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40A8" w14:textId="1841302D" w:rsidR="008E6F50" w:rsidRPr="008E6F50" w:rsidRDefault="008E6F50">
      <w:pPr>
        <w:rPr>
          <w:sz w:val="36"/>
          <w:szCs w:val="36"/>
          <w:lang w:val="en-US"/>
        </w:rPr>
      </w:pPr>
      <w:r w:rsidRPr="008E6F50">
        <w:rPr>
          <w:sz w:val="36"/>
          <w:szCs w:val="36"/>
          <w:lang w:val="en-US"/>
        </w:rPr>
        <w:t>WEEK – 1: 26/06/23</w:t>
      </w:r>
    </w:p>
    <w:p w14:paraId="38491030" w14:textId="77777777" w:rsidR="008E6F50" w:rsidRPr="008E6F50" w:rsidRDefault="008E6F5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proofErr w:type="gramStart"/>
      <w:r>
        <w:rPr>
          <w:lang w:val="en-US"/>
        </w:rPr>
        <w:t>Population :</w:t>
      </w:r>
      <w:proofErr w:type="gramEnd"/>
      <w:r>
        <w:rPr>
          <w:lang w:val="en-US"/>
        </w:rPr>
        <w:t xml:space="preserve">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 xml:space="preserve">A characteristic of an item or an individual that will be </w:t>
      </w:r>
      <w:proofErr w:type="spellStart"/>
      <w:r>
        <w:t>analyzed</w:t>
      </w:r>
      <w:proofErr w:type="spellEnd"/>
      <w:r>
        <w:t xml:space="preserve">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 xml:space="preserve">The branch of statistics that </w:t>
      </w:r>
      <w:proofErr w:type="spellStart"/>
      <w:r>
        <w:t>analyzes</w:t>
      </w:r>
      <w:proofErr w:type="spellEnd"/>
      <w:r>
        <w:t xml:space="preserve">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t xml:space="preserve">PUBLISHED </w:t>
      </w:r>
      <w:proofErr w:type="gramStart"/>
      <w:r>
        <w:rPr>
          <w:lang w:val="en-US"/>
        </w:rPr>
        <w:t>SOURCES :</w:t>
      </w:r>
      <w:proofErr w:type="gramEnd"/>
      <w:r>
        <w:rPr>
          <w:lang w:val="en-US"/>
        </w:rPr>
        <w:t xml:space="preserve"> </w:t>
      </w:r>
      <w:r>
        <w:t>Data available in print or in electronic form, including data found on Internet Web sites. Primary data sources are those published by the individual or group that collected the data. Secondary data sources are those compiled from primary sources.</w:t>
      </w:r>
    </w:p>
    <w:p w14:paraId="4C466E3A" w14:textId="138907B7" w:rsidR="00B75094" w:rsidRPr="00B75094" w:rsidRDefault="00B75094" w:rsidP="00B75094">
      <w:pPr>
        <w:rPr>
          <w:lang w:val="en-US"/>
        </w:rPr>
      </w:pPr>
      <w:r>
        <w:lastRenderedPageBreak/>
        <w:t xml:space="preserve">Many U.S. federal agencies, including the Census Bureau, publish primary data sources that are available at the Web site www.fedstats.gov. Business news sections of daily newspapers commonly publish secondary source data compiled by business organizations and government </w:t>
      </w:r>
      <w:proofErr w:type="gramStart"/>
      <w:r>
        <w:t>agencies</w:t>
      </w:r>
      <w:proofErr w:type="gramEnd"/>
    </w:p>
    <w:p w14:paraId="059C27EC" w14:textId="77777777" w:rsidR="00B75094" w:rsidRDefault="00B75094" w:rsidP="00B75094"/>
    <w:p w14:paraId="6DC5C888" w14:textId="28419B65" w:rsidR="00BA5DBD" w:rsidRDefault="00BA5DBD" w:rsidP="00B75094">
      <w:proofErr w:type="gramStart"/>
      <w:r>
        <w:t>EXPERIMENTS :</w:t>
      </w:r>
      <w:proofErr w:type="gramEnd"/>
      <w:r>
        <w:t xml:space="preserve">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proofErr w:type="gramStart"/>
      <w:r>
        <w:t>SURVEYS :</w:t>
      </w:r>
      <w:proofErr w:type="gramEnd"/>
      <w:r>
        <w:t xml:space="preserve">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proofErr w:type="gramStart"/>
      <w:r>
        <w:rPr>
          <w:lang w:val="en-US"/>
        </w:rPr>
        <w:t>SAMPLING :</w:t>
      </w:r>
      <w:proofErr w:type="gramEnd"/>
      <w:r>
        <w:rPr>
          <w:lang w:val="en-US"/>
        </w:rPr>
        <w:t xml:space="preserve"> </w:t>
      </w:r>
      <w:r>
        <w:t>The process by which members of a population are selected for a sample</w:t>
      </w:r>
    </w:p>
    <w:p w14:paraId="3108B4DC" w14:textId="77777777" w:rsidR="005E54E5" w:rsidRDefault="005E54E5" w:rsidP="005E54E5"/>
    <w:p w14:paraId="0177210A" w14:textId="4439BB24" w:rsidR="005E54E5" w:rsidRDefault="005E54E5" w:rsidP="005E54E5">
      <w:r>
        <w:t xml:space="preserve">PROBABILITY </w:t>
      </w:r>
      <w:proofErr w:type="gramStart"/>
      <w:r>
        <w:t>SMAPLING :</w:t>
      </w:r>
      <w:proofErr w:type="gramEnd"/>
      <w:r>
        <w:t xml:space="preserve">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 xml:space="preserve">SIMPLE RANDOM </w:t>
      </w:r>
      <w:proofErr w:type="gramStart"/>
      <w:r>
        <w:t>SAMPLING :</w:t>
      </w:r>
      <w:proofErr w:type="gramEnd"/>
      <w:r>
        <w:t xml:space="preserve">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w:t>
      </w:r>
      <w:proofErr w:type="gramStart"/>
      <w:r>
        <w:rPr>
          <w:sz w:val="36"/>
          <w:szCs w:val="36"/>
          <w:lang w:val="en-US"/>
        </w:rPr>
        <w:t>METHODS :</w:t>
      </w:r>
      <w:proofErr w:type="gramEnd"/>
      <w:r>
        <w:rPr>
          <w:sz w:val="36"/>
          <w:szCs w:val="36"/>
          <w:lang w:val="en-US"/>
        </w:rPr>
        <w:t xml:space="preserve">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t xml:space="preserve">SAMPLING WITH </w:t>
      </w:r>
      <w:proofErr w:type="gramStart"/>
      <w:r>
        <w:rPr>
          <w:lang w:val="en-US"/>
        </w:rPr>
        <w:t>REPLACEMENT :</w:t>
      </w:r>
      <w:proofErr w:type="gramEnd"/>
      <w:r>
        <w:rPr>
          <w:lang w:val="en-US"/>
        </w:rPr>
        <w:t xml:space="preserve">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292EC944" w14:textId="4D48DF1A" w:rsidR="00A1324E" w:rsidRDefault="00252B8A" w:rsidP="005E54E5">
      <w:r>
        <w:t xml:space="preserve">SAMPLING WITHOUT </w:t>
      </w:r>
      <w:proofErr w:type="gramStart"/>
      <w:r>
        <w:t>REPLCAEMENT :</w:t>
      </w:r>
      <w:proofErr w:type="gramEnd"/>
      <w:r>
        <w:t xml:space="preserve">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 xml:space="preserve">TWO WAY CROSS CLASSIFICATION </w:t>
      </w:r>
      <w:proofErr w:type="gramStart"/>
      <w:r>
        <w:rPr>
          <w:sz w:val="36"/>
          <w:szCs w:val="36"/>
          <w:lang w:val="en-US"/>
        </w:rPr>
        <w:t>TABLE :</w:t>
      </w:r>
      <w:proofErr w:type="gramEnd"/>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5FEF6A33" w14:textId="616BDA84" w:rsidR="001C795C" w:rsidRDefault="001C795C" w:rsidP="00DF6253">
      <w:proofErr w:type="gramStart"/>
      <w:r>
        <w:rPr>
          <w:sz w:val="36"/>
          <w:szCs w:val="36"/>
          <w:lang w:val="en-US"/>
        </w:rPr>
        <w:t>HISTOGRAM :</w:t>
      </w:r>
      <w:proofErr w:type="gramEnd"/>
      <w:r w:rsidR="00462950">
        <w:rPr>
          <w:sz w:val="36"/>
          <w:szCs w:val="36"/>
          <w:lang w:val="en-US"/>
        </w:rPr>
        <w:t xml:space="preserve"> </w:t>
      </w:r>
      <w:r w:rsidR="00E0033F">
        <w:t>A special bar chart for grouped numerical data in which the frequencies or percentages of each group of numerical data are represented as individual bars on the vertical Y-axis 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 xml:space="preserve">THE DOT SCALE </w:t>
      </w:r>
      <w:proofErr w:type="gramStart"/>
      <w:r>
        <w:rPr>
          <w:sz w:val="36"/>
          <w:szCs w:val="36"/>
          <w:lang w:val="en-US"/>
        </w:rPr>
        <w:t>DIAGRAM :</w:t>
      </w:r>
      <w:proofErr w:type="gramEnd"/>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107659D8" w14:textId="3CB566B6" w:rsidR="005E54E5" w:rsidRPr="000A6A87" w:rsidRDefault="000A6A87" w:rsidP="00B75094">
      <w:pPr>
        <w:rPr>
          <w:b/>
          <w:bCs/>
          <w:sz w:val="40"/>
          <w:szCs w:val="40"/>
          <w:u w:val="single"/>
        </w:rPr>
      </w:pPr>
      <w:r w:rsidRPr="000A6A87">
        <w:rPr>
          <w:b/>
          <w:bCs/>
          <w:sz w:val="40"/>
          <w:szCs w:val="40"/>
          <w:u w:val="single"/>
        </w:rPr>
        <w:lastRenderedPageBreak/>
        <w:t xml:space="preserve">Descriptive Statistics </w:t>
      </w:r>
      <w:proofErr w:type="gramStart"/>
      <w:r w:rsidRPr="000A6A87">
        <w:rPr>
          <w:b/>
          <w:bCs/>
          <w:sz w:val="40"/>
          <w:szCs w:val="40"/>
          <w:u w:val="single"/>
        </w:rPr>
        <w:t>For</w:t>
      </w:r>
      <w:proofErr w:type="gramEnd"/>
      <w:r w:rsidRPr="000A6A87">
        <w:rPr>
          <w:b/>
          <w:bCs/>
          <w:sz w:val="40"/>
          <w:szCs w:val="40"/>
          <w:u w:val="single"/>
        </w:rPr>
        <w:t xml:space="preserve">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 xml:space="preserve">The </w:t>
      </w:r>
      <w:proofErr w:type="gramStart"/>
      <w:r w:rsidRPr="00E56925">
        <w:rPr>
          <w:sz w:val="36"/>
          <w:szCs w:val="36"/>
        </w:rPr>
        <w:t>Mean :</w:t>
      </w:r>
      <w:proofErr w:type="gramEnd"/>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 xml:space="preserve">The mean represents a “balance point” in a set of data values, </w:t>
      </w:r>
      <w:proofErr w:type="gramStart"/>
      <w:r>
        <w:t>similar to</w:t>
      </w:r>
      <w:proofErr w:type="gramEnd"/>
      <w:r>
        <w:t xml:space="preserve">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 xml:space="preserve">The </w:t>
      </w:r>
      <w:proofErr w:type="gramStart"/>
      <w:r w:rsidRPr="00E56925">
        <w:rPr>
          <w:sz w:val="36"/>
          <w:szCs w:val="36"/>
        </w:rPr>
        <w:t>Me</w:t>
      </w:r>
      <w:r>
        <w:rPr>
          <w:sz w:val="36"/>
          <w:szCs w:val="36"/>
        </w:rPr>
        <w:t>dian</w:t>
      </w:r>
      <w:r w:rsidRPr="00E56925">
        <w:rPr>
          <w:sz w:val="36"/>
          <w:szCs w:val="36"/>
        </w:rPr>
        <w:t xml:space="preserve"> :</w:t>
      </w:r>
      <w:proofErr w:type="gramEnd"/>
    </w:p>
    <w:p w14:paraId="1DCBDEE0" w14:textId="651C6712" w:rsidR="00965C36" w:rsidRDefault="00E56925" w:rsidP="00E56925">
      <w:r>
        <w:t xml:space="preserve">The middle value in a set of data values for a variable when the data values have been ordered from lowest to highest value. When the number of data values to be summarized is even, you perform a special calculation to determine the </w:t>
      </w:r>
      <w:proofErr w:type="gramStart"/>
      <w:r>
        <w:t>median  because</w:t>
      </w:r>
      <w:proofErr w:type="gramEnd"/>
      <w:r>
        <w:t xml:space="preserv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proofErr w:type="gramStart"/>
      <w:r>
        <w:rPr>
          <w:sz w:val="36"/>
          <w:szCs w:val="36"/>
        </w:rPr>
        <w:t>Mode</w:t>
      </w:r>
      <w:r w:rsidRPr="00E56925">
        <w:rPr>
          <w:sz w:val="36"/>
          <w:szCs w:val="36"/>
        </w:rPr>
        <w:t xml:space="preserve"> :</w:t>
      </w:r>
      <w:proofErr w:type="gramEnd"/>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often.</w:t>
      </w:r>
    </w:p>
    <w:p w14:paraId="257404CE" w14:textId="386301BB" w:rsidR="00965C36" w:rsidRDefault="000350A6" w:rsidP="00965C36">
      <w:proofErr w:type="gramStart"/>
      <w:r>
        <w:t>Similar to</w:t>
      </w:r>
      <w:proofErr w:type="gramEnd"/>
      <w:r>
        <w:t xml:space="preserve"> the median, extreme values do not affect the mode; unlike the median, however, the mode can vary much more from sample to sample than the median (or mean). Some sets of data values have no mode—all the unique values appear the same number of times. Other sets of data values can have more than one mode, such as the get-ready times on page 38 in which two modes occur, 39 minutes and 44 minutes, because each of these values appears twice and all other values appear once.</w:t>
      </w:r>
    </w:p>
    <w:p w14:paraId="26B3084F" w14:textId="77777777" w:rsidR="000350A6" w:rsidRDefault="000350A6" w:rsidP="00965C36"/>
    <w:p w14:paraId="0328000A" w14:textId="0D6EB5E0" w:rsidR="000350A6" w:rsidRDefault="000350A6" w:rsidP="000350A6">
      <w:pPr>
        <w:rPr>
          <w:sz w:val="36"/>
          <w:szCs w:val="36"/>
        </w:rPr>
      </w:pPr>
      <w:proofErr w:type="gramStart"/>
      <w:r>
        <w:rPr>
          <w:sz w:val="36"/>
          <w:szCs w:val="36"/>
        </w:rPr>
        <w:t>Quartiles</w:t>
      </w:r>
      <w:r w:rsidRPr="00E56925">
        <w:rPr>
          <w:sz w:val="36"/>
          <w:szCs w:val="36"/>
        </w:rPr>
        <w:t xml:space="preserve"> :</w:t>
      </w:r>
      <w:proofErr w:type="gramEnd"/>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5F2779A1" w:rsidR="000350A6" w:rsidRDefault="000350A6" w:rsidP="000350A6">
      <w:r>
        <w:t xml:space="preserve">Quartiles help summarize large sets of data values by allowing you to identify the 25th, 50th, and 75th percentiles. If you scored in 3.1 MEASURES OF CENTRAL TENDENCY 41 interested in </w:t>
      </w:r>
      <w:proofErr w:type="spellStart"/>
      <w:r>
        <w:t>mathequation</w:t>
      </w:r>
      <w:proofErr w:type="spellEnd"/>
      <w:r>
        <w:t xml:space="preserve"> blackboard (optional) Using the n symbol previously defined on page 39, you can define the median as: Median ranked value = n + </w:t>
      </w:r>
      <w:proofErr w:type="spellStart"/>
      <w:r>
        <w:t>th</w:t>
      </w:r>
      <w:proofErr w:type="spellEnd"/>
      <w:r>
        <w:t xml:space="preserve"> 1 2 the third quartile on a standardized test, your score was in the top 25% of all scores. If your score was equal to the third quartile, the 75th percentile, then 25% of all scores were higher and 75% were lower. If you did exceptionally </w:t>
      </w:r>
      <w:proofErr w:type="gramStart"/>
      <w:r>
        <w:t>well, and</w:t>
      </w:r>
      <w:proofErr w:type="gramEnd"/>
      <w:r>
        <w:t xml:space="preserve"> learned that that your score was reported as the 99th percentile, you would know that your score was in the top 1% of all scores (and therefore greater than 99% of all scores)</w:t>
      </w:r>
      <w:r w:rsidR="00283A10">
        <w:t>.</w:t>
      </w:r>
    </w:p>
    <w:p w14:paraId="44209FAF" w14:textId="5D0ACB73" w:rsidR="00C67525" w:rsidRDefault="00C67525" w:rsidP="000350A6">
      <w:pPr>
        <w:rPr>
          <w:sz w:val="36"/>
          <w:szCs w:val="36"/>
        </w:rPr>
      </w:pPr>
      <w:r>
        <w:t>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multiplications and one addition.</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 xml:space="preserve">The </w:t>
      </w:r>
      <w:proofErr w:type="gramStart"/>
      <w:r>
        <w:rPr>
          <w:sz w:val="36"/>
          <w:szCs w:val="36"/>
        </w:rPr>
        <w:t>Range</w:t>
      </w:r>
      <w:r w:rsidRPr="00E56925">
        <w:rPr>
          <w:sz w:val="36"/>
          <w:szCs w:val="36"/>
        </w:rPr>
        <w:t xml:space="preserve"> :</w:t>
      </w:r>
      <w:proofErr w:type="gramEnd"/>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t xml:space="preserve"> In most everyday examples, the largest and smallest values are presented and the number that represents their difference is not </w:t>
      </w:r>
      <w:proofErr w:type="gramStart"/>
      <w:r>
        <w:t>shown:</w:t>
      </w:r>
      <w:proofErr w:type="gramEnd"/>
      <w:r>
        <w:t xml:space="preserve"> daily high and low temperatures, stock market 52-week high and low closing prices, best and worst times for timed sporting events.</w:t>
      </w:r>
    </w:p>
    <w:p w14:paraId="64F6C424" w14:textId="77777777" w:rsidR="0052694F" w:rsidRDefault="0052694F" w:rsidP="00C67525"/>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lastRenderedPageBreak/>
        <w:t xml:space="preserve">The Variance and Standard </w:t>
      </w:r>
      <w:proofErr w:type="gramStart"/>
      <w:r>
        <w:rPr>
          <w:sz w:val="36"/>
          <w:szCs w:val="36"/>
        </w:rPr>
        <w:t>Deviation</w:t>
      </w:r>
      <w:r w:rsidRPr="00E56925">
        <w:rPr>
          <w:sz w:val="36"/>
          <w:szCs w:val="36"/>
        </w:rPr>
        <w:t xml:space="preserve"> :</w:t>
      </w:r>
      <w:proofErr w:type="gramEnd"/>
    </w:p>
    <w:p w14:paraId="57220B69" w14:textId="77777777" w:rsidR="0052694F" w:rsidRDefault="0052694F" w:rsidP="00F37575">
      <w:pPr>
        <w:rPr>
          <w:sz w:val="36"/>
          <w:szCs w:val="36"/>
        </w:rPr>
      </w:pPr>
    </w:p>
    <w:p w14:paraId="77498E26" w14:textId="77777777" w:rsidR="0052694F" w:rsidRDefault="0052694F" w:rsidP="00F37575">
      <w:pPr>
        <w:rPr>
          <w:sz w:val="36"/>
          <w:szCs w:val="36"/>
        </w:rPr>
      </w:pPr>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p>
    <w:p w14:paraId="7157C44D" w14:textId="5BC06B88" w:rsidR="00F37575" w:rsidRDefault="006D77BF" w:rsidP="00F37575">
      <w:r>
        <w:t xml:space="preserve">The variance and standard deviation help you to know how a set of data values distributes around its mean. For almost all sets of data values, </w:t>
      </w:r>
      <w:proofErr w:type="gramStart"/>
      <w:r>
        <w:t>the majority of</w:t>
      </w:r>
      <w:proofErr w:type="gramEnd"/>
      <w:r>
        <w:t xml:space="preserve"> the values lie within an interval of plus and minus one standard deviation above and below the mean. Therefore, determining the mean and the standard deviation usually helps you define the range in which </w:t>
      </w:r>
      <w:proofErr w:type="gramStart"/>
      <w:r>
        <w:t>the majority of</w:t>
      </w:r>
      <w:proofErr w:type="gramEnd"/>
      <w:r>
        <w:t xml:space="preserve">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p>
    <w:p w14:paraId="5692AB4D" w14:textId="77777777" w:rsidR="006D77BF" w:rsidRDefault="006D77BF" w:rsidP="00F37575">
      <w:pPr>
        <w:rPr>
          <w:sz w:val="36"/>
          <w:szCs w:val="36"/>
        </w:rPr>
      </w:pPr>
    </w:p>
    <w:p w14:paraId="5DD21AB9" w14:textId="35834991" w:rsidR="0052694F" w:rsidRDefault="0052694F">
      <w:pPr>
        <w:rPr>
          <w:sz w:val="40"/>
          <w:szCs w:val="40"/>
        </w:rPr>
      </w:pPr>
      <w:r>
        <w:rPr>
          <w:sz w:val="40"/>
          <w:szCs w:val="40"/>
        </w:rPr>
        <w:br w:type="page"/>
      </w:r>
    </w:p>
    <w:p w14:paraId="7FE973C8" w14:textId="1CB75EA6" w:rsidR="0052694F" w:rsidRDefault="00522F55" w:rsidP="00522F55">
      <w:pPr>
        <w:rPr>
          <w:sz w:val="48"/>
          <w:szCs w:val="48"/>
        </w:rPr>
      </w:pPr>
      <w:r>
        <w:rPr>
          <w:b/>
          <w:bCs/>
          <w:sz w:val="52"/>
          <w:szCs w:val="52"/>
        </w:rPr>
        <w:lastRenderedPageBreak/>
        <w:t>DATA ARCHITECTURE</w:t>
      </w:r>
    </w:p>
    <w:p w14:paraId="0B412D76" w14:textId="77777777" w:rsidR="002C29BE" w:rsidRDefault="002C29BE" w:rsidP="002C29BE">
      <w:pPr>
        <w:pStyle w:val="Heading2"/>
        <w:shd w:val="clear" w:color="auto" w:fill="FFFFFF"/>
        <w:spacing w:before="960" w:after="480" w:line="510" w:lineRule="atLeast"/>
        <w:rPr>
          <w:rFonts w:ascii="Roboto" w:hAnsi="Roboto"/>
          <w:color w:val="272C37"/>
        </w:rPr>
      </w:pPr>
      <w:r>
        <w:rPr>
          <w:rFonts w:ascii="Roboto" w:hAnsi="Roboto"/>
          <w:b/>
          <w:bCs/>
          <w:color w:val="272C37"/>
        </w:rPr>
        <w:t>What is Data Architecture? </w:t>
      </w:r>
    </w:p>
    <w:p w14:paraId="5E79C635" w14:textId="77777777" w:rsidR="002C29BE" w:rsidRPr="002C29BE" w:rsidRDefault="00000000" w:rsidP="002C29BE">
      <w:pPr>
        <w:pStyle w:val="NormalWeb"/>
        <w:shd w:val="clear" w:color="auto" w:fill="FFFFFF"/>
        <w:spacing w:before="0" w:beforeAutospacing="0" w:after="390" w:afterAutospacing="0" w:line="390" w:lineRule="atLeast"/>
        <w:rPr>
          <w:rFonts w:ascii="Arial" w:hAnsi="Arial" w:cs="Arial"/>
          <w:sz w:val="22"/>
          <w:szCs w:val="22"/>
        </w:rPr>
      </w:pPr>
      <w:hyperlink r:id="rId6" w:tgtFrame="_blank" w:tooltip="Data architecture" w:history="1">
        <w:r w:rsidR="002C29BE" w:rsidRPr="002C29BE">
          <w:rPr>
            <w:rStyle w:val="Hyperlink"/>
            <w:rFonts w:ascii="Arial" w:eastAsiaTheme="majorEastAsia" w:hAnsi="Arial" w:cs="Arial"/>
            <w:color w:val="auto"/>
            <w:sz w:val="22"/>
            <w:szCs w:val="22"/>
          </w:rPr>
          <w:t>Data architecture</w:t>
        </w:r>
      </w:hyperlink>
      <w:r w:rsidR="002C29BE" w:rsidRPr="002C29BE">
        <w:rPr>
          <w:rFonts w:ascii="Arial" w:hAnsi="Arial" w:cs="Arial"/>
          <w:sz w:val="22"/>
          <w:szCs w:val="22"/>
        </w:rPr>
        <w:t xml:space="preserve"> is the foundation of an effective data strategy. According to data architecture definition, it is a framework of models, policies, </w:t>
      </w:r>
      <w:proofErr w:type="gramStart"/>
      <w:r w:rsidR="002C29BE" w:rsidRPr="002C29BE">
        <w:rPr>
          <w:rFonts w:ascii="Arial" w:hAnsi="Arial" w:cs="Arial"/>
          <w:sz w:val="22"/>
          <w:szCs w:val="22"/>
        </w:rPr>
        <w:t>rules</w:t>
      </w:r>
      <w:proofErr w:type="gramEnd"/>
      <w:r w:rsidR="002C29BE" w:rsidRPr="002C29BE">
        <w:rPr>
          <w:rFonts w:ascii="Arial" w:hAnsi="Arial" w:cs="Arial"/>
          <w:sz w:val="22"/>
          <w:szCs w:val="22"/>
        </w:rPr>
        <w:t xml:space="preserve"> and standards that an organization uses to manage data and its flow through the organization. Within a company, everyone wants data to be easily accessible, to be cleaned up well, and to be updated regularly. </w:t>
      </w:r>
      <w:r w:rsidR="002C29BE" w:rsidRPr="002C29BE">
        <w:rPr>
          <w:rFonts w:ascii="Arial" w:hAnsi="Arial" w:cs="Arial"/>
          <w:sz w:val="22"/>
          <w:szCs w:val="22"/>
          <w:highlight w:val="yellow"/>
        </w:rPr>
        <w:t>Successful data architecture standardizes the processes to capture, store, transform and deliver usable data to people who need it. It identifies the business users who will consume the data and their varying requirements.</w:t>
      </w:r>
      <w:r w:rsidR="002C29BE" w:rsidRPr="002C29BE">
        <w:rPr>
          <w:rFonts w:ascii="Arial" w:hAnsi="Arial" w:cs="Arial"/>
          <w:sz w:val="22"/>
          <w:szCs w:val="22"/>
        </w:rPr>
        <w:t> </w:t>
      </w:r>
    </w:p>
    <w:p w14:paraId="00B5BDE4"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r w:rsidRPr="002C29BE">
        <w:rPr>
          <w:rFonts w:ascii="Arial" w:hAnsi="Arial" w:cs="Arial"/>
          <w:sz w:val="22"/>
          <w:szCs w:val="22"/>
        </w:rPr>
        <w:t xml:space="preserve">A good approach to data architecture is to make it flow from data consumers to data sources, not the other way. The goal is to transform business requirements into data and system requirements. Companies need to have a centralized data architecture that aligns with business processes and provides clarity about all aspects of data. The individual components of data architecture are the outcomes, activities, and </w:t>
      </w:r>
      <w:proofErr w:type="spellStart"/>
      <w:r w:rsidRPr="002C29BE">
        <w:rPr>
          <w:rFonts w:ascii="Arial" w:hAnsi="Arial" w:cs="Arial"/>
          <w:sz w:val="22"/>
          <w:szCs w:val="22"/>
        </w:rPr>
        <w:t>behaviors</w:t>
      </w:r>
      <w:proofErr w:type="spellEnd"/>
      <w:r w:rsidRPr="002C29BE">
        <w:rPr>
          <w:rFonts w:ascii="Arial" w:hAnsi="Arial" w:cs="Arial"/>
          <w:sz w:val="22"/>
          <w:szCs w:val="22"/>
        </w:rPr>
        <w:t>. </w:t>
      </w:r>
    </w:p>
    <w:p w14:paraId="106352A9" w14:textId="0F0FC792" w:rsidR="002C29BE" w:rsidRPr="00522F55" w:rsidRDefault="002C29BE" w:rsidP="002C29BE">
      <w:pPr>
        <w:pStyle w:val="NormalWeb"/>
        <w:shd w:val="clear" w:color="auto" w:fill="FFFFFF"/>
        <w:spacing w:before="0" w:beforeAutospacing="0" w:after="390" w:afterAutospacing="0" w:line="390" w:lineRule="atLeast"/>
        <w:rPr>
          <w:rFonts w:ascii="Arial" w:hAnsi="Arial" w:cs="Arial"/>
        </w:rPr>
      </w:pPr>
      <w:r>
        <w:rPr>
          <w:rFonts w:ascii="Roboto" w:hAnsi="Roboto"/>
          <w:color w:val="51565E"/>
          <w:shd w:val="clear" w:color="auto" w:fill="FFFFFF"/>
        </w:rPr>
        <w:t> </w:t>
      </w:r>
      <w:r w:rsidRPr="00522F55">
        <w:rPr>
          <w:rFonts w:ascii="Arial" w:hAnsi="Arial" w:cs="Arial"/>
          <w:shd w:val="clear" w:color="auto" w:fill="FFFFFF"/>
        </w:rPr>
        <w:t>A data architect builds, optimizes, and maintains conceptual and logical </w:t>
      </w:r>
      <w:hyperlink r:id="rId7" w:tgtFrame="_blank" w:tooltip="database" w:history="1">
        <w:r w:rsidRPr="00522F55">
          <w:rPr>
            <w:rStyle w:val="Hyperlink"/>
            <w:rFonts w:ascii="Arial" w:eastAsiaTheme="majorEastAsia" w:hAnsi="Arial" w:cs="Arial"/>
            <w:color w:val="auto"/>
            <w:shd w:val="clear" w:color="auto" w:fill="FFFFFF"/>
          </w:rPr>
          <w:t>database</w:t>
        </w:r>
      </w:hyperlink>
      <w:r w:rsidRPr="00522F55">
        <w:rPr>
          <w:rFonts w:ascii="Arial" w:hAnsi="Arial" w:cs="Arial"/>
          <w:shd w:val="clear" w:color="auto" w:fill="FFFFFF"/>
        </w:rPr>
        <w:t> models. They determine how to source data that can propel the business forward and how that can be distributed to provide valuable insights to decision-makers.</w:t>
      </w:r>
    </w:p>
    <w:p w14:paraId="308FFDA1"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3C6D843F" w14:textId="0B8CF860" w:rsidR="00522F55" w:rsidRDefault="00522F55" w:rsidP="00522F55">
      <w:pPr>
        <w:pStyle w:val="Heading2"/>
        <w:shd w:val="clear" w:color="auto" w:fill="FFFFFF"/>
        <w:spacing w:before="960" w:after="480" w:line="510" w:lineRule="atLeast"/>
        <w:rPr>
          <w:rFonts w:ascii="Roboto" w:hAnsi="Roboto"/>
          <w:b/>
          <w:bCs/>
          <w:color w:val="272C37"/>
        </w:rPr>
      </w:pPr>
      <w:r>
        <w:rPr>
          <w:rFonts w:ascii="Roboto" w:hAnsi="Roboto"/>
          <w:b/>
          <w:bCs/>
          <w:color w:val="272C37"/>
        </w:rPr>
        <w:t xml:space="preserve">Data Architecture </w:t>
      </w:r>
      <w:proofErr w:type="gramStart"/>
      <w:r>
        <w:rPr>
          <w:rFonts w:ascii="Roboto" w:hAnsi="Roboto"/>
          <w:b/>
          <w:bCs/>
          <w:color w:val="272C37"/>
        </w:rPr>
        <w:t>Principles :</w:t>
      </w:r>
      <w:proofErr w:type="gramEnd"/>
    </w:p>
    <w:p w14:paraId="23F97B85" w14:textId="77777777" w:rsidR="00522F55" w:rsidRPr="00522F55" w:rsidRDefault="00522F55" w:rsidP="00522F55"/>
    <w:p w14:paraId="5BD1B22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These principles form the foundation of the data architecture framework and help build effective data strategies and data-driven decisions. </w:t>
      </w:r>
    </w:p>
    <w:p w14:paraId="16AC398B" w14:textId="77777777" w:rsidR="00522F55" w:rsidRPr="00522F55" w:rsidRDefault="00522F55" w:rsidP="00522F55">
      <w:pPr>
        <w:pStyle w:val="Heading3"/>
        <w:numPr>
          <w:ilvl w:val="0"/>
          <w:numId w:val="2"/>
        </w:numPr>
        <w:shd w:val="clear" w:color="auto" w:fill="FFFFFF"/>
        <w:tabs>
          <w:tab w:val="clear" w:pos="720"/>
        </w:tabs>
        <w:spacing w:before="480" w:after="360" w:line="390" w:lineRule="atLeast"/>
        <w:ind w:left="1020"/>
        <w:rPr>
          <w:rFonts w:ascii="Roboto" w:hAnsi="Roboto"/>
        </w:rPr>
      </w:pPr>
      <w:r w:rsidRPr="00522F55">
        <w:rPr>
          <w:rFonts w:ascii="Roboto" w:hAnsi="Roboto"/>
          <w:b/>
          <w:bCs/>
        </w:rPr>
        <w:lastRenderedPageBreak/>
        <w:t>Validate All Data at Point of Entry</w:t>
      </w:r>
    </w:p>
    <w:p w14:paraId="682845E3"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It's important to improve the overall health of organizational data by eliminating bad data and common data errors. Design your data architecture to flag and correct errors as soon as possible. A Data Integration Platform can help do that – validate data automatically at the point of entry. This will also help minimize the time taken to cleanse and prep data.  </w:t>
      </w:r>
    </w:p>
    <w:p w14:paraId="6C0DFEBD" w14:textId="77777777" w:rsidR="00522F55" w:rsidRPr="00522F55" w:rsidRDefault="00522F55" w:rsidP="00522F55">
      <w:pPr>
        <w:pStyle w:val="Heading3"/>
        <w:numPr>
          <w:ilvl w:val="0"/>
          <w:numId w:val="3"/>
        </w:numPr>
        <w:shd w:val="clear" w:color="auto" w:fill="FFFFFF"/>
        <w:spacing w:before="480" w:after="360" w:line="390" w:lineRule="atLeast"/>
        <w:ind w:left="1020"/>
        <w:rPr>
          <w:rFonts w:ascii="Roboto" w:hAnsi="Roboto"/>
        </w:rPr>
      </w:pPr>
      <w:r w:rsidRPr="00522F55">
        <w:rPr>
          <w:rFonts w:ascii="Roboto" w:hAnsi="Roboto"/>
          <w:b/>
          <w:bCs/>
        </w:rPr>
        <w:t>Strive for Consistency</w:t>
      </w:r>
    </w:p>
    <w:p w14:paraId="6FF27A5D"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xml:space="preserve">Using a Common Vocabulary for data architecture will help users on the same project to collaborate. Shared data assets like product </w:t>
      </w:r>
      <w:proofErr w:type="spellStart"/>
      <w:r w:rsidRPr="00522F55">
        <w:rPr>
          <w:rFonts w:ascii="Roboto" w:hAnsi="Roboto"/>
        </w:rPr>
        <w:t>catalogs</w:t>
      </w:r>
      <w:proofErr w:type="spellEnd"/>
      <w:r w:rsidRPr="00522F55">
        <w:rPr>
          <w:rFonts w:ascii="Roboto" w:hAnsi="Roboto"/>
        </w:rPr>
        <w:t>, fiscal calendar dimensions, etc. must use common vocabulary regardless of the application or business function. Users of such shared data must work from the same core definitions to maintain control of data architecture and data governance. </w:t>
      </w:r>
    </w:p>
    <w:p w14:paraId="444D3C98" w14:textId="77777777" w:rsidR="00522F55" w:rsidRPr="00522F55" w:rsidRDefault="00522F55" w:rsidP="00522F55">
      <w:pPr>
        <w:pStyle w:val="Heading3"/>
        <w:numPr>
          <w:ilvl w:val="0"/>
          <w:numId w:val="4"/>
        </w:numPr>
        <w:shd w:val="clear" w:color="auto" w:fill="FFFFFF"/>
        <w:spacing w:before="480" w:after="360" w:line="390" w:lineRule="atLeast"/>
        <w:ind w:left="1020"/>
        <w:rPr>
          <w:rFonts w:ascii="Roboto" w:hAnsi="Roboto"/>
        </w:rPr>
      </w:pPr>
      <w:r w:rsidRPr="00522F55">
        <w:rPr>
          <w:rFonts w:ascii="Roboto" w:hAnsi="Roboto"/>
          <w:b/>
          <w:bCs/>
        </w:rPr>
        <w:t>Everything Should be Documented</w:t>
      </w:r>
    </w:p>
    <w:p w14:paraId="621A61F7"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Get into the habit of documenting all parts of your data process so that data visibility and data remain standardized across the organization. Documentation should help you keep a tab on how much data is collected, which datasets are aligned, and which applications need to be updated. Consistent documentation should work seamlessly with data integration.</w:t>
      </w:r>
    </w:p>
    <w:p w14:paraId="292D3D43" w14:textId="77777777" w:rsidR="00522F55" w:rsidRPr="00522F55" w:rsidRDefault="00522F55" w:rsidP="00522F55">
      <w:pPr>
        <w:pStyle w:val="Heading3"/>
        <w:numPr>
          <w:ilvl w:val="0"/>
          <w:numId w:val="5"/>
        </w:numPr>
        <w:shd w:val="clear" w:color="auto" w:fill="FFFFFF"/>
        <w:spacing w:before="480" w:after="360" w:line="390" w:lineRule="atLeast"/>
        <w:ind w:left="1020"/>
        <w:rPr>
          <w:rFonts w:ascii="Roboto" w:hAnsi="Roboto"/>
        </w:rPr>
      </w:pPr>
      <w:r w:rsidRPr="00522F55">
        <w:rPr>
          <w:rFonts w:ascii="Roboto" w:hAnsi="Roboto"/>
          <w:b/>
          <w:bCs/>
        </w:rPr>
        <w:t>Avoid Data Duplication and Movement</w:t>
      </w:r>
    </w:p>
    <w:p w14:paraId="479408D5"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Every time data is moved, it impacts cost, accuracy, and time. Modern data architectures should reduce the need for additional data movement to reduce cost, improve data freshness and optimize data agility.  Modern data architecture views data as a shared asset and does not allow departmental data silos. This makes it simpler to universally update data, and everyone can operate from a single version of the data.  </w:t>
      </w:r>
    </w:p>
    <w:p w14:paraId="1523B6E3" w14:textId="77777777" w:rsidR="00522F55" w:rsidRDefault="00522F55" w:rsidP="00522F55">
      <w:pPr>
        <w:pStyle w:val="Heading3"/>
        <w:numPr>
          <w:ilvl w:val="0"/>
          <w:numId w:val="6"/>
        </w:numPr>
        <w:shd w:val="clear" w:color="auto" w:fill="FFFFFF"/>
        <w:spacing w:before="480" w:after="360" w:line="390" w:lineRule="atLeast"/>
        <w:ind w:left="1020"/>
        <w:rPr>
          <w:rFonts w:ascii="Roboto" w:hAnsi="Roboto"/>
          <w:color w:val="272C37"/>
        </w:rPr>
      </w:pPr>
      <w:r>
        <w:rPr>
          <w:rFonts w:ascii="Roboto" w:hAnsi="Roboto"/>
          <w:b/>
          <w:bCs/>
          <w:color w:val="272C37"/>
        </w:rPr>
        <w:lastRenderedPageBreak/>
        <w:t>Users Need Adequate Access to Data </w:t>
      </w:r>
    </w:p>
    <w:p w14:paraId="162BDE5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Data architecture books state that users must be provided the right interfaces to consume data using designated tools. </w:t>
      </w:r>
    </w:p>
    <w:p w14:paraId="2BFD41BD" w14:textId="77777777" w:rsidR="00522F55" w:rsidRPr="00522F55" w:rsidRDefault="00522F55" w:rsidP="00522F55">
      <w:pPr>
        <w:pStyle w:val="Heading3"/>
        <w:numPr>
          <w:ilvl w:val="0"/>
          <w:numId w:val="7"/>
        </w:numPr>
        <w:shd w:val="clear" w:color="auto" w:fill="FFFFFF"/>
        <w:spacing w:before="480" w:after="360" w:line="390" w:lineRule="atLeast"/>
        <w:ind w:left="1020"/>
        <w:rPr>
          <w:rFonts w:ascii="Roboto" w:hAnsi="Roboto"/>
        </w:rPr>
      </w:pPr>
      <w:r w:rsidRPr="00522F55">
        <w:rPr>
          <w:rFonts w:ascii="Roboto" w:hAnsi="Roboto"/>
          <w:b/>
          <w:bCs/>
        </w:rPr>
        <w:t>Security and Access Controls Are Essential</w:t>
      </w:r>
    </w:p>
    <w:p w14:paraId="2DCFC7DA"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 emergence of data security projects has made it easier to ensure unified data security. Data architectures must be designed for security without compromising access controls on the raw data.  </w:t>
      </w:r>
    </w:p>
    <w:p w14:paraId="7BC49645" w14:textId="77777777"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40"/>
          <w:szCs w:val="40"/>
        </w:rPr>
      </w:pPr>
    </w:p>
    <w:p w14:paraId="22D2F268" w14:textId="37A0C389"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DATA COLLECTION</w:t>
      </w:r>
    </w:p>
    <w:p w14:paraId="3F3A1D9F" w14:textId="77777777" w:rsidR="00522F55" w:rsidRPr="00522F55" w:rsidRDefault="00522F55" w:rsidP="00522F55">
      <w:pPr>
        <w:spacing w:before="100" w:beforeAutospacing="1" w:after="100" w:afterAutospacing="1" w:line="360" w:lineRule="auto"/>
        <w:rPr>
          <w:rFonts w:ascii="Roboto" w:eastAsia="Times New Roman" w:hAnsi="Roboto" w:cs="Arial"/>
          <w:lang w:eastAsia="en-IN"/>
        </w:rPr>
      </w:pPr>
      <w:r w:rsidRPr="00522F55">
        <w:rPr>
          <w:rFonts w:ascii="Arial" w:eastAsia="Times New Roman" w:hAnsi="Arial" w:cs="Arial"/>
          <w:b/>
          <w:bCs/>
          <w:sz w:val="18"/>
          <w:szCs w:val="18"/>
          <w:lang w:eastAsia="en-IN"/>
        </w:rPr>
        <w:br/>
      </w:r>
      <w:r w:rsidRPr="00522F55">
        <w:rPr>
          <w:rFonts w:ascii="Roboto" w:eastAsia="Times New Roman" w:hAnsi="Roboto" w:cs="Arial"/>
          <w:b/>
          <w:bCs/>
          <w:lang w:eastAsia="en-IN"/>
        </w:rPr>
        <w:t>Data collection</w:t>
      </w:r>
      <w:r w:rsidRPr="00522F55">
        <w:rPr>
          <w:rFonts w:ascii="Roboto" w:eastAsia="Times New Roman" w:hAnsi="Roboto" w:cs="Arial"/>
          <w:lang w:eastAsia="en-IN"/>
        </w:rPr>
        <w:t>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w:t>
      </w:r>
    </w:p>
    <w:p w14:paraId="02DB5F11" w14:textId="15EF9D7C" w:rsidR="00522F55" w:rsidRPr="00522F55" w:rsidRDefault="00522F55" w:rsidP="00522F55">
      <w:pPr>
        <w:spacing w:line="360" w:lineRule="auto"/>
      </w:pPr>
      <w:r w:rsidRPr="00522F55">
        <w:rPr>
          <w:rFonts w:ascii="Roboto" w:eastAsia="Times New Roman" w:hAnsi="Roboto" w:cs="Arial"/>
          <w:b/>
          <w:bCs/>
          <w:sz w:val="24"/>
          <w:szCs w:val="24"/>
          <w:lang w:eastAsia="en-IN"/>
        </w:rPr>
        <w:t>The importance of ensuring accurate and appropriate data collection</w:t>
      </w:r>
      <w:r w:rsidRPr="00522F55">
        <w:rPr>
          <w:rFonts w:ascii="Roboto" w:eastAsia="Times New Roman" w:hAnsi="Roboto" w:cs="Arial"/>
          <w:b/>
          <w:bCs/>
          <w:lang w:eastAsia="en-IN"/>
        </w:rPr>
        <w:br/>
      </w:r>
      <w:r w:rsidRPr="00522F55">
        <w:rPr>
          <w:rFonts w:ascii="Roboto" w:eastAsia="Times New Roman" w:hAnsi="Roboto" w:cs="Arial"/>
          <w:b/>
          <w:bCs/>
          <w:lang w:eastAsia="en-IN"/>
        </w:rPr>
        <w:br/>
      </w:r>
      <w:r w:rsidRPr="00522F55">
        <w:rPr>
          <w:rFonts w:ascii="Roboto" w:eastAsia="Times New Roman" w:hAnsi="Roboto" w:cs="Arial"/>
          <w:lang w:eastAsia="en-IN"/>
        </w:rP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w:t>
      </w:r>
      <w:r w:rsidRPr="00522F55">
        <w:rPr>
          <w:rFonts w:ascii="Arial" w:eastAsia="Times New Roman" w:hAnsi="Arial" w:cs="Arial"/>
          <w:lang w:eastAsia="en-IN"/>
        </w:rPr>
        <w:t xml:space="preserve"> </w:t>
      </w:r>
      <w:r w:rsidRPr="00522F55">
        <w:rPr>
          <w:rFonts w:ascii="Arial" w:eastAsia="Times New Roman" w:hAnsi="Arial" w:cs="Arial"/>
          <w:sz w:val="18"/>
          <w:szCs w:val="18"/>
          <w:lang w:eastAsia="en-IN"/>
        </w:rPr>
        <w:t>likelihood of errors occurring.</w:t>
      </w:r>
    </w:p>
    <w:p w14:paraId="32B7D9B7" w14:textId="77777777" w:rsidR="00522F55" w:rsidRDefault="00522F55" w:rsidP="002C29BE">
      <w:pPr>
        <w:pStyle w:val="NormalWeb"/>
        <w:shd w:val="clear" w:color="auto" w:fill="FFFFFF"/>
        <w:spacing w:before="0" w:beforeAutospacing="0" w:after="390" w:afterAutospacing="0" w:line="390" w:lineRule="atLeast"/>
        <w:rPr>
          <w:rFonts w:ascii="Arial" w:hAnsi="Arial" w:cs="Arial"/>
          <w:sz w:val="22"/>
          <w:szCs w:val="22"/>
        </w:rPr>
      </w:pPr>
    </w:p>
    <w:p w14:paraId="234A83EB" w14:textId="77777777" w:rsidR="002C29BE" w:rsidRP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6E7BDBDF" w14:textId="77777777" w:rsidR="0052694F" w:rsidRPr="0052694F" w:rsidRDefault="0052694F" w:rsidP="0052694F">
      <w:pPr>
        <w:jc w:val="both"/>
        <w:rPr>
          <w:sz w:val="24"/>
          <w:szCs w:val="24"/>
        </w:rPr>
      </w:pPr>
    </w:p>
    <w:p w14:paraId="6508929D" w14:textId="14ED7A63"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 xml:space="preserve">EXTRACTION &amp; </w:t>
      </w:r>
      <w:r>
        <w:rPr>
          <w:rFonts w:ascii="Arial" w:hAnsi="Arial" w:cs="Arial"/>
          <w:b/>
          <w:bCs/>
          <w:sz w:val="52"/>
          <w:szCs w:val="52"/>
        </w:rPr>
        <w:tab/>
        <w:t>ETL</w:t>
      </w:r>
    </w:p>
    <w:p w14:paraId="42C0D8CA" w14:textId="77777777"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5323E165" w14:textId="40C2E556"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Data extraction is the process of collecting or retrieving disparate types of data from a variety of sources, many of which may be poorly organized or completely unstructured. Data Extraction makes it possible to consolidate, process, and refine data so that it can be stored in a centralized location </w:t>
      </w:r>
      <w:proofErr w:type="gramStart"/>
      <w:r w:rsidRPr="005C57C8">
        <w:rPr>
          <w:rFonts w:ascii="Roboto" w:hAnsi="Roboto"/>
          <w:color w:val="323E48"/>
        </w:rPr>
        <w:t>in order to</w:t>
      </w:r>
      <w:proofErr w:type="gramEnd"/>
      <w:r w:rsidRPr="005C57C8">
        <w:rPr>
          <w:rFonts w:ascii="Roboto" w:hAnsi="Roboto"/>
          <w:color w:val="323E48"/>
        </w:rPr>
        <w:t xml:space="preserve"> be transformed. These locations may be on-site, cloud-based, or a hybrid of the two.</w:t>
      </w:r>
    </w:p>
    <w:p w14:paraId="5B9FD809" w14:textId="777777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2537492F" w14:textId="380212B9"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1.</w:t>
      </w:r>
      <w:proofErr w:type="gramStart"/>
      <w:r w:rsidRPr="005C57C8">
        <w:rPr>
          <w:rFonts w:ascii="Roboto" w:hAnsi="Roboto"/>
          <w:color w:val="323E48"/>
        </w:rPr>
        <w:t>Extraction :</w:t>
      </w:r>
      <w:proofErr w:type="gramEnd"/>
      <w:r w:rsidRPr="005C57C8">
        <w:rPr>
          <w:rFonts w:ascii="Roboto" w:hAnsi="Roboto"/>
          <w:color w:val="323E48"/>
        </w:rPr>
        <w:t xml:space="preserve"> Data is taken from one or more sources or systems. The extraction locates and identifies relevant data, then prepares it for processing or transformation. Extraction allows </w:t>
      </w:r>
      <w:proofErr w:type="gramStart"/>
      <w:r w:rsidRPr="005C57C8">
        <w:rPr>
          <w:rFonts w:ascii="Roboto" w:hAnsi="Roboto"/>
          <w:color w:val="323E48"/>
        </w:rPr>
        <w:t>many different kinds of</w:t>
      </w:r>
      <w:proofErr w:type="gramEnd"/>
      <w:r w:rsidRPr="005C57C8">
        <w:rPr>
          <w:rFonts w:ascii="Roboto" w:hAnsi="Roboto"/>
          <w:color w:val="323E48"/>
        </w:rPr>
        <w:t xml:space="preserve"> data to be combined and ultimately mined for business intelligence.</w:t>
      </w:r>
    </w:p>
    <w:p w14:paraId="6BBF1B97" w14:textId="04F5F523"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2. </w:t>
      </w:r>
      <w:proofErr w:type="gramStart"/>
      <w:r w:rsidRPr="005C57C8">
        <w:rPr>
          <w:rFonts w:ascii="Roboto" w:hAnsi="Roboto"/>
          <w:color w:val="323E48"/>
        </w:rPr>
        <w:t>Transformation :</w:t>
      </w:r>
      <w:proofErr w:type="gramEnd"/>
      <w:r w:rsidRPr="005C57C8">
        <w:rPr>
          <w:rFonts w:ascii="Roboto" w:hAnsi="Roboto"/>
          <w:color w:val="323E48"/>
        </w:rPr>
        <w:t xml:space="preserve"> Once the data has been successfully extracted, it is ready to be refined. During the transformation phase, data is sorted, organized, and cleansed. For example, duplicate entries will be deleted, missing values removed or enriched, and audits will be performed to produce data that is reliable, consistent, and usable.</w:t>
      </w:r>
    </w:p>
    <w:p w14:paraId="46FEBB32" w14:textId="205BDE81" w:rsid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3. </w:t>
      </w:r>
      <w:proofErr w:type="gramStart"/>
      <w:r w:rsidRPr="005C57C8">
        <w:rPr>
          <w:rFonts w:ascii="Roboto" w:hAnsi="Roboto"/>
          <w:color w:val="323E48"/>
        </w:rPr>
        <w:t>Loading :</w:t>
      </w:r>
      <w:proofErr w:type="gramEnd"/>
      <w:r w:rsidRPr="005C57C8">
        <w:rPr>
          <w:rFonts w:ascii="Roboto" w:hAnsi="Roboto"/>
          <w:color w:val="323E48"/>
        </w:rPr>
        <w:t xml:space="preserve"> The transformed,</w:t>
      </w:r>
      <w:r w:rsidRPr="005C57C8">
        <w:rPr>
          <w:rFonts w:ascii="Roboto" w:hAnsi="Roboto"/>
          <w:color w:val="323E48"/>
          <w:sz w:val="32"/>
          <w:szCs w:val="32"/>
        </w:rPr>
        <w:t xml:space="preserve"> </w:t>
      </w:r>
      <w:r>
        <w:rPr>
          <w:rFonts w:ascii="Roboto" w:hAnsi="Roboto"/>
          <w:color w:val="323E48"/>
        </w:rPr>
        <w:t>data is</w:t>
      </w:r>
      <w:r w:rsidRPr="005C57C8">
        <w:rPr>
          <w:rFonts w:ascii="Roboto" w:hAnsi="Roboto"/>
          <w:color w:val="323E48"/>
        </w:rPr>
        <w:t xml:space="preserve"> then delivered to a single, unified target location for storage and analysis.</w:t>
      </w:r>
    </w:p>
    <w:p w14:paraId="4C90E00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19D204C"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6EF2EDB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EF0026C" w14:textId="77777777" w:rsidR="00D62CD6" w:rsidRPr="005C57C8" w:rsidRDefault="00D62CD6" w:rsidP="005C57C8">
      <w:pPr>
        <w:pStyle w:val="NormalWeb"/>
        <w:shd w:val="clear" w:color="auto" w:fill="FFFFFF"/>
        <w:spacing w:before="0" w:beforeAutospacing="0" w:after="390" w:afterAutospacing="0" w:line="390" w:lineRule="atLeast"/>
        <w:rPr>
          <w:rFonts w:ascii="Roboto" w:hAnsi="Roboto"/>
          <w:color w:val="323E48"/>
        </w:rPr>
      </w:pPr>
    </w:p>
    <w:p w14:paraId="5434761D"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438C13A3" w14:textId="7C787B7F"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STRUCTURING</w:t>
      </w:r>
    </w:p>
    <w:p w14:paraId="6A907958" w14:textId="77777777" w:rsidR="005C57C8" w:rsidRPr="00D62CD6" w:rsidRDefault="005C57C8" w:rsidP="00D62CD6">
      <w:pPr>
        <w:pStyle w:val="NormalWeb"/>
        <w:shd w:val="clear" w:color="auto" w:fill="FFFFFF"/>
        <w:spacing w:before="0" w:beforeAutospacing="0" w:after="390" w:afterAutospacing="0" w:line="360" w:lineRule="auto"/>
        <w:rPr>
          <w:rFonts w:ascii="Source Sans Pro" w:hAnsi="Source Sans Pro"/>
          <w:sz w:val="30"/>
          <w:szCs w:val="30"/>
        </w:rPr>
      </w:pPr>
    </w:p>
    <w:p w14:paraId="3EF5D809"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Data structuring techniques, in essence, have to do with a system where seemingly random, unstructured data can be taken as input and </w:t>
      </w:r>
      <w:proofErr w:type="gramStart"/>
      <w:r w:rsidRPr="00D62CD6">
        <w:rPr>
          <w:rFonts w:ascii="Roboto" w:hAnsi="Roboto" w:cs="Poppins"/>
        </w:rPr>
        <w:t>a number of</w:t>
      </w:r>
      <w:proofErr w:type="gramEnd"/>
      <w:r w:rsidRPr="00D62CD6">
        <w:rPr>
          <w:rFonts w:ascii="Roboto" w:hAnsi="Roboto" w:cs="Poppins"/>
        </w:rPr>
        <w:t xml:space="preserve"> operations executed on it linearly or non-linearly. These operations are meant to </w:t>
      </w:r>
      <w:proofErr w:type="spellStart"/>
      <w:r w:rsidRPr="00D62CD6">
        <w:rPr>
          <w:rFonts w:ascii="Roboto" w:hAnsi="Roboto" w:cs="Poppins"/>
        </w:rPr>
        <w:t>analyze</w:t>
      </w:r>
      <w:proofErr w:type="spellEnd"/>
      <w:r w:rsidRPr="00D62CD6">
        <w:rPr>
          <w:rFonts w:ascii="Roboto" w:hAnsi="Roboto" w:cs="Poppins"/>
        </w:rPr>
        <w:t xml:space="preserve"> the nature of the data and its importance in the larger scheme of things.</w:t>
      </w:r>
    </w:p>
    <w:p w14:paraId="786DA051"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system then divides the data into broad categories of information as found by the results of the analysis, and either stores them or sends them on for extra analysis. This extra analysis can be used to break down the data into further sub-categories or nested category trees. During the analysis, some of the data might also be found to be useless and eventually discarded.</w:t>
      </w:r>
    </w:p>
    <w:p w14:paraId="20AC3578"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The result of this process is structured, meaningful data that can be further </w:t>
      </w:r>
      <w:proofErr w:type="spellStart"/>
      <w:r w:rsidRPr="00D62CD6">
        <w:rPr>
          <w:rFonts w:ascii="Roboto" w:hAnsi="Roboto" w:cs="Poppins"/>
        </w:rPr>
        <w:t>analyzed</w:t>
      </w:r>
      <w:proofErr w:type="spellEnd"/>
      <w:r w:rsidRPr="00D62CD6">
        <w:rPr>
          <w:rFonts w:ascii="Roboto" w:hAnsi="Roboto" w:cs="Poppins"/>
        </w:rPr>
        <w:t xml:space="preserve"> or used directly to gain business insight. The journey from unstructured data to business insight is what the data structuring and processing cycle are all about. Its success often determines the success of the role of data in a particular organization.</w:t>
      </w:r>
    </w:p>
    <w:p w14:paraId="15C28D99" w14:textId="2CA9655B" w:rsidR="00D62CD6" w:rsidRPr="00D62CD6" w:rsidRDefault="00D62CD6" w:rsidP="00D62CD6">
      <w:pPr>
        <w:pStyle w:val="NormalWeb"/>
        <w:shd w:val="clear" w:color="auto" w:fill="FFFFFF"/>
        <w:spacing w:before="0" w:beforeAutospacing="0" w:after="390" w:afterAutospacing="0" w:line="360" w:lineRule="auto"/>
        <w:rPr>
          <w:rFonts w:ascii="Roboto" w:hAnsi="Roboto"/>
          <w:sz w:val="30"/>
          <w:szCs w:val="30"/>
        </w:rPr>
      </w:pPr>
      <w:r w:rsidRPr="00D62CD6">
        <w:rPr>
          <w:rFonts w:ascii="Roboto" w:hAnsi="Roboto" w:cs="Poppins"/>
          <w:shd w:val="clear" w:color="auto" w:fill="FFFFFF"/>
        </w:rPr>
        <w:t>A data structure is essentially a place where data can be stored in a structured form. Right from very basic structures like arrays which are commonly used in programming languages, data structures can nowadays take complex and intricate forms, and such are the forms that are usually called upon to work with Big Data.</w:t>
      </w:r>
    </w:p>
    <w:p w14:paraId="02DE43F8"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0164D389"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5A0F1A3B"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E55BEA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AE1FE4A" w14:textId="77CCC735" w:rsidR="00D62CD6" w:rsidRDefault="00D62CD6" w:rsidP="00D62CD6">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FORMATTING</w:t>
      </w:r>
    </w:p>
    <w:p w14:paraId="4327FDCA" w14:textId="77777777" w:rsidR="00D62CD6" w:rsidRPr="00D62CD6" w:rsidRDefault="00D62CD6" w:rsidP="00D62CD6">
      <w:pPr>
        <w:pStyle w:val="NormalWeb"/>
        <w:shd w:val="clear" w:color="auto" w:fill="FFFFFF"/>
        <w:spacing w:before="0" w:beforeAutospacing="0" w:after="390" w:afterAutospacing="0" w:line="360" w:lineRule="auto"/>
        <w:rPr>
          <w:rFonts w:ascii="Roboto" w:hAnsi="Roboto" w:cs="Arial"/>
          <w:b/>
          <w:bCs/>
        </w:rPr>
      </w:pPr>
    </w:p>
    <w:p w14:paraId="073B933E" w14:textId="77777777" w:rsidR="00D62CD6" w:rsidRPr="00D62CD6" w:rsidRDefault="00D62CD6" w:rsidP="00D62CD6">
      <w:pPr>
        <w:shd w:val="clear" w:color="auto" w:fill="FFFFFF"/>
        <w:spacing w:after="120"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formatting-software organization in keeping with the preset requirements (usually for computer processing) data format, formatting.</w:t>
      </w:r>
    </w:p>
    <w:p w14:paraId="138C59B0" w14:textId="77777777" w:rsidR="00D62CD6" w:rsidRPr="00D62CD6" w:rsidRDefault="00D62CD6" w:rsidP="00D62CD6">
      <w:pPr>
        <w:numPr>
          <w:ilvl w:val="0"/>
          <w:numId w:val="8"/>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Computer, computer machinery, operating machine, data processor, electronic computer, information retrieval device-automated calculation machine.</w:t>
      </w:r>
    </w:p>
    <w:p w14:paraId="0A597634" w14:textId="77777777" w:rsidR="00D62CD6" w:rsidRPr="00D62CD6" w:rsidRDefault="00D62CD6" w:rsidP="00D62CD6">
      <w:pPr>
        <w:numPr>
          <w:ilvl w:val="0"/>
          <w:numId w:val="9"/>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is dependent on your data purpose, data elements, and much more.</w:t>
      </w:r>
    </w:p>
    <w:p w14:paraId="25186463" w14:textId="77777777" w:rsidR="00D62CD6" w:rsidRPr="00D62CD6" w:rsidRDefault="00D62CD6" w:rsidP="00D62CD6">
      <w:pPr>
        <w:numPr>
          <w:ilvl w:val="0"/>
          <w:numId w:val="10"/>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makes our worksheet more visual.  </w:t>
      </w:r>
    </w:p>
    <w:p w14:paraId="33CFE5FC" w14:textId="77777777" w:rsidR="00D62CD6" w:rsidRPr="00D62CD6" w:rsidRDefault="00D62CD6" w:rsidP="00D62CD6">
      <w:pPr>
        <w:numPr>
          <w:ilvl w:val="0"/>
          <w:numId w:val="11"/>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 xml:space="preserve">You can add </w:t>
      </w:r>
      <w:proofErr w:type="spellStart"/>
      <w:r w:rsidRPr="00D62CD6">
        <w:rPr>
          <w:rFonts w:ascii="Roboto" w:eastAsia="Times New Roman" w:hAnsi="Roboto" w:cs="Times New Roman"/>
          <w:color w:val="000000"/>
          <w:sz w:val="24"/>
          <w:szCs w:val="24"/>
          <w:lang w:eastAsia="en-IN"/>
        </w:rPr>
        <w:t>color</w:t>
      </w:r>
      <w:proofErr w:type="spellEnd"/>
      <w:r w:rsidRPr="00D62CD6">
        <w:rPr>
          <w:rFonts w:ascii="Roboto" w:eastAsia="Times New Roman" w:hAnsi="Roboto" w:cs="Times New Roman"/>
          <w:color w:val="000000"/>
          <w:sz w:val="24"/>
          <w:szCs w:val="24"/>
          <w:lang w:eastAsia="en-IN"/>
        </w:rPr>
        <w:t>, modify the font, apply styles, etc. when formatting info. Font Style: The font types are different.</w:t>
      </w:r>
    </w:p>
    <w:p w14:paraId="61ED36DF" w14:textId="22817215" w:rsidR="00BE378A" w:rsidRPr="00BE378A" w:rsidRDefault="00BE378A">
      <w:pPr>
        <w:rPr>
          <w:rFonts w:ascii="Roboto" w:eastAsia="Times New Roman" w:hAnsi="Roboto" w:cs="Arial"/>
          <w:b/>
          <w:bCs/>
          <w:sz w:val="52"/>
          <w:szCs w:val="52"/>
          <w:lang w:eastAsia="en-IN"/>
        </w:rPr>
      </w:pPr>
      <w:r w:rsidRPr="00BE378A">
        <w:rPr>
          <w:rFonts w:ascii="Roboto" w:hAnsi="Roboto" w:cs="Arial"/>
          <w:b/>
          <w:bCs/>
          <w:sz w:val="52"/>
          <w:szCs w:val="52"/>
        </w:rPr>
        <w:br w:type="page"/>
      </w:r>
    </w:p>
    <w:p w14:paraId="5B026066" w14:textId="391D76C2" w:rsidR="00D62CD6" w:rsidRPr="005A4DCF" w:rsidRDefault="00BE378A" w:rsidP="005A4DCF">
      <w:pPr>
        <w:pStyle w:val="NormalWeb"/>
        <w:shd w:val="clear" w:color="auto" w:fill="FFFFFF"/>
        <w:spacing w:before="0" w:beforeAutospacing="0" w:after="390" w:afterAutospacing="0" w:line="390" w:lineRule="atLeast"/>
        <w:jc w:val="both"/>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CF">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Insights on Superstore India</w:t>
      </w:r>
    </w:p>
    <w:p w14:paraId="6C688772" w14:textId="77777777" w:rsidR="005A4DCF" w:rsidRDefault="005A4DCF" w:rsidP="00BE378A">
      <w:pPr>
        <w:pStyle w:val="NormalWeb"/>
        <w:shd w:val="clear" w:color="auto" w:fill="FFFFFF"/>
        <w:spacing w:before="0" w:beforeAutospacing="0" w:after="390" w:afterAutospacing="0" w:line="390" w:lineRule="atLeast"/>
        <w:jc w:val="center"/>
        <w:rPr>
          <w:rFonts w:ascii="Bahnschrift" w:hAnsi="Bahnschrift" w:cs="Arial"/>
          <w:b/>
          <w:bCs/>
          <w:sz w:val="56"/>
          <w:szCs w:val="56"/>
        </w:rPr>
      </w:pPr>
    </w:p>
    <w:p w14:paraId="6D0A34DF" w14:textId="43BBB191" w:rsidR="005A4DCF" w:rsidRPr="005A4DCF" w:rsidRDefault="005A4DCF" w:rsidP="005A4DCF">
      <w:pPr>
        <w:pStyle w:val="NormalWeb"/>
        <w:shd w:val="clear" w:color="auto" w:fill="FFFFFF"/>
        <w:spacing w:before="0" w:beforeAutospacing="0" w:after="390" w:afterAutospacing="0" w:line="390" w:lineRule="atLeast"/>
        <w:jc w:val="both"/>
        <w:rPr>
          <w:rFonts w:ascii="Bahnschrift" w:hAnsi="Bahnschrift" w:cs="Arial"/>
          <w:b/>
          <w:bCs/>
          <w:sz w:val="44"/>
          <w:szCs w:val="44"/>
        </w:rPr>
      </w:pPr>
      <w:r w:rsidRPr="005A4DCF">
        <w:rPr>
          <w:rFonts w:ascii="Bahnschrift" w:hAnsi="Bahnschrift" w:cs="Arial"/>
          <w:b/>
          <w:bCs/>
          <w:sz w:val="44"/>
          <w:szCs w:val="44"/>
        </w:rPr>
        <w:t>Executive Summary Dashboard</w:t>
      </w:r>
    </w:p>
    <w:p w14:paraId="49AB6EF5" w14:textId="77777777" w:rsidR="00BE378A" w:rsidRPr="00607085" w:rsidRDefault="00BE378A" w:rsidP="005A4DCF">
      <w:pPr>
        <w:pStyle w:val="NormalWeb"/>
        <w:shd w:val="clear" w:color="auto" w:fill="FFFFFF"/>
        <w:spacing w:before="0" w:beforeAutospacing="0" w:after="390" w:afterAutospacing="0" w:line="390" w:lineRule="atLeast"/>
        <w:jc w:val="both"/>
        <w:rPr>
          <w:rFonts w:ascii="Bahnschrift" w:hAnsi="Bahnschrift" w:cs="Arial"/>
          <w:sz w:val="56"/>
          <w:szCs w:val="56"/>
        </w:rPr>
      </w:pPr>
    </w:p>
    <w:p w14:paraId="510A81E4" w14:textId="13ABD7DD" w:rsidR="00BE378A" w:rsidRPr="00607085" w:rsidRDefault="00BE378A"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After plotting the data using a Symbol Map and a Bar chart, </w:t>
      </w:r>
      <w:r w:rsidR="00895C52" w:rsidRPr="00607085">
        <w:rPr>
          <w:rFonts w:ascii="Roboto" w:hAnsi="Roboto" w:cs="Arial"/>
        </w:rPr>
        <w:t>it can be easily said that the state with the highest number of sales is Uttar Pradesh as it is the largest state in India.</w:t>
      </w:r>
    </w:p>
    <w:p w14:paraId="03EE3ED0" w14:textId="020E93D9"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The state with the least number of sales is Sikkim with the number 56.</w:t>
      </w:r>
    </w:p>
    <w:p w14:paraId="2A71C2F2" w14:textId="0537C3FA"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Daman and Diu, Dadra and Nagar Haveli didn’t have any sales whatsoever.</w:t>
      </w:r>
    </w:p>
    <w:p w14:paraId="0E1FA34E" w14:textId="394E0AD1" w:rsidR="00CC0508" w:rsidRPr="00607085" w:rsidRDefault="00CC0508"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From the Pie Chart in sheet no. 3, it can be clearly observed that the Eastern region has the highest profit </w:t>
      </w:r>
      <w:proofErr w:type="gramStart"/>
      <w:r w:rsidRPr="00607085">
        <w:rPr>
          <w:rFonts w:ascii="Roboto" w:hAnsi="Roboto" w:cs="Arial"/>
        </w:rPr>
        <w:t>and also</w:t>
      </w:r>
      <w:proofErr w:type="gramEnd"/>
      <w:r w:rsidRPr="00607085">
        <w:rPr>
          <w:rFonts w:ascii="Roboto" w:hAnsi="Roboto" w:cs="Arial"/>
        </w:rPr>
        <w:t xml:space="preserve"> has the highest number of sales. Whereas the </w:t>
      </w:r>
      <w:proofErr w:type="gramStart"/>
      <w:r w:rsidRPr="00607085">
        <w:rPr>
          <w:rFonts w:ascii="Roboto" w:hAnsi="Roboto" w:cs="Arial"/>
        </w:rPr>
        <w:t>North Eastern</w:t>
      </w:r>
      <w:proofErr w:type="gramEnd"/>
      <w:r w:rsidRPr="00607085">
        <w:rPr>
          <w:rFonts w:ascii="Roboto" w:hAnsi="Roboto" w:cs="Arial"/>
        </w:rPr>
        <w:t xml:space="preserve"> region as the least profit with lowest number of sales in the country.</w:t>
      </w:r>
    </w:p>
    <w:p w14:paraId="168274F1" w14:textId="657BB947" w:rsidR="00CC0508"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As observed from the sheets 4&amp;5, we get the clear insights that Uttar Pradesh has the highest quantity of goods and hence has the highest number of sales.</w:t>
      </w:r>
    </w:p>
    <w:p w14:paraId="7DE60C26" w14:textId="281BB74A" w:rsidR="005A4DCF"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Same goes for the state with the lowest quantity of goods and the lowest number of sales, </w:t>
      </w:r>
      <w:proofErr w:type="spellStart"/>
      <w:r w:rsidRPr="00607085">
        <w:rPr>
          <w:rFonts w:ascii="Roboto" w:hAnsi="Roboto" w:cs="Arial"/>
        </w:rPr>
        <w:t>i.e</w:t>
      </w:r>
      <w:proofErr w:type="spellEnd"/>
      <w:r w:rsidRPr="00607085">
        <w:rPr>
          <w:rFonts w:ascii="Roboto" w:hAnsi="Roboto" w:cs="Arial"/>
        </w:rPr>
        <w:t xml:space="preserve"> Sikkim.</w:t>
      </w:r>
    </w:p>
    <w:p w14:paraId="796D3703" w14:textId="77777777" w:rsidR="005A4DCF" w:rsidRPr="00CC0508" w:rsidRDefault="005A4DCF" w:rsidP="005A4DCF">
      <w:pPr>
        <w:pStyle w:val="NormalWeb"/>
        <w:shd w:val="clear" w:color="auto" w:fill="FFFFFF"/>
        <w:spacing w:before="0" w:beforeAutospacing="0" w:after="390" w:afterAutospacing="0" w:line="390" w:lineRule="atLeast"/>
        <w:ind w:left="360"/>
        <w:jc w:val="both"/>
        <w:rPr>
          <w:rFonts w:ascii="Roboto" w:hAnsi="Roboto" w:cs="Arial"/>
          <w:b/>
          <w:bCs/>
        </w:rPr>
      </w:pPr>
    </w:p>
    <w:p w14:paraId="5C52ADC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3702027C" w14:textId="77777777" w:rsidR="005C57C8" w:rsidRPr="00522F55"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7272E23F" w14:textId="2AFFF605" w:rsidR="0033628A" w:rsidRDefault="0033628A"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lastRenderedPageBreak/>
        <w:t>Product Analysis</w:t>
      </w:r>
      <w:r w:rsidRPr="005A4DCF">
        <w:rPr>
          <w:rFonts w:ascii="Bahnschrift" w:hAnsi="Bahnschrift" w:cs="Arial"/>
          <w:b/>
          <w:bCs/>
          <w:sz w:val="44"/>
          <w:szCs w:val="44"/>
        </w:rPr>
        <w:t xml:space="preserve"> Dashboard</w:t>
      </w:r>
    </w:p>
    <w:p w14:paraId="4F4E1E34" w14:textId="77777777" w:rsidR="00FA2C3C" w:rsidRDefault="00FA2C3C"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D572D8B" w14:textId="66FC9591" w:rsidR="006F1756"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As observed from the first sheet, </w:t>
      </w:r>
      <w:r w:rsidR="00607085" w:rsidRPr="00607085">
        <w:rPr>
          <w:rFonts w:ascii="Roboto" w:hAnsi="Roboto" w:cs="Arial"/>
          <w:b/>
          <w:bCs/>
          <w:u w:val="single"/>
        </w:rPr>
        <w:t>Telephones and Communication</w:t>
      </w:r>
      <w:r>
        <w:rPr>
          <w:rFonts w:ascii="Roboto" w:hAnsi="Roboto" w:cs="Arial"/>
          <w:b/>
          <w:bCs/>
        </w:rPr>
        <w:t xml:space="preserve"> is the </w:t>
      </w:r>
      <w:r w:rsidR="00607085">
        <w:rPr>
          <w:rFonts w:ascii="Roboto" w:hAnsi="Roboto" w:cs="Arial"/>
          <w:b/>
          <w:bCs/>
        </w:rPr>
        <w:t xml:space="preserve">sub-category </w:t>
      </w:r>
      <w:r>
        <w:rPr>
          <w:rFonts w:ascii="Roboto" w:hAnsi="Roboto" w:cs="Arial"/>
          <w:b/>
          <w:bCs/>
        </w:rPr>
        <w:t>making the highest profit in the country.</w:t>
      </w:r>
    </w:p>
    <w:p w14:paraId="79F695B9" w14:textId="28C2DE25" w:rsidR="002D24B1" w:rsidRPr="00607085"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rPr>
        <w:t xml:space="preserve">It can also be seen from sheet number 2 that </w:t>
      </w:r>
      <w:r w:rsidR="00607085" w:rsidRPr="00607085">
        <w:rPr>
          <w:rFonts w:ascii="Roboto" w:hAnsi="Roboto" w:cs="Arial"/>
          <w:b/>
          <w:bCs/>
          <w:u w:val="single"/>
        </w:rPr>
        <w:t>Telephones and Communication</w:t>
      </w:r>
      <w:r>
        <w:rPr>
          <w:rFonts w:ascii="Roboto" w:hAnsi="Roboto" w:cs="Arial"/>
          <w:b/>
          <w:bCs/>
        </w:rPr>
        <w:t xml:space="preserve"> is the </w:t>
      </w:r>
      <w:r w:rsidR="00607085">
        <w:rPr>
          <w:rFonts w:ascii="Roboto" w:hAnsi="Roboto" w:cs="Arial"/>
          <w:b/>
          <w:bCs/>
        </w:rPr>
        <w:t>sub-category</w:t>
      </w:r>
      <w:r>
        <w:rPr>
          <w:rFonts w:ascii="Roboto" w:hAnsi="Roboto" w:cs="Arial"/>
          <w:b/>
          <w:bCs/>
        </w:rPr>
        <w:t xml:space="preserve"> with the highest number of sales as well. Hence we can clearly conclude th</w:t>
      </w:r>
      <w:r w:rsidR="00607085">
        <w:rPr>
          <w:rFonts w:ascii="Roboto" w:hAnsi="Roboto" w:cs="Arial"/>
          <w:b/>
          <w:bCs/>
        </w:rPr>
        <w:t xml:space="preserve">at the </w:t>
      </w:r>
      <w:proofErr w:type="gramStart"/>
      <w:r w:rsidR="00607085">
        <w:rPr>
          <w:rFonts w:ascii="Roboto" w:hAnsi="Roboto" w:cs="Arial"/>
          <w:b/>
          <w:bCs/>
        </w:rPr>
        <w:t>trend :</w:t>
      </w:r>
      <w:proofErr w:type="gramEnd"/>
      <w:r w:rsidR="00607085">
        <w:rPr>
          <w:rFonts w:ascii="Roboto" w:hAnsi="Roboto" w:cs="Arial"/>
          <w:b/>
          <w:bCs/>
        </w:rPr>
        <w:t xml:space="preserve"> Number of Sales </w:t>
      </w:r>
      <w:r w:rsidR="00607085" w:rsidRPr="00607085">
        <w:rPr>
          <w:rFonts w:ascii="Cambria Math" w:hAnsi="Cambria Math" w:cs="Cambria Math"/>
          <w:color w:val="000000" w:themeColor="text1"/>
          <w:sz w:val="30"/>
          <w:szCs w:val="30"/>
        </w:rPr>
        <w:t>∝</w:t>
      </w:r>
      <w:r w:rsidR="00607085">
        <w:rPr>
          <w:rFonts w:ascii="Cambria Math" w:hAnsi="Cambria Math" w:cs="Cambria Math"/>
          <w:color w:val="000000" w:themeColor="text1"/>
          <w:sz w:val="30"/>
          <w:szCs w:val="30"/>
        </w:rPr>
        <w:t xml:space="preserve"> </w:t>
      </w:r>
      <w:r w:rsidR="00607085" w:rsidRPr="00607085">
        <w:rPr>
          <w:rFonts w:ascii="Roboto" w:hAnsi="Roboto" w:cs="Cambria Math"/>
          <w:b/>
          <w:bCs/>
          <w:color w:val="000000" w:themeColor="text1"/>
        </w:rPr>
        <w:t>Profit</w:t>
      </w:r>
      <w:r w:rsidR="00607085">
        <w:rPr>
          <w:rFonts w:ascii="Roboto" w:hAnsi="Roboto" w:cs="Cambria Math"/>
          <w:b/>
          <w:bCs/>
          <w:color w:val="000000" w:themeColor="text1"/>
        </w:rPr>
        <w:t>.</w:t>
      </w:r>
    </w:p>
    <w:p w14:paraId="351A4C5B" w14:textId="2D4D48C5" w:rsidR="00607085"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proofErr w:type="gramStart"/>
      <w:r>
        <w:rPr>
          <w:rFonts w:ascii="Roboto" w:hAnsi="Roboto" w:cs="Arial"/>
          <w:b/>
          <w:bCs/>
        </w:rPr>
        <w:t>However</w:t>
      </w:r>
      <w:proofErr w:type="gramEnd"/>
      <w:r>
        <w:rPr>
          <w:rFonts w:ascii="Roboto" w:hAnsi="Roboto" w:cs="Arial"/>
          <w:b/>
          <w:bCs/>
        </w:rPr>
        <w:t xml:space="preserve"> the sub-category Tables shows a difference in this trend.</w:t>
      </w:r>
    </w:p>
    <w:p w14:paraId="189EF2EB" w14:textId="28CF64C8" w:rsidR="00736DD7"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Tables</w:t>
      </w:r>
      <w:r>
        <w:rPr>
          <w:rFonts w:ascii="Roboto" w:hAnsi="Roboto" w:cs="Arial"/>
          <w:b/>
          <w:bCs/>
        </w:rPr>
        <w:t xml:space="preserve"> is the sub-category with the 3</w:t>
      </w:r>
      <w:r w:rsidRPr="00736DD7">
        <w:rPr>
          <w:rFonts w:ascii="Roboto" w:hAnsi="Roboto" w:cs="Arial"/>
          <w:b/>
          <w:bCs/>
          <w:vertAlign w:val="superscript"/>
        </w:rPr>
        <w:t>rd</w:t>
      </w:r>
      <w:r>
        <w:rPr>
          <w:rFonts w:ascii="Roboto" w:hAnsi="Roboto" w:cs="Arial"/>
          <w:b/>
          <w:bCs/>
        </w:rPr>
        <w:t xml:space="preserve"> highest number of sales. But when it comes to profits, it is last in the whole lot.</w:t>
      </w:r>
    </w:p>
    <w:p w14:paraId="185E497E" w14:textId="70FFED63" w:rsidR="00736DD7" w:rsidRDefault="00A314D8" w:rsidP="006F1756">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 xml:space="preserve">Global Troy™ Executive Leather Low-Back </w:t>
      </w:r>
      <w:proofErr w:type="spellStart"/>
      <w:r w:rsidRPr="00A314D8">
        <w:rPr>
          <w:rFonts w:ascii="Roboto" w:hAnsi="Roboto" w:cs="Arial"/>
          <w:b/>
          <w:bCs/>
          <w:u w:val="single"/>
        </w:rPr>
        <w:t>Tilter</w:t>
      </w:r>
      <w:proofErr w:type="spellEnd"/>
      <w:r>
        <w:rPr>
          <w:rFonts w:ascii="Roboto" w:hAnsi="Roboto" w:cs="Arial"/>
          <w:b/>
          <w:bCs/>
        </w:rPr>
        <w:t xml:space="preserve"> has the highest profit and it belongs to the category of Furniture.</w:t>
      </w:r>
    </w:p>
    <w:p w14:paraId="25E6401A" w14:textId="1BEE5CB9" w:rsidR="00A314D8" w:rsidRDefault="00A314D8" w:rsidP="00A314D8">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 xml:space="preserve">GBC </w:t>
      </w:r>
      <w:proofErr w:type="spellStart"/>
      <w:r w:rsidRPr="00A314D8">
        <w:rPr>
          <w:rFonts w:ascii="Roboto" w:hAnsi="Roboto" w:cs="Arial"/>
          <w:b/>
          <w:bCs/>
          <w:u w:val="single"/>
        </w:rPr>
        <w:t>DocuBind</w:t>
      </w:r>
      <w:proofErr w:type="spellEnd"/>
      <w:r w:rsidRPr="00A314D8">
        <w:rPr>
          <w:rFonts w:ascii="Roboto" w:hAnsi="Roboto" w:cs="Arial"/>
          <w:b/>
          <w:bCs/>
          <w:u w:val="single"/>
        </w:rPr>
        <w:t xml:space="preserve"> 200 Manual Binding Machine</w:t>
      </w:r>
      <w:r w:rsidRPr="00A314D8">
        <w:rPr>
          <w:rFonts w:ascii="Roboto" w:hAnsi="Roboto" w:cs="Arial"/>
          <w:b/>
          <w:bCs/>
        </w:rPr>
        <w:t xml:space="preserve"> has the </w:t>
      </w:r>
      <w:r>
        <w:rPr>
          <w:rFonts w:ascii="Roboto" w:hAnsi="Roboto" w:cs="Arial"/>
          <w:b/>
          <w:bCs/>
        </w:rPr>
        <w:t xml:space="preserve">highest profit in the category of </w:t>
      </w:r>
      <w:r>
        <w:rPr>
          <w:rFonts w:ascii="Roboto" w:hAnsi="Roboto" w:cs="Arial"/>
          <w:b/>
          <w:bCs/>
        </w:rPr>
        <w:t>Office Supplies</w:t>
      </w:r>
      <w:r>
        <w:rPr>
          <w:rFonts w:ascii="Roboto" w:hAnsi="Roboto" w:cs="Arial"/>
          <w:b/>
          <w:bCs/>
        </w:rPr>
        <w:t>.</w:t>
      </w:r>
    </w:p>
    <w:p w14:paraId="6C6EB34B" w14:textId="744F1A1A" w:rsidR="00FA2C3C"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sidRPr="00A314D8">
        <w:rPr>
          <w:rFonts w:ascii="Roboto" w:hAnsi="Roboto" w:cs="Arial"/>
          <w:b/>
          <w:bCs/>
          <w:u w:val="single"/>
        </w:rPr>
        <w:t>Hewlett Packard LaserJet 3310 Copier</w:t>
      </w:r>
      <w:r>
        <w:rPr>
          <w:rFonts w:ascii="Roboto" w:hAnsi="Roboto" w:cs="Arial"/>
          <w:b/>
          <w:bCs/>
        </w:rPr>
        <w:t xml:space="preserve"> has the highest profit in the category of Technology.</w:t>
      </w:r>
    </w:p>
    <w:p w14:paraId="067771A9" w14:textId="4716D7AB" w:rsidR="00A314D8" w:rsidRPr="00A314D8"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b/>
          <w:bCs/>
        </w:rPr>
      </w:pPr>
      <w:r>
        <w:rPr>
          <w:rFonts w:ascii="Roboto" w:hAnsi="Roboto" w:cs="Arial"/>
          <w:b/>
          <w:bCs/>
          <w:u w:val="single"/>
        </w:rPr>
        <w:t>The top 5 products for each of the 3 categories can be see using the Worksheet.</w:t>
      </w:r>
    </w:p>
    <w:p w14:paraId="46833F41" w14:textId="77777777" w:rsidR="00A314D8" w:rsidRPr="00A314D8"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b/>
          <w:bCs/>
        </w:rPr>
      </w:pPr>
    </w:p>
    <w:p w14:paraId="11D45772" w14:textId="77777777" w:rsidR="0052694F" w:rsidRPr="000A6A87" w:rsidRDefault="0052694F" w:rsidP="0052694F">
      <w:pPr>
        <w:jc w:val="center"/>
        <w:rPr>
          <w:sz w:val="40"/>
          <w:szCs w:val="40"/>
        </w:rPr>
      </w:pPr>
    </w:p>
    <w:sectPr w:rsidR="0052694F" w:rsidRPr="000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12E"/>
    <w:multiLevelType w:val="multilevel"/>
    <w:tmpl w:val="F1A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410"/>
    <w:multiLevelType w:val="multilevel"/>
    <w:tmpl w:val="F2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97A72"/>
    <w:multiLevelType w:val="multilevel"/>
    <w:tmpl w:val="699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410AF"/>
    <w:multiLevelType w:val="multilevel"/>
    <w:tmpl w:val="7EB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03CEA"/>
    <w:multiLevelType w:val="hybridMultilevel"/>
    <w:tmpl w:val="2AAA2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73C2A"/>
    <w:multiLevelType w:val="hybridMultilevel"/>
    <w:tmpl w:val="BC10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77097"/>
    <w:multiLevelType w:val="multilevel"/>
    <w:tmpl w:val="40D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E39AC"/>
    <w:multiLevelType w:val="multilevel"/>
    <w:tmpl w:val="743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21085D"/>
    <w:multiLevelType w:val="multilevel"/>
    <w:tmpl w:val="EE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8703E"/>
    <w:multiLevelType w:val="multilevel"/>
    <w:tmpl w:val="729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27365"/>
    <w:multiLevelType w:val="multilevel"/>
    <w:tmpl w:val="612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D4083"/>
    <w:multiLevelType w:val="multilevel"/>
    <w:tmpl w:val="543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09444">
    <w:abstractNumId w:val="8"/>
  </w:num>
  <w:num w:numId="2" w16cid:durableId="533932215">
    <w:abstractNumId w:val="2"/>
  </w:num>
  <w:num w:numId="3" w16cid:durableId="768892392">
    <w:abstractNumId w:val="10"/>
  </w:num>
  <w:num w:numId="4" w16cid:durableId="1487934118">
    <w:abstractNumId w:val="12"/>
  </w:num>
  <w:num w:numId="5" w16cid:durableId="712386749">
    <w:abstractNumId w:val="3"/>
  </w:num>
  <w:num w:numId="6" w16cid:durableId="285356342">
    <w:abstractNumId w:val="9"/>
  </w:num>
  <w:num w:numId="7" w16cid:durableId="286130235">
    <w:abstractNumId w:val="1"/>
  </w:num>
  <w:num w:numId="8" w16cid:durableId="273710624">
    <w:abstractNumId w:val="6"/>
  </w:num>
  <w:num w:numId="9" w16cid:durableId="2014985806">
    <w:abstractNumId w:val="0"/>
  </w:num>
  <w:num w:numId="10" w16cid:durableId="2036731640">
    <w:abstractNumId w:val="7"/>
  </w:num>
  <w:num w:numId="11" w16cid:durableId="2056461743">
    <w:abstractNumId w:val="11"/>
  </w:num>
  <w:num w:numId="12" w16cid:durableId="194852521">
    <w:abstractNumId w:val="5"/>
  </w:num>
  <w:num w:numId="13" w16cid:durableId="1238587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1C795C"/>
    <w:rsid w:val="00252B8A"/>
    <w:rsid w:val="00283A10"/>
    <w:rsid w:val="002C29BE"/>
    <w:rsid w:val="002D24B1"/>
    <w:rsid w:val="0033628A"/>
    <w:rsid w:val="00362C22"/>
    <w:rsid w:val="003C0BF2"/>
    <w:rsid w:val="003F72F4"/>
    <w:rsid w:val="00462950"/>
    <w:rsid w:val="00522F55"/>
    <w:rsid w:val="0052694F"/>
    <w:rsid w:val="005A4DCF"/>
    <w:rsid w:val="005B7592"/>
    <w:rsid w:val="005C36DF"/>
    <w:rsid w:val="005C57C8"/>
    <w:rsid w:val="005D1041"/>
    <w:rsid w:val="005E54E5"/>
    <w:rsid w:val="00607085"/>
    <w:rsid w:val="006D6A6D"/>
    <w:rsid w:val="006D77BF"/>
    <w:rsid w:val="006F1756"/>
    <w:rsid w:val="00736DD7"/>
    <w:rsid w:val="007466FD"/>
    <w:rsid w:val="00821418"/>
    <w:rsid w:val="00895C52"/>
    <w:rsid w:val="008E6F50"/>
    <w:rsid w:val="00956840"/>
    <w:rsid w:val="00965C36"/>
    <w:rsid w:val="00A1324E"/>
    <w:rsid w:val="00A314D8"/>
    <w:rsid w:val="00A85F27"/>
    <w:rsid w:val="00AF00E8"/>
    <w:rsid w:val="00B75094"/>
    <w:rsid w:val="00B75DCB"/>
    <w:rsid w:val="00BA5DBD"/>
    <w:rsid w:val="00BE378A"/>
    <w:rsid w:val="00C67525"/>
    <w:rsid w:val="00CC0508"/>
    <w:rsid w:val="00D62CD6"/>
    <w:rsid w:val="00DF6253"/>
    <w:rsid w:val="00E0033F"/>
    <w:rsid w:val="00E024B3"/>
    <w:rsid w:val="00E56925"/>
    <w:rsid w:val="00E965DD"/>
    <w:rsid w:val="00F37575"/>
    <w:rsid w:val="00FA2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4F"/>
  </w:style>
  <w:style w:type="paragraph" w:styleId="Heading1">
    <w:name w:val="heading 1"/>
    <w:basedOn w:val="Normal"/>
    <w:next w:val="Normal"/>
    <w:link w:val="Heading1Char"/>
    <w:uiPriority w:val="9"/>
    <w:qFormat/>
    <w:rsid w:val="0052694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2694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694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694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694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694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694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694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694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 w:type="character" w:customStyle="1" w:styleId="Heading1Char">
    <w:name w:val="Heading 1 Char"/>
    <w:basedOn w:val="DefaultParagraphFont"/>
    <w:link w:val="Heading1"/>
    <w:uiPriority w:val="9"/>
    <w:rsid w:val="0052694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2694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694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694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694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694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694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694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694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694F"/>
    <w:pPr>
      <w:spacing w:line="240" w:lineRule="auto"/>
    </w:pPr>
    <w:rPr>
      <w:b/>
      <w:bCs/>
      <w:smallCaps/>
      <w:color w:val="595959" w:themeColor="text1" w:themeTint="A6"/>
    </w:rPr>
  </w:style>
  <w:style w:type="paragraph" w:styleId="Title">
    <w:name w:val="Title"/>
    <w:basedOn w:val="Normal"/>
    <w:next w:val="Normal"/>
    <w:link w:val="TitleChar"/>
    <w:uiPriority w:val="10"/>
    <w:qFormat/>
    <w:rsid w:val="0052694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694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694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694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694F"/>
    <w:rPr>
      <w:b/>
      <w:bCs/>
    </w:rPr>
  </w:style>
  <w:style w:type="character" w:styleId="Emphasis">
    <w:name w:val="Emphasis"/>
    <w:basedOn w:val="DefaultParagraphFont"/>
    <w:uiPriority w:val="20"/>
    <w:qFormat/>
    <w:rsid w:val="0052694F"/>
    <w:rPr>
      <w:i/>
      <w:iCs/>
    </w:rPr>
  </w:style>
  <w:style w:type="paragraph" w:styleId="NoSpacing">
    <w:name w:val="No Spacing"/>
    <w:uiPriority w:val="1"/>
    <w:qFormat/>
    <w:rsid w:val="0052694F"/>
    <w:pPr>
      <w:spacing w:after="0" w:line="240" w:lineRule="auto"/>
    </w:pPr>
  </w:style>
  <w:style w:type="paragraph" w:styleId="Quote">
    <w:name w:val="Quote"/>
    <w:basedOn w:val="Normal"/>
    <w:next w:val="Normal"/>
    <w:link w:val="QuoteChar"/>
    <w:uiPriority w:val="29"/>
    <w:qFormat/>
    <w:rsid w:val="0052694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694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694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694F"/>
    <w:rPr>
      <w:color w:val="404040" w:themeColor="text1" w:themeTint="BF"/>
      <w:sz w:val="32"/>
      <w:szCs w:val="32"/>
    </w:rPr>
  </w:style>
  <w:style w:type="character" w:styleId="SubtleEmphasis">
    <w:name w:val="Subtle Emphasis"/>
    <w:basedOn w:val="DefaultParagraphFont"/>
    <w:uiPriority w:val="19"/>
    <w:qFormat/>
    <w:rsid w:val="0052694F"/>
    <w:rPr>
      <w:i/>
      <w:iCs/>
      <w:color w:val="595959" w:themeColor="text1" w:themeTint="A6"/>
    </w:rPr>
  </w:style>
  <w:style w:type="character" w:styleId="IntenseEmphasis">
    <w:name w:val="Intense Emphasis"/>
    <w:basedOn w:val="DefaultParagraphFont"/>
    <w:uiPriority w:val="21"/>
    <w:qFormat/>
    <w:rsid w:val="0052694F"/>
    <w:rPr>
      <w:b/>
      <w:bCs/>
      <w:i/>
      <w:iCs/>
    </w:rPr>
  </w:style>
  <w:style w:type="character" w:styleId="SubtleReference">
    <w:name w:val="Subtle Reference"/>
    <w:basedOn w:val="DefaultParagraphFont"/>
    <w:uiPriority w:val="31"/>
    <w:qFormat/>
    <w:rsid w:val="005269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694F"/>
    <w:rPr>
      <w:b/>
      <w:bCs/>
      <w:caps w:val="0"/>
      <w:smallCaps/>
      <w:color w:val="auto"/>
      <w:spacing w:val="3"/>
      <w:u w:val="single"/>
    </w:rPr>
  </w:style>
  <w:style w:type="character" w:styleId="BookTitle">
    <w:name w:val="Book Title"/>
    <w:basedOn w:val="DefaultParagraphFont"/>
    <w:uiPriority w:val="33"/>
    <w:qFormat/>
    <w:rsid w:val="0052694F"/>
    <w:rPr>
      <w:b/>
      <w:bCs/>
      <w:smallCaps/>
      <w:spacing w:val="7"/>
    </w:rPr>
  </w:style>
  <w:style w:type="paragraph" w:styleId="TOCHeading">
    <w:name w:val="TOC Heading"/>
    <w:basedOn w:val="Heading1"/>
    <w:next w:val="Normal"/>
    <w:uiPriority w:val="39"/>
    <w:semiHidden/>
    <w:unhideWhenUsed/>
    <w:qFormat/>
    <w:rsid w:val="0052694F"/>
    <w:pPr>
      <w:outlineLvl w:val="9"/>
    </w:pPr>
  </w:style>
  <w:style w:type="paragraph" w:styleId="NormalWeb">
    <w:name w:val="Normal (Web)"/>
    <w:basedOn w:val="Normal"/>
    <w:uiPriority w:val="99"/>
    <w:unhideWhenUsed/>
    <w:rsid w:val="002C2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9BE"/>
    <w:rPr>
      <w:color w:val="0000FF"/>
      <w:u w:val="single"/>
    </w:rPr>
  </w:style>
  <w:style w:type="paragraph" w:customStyle="1" w:styleId="style2">
    <w:name w:val="style2"/>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4">
    <w:name w:val="style4"/>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21">
    <w:name w:val="style21"/>
    <w:basedOn w:val="DefaultParagraphFont"/>
    <w:rsid w:val="00522F55"/>
  </w:style>
  <w:style w:type="character" w:customStyle="1" w:styleId="style12">
    <w:name w:val="style12"/>
    <w:basedOn w:val="DefaultParagraphFont"/>
    <w:rsid w:val="0052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4420">
      <w:bodyDiv w:val="1"/>
      <w:marLeft w:val="0"/>
      <w:marRight w:val="0"/>
      <w:marTop w:val="0"/>
      <w:marBottom w:val="0"/>
      <w:divBdr>
        <w:top w:val="none" w:sz="0" w:space="0" w:color="auto"/>
        <w:left w:val="none" w:sz="0" w:space="0" w:color="auto"/>
        <w:bottom w:val="none" w:sz="0" w:space="0" w:color="auto"/>
        <w:right w:val="none" w:sz="0" w:space="0" w:color="auto"/>
      </w:divBdr>
    </w:div>
    <w:div w:id="460467327">
      <w:bodyDiv w:val="1"/>
      <w:marLeft w:val="0"/>
      <w:marRight w:val="0"/>
      <w:marTop w:val="0"/>
      <w:marBottom w:val="0"/>
      <w:divBdr>
        <w:top w:val="none" w:sz="0" w:space="0" w:color="auto"/>
        <w:left w:val="none" w:sz="0" w:space="0" w:color="auto"/>
        <w:bottom w:val="none" w:sz="0" w:space="0" w:color="auto"/>
        <w:right w:val="none" w:sz="0" w:space="0" w:color="auto"/>
      </w:divBdr>
    </w:div>
    <w:div w:id="576937437">
      <w:bodyDiv w:val="1"/>
      <w:marLeft w:val="0"/>
      <w:marRight w:val="0"/>
      <w:marTop w:val="0"/>
      <w:marBottom w:val="0"/>
      <w:divBdr>
        <w:top w:val="none" w:sz="0" w:space="0" w:color="auto"/>
        <w:left w:val="none" w:sz="0" w:space="0" w:color="auto"/>
        <w:bottom w:val="none" w:sz="0" w:space="0" w:color="auto"/>
        <w:right w:val="none" w:sz="0" w:space="0" w:color="auto"/>
      </w:divBdr>
    </w:div>
    <w:div w:id="650865365">
      <w:bodyDiv w:val="1"/>
      <w:marLeft w:val="0"/>
      <w:marRight w:val="0"/>
      <w:marTop w:val="0"/>
      <w:marBottom w:val="0"/>
      <w:divBdr>
        <w:top w:val="none" w:sz="0" w:space="0" w:color="auto"/>
        <w:left w:val="none" w:sz="0" w:space="0" w:color="auto"/>
        <w:bottom w:val="none" w:sz="0" w:space="0" w:color="auto"/>
        <w:right w:val="none" w:sz="0" w:space="0" w:color="auto"/>
      </w:divBdr>
    </w:div>
    <w:div w:id="694229924">
      <w:bodyDiv w:val="1"/>
      <w:marLeft w:val="0"/>
      <w:marRight w:val="0"/>
      <w:marTop w:val="0"/>
      <w:marBottom w:val="0"/>
      <w:divBdr>
        <w:top w:val="none" w:sz="0" w:space="0" w:color="auto"/>
        <w:left w:val="none" w:sz="0" w:space="0" w:color="auto"/>
        <w:bottom w:val="none" w:sz="0" w:space="0" w:color="auto"/>
        <w:right w:val="none" w:sz="0" w:space="0" w:color="auto"/>
      </w:divBdr>
    </w:div>
    <w:div w:id="936404093">
      <w:bodyDiv w:val="1"/>
      <w:marLeft w:val="0"/>
      <w:marRight w:val="0"/>
      <w:marTop w:val="0"/>
      <w:marBottom w:val="0"/>
      <w:divBdr>
        <w:top w:val="none" w:sz="0" w:space="0" w:color="auto"/>
        <w:left w:val="none" w:sz="0" w:space="0" w:color="auto"/>
        <w:bottom w:val="none" w:sz="0" w:space="0" w:color="auto"/>
        <w:right w:val="none" w:sz="0" w:space="0" w:color="auto"/>
      </w:divBdr>
    </w:div>
    <w:div w:id="1199854915">
      <w:bodyDiv w:val="1"/>
      <w:marLeft w:val="0"/>
      <w:marRight w:val="0"/>
      <w:marTop w:val="0"/>
      <w:marBottom w:val="0"/>
      <w:divBdr>
        <w:top w:val="none" w:sz="0" w:space="0" w:color="auto"/>
        <w:left w:val="none" w:sz="0" w:space="0" w:color="auto"/>
        <w:bottom w:val="none" w:sz="0" w:space="0" w:color="auto"/>
        <w:right w:val="none" w:sz="0" w:space="0" w:color="auto"/>
      </w:divBdr>
    </w:div>
    <w:div w:id="1483234865">
      <w:bodyDiv w:val="1"/>
      <w:marLeft w:val="0"/>
      <w:marRight w:val="0"/>
      <w:marTop w:val="0"/>
      <w:marBottom w:val="0"/>
      <w:divBdr>
        <w:top w:val="none" w:sz="0" w:space="0" w:color="auto"/>
        <w:left w:val="none" w:sz="0" w:space="0" w:color="auto"/>
        <w:bottom w:val="none" w:sz="0" w:space="0" w:color="auto"/>
        <w:right w:val="none" w:sz="0" w:space="0" w:color="auto"/>
      </w:divBdr>
      <w:divsChild>
        <w:div w:id="1346789832">
          <w:marLeft w:val="0"/>
          <w:marRight w:val="0"/>
          <w:marTop w:val="0"/>
          <w:marBottom w:val="0"/>
          <w:divBdr>
            <w:top w:val="none" w:sz="0" w:space="0" w:color="auto"/>
            <w:left w:val="none" w:sz="0" w:space="0" w:color="auto"/>
            <w:bottom w:val="none" w:sz="0" w:space="0" w:color="auto"/>
            <w:right w:val="none" w:sz="0" w:space="0" w:color="auto"/>
          </w:divBdr>
          <w:divsChild>
            <w:div w:id="251746796">
              <w:marLeft w:val="0"/>
              <w:marRight w:val="0"/>
              <w:marTop w:val="600"/>
              <w:marBottom w:val="600"/>
              <w:divBdr>
                <w:top w:val="none" w:sz="0" w:space="0" w:color="auto"/>
                <w:left w:val="none" w:sz="0" w:space="0" w:color="auto"/>
                <w:bottom w:val="none" w:sz="0" w:space="0" w:color="auto"/>
                <w:right w:val="none" w:sz="0" w:space="0" w:color="auto"/>
              </w:divBdr>
              <w:divsChild>
                <w:div w:id="302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1011">
      <w:bodyDiv w:val="1"/>
      <w:marLeft w:val="0"/>
      <w:marRight w:val="0"/>
      <w:marTop w:val="0"/>
      <w:marBottom w:val="0"/>
      <w:divBdr>
        <w:top w:val="none" w:sz="0" w:space="0" w:color="auto"/>
        <w:left w:val="none" w:sz="0" w:space="0" w:color="auto"/>
        <w:bottom w:val="none" w:sz="0" w:space="0" w:color="auto"/>
        <w:right w:val="none" w:sz="0" w:space="0" w:color="auto"/>
      </w:divBdr>
    </w:div>
    <w:div w:id="1639991141">
      <w:bodyDiv w:val="1"/>
      <w:marLeft w:val="0"/>
      <w:marRight w:val="0"/>
      <w:marTop w:val="0"/>
      <w:marBottom w:val="0"/>
      <w:divBdr>
        <w:top w:val="none" w:sz="0" w:space="0" w:color="auto"/>
        <w:left w:val="none" w:sz="0" w:space="0" w:color="auto"/>
        <w:bottom w:val="none" w:sz="0" w:space="0" w:color="auto"/>
        <w:right w:val="none" w:sz="0" w:space="0" w:color="auto"/>
      </w:divBdr>
    </w:div>
    <w:div w:id="18816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what-is-database-management-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data-architect-artic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A87-CC22-47D5-9579-412988F4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15</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Sarkar</dc:creator>
  <cp:keywords/>
  <dc:description/>
  <cp:lastModifiedBy>Indrajeet Sarkar</cp:lastModifiedBy>
  <cp:revision>7</cp:revision>
  <dcterms:created xsi:type="dcterms:W3CDTF">2023-07-05T14:10:00Z</dcterms:created>
  <dcterms:modified xsi:type="dcterms:W3CDTF">2023-07-09T08:21:00Z</dcterms:modified>
</cp:coreProperties>
</file>