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B74" w:rsidRPr="00D10B74" w:rsidRDefault="00D10B74" w:rsidP="00D10B74">
      <w:pPr>
        <w:spacing w:after="0" w:line="240" w:lineRule="auto"/>
        <w:jc w:val="center"/>
        <w:rPr>
          <w:rFonts w:eastAsiaTheme="minorEastAsia"/>
          <w:b/>
          <w:bCs/>
          <w:sz w:val="32"/>
          <w:szCs w:val="32"/>
          <w:u w:val="single"/>
        </w:rPr>
      </w:pPr>
      <w:proofErr w:type="spellStart"/>
      <w:r w:rsidRPr="00D10B74">
        <w:rPr>
          <w:rFonts w:eastAsia="CMMI10"/>
          <w:b/>
          <w:bCs/>
          <w:sz w:val="32"/>
          <w:szCs w:val="32"/>
          <w:u w:val="single"/>
        </w:rPr>
        <w:t>Erlangga</w:t>
      </w:r>
      <w:proofErr w:type="spellEnd"/>
      <w:r w:rsidRPr="00D10B74">
        <w:rPr>
          <w:rFonts w:eastAsia="CMMI10"/>
          <w:b/>
          <w:bCs/>
          <w:sz w:val="32"/>
          <w:szCs w:val="32"/>
          <w:u w:val="single"/>
        </w:rPr>
        <w:t xml:space="preserve"> and </w:t>
      </w:r>
      <w:proofErr w:type="spellStart"/>
      <w:r w:rsidRPr="00D10B74">
        <w:rPr>
          <w:rFonts w:eastAsia="CMMI10"/>
          <w:b/>
          <w:bCs/>
          <w:sz w:val="32"/>
          <w:szCs w:val="32"/>
          <w:u w:val="single"/>
        </w:rPr>
        <w:t>Turkel</w:t>
      </w:r>
      <w:proofErr w:type="spellEnd"/>
      <w:r w:rsidRPr="00D10B74">
        <w:rPr>
          <w:rFonts w:eastAsia="CMMI10"/>
          <w:b/>
          <w:bCs/>
          <w:sz w:val="32"/>
          <w:szCs w:val="32"/>
          <w:u w:val="single"/>
        </w:rPr>
        <w:t xml:space="preserve"> (2012)</w:t>
      </w:r>
      <w:r w:rsidRPr="00D10B74">
        <w:rPr>
          <w:rFonts w:eastAsia="CMMI10"/>
          <w:b/>
          <w:bCs/>
          <w:sz w:val="32"/>
          <w:szCs w:val="32"/>
          <w:u w:val="single"/>
        </w:rPr>
        <w:t xml:space="preserve"> Model</w:t>
      </w:r>
    </w:p>
    <w:p w:rsidR="00E96F90" w:rsidRPr="00E728E0" w:rsidRDefault="00D10B74" w:rsidP="00E728E0">
      <w:pPr>
        <w:spacing w:after="0" w:line="240" w:lineRule="auto"/>
        <w:rPr>
          <w:rFonts w:ascii="Verdana" w:eastAsiaTheme="minorEastAsia" w:hAnsi="Verdana" w:cs="CMCSC10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∇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u+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u= 0 ;           in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Ω</m:t>
          </m:r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0,0</m:t>
              </m:r>
            </m:e>
          </m:d>
          <m:r>
            <w:rPr>
              <w:rFonts w:ascii="Cambria Math" w:hAnsi="Cambria Math"/>
              <w:sz w:val="24"/>
              <w:szCs w:val="24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</m:oMath>
      </m:oMathPara>
    </w:p>
    <w:p w:rsidR="00E96F90" w:rsidRPr="00E728E0" w:rsidRDefault="00E96F90" w:rsidP="00E728E0">
      <w:pPr>
        <w:autoSpaceDE w:val="0"/>
        <w:autoSpaceDN w:val="0"/>
        <w:bidi/>
        <w:adjustRightInd w:val="0"/>
        <w:spacing w:after="0" w:line="240" w:lineRule="auto"/>
        <w:rPr>
          <w:rFonts w:eastAsiaTheme="minorEastAsia"/>
          <w:color w:val="1B1C20"/>
          <w:sz w:val="24"/>
          <w:szCs w:val="24"/>
        </w:rPr>
      </w:pPr>
    </w:p>
    <w:p w:rsidR="00E96F90" w:rsidRPr="00E728E0" w:rsidRDefault="00E96F90" w:rsidP="00E728E0">
      <w:pPr>
        <w:spacing w:after="0" w:line="240" w:lineRule="auto"/>
        <w:rPr>
          <w:rFonts w:ascii="Verdana" w:eastAsiaTheme="minorEastAsia" w:hAnsi="Verdana" w:cs="CMCSC10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x,-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=u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x,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= 0</m:t>
          </m:r>
        </m:oMath>
      </m:oMathPara>
    </w:p>
    <w:p w:rsidR="00E96F90" w:rsidRPr="00E728E0" w:rsidRDefault="00E96F90" w:rsidP="00E728E0">
      <w:pPr>
        <w:autoSpaceDE w:val="0"/>
        <w:autoSpaceDN w:val="0"/>
        <w:bidi/>
        <w:adjustRightInd w:val="0"/>
        <w:spacing w:after="0" w:line="240" w:lineRule="auto"/>
        <w:rPr>
          <w:rFonts w:ascii="Verdana" w:eastAsiaTheme="minorEastAsia" w:hAnsi="Verdana" w:cs="CMCSC10"/>
          <w:color w:val="1B1C20"/>
          <w:sz w:val="24"/>
          <w:szCs w:val="24"/>
        </w:rPr>
      </w:pPr>
    </w:p>
    <w:p w:rsidR="00E96F90" w:rsidRPr="00E728E0" w:rsidRDefault="00E96F90" w:rsidP="00E728E0">
      <w:pPr>
        <w:spacing w:after="0" w:line="240" w:lineRule="auto"/>
        <w:rPr>
          <w:rFonts w:ascii="Verdana" w:eastAsiaTheme="minorEastAsia" w:hAnsi="Verdana" w:cs="CMCSC10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0,y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cos⁡</m:t>
          </m:r>
          <m:r>
            <w:rPr>
              <w:rFonts w:ascii="Cambria Math" w:hAnsi="Cambria Math"/>
              <w:sz w:val="24"/>
              <w:szCs w:val="24"/>
            </w:rPr>
            <m:t>(πy)</m:t>
          </m:r>
        </m:oMath>
      </m:oMathPara>
    </w:p>
    <w:p w:rsidR="00E96F90" w:rsidRPr="00E728E0" w:rsidRDefault="00E96F90" w:rsidP="00E728E0">
      <w:pPr>
        <w:autoSpaceDE w:val="0"/>
        <w:autoSpaceDN w:val="0"/>
        <w:adjustRightInd w:val="0"/>
        <w:spacing w:after="0" w:line="240" w:lineRule="auto"/>
        <w:rPr>
          <w:rFonts w:ascii="CMMI10" w:eastAsia="CMMI10" w:cs="CMMI10"/>
          <w:i/>
          <w:iCs/>
          <w:color w:val="1B1C20"/>
          <w:sz w:val="24"/>
          <w:szCs w:val="24"/>
        </w:rPr>
      </w:pPr>
    </w:p>
    <w:p w:rsidR="00E96F90" w:rsidRPr="00E728E0" w:rsidRDefault="00D10B74" w:rsidP="00E728E0">
      <w:pPr>
        <w:autoSpaceDE w:val="0"/>
        <w:autoSpaceDN w:val="0"/>
        <w:adjustRightInd w:val="0"/>
        <w:spacing w:after="0" w:line="240" w:lineRule="auto"/>
        <w:rPr>
          <w:rFonts w:ascii="CMMI10" w:eastAsia="CMMI10" w:cs="CMMI10"/>
          <w:i/>
          <w:iCs/>
          <w:color w:val="1B1C20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∂u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∂x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r>
            <w:rPr>
              <w:rFonts w:ascii="Cambria Math" w:eastAsia="CMMI10" w:hAnsi="Cambria Math" w:cs="CMMI7"/>
              <w:color w:val="1B1C20"/>
              <w:sz w:val="24"/>
              <w:szCs w:val="24"/>
            </w:rPr>
            <m:t>iβ</m:t>
          </m:r>
          <m:sSub>
            <m:sSubPr>
              <m:ctrlPr>
                <w:rPr>
                  <w:rFonts w:ascii="Cambria Math" w:eastAsia="CMMI10" w:hAnsi="Cambria Math" w:cs="CMMI7"/>
                  <w:i/>
                  <w:iCs/>
                  <w:color w:val="1B1C20"/>
                  <w:sz w:val="24"/>
                  <w:szCs w:val="24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="CMMI10" w:hAnsi="Cambria Math" w:cs="CMMI7"/>
                      <w:i/>
                      <w:iCs/>
                      <w:color w:val="1B1C2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MMI10" w:hAnsi="Cambria Math" w:cs="CMMI7"/>
                      <w:color w:val="1B1C20"/>
                      <w:sz w:val="24"/>
                      <w:szCs w:val="24"/>
                    </w:rPr>
                    <m:t>u</m:t>
                  </m:r>
                </m:e>
              </m:d>
            </m:e>
            <m:sub>
              <m:r>
                <w:rPr>
                  <w:rFonts w:ascii="Cambria Math" w:eastAsia="CMMI10" w:hAnsi="Cambria Math" w:cs="CMMI7"/>
                  <w:color w:val="1B1C20"/>
                  <w:sz w:val="24"/>
                  <w:szCs w:val="24"/>
                </w:rPr>
                <m:t>x=1</m:t>
              </m:r>
            </m:sub>
          </m:sSub>
          <m:r>
            <w:rPr>
              <w:rFonts w:ascii="Cambria Math" w:eastAsia="CMMI10" w:hAnsi="Cambria Math" w:cs="CMMI7"/>
              <w:color w:val="1B1C20"/>
              <w:sz w:val="24"/>
              <w:szCs w:val="24"/>
            </w:rPr>
            <m:t>=0</m:t>
          </m:r>
        </m:oMath>
      </m:oMathPara>
    </w:p>
    <w:p w:rsidR="00E96F90" w:rsidRPr="00E728E0" w:rsidRDefault="00E96F90" w:rsidP="00E728E0">
      <w:pPr>
        <w:autoSpaceDE w:val="0"/>
        <w:autoSpaceDN w:val="0"/>
        <w:bidi/>
        <w:adjustRightInd w:val="0"/>
        <w:spacing w:after="0" w:line="240" w:lineRule="auto"/>
        <w:rPr>
          <w:rFonts w:ascii="CMMI10" w:eastAsia="CMMI10" w:cs="CMMI10"/>
          <w:i/>
          <w:color w:val="1B1C20"/>
          <w:sz w:val="24"/>
          <w:szCs w:val="24"/>
        </w:rPr>
      </w:pPr>
    </w:p>
    <w:p w:rsidR="00E96F90" w:rsidRPr="00E728E0" w:rsidRDefault="00E96F90" w:rsidP="00E728E0">
      <w:pPr>
        <w:autoSpaceDE w:val="0"/>
        <w:autoSpaceDN w:val="0"/>
        <w:adjustRightInd w:val="0"/>
        <w:spacing w:after="0" w:line="240" w:lineRule="auto"/>
        <w:rPr>
          <w:rFonts w:eastAsia="CMMI10"/>
          <w:iCs/>
          <w:color w:val="1B1C20"/>
          <w:sz w:val="24"/>
          <w:szCs w:val="24"/>
        </w:rPr>
      </w:pPr>
      <w:r w:rsidRPr="00E728E0">
        <w:rPr>
          <w:rFonts w:eastAsia="CMMI10"/>
          <w:iCs/>
          <w:color w:val="1B1C20"/>
          <w:sz w:val="24"/>
          <w:szCs w:val="24"/>
        </w:rPr>
        <w:t>The exact solution is:</w:t>
      </w:r>
    </w:p>
    <w:p w:rsidR="00E96F90" w:rsidRPr="00E728E0" w:rsidRDefault="00E96F90" w:rsidP="00E728E0">
      <w:pPr>
        <w:autoSpaceDE w:val="0"/>
        <w:autoSpaceDN w:val="0"/>
        <w:adjustRightInd w:val="0"/>
        <w:spacing w:after="0" w:line="240" w:lineRule="auto"/>
        <w:rPr>
          <w:rFonts w:eastAsia="CMMI10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</w:rPr>
            <m:t>u(x, y) = cos(</m:t>
          </m:r>
          <m:r>
            <w:rPr>
              <w:rFonts w:ascii="Cambria Math" w:hAnsi="Cambria Math" w:hint="eastAsia"/>
              <w:sz w:val="24"/>
              <w:szCs w:val="24"/>
            </w:rPr>
            <m:t>π</m:t>
          </m:r>
          <m:r>
            <w:rPr>
              <w:rFonts w:ascii="Cambria Math" w:hAnsi="Cambria Math"/>
              <w:sz w:val="24"/>
              <w:szCs w:val="24"/>
            </w:rPr>
            <m:t>y)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-iβx</m:t>
              </m:r>
            </m:sup>
          </m:sSup>
        </m:oMath>
      </m:oMathPara>
    </w:p>
    <w:p w:rsidR="00E96F90" w:rsidRPr="00E728E0" w:rsidRDefault="00E96F90" w:rsidP="00E728E0">
      <w:pPr>
        <w:autoSpaceDE w:val="0"/>
        <w:autoSpaceDN w:val="0"/>
        <w:adjustRightInd w:val="0"/>
        <w:spacing w:after="0" w:line="240" w:lineRule="auto"/>
        <w:rPr>
          <w:rFonts w:eastAsia="CMMI10"/>
          <w:sz w:val="24"/>
          <w:szCs w:val="24"/>
        </w:rPr>
      </w:pPr>
    </w:p>
    <w:p w:rsidR="00E96F90" w:rsidRPr="00E728E0" w:rsidRDefault="00E96F90" w:rsidP="00E728E0">
      <w:pPr>
        <w:autoSpaceDE w:val="0"/>
        <w:autoSpaceDN w:val="0"/>
        <w:adjustRightInd w:val="0"/>
        <w:spacing w:after="0" w:line="240" w:lineRule="auto"/>
        <w:rPr>
          <w:rFonts w:eastAsia="CMMI10"/>
          <w:sz w:val="24"/>
          <w:szCs w:val="24"/>
        </w:rPr>
      </w:pPr>
      <w:r w:rsidRPr="00E728E0">
        <w:rPr>
          <w:rFonts w:eastAsia="CMMI10"/>
          <w:sz w:val="24"/>
          <w:szCs w:val="24"/>
        </w:rPr>
        <w:t>Proof:</w:t>
      </w:r>
      <w:r w:rsidR="00E728E0">
        <w:rPr>
          <w:rFonts w:eastAsia="CMMI10"/>
          <w:sz w:val="24"/>
          <w:szCs w:val="24"/>
        </w:rPr>
        <w:t xml:space="preserve"> </w:t>
      </w:r>
      <w:r w:rsidRPr="00E728E0">
        <w:rPr>
          <w:rFonts w:eastAsia="CMMI10"/>
          <w:sz w:val="24"/>
          <w:szCs w:val="24"/>
        </w:rPr>
        <w:t>The boundary conditions follow trivially.</w:t>
      </w:r>
      <w:r w:rsidR="00E728E0">
        <w:rPr>
          <w:rFonts w:eastAsia="CMMI10"/>
          <w:sz w:val="24"/>
          <w:szCs w:val="24"/>
        </w:rPr>
        <w:t xml:space="preserve"> </w:t>
      </w:r>
      <w:r w:rsidRPr="00E728E0">
        <w:rPr>
          <w:rFonts w:eastAsia="CMMI10"/>
          <w:sz w:val="24"/>
          <w:szCs w:val="24"/>
        </w:rPr>
        <w:t>The Helmholtz equation follows from:</w:t>
      </w:r>
    </w:p>
    <w:p w:rsidR="00E96F90" w:rsidRPr="00E728E0" w:rsidRDefault="00E96F90" w:rsidP="00E728E0">
      <w:pPr>
        <w:autoSpaceDE w:val="0"/>
        <w:autoSpaceDN w:val="0"/>
        <w:adjustRightInd w:val="0"/>
        <w:spacing w:after="0" w:line="240" w:lineRule="auto"/>
        <w:rPr>
          <w:rFonts w:eastAsia="CMMI10"/>
          <w:sz w:val="24"/>
          <w:szCs w:val="24"/>
        </w:rPr>
      </w:pPr>
    </w:p>
    <w:p w:rsidR="00E96F90" w:rsidRPr="00E728E0" w:rsidRDefault="00D10B74" w:rsidP="00E728E0">
      <w:pPr>
        <w:autoSpaceDE w:val="0"/>
        <w:autoSpaceDN w:val="0"/>
        <w:bidi/>
        <w:adjustRightInd w:val="0"/>
        <w:spacing w:after="0" w:line="240" w:lineRule="auto"/>
        <w:rPr>
          <w:rFonts w:eastAsia="CMMI10"/>
          <w:color w:val="1B1C20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="CMMI10" w:hAnsi="Cambria Math" w:cs="CMMI10"/>
                  <w:i/>
                  <w:iCs/>
                  <w:color w:val="1B1C2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CMMI10" w:hAnsi="Cambria Math" w:cs="CMMI10"/>
                  <w:color w:val="1B1C20"/>
                  <w:sz w:val="24"/>
                  <w:szCs w:val="24"/>
                </w:rPr>
                <m:t>∂u</m:t>
              </m:r>
              <m:r>
                <m:rPr>
                  <m:sty m:val="p"/>
                </m:rPr>
                <w:rPr>
                  <w:rFonts w:ascii="Cambria Math" w:eastAsia="CMR10" w:hAnsi="Cambria Math" w:cs="CMR10"/>
                  <w:color w:val="1B1C20"/>
                  <w:sz w:val="24"/>
                  <w:szCs w:val="24"/>
                </w:rPr>
                <m:t>(</m:t>
              </m:r>
              <m:r>
                <w:rPr>
                  <w:rFonts w:ascii="Cambria Math" w:eastAsia="CMMI10" w:hAnsi="Cambria Math" w:cs="CMMI10"/>
                  <w:color w:val="1B1C20"/>
                  <w:sz w:val="24"/>
                  <w:szCs w:val="24"/>
                </w:rPr>
                <m:t>x, y</m:t>
              </m:r>
              <m:r>
                <m:rPr>
                  <m:sty m:val="p"/>
                </m:rPr>
                <w:rPr>
                  <w:rFonts w:ascii="Cambria Math" w:eastAsia="CMR10" w:hAnsi="Cambria Math" w:cs="CMR10"/>
                  <w:color w:val="1B1C20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eastAsia="CMMI10" w:hAnsi="Cambria Math" w:cs="CMMI10"/>
                  <w:color w:val="1B1C20"/>
                  <w:sz w:val="24"/>
                  <w:szCs w:val="24"/>
                </w:rPr>
                <m:t>∂x</m:t>
              </m:r>
            </m:den>
          </m:f>
          <m:r>
            <m:rPr>
              <m:sty m:val="p"/>
            </m:rPr>
            <w:rPr>
              <w:rFonts w:ascii="Cambria Math" w:eastAsia="CMR10" w:hAnsi="Cambria Math" w:cs="CMR10"/>
              <w:color w:val="1B1C20"/>
              <w:sz w:val="24"/>
              <w:szCs w:val="24"/>
            </w:rPr>
            <m:t xml:space="preserve"> =</m:t>
          </m:r>
          <m:r>
            <w:rPr>
              <w:rFonts w:ascii="Cambria Math" w:eastAsia="CMMI10" w:hAnsi="Cambria Math" w:cs="CMSY7"/>
              <w:color w:val="1B1C20"/>
              <w:sz w:val="24"/>
              <w:szCs w:val="24"/>
            </w:rPr>
            <m:t>-</m:t>
          </m:r>
          <m:r>
            <w:rPr>
              <w:rFonts w:ascii="Cambria Math" w:eastAsia="CMMI10" w:hAnsi="Cambria Math" w:cs="CMMI7"/>
              <w:color w:val="1B1C20"/>
              <w:sz w:val="24"/>
              <w:szCs w:val="24"/>
            </w:rPr>
            <m:t>iβ</m:t>
          </m:r>
          <m:r>
            <m:rPr>
              <m:sty m:val="p"/>
            </m:rPr>
            <w:rPr>
              <w:rFonts w:ascii="Cambria Math" w:eastAsia="CMR10" w:hAnsi="Cambria Math" w:cs="CMR10"/>
              <w:color w:val="1B1C20"/>
              <w:sz w:val="24"/>
              <w:szCs w:val="24"/>
            </w:rPr>
            <m:t xml:space="preserve"> cos</m:t>
          </m:r>
          <m:d>
            <m:dPr>
              <m:ctrlPr>
                <w:rPr>
                  <w:rFonts w:ascii="Cambria Math" w:eastAsia="CMR10" w:hAnsi="Cambria Math" w:cs="CMR10"/>
                  <w:color w:val="1B1C20"/>
                  <w:sz w:val="24"/>
                  <w:szCs w:val="24"/>
                </w:rPr>
              </m:ctrlPr>
            </m:dPr>
            <m:e>
              <m:r>
                <w:rPr>
                  <w:rFonts w:ascii="Cambria Math" w:eastAsia="CMMI10" w:hAnsi="Cambria Math" w:cs="CMMI10" w:hint="eastAsia"/>
                  <w:color w:val="1B1C20"/>
                  <w:sz w:val="24"/>
                  <w:szCs w:val="24"/>
                </w:rPr>
                <m:t>π</m:t>
              </m:r>
              <m:r>
                <w:rPr>
                  <w:rFonts w:ascii="Cambria Math" w:eastAsia="CMMI10" w:hAnsi="Cambria Math" w:cs="CMMI10"/>
                  <w:color w:val="1B1C20"/>
                  <w:sz w:val="24"/>
                  <w:szCs w:val="24"/>
                </w:rPr>
                <m:t>y</m:t>
              </m:r>
            </m:e>
          </m:d>
          <m:sSup>
            <m:sSupPr>
              <m:ctrlPr>
                <w:rPr>
                  <w:rFonts w:ascii="Cambria Math" w:eastAsia="CMR10" w:hAnsi="Cambria Math" w:cs="CMR10"/>
                  <w:color w:val="1B1C20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CMR10" w:hAnsi="Cambria Math" w:cs="CMR10"/>
                  <w:color w:val="1B1C20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="CMMI10" w:hAnsi="Cambria Math" w:cs="CMSY7"/>
                  <w:color w:val="1B1C20"/>
                  <w:sz w:val="24"/>
                  <w:szCs w:val="24"/>
                </w:rPr>
                <m:t>-</m:t>
              </m:r>
              <m:r>
                <w:rPr>
                  <w:rFonts w:ascii="Cambria Math" w:eastAsia="CMMI10" w:hAnsi="Cambria Math" w:cs="CMMI7"/>
                  <w:color w:val="1B1C20"/>
                  <w:sz w:val="24"/>
                  <w:szCs w:val="24"/>
                </w:rPr>
                <m:t>iβx</m:t>
              </m:r>
            </m:sup>
          </m:sSup>
          <m:r>
            <m:rPr>
              <m:sty m:val="p"/>
            </m:rPr>
            <w:rPr>
              <w:rFonts w:ascii="Cambria Math"/>
              <w:color w:val="1B1C20"/>
              <w:sz w:val="24"/>
              <w:szCs w:val="24"/>
            </w:rPr>
            <m:t>=</m:t>
          </m:r>
          <m:r>
            <w:rPr>
              <w:rFonts w:ascii="Cambria Math" w:eastAsia="CMMI10" w:hAnsi="Cambria Math" w:cs="CMSY7"/>
              <w:color w:val="1B1C20"/>
              <w:sz w:val="24"/>
              <w:szCs w:val="24"/>
            </w:rPr>
            <m:t>-</m:t>
          </m:r>
          <m:r>
            <w:rPr>
              <w:rFonts w:ascii="Cambria Math" w:eastAsia="CMMI10" w:hAnsi="Cambria Math" w:cs="CMMI7"/>
              <w:color w:val="1B1C20"/>
              <w:sz w:val="24"/>
              <w:szCs w:val="24"/>
            </w:rPr>
            <m:t>iβ</m:t>
          </m:r>
          <m:r>
            <m:rPr>
              <m:sty m:val="p"/>
            </m:rPr>
            <w:rPr>
              <w:rFonts w:ascii="Cambria Math" w:eastAsia="CMR10" w:hAnsi="Cambria Math" w:cs="CMR10"/>
              <w:color w:val="1B1C20"/>
              <w:sz w:val="24"/>
              <w:szCs w:val="24"/>
            </w:rPr>
            <m:t xml:space="preserve"> </m:t>
          </m:r>
          <m:r>
            <w:rPr>
              <w:rFonts w:ascii="Cambria Math" w:eastAsia="CMMI10" w:hAnsi="Cambria Math" w:cs="CMMI10"/>
              <w:color w:val="1B1C20"/>
              <w:sz w:val="24"/>
              <w:szCs w:val="24"/>
            </w:rPr>
            <m:t>u</m:t>
          </m:r>
          <m:r>
            <m:rPr>
              <m:sty m:val="p"/>
            </m:rPr>
            <w:rPr>
              <w:rFonts w:ascii="Cambria Math" w:eastAsia="CMR10" w:hAnsi="Cambria Math" w:cs="CMR10"/>
              <w:color w:val="1B1C20"/>
              <w:sz w:val="24"/>
              <w:szCs w:val="24"/>
            </w:rPr>
            <m:t>(</m:t>
          </m:r>
          <m:r>
            <w:rPr>
              <w:rFonts w:ascii="Cambria Math" w:eastAsia="CMMI10" w:hAnsi="Cambria Math" w:cs="CMMI10"/>
              <w:color w:val="1B1C20"/>
              <w:sz w:val="24"/>
              <w:szCs w:val="24"/>
            </w:rPr>
            <m:t>x, y</m:t>
          </m:r>
          <m:r>
            <m:rPr>
              <m:sty m:val="p"/>
            </m:rPr>
            <w:rPr>
              <w:rFonts w:ascii="Cambria Math" w:eastAsia="CMR10" w:hAnsi="Cambria Math" w:cs="CMR10"/>
              <w:color w:val="1B1C20"/>
              <w:sz w:val="24"/>
              <w:szCs w:val="24"/>
            </w:rPr>
            <m:t>)</m:t>
          </m:r>
        </m:oMath>
      </m:oMathPara>
    </w:p>
    <w:p w:rsidR="00E96F90" w:rsidRPr="00E728E0" w:rsidRDefault="00E96F90" w:rsidP="00E728E0">
      <w:pPr>
        <w:autoSpaceDE w:val="0"/>
        <w:autoSpaceDN w:val="0"/>
        <w:bidi/>
        <w:adjustRightInd w:val="0"/>
        <w:spacing w:after="0" w:line="240" w:lineRule="auto"/>
        <w:rPr>
          <w:rFonts w:eastAsia="CMMI10"/>
          <w:color w:val="1B1C20"/>
          <w:sz w:val="24"/>
          <w:szCs w:val="24"/>
        </w:rPr>
      </w:pPr>
    </w:p>
    <w:p w:rsidR="00E96F90" w:rsidRPr="00E728E0" w:rsidRDefault="00D10B74" w:rsidP="00E728E0">
      <w:pPr>
        <w:autoSpaceDE w:val="0"/>
        <w:autoSpaceDN w:val="0"/>
        <w:bidi/>
        <w:adjustRightInd w:val="0"/>
        <w:spacing w:after="0" w:line="240" w:lineRule="auto"/>
        <w:rPr>
          <w:rFonts w:eastAsia="CMMI10"/>
          <w:color w:val="1B1C20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="CMMI10" w:hAnsi="Cambria Math" w:cs="CMMI10"/>
                  <w:i/>
                  <w:iCs/>
                  <w:color w:val="1B1C20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CMMI10" w:hAnsi="Cambria Math" w:cs="CMMI10"/>
                      <w:i/>
                      <w:iCs/>
                      <w:color w:val="1B1C2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MMI10" w:hAnsi="Cambria Math" w:cs="CMMI10"/>
                      <w:color w:val="1B1C20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eastAsia="CMMI10" w:hAnsi="Cambria Math" w:cs="CMMI10"/>
                      <w:color w:val="1B1C20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CMMI10" w:hAnsi="Cambria Math" w:cs="CMMI10"/>
                  <w:color w:val="1B1C20"/>
                  <w:sz w:val="24"/>
                  <w:szCs w:val="24"/>
                </w:rPr>
                <m:t>u</m:t>
              </m:r>
              <m:r>
                <m:rPr>
                  <m:sty m:val="p"/>
                </m:rPr>
                <w:rPr>
                  <w:rFonts w:ascii="Cambria Math" w:eastAsia="CMR10" w:hAnsi="Cambria Math" w:cs="CMR10"/>
                  <w:color w:val="1B1C20"/>
                  <w:sz w:val="24"/>
                  <w:szCs w:val="24"/>
                </w:rPr>
                <m:t>(</m:t>
              </m:r>
              <m:r>
                <w:rPr>
                  <w:rFonts w:ascii="Cambria Math" w:eastAsia="CMMI10" w:hAnsi="Cambria Math" w:cs="CMMI10"/>
                  <w:color w:val="1B1C20"/>
                  <w:sz w:val="24"/>
                  <w:szCs w:val="24"/>
                </w:rPr>
                <m:t>x, y</m:t>
              </m:r>
              <m:r>
                <m:rPr>
                  <m:sty m:val="p"/>
                </m:rPr>
                <w:rPr>
                  <w:rFonts w:ascii="Cambria Math" w:eastAsia="CMR10" w:hAnsi="Cambria Math" w:cs="CMR10"/>
                  <w:color w:val="1B1C20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eastAsia="CMMI10" w:hAnsi="Cambria Math" w:cs="CMMI10"/>
                  <w:color w:val="1B1C20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eastAsia="CMMI10" w:hAnsi="Cambria Math" w:cs="CMMI10"/>
                      <w:i/>
                      <w:iCs/>
                      <w:color w:val="1B1C2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MMI10" w:hAnsi="Cambria Math" w:cs="CMMI10"/>
                      <w:color w:val="1B1C20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="CMMI10" w:hAnsi="Cambria Math" w:cs="CMMI10"/>
                      <w:color w:val="1B1C20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="CMR10" w:hAnsi="Cambria Math" w:cs="CMR10"/>
              <w:color w:val="1B1C20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/>
              <w:color w:val="1B1C20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CMMI10" w:hAnsi="Cambria Math" w:cs="CMSY7"/>
                  <w:i/>
                  <w:iCs/>
                  <w:color w:val="1B1C20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CMMI10" w:hAnsi="Cambria Math" w:cs="CMSY7"/>
                      <w:i/>
                      <w:iCs/>
                      <w:color w:val="1B1C2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MMI10" w:hAnsi="Cambria Math" w:cs="CMSY7"/>
                      <w:color w:val="1B1C20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="CMMI10" w:hAnsi="Cambria Math" w:cs="CMMI7"/>
                      <w:color w:val="1B1C20"/>
                      <w:sz w:val="24"/>
                      <w:szCs w:val="24"/>
                    </w:rPr>
                    <m:t>iβ</m:t>
                  </m:r>
                </m:e>
              </m:d>
            </m:e>
            <m:sup>
              <m:r>
                <w:rPr>
                  <w:rFonts w:ascii="Cambria Math" w:eastAsia="CMMI10" w:hAnsi="Cambria Math" w:cs="CMSY7"/>
                  <w:color w:val="1B1C20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CMR10" w:hAnsi="Cambria Math" w:cs="CMR10"/>
              <w:color w:val="1B1C20"/>
              <w:sz w:val="24"/>
              <w:szCs w:val="24"/>
            </w:rPr>
            <m:t xml:space="preserve"> </m:t>
          </m:r>
          <m:r>
            <w:rPr>
              <w:rFonts w:ascii="Cambria Math" w:eastAsia="CMMI10" w:hAnsi="Cambria Math" w:cs="CMMI10"/>
              <w:color w:val="1B1C20"/>
              <w:sz w:val="24"/>
              <w:szCs w:val="24"/>
            </w:rPr>
            <m:t>u</m:t>
          </m:r>
          <m:d>
            <m:dPr>
              <m:ctrlPr>
                <w:rPr>
                  <w:rFonts w:ascii="Cambria Math" w:eastAsia="CMR10" w:hAnsi="Cambria Math" w:cs="CMR10"/>
                  <w:color w:val="1B1C20"/>
                  <w:sz w:val="24"/>
                  <w:szCs w:val="24"/>
                </w:rPr>
              </m:ctrlPr>
            </m:dPr>
            <m:e>
              <m:r>
                <w:rPr>
                  <w:rFonts w:ascii="Cambria Math" w:eastAsia="CMMI10" w:hAnsi="Cambria Math" w:cs="CMMI10"/>
                  <w:color w:val="1B1C20"/>
                  <w:sz w:val="24"/>
                  <w:szCs w:val="24"/>
                </w:rPr>
                <m:t>x, y</m:t>
              </m:r>
            </m:e>
          </m:d>
          <m:r>
            <m:rPr>
              <m:sty m:val="p"/>
            </m:rPr>
            <w:rPr>
              <w:rFonts w:ascii="Cambria Math" w:eastAsia="CMR10" w:hAnsi="Cambria Math" w:cs="CMR10"/>
              <w:color w:val="1B1C20"/>
              <w:sz w:val="24"/>
              <w:szCs w:val="24"/>
            </w:rPr>
            <m:t>=-</m:t>
          </m:r>
          <m:sSup>
            <m:sSupPr>
              <m:ctrlPr>
                <w:rPr>
                  <w:rFonts w:ascii="Cambria Math" w:eastAsia="CMMI10" w:hAnsi="Cambria Math" w:cs="CMMI7"/>
                  <w:i/>
                  <w:iCs/>
                  <w:color w:val="1B1C20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CMMI10" w:hAnsi="Cambria Math" w:cs="CMMI7"/>
                  <w:color w:val="1B1C20"/>
                  <w:sz w:val="24"/>
                  <w:szCs w:val="24"/>
                </w:rPr>
                <m:t>β</m:t>
              </m:r>
            </m:e>
            <m:sup>
              <m:r>
                <w:rPr>
                  <w:rFonts w:ascii="Cambria Math" w:eastAsia="CMMI10" w:hAnsi="Cambria Math" w:cs="CMMI7"/>
                  <w:color w:val="1B1C2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CMMI10" w:hAnsi="Cambria Math" w:cs="CMMI10"/>
              <w:color w:val="1B1C20"/>
              <w:sz w:val="24"/>
              <w:szCs w:val="24"/>
            </w:rPr>
            <m:t>u</m:t>
          </m:r>
          <m:d>
            <m:dPr>
              <m:ctrlPr>
                <w:rPr>
                  <w:rFonts w:ascii="Cambria Math" w:eastAsia="CMR10" w:hAnsi="Cambria Math" w:cs="CMR10"/>
                  <w:color w:val="1B1C20"/>
                  <w:sz w:val="24"/>
                  <w:szCs w:val="24"/>
                </w:rPr>
              </m:ctrlPr>
            </m:dPr>
            <m:e>
              <m:r>
                <w:rPr>
                  <w:rFonts w:ascii="Cambria Math" w:eastAsia="CMMI10" w:hAnsi="Cambria Math" w:cs="CMMI10"/>
                  <w:color w:val="1B1C20"/>
                  <w:sz w:val="24"/>
                  <w:szCs w:val="24"/>
                </w:rPr>
                <m:t>x, y</m:t>
              </m:r>
            </m:e>
          </m:d>
        </m:oMath>
      </m:oMathPara>
    </w:p>
    <w:p w:rsidR="00E96F90" w:rsidRPr="00E728E0" w:rsidRDefault="00E96F90" w:rsidP="00E728E0">
      <w:pPr>
        <w:autoSpaceDE w:val="0"/>
        <w:autoSpaceDN w:val="0"/>
        <w:bidi/>
        <w:adjustRightInd w:val="0"/>
        <w:spacing w:after="0" w:line="240" w:lineRule="auto"/>
        <w:rPr>
          <w:color w:val="1B1C20"/>
          <w:sz w:val="24"/>
          <w:szCs w:val="24"/>
          <w:oMath/>
        </w:rPr>
      </w:pPr>
    </w:p>
    <w:p w:rsidR="00E96F90" w:rsidRPr="00E728E0" w:rsidRDefault="00E96F90" w:rsidP="00E728E0">
      <w:pPr>
        <w:autoSpaceDE w:val="0"/>
        <w:autoSpaceDN w:val="0"/>
        <w:bidi/>
        <w:adjustRightInd w:val="0"/>
        <w:spacing w:after="0" w:line="240" w:lineRule="auto"/>
        <w:rPr>
          <w:rFonts w:eastAsia="CMMI10"/>
          <w:color w:val="1B1C20"/>
          <w:sz w:val="24"/>
          <w:szCs w:val="24"/>
        </w:rPr>
      </w:pPr>
    </w:p>
    <w:p w:rsidR="00E96F90" w:rsidRPr="00E728E0" w:rsidRDefault="00D10B74" w:rsidP="00E728E0">
      <w:pPr>
        <w:autoSpaceDE w:val="0"/>
        <w:autoSpaceDN w:val="0"/>
        <w:bidi/>
        <w:adjustRightInd w:val="0"/>
        <w:spacing w:after="0" w:line="240" w:lineRule="auto"/>
        <w:rPr>
          <w:rFonts w:eastAsia="CMMI10"/>
          <w:color w:val="1B1C20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="CMMI10" w:hAnsi="Cambria Math" w:cs="CMMI10"/>
                  <w:i/>
                  <w:iCs/>
                  <w:color w:val="1B1C2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CMMI10" w:hAnsi="Cambria Math" w:cs="CMMI10"/>
                  <w:color w:val="1B1C20"/>
                  <w:sz w:val="24"/>
                  <w:szCs w:val="24"/>
                </w:rPr>
                <m:t>∂u</m:t>
              </m:r>
              <m:r>
                <m:rPr>
                  <m:sty m:val="p"/>
                </m:rPr>
                <w:rPr>
                  <w:rFonts w:ascii="Cambria Math" w:eastAsia="CMR10" w:hAnsi="Cambria Math" w:cs="CMR10"/>
                  <w:color w:val="1B1C20"/>
                  <w:sz w:val="24"/>
                  <w:szCs w:val="24"/>
                </w:rPr>
                <m:t>(</m:t>
              </m:r>
              <m:r>
                <w:rPr>
                  <w:rFonts w:ascii="Cambria Math" w:eastAsia="CMMI10" w:hAnsi="Cambria Math" w:cs="CMMI10"/>
                  <w:color w:val="1B1C20"/>
                  <w:sz w:val="24"/>
                  <w:szCs w:val="24"/>
                </w:rPr>
                <m:t>x, y</m:t>
              </m:r>
              <m:r>
                <m:rPr>
                  <m:sty m:val="p"/>
                </m:rPr>
                <w:rPr>
                  <w:rFonts w:ascii="Cambria Math" w:eastAsia="CMR10" w:hAnsi="Cambria Math" w:cs="CMR10"/>
                  <w:color w:val="1B1C20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eastAsia="CMMI10" w:hAnsi="Cambria Math" w:cs="CMMI10"/>
                  <w:color w:val="1B1C20"/>
                  <w:sz w:val="24"/>
                  <w:szCs w:val="24"/>
                </w:rPr>
                <m:t>∂y</m:t>
              </m:r>
            </m:den>
          </m:f>
          <m:r>
            <m:rPr>
              <m:sty m:val="p"/>
            </m:rPr>
            <w:rPr>
              <w:rFonts w:ascii="Cambria Math" w:eastAsia="CMR10" w:hAnsi="Cambria Math" w:cs="CMR10"/>
              <w:color w:val="1B1C20"/>
              <w:sz w:val="24"/>
              <w:szCs w:val="24"/>
            </w:rPr>
            <m:t xml:space="preserve"> =</m:t>
          </m:r>
          <m:r>
            <w:rPr>
              <w:rFonts w:ascii="Cambria Math" w:eastAsia="CMMI10" w:hAnsi="Cambria Math" w:cs="CMSY7"/>
              <w:color w:val="1B1C20"/>
              <w:sz w:val="24"/>
              <w:szCs w:val="24"/>
            </w:rPr>
            <m:t>-</m:t>
          </m:r>
          <m:r>
            <m:rPr>
              <m:sty m:val="p"/>
            </m:rPr>
            <w:rPr>
              <w:rFonts w:ascii="Cambria Math" w:eastAsia="CMR10" w:hAnsi="Cambria Math" w:cs="CMR10"/>
              <w:color w:val="1B1C20"/>
              <w:sz w:val="24"/>
              <w:szCs w:val="24"/>
            </w:rPr>
            <m:t xml:space="preserve"> </m:t>
          </m:r>
          <m:r>
            <w:rPr>
              <w:rFonts w:ascii="Cambria Math" w:eastAsia="CMMI10" w:hAnsi="Cambria Math" w:cs="CMMI10" w:hint="eastAsia"/>
              <w:color w:val="1B1C20"/>
              <w:sz w:val="24"/>
              <w:szCs w:val="24"/>
            </w:rPr>
            <m:t>π</m:t>
          </m:r>
          <m:r>
            <m:rPr>
              <m:sty m:val="p"/>
            </m:rPr>
            <w:rPr>
              <w:rFonts w:ascii="Cambria Math" w:eastAsia="CMR10" w:hAnsi="Cambria Math" w:cs="CMR10"/>
              <w:color w:val="1B1C20"/>
              <w:sz w:val="24"/>
              <w:szCs w:val="24"/>
            </w:rPr>
            <m:t>sin</m:t>
          </m:r>
          <m:d>
            <m:dPr>
              <m:ctrlPr>
                <w:rPr>
                  <w:rFonts w:ascii="Cambria Math" w:eastAsia="CMR10" w:hAnsi="Cambria Math" w:cs="CMR10"/>
                  <w:color w:val="1B1C20"/>
                  <w:sz w:val="24"/>
                  <w:szCs w:val="24"/>
                </w:rPr>
              </m:ctrlPr>
            </m:dPr>
            <m:e>
              <m:r>
                <w:rPr>
                  <w:rFonts w:ascii="Cambria Math" w:eastAsia="CMMI10" w:hAnsi="Cambria Math" w:cs="CMMI10" w:hint="eastAsia"/>
                  <w:color w:val="1B1C20"/>
                  <w:sz w:val="24"/>
                  <w:szCs w:val="24"/>
                </w:rPr>
                <m:t>π</m:t>
              </m:r>
              <m:r>
                <w:rPr>
                  <w:rFonts w:ascii="Cambria Math" w:eastAsia="CMMI10" w:hAnsi="Cambria Math" w:cs="CMMI10"/>
                  <w:color w:val="1B1C20"/>
                  <w:sz w:val="24"/>
                  <w:szCs w:val="24"/>
                </w:rPr>
                <m:t>y</m:t>
              </m:r>
            </m:e>
          </m:d>
          <m:sSup>
            <m:sSupPr>
              <m:ctrlPr>
                <w:rPr>
                  <w:rFonts w:ascii="Cambria Math" w:eastAsia="CMR10" w:hAnsi="Cambria Math" w:cs="CMR10"/>
                  <w:color w:val="1B1C20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CMR10" w:hAnsi="Cambria Math" w:cs="CMR10"/>
                  <w:color w:val="1B1C20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="CMMI10" w:hAnsi="Cambria Math" w:cs="CMSY7"/>
                  <w:color w:val="1B1C20"/>
                  <w:sz w:val="24"/>
                  <w:szCs w:val="24"/>
                </w:rPr>
                <m:t>-</m:t>
              </m:r>
              <m:r>
                <w:rPr>
                  <w:rFonts w:ascii="Cambria Math" w:eastAsia="CMMI10" w:hAnsi="Cambria Math" w:cs="CMMI7"/>
                  <w:color w:val="1B1C20"/>
                  <w:sz w:val="24"/>
                  <w:szCs w:val="24"/>
                </w:rPr>
                <m:t>iβx</m:t>
              </m:r>
            </m:sup>
          </m:sSup>
          <m:r>
            <m:rPr>
              <m:sty m:val="p"/>
            </m:rPr>
            <w:rPr>
              <w:rFonts w:ascii="Cambria Math"/>
              <w:color w:val="1B1C20"/>
              <w:sz w:val="24"/>
              <w:szCs w:val="24"/>
            </w:rPr>
            <m:t>=</m:t>
          </m:r>
          <m:r>
            <w:rPr>
              <w:rFonts w:ascii="Cambria Math" w:eastAsia="CMMI10" w:hAnsi="Cambria Math" w:cs="CMSY7"/>
              <w:color w:val="1B1C20"/>
              <w:sz w:val="24"/>
              <w:szCs w:val="24"/>
            </w:rPr>
            <m:t>-</m:t>
          </m:r>
          <m:r>
            <m:rPr>
              <m:sty m:val="p"/>
            </m:rPr>
            <w:rPr>
              <w:rFonts w:ascii="Cambria Math" w:eastAsia="CMR10" w:hAnsi="Cambria Math" w:cs="CMR10"/>
              <w:color w:val="1B1C20"/>
              <w:sz w:val="24"/>
              <w:szCs w:val="24"/>
            </w:rPr>
            <m:t xml:space="preserve"> </m:t>
          </m:r>
          <m:r>
            <w:rPr>
              <w:rFonts w:ascii="Cambria Math" w:eastAsia="CMMI10" w:hAnsi="Cambria Math" w:cs="CMMI10" w:hint="eastAsia"/>
              <w:color w:val="1B1C20"/>
              <w:sz w:val="24"/>
              <w:szCs w:val="24"/>
            </w:rPr>
            <m:t>π</m:t>
          </m:r>
          <m:f>
            <m:fPr>
              <m:ctrlPr>
                <w:rPr>
                  <w:rFonts w:ascii="Cambria Math" w:eastAsia="CMMI10" w:hAnsi="Cambria Math" w:cs="CMMI10"/>
                  <w:i/>
                  <w:iCs/>
                  <w:color w:val="1B1C20"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eastAsia="CMR10" w:hAnsi="Cambria Math" w:cs="CMR10"/>
                      <w:color w:val="1B1C20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MR10" w:hAnsi="Cambria Math" w:cs="CMR10"/>
                      <w:color w:val="1B1C20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="CMR10" w:hAnsi="Cambria Math" w:cs="CMR10"/>
                          <w:color w:val="1B1C2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MMI10" w:hAnsi="Cambria Math" w:cs="CMMI10" w:hint="eastAsia"/>
                          <w:color w:val="1B1C20"/>
                          <w:sz w:val="24"/>
                          <w:szCs w:val="24"/>
                        </w:rPr>
                        <m:t>π</m:t>
                      </m:r>
                      <m:r>
                        <w:rPr>
                          <w:rFonts w:ascii="Cambria Math" w:eastAsia="CMMI10" w:hAnsi="Cambria Math" w:cs="CMMI10"/>
                          <w:color w:val="1B1C20"/>
                          <w:sz w:val="24"/>
                          <w:szCs w:val="24"/>
                        </w:rPr>
                        <m:t>y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eastAsia="CMR10" w:hAnsi="Cambria Math" w:cs="CMR10"/>
                      <w:color w:val="1B1C20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MR10" w:hAnsi="Cambria Math" w:cs="CMR10"/>
                      <w:color w:val="1B1C20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="CMR10" w:hAnsi="Cambria Math" w:cs="CMR10"/>
                          <w:color w:val="1B1C2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MMI10" w:hAnsi="Cambria Math" w:cs="CMMI10" w:hint="eastAsia"/>
                          <w:color w:val="1B1C20"/>
                          <w:sz w:val="24"/>
                          <w:szCs w:val="24"/>
                        </w:rPr>
                        <m:t>π</m:t>
                      </m:r>
                      <m:r>
                        <w:rPr>
                          <w:rFonts w:ascii="Cambria Math" w:eastAsia="CMMI10" w:hAnsi="Cambria Math" w:cs="CMMI10"/>
                          <w:color w:val="1B1C20"/>
                          <w:sz w:val="24"/>
                          <w:szCs w:val="24"/>
                        </w:rPr>
                        <m:t>y</m:t>
                      </m:r>
                    </m:e>
                  </m:d>
                </m:e>
              </m:func>
            </m:den>
          </m:f>
          <m:r>
            <m:rPr>
              <m:sty m:val="p"/>
            </m:rPr>
            <w:rPr>
              <w:rFonts w:ascii="Cambria Math" w:eastAsia="CMR10" w:hAnsi="Cambria Math" w:cs="CMR10"/>
              <w:color w:val="1B1C20"/>
              <w:sz w:val="24"/>
              <w:szCs w:val="24"/>
            </w:rPr>
            <m:t>sin</m:t>
          </m:r>
          <m:d>
            <m:dPr>
              <m:ctrlPr>
                <w:rPr>
                  <w:rFonts w:ascii="Cambria Math" w:eastAsia="CMR10" w:hAnsi="Cambria Math" w:cs="CMR10"/>
                  <w:color w:val="1B1C20"/>
                  <w:sz w:val="24"/>
                  <w:szCs w:val="24"/>
                </w:rPr>
              </m:ctrlPr>
            </m:dPr>
            <m:e>
              <m:r>
                <w:rPr>
                  <w:rFonts w:ascii="Cambria Math" w:eastAsia="CMMI10" w:hAnsi="Cambria Math" w:cs="CMMI10" w:hint="eastAsia"/>
                  <w:color w:val="1B1C20"/>
                  <w:sz w:val="24"/>
                  <w:szCs w:val="24"/>
                </w:rPr>
                <m:t>π</m:t>
              </m:r>
              <m:r>
                <w:rPr>
                  <w:rFonts w:ascii="Cambria Math" w:eastAsia="CMMI10" w:hAnsi="Cambria Math" w:cs="CMMI10"/>
                  <w:color w:val="1B1C20"/>
                  <w:sz w:val="24"/>
                  <w:szCs w:val="24"/>
                </w:rPr>
                <m:t>y</m:t>
              </m:r>
            </m:e>
          </m:d>
          <m:sSup>
            <m:sSupPr>
              <m:ctrlPr>
                <w:rPr>
                  <w:rFonts w:ascii="Cambria Math" w:eastAsia="CMR10" w:hAnsi="Cambria Math" w:cs="CMR10"/>
                  <w:color w:val="1B1C20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CMR10" w:hAnsi="Cambria Math" w:cs="CMR10"/>
                  <w:color w:val="1B1C20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="CMMI10" w:hAnsi="Cambria Math" w:cs="CMSY7"/>
                  <w:color w:val="1B1C20"/>
                  <w:sz w:val="24"/>
                  <w:szCs w:val="24"/>
                </w:rPr>
                <m:t>-</m:t>
              </m:r>
              <m:r>
                <w:rPr>
                  <w:rFonts w:ascii="Cambria Math" w:eastAsia="CMMI10" w:hAnsi="Cambria Math" w:cs="CMMI7"/>
                  <w:color w:val="1B1C20"/>
                  <w:sz w:val="24"/>
                  <w:szCs w:val="24"/>
                </w:rPr>
                <m:t>iβx</m:t>
              </m:r>
            </m:sup>
          </m:sSup>
          <m:r>
            <m:rPr>
              <m:sty m:val="p"/>
            </m:rPr>
            <w:rPr>
              <w:rFonts w:ascii="Cambria Math"/>
              <w:color w:val="1B1C20"/>
              <w:sz w:val="24"/>
              <w:szCs w:val="24"/>
            </w:rPr>
            <m:t>=</m:t>
          </m:r>
          <m:r>
            <w:rPr>
              <w:rFonts w:ascii="Cambria Math" w:eastAsia="CMMI10" w:hAnsi="Cambria Math" w:cs="CMSY7"/>
              <w:color w:val="1B1C20"/>
              <w:sz w:val="24"/>
              <w:szCs w:val="24"/>
            </w:rPr>
            <m:t>-</m:t>
          </m:r>
          <m:r>
            <m:rPr>
              <m:sty m:val="p"/>
            </m:rPr>
            <w:rPr>
              <w:rFonts w:ascii="Cambria Math" w:eastAsia="CMR10" w:hAnsi="Cambria Math" w:cs="CMR10"/>
              <w:color w:val="1B1C20"/>
              <w:sz w:val="24"/>
              <w:szCs w:val="24"/>
            </w:rPr>
            <m:t xml:space="preserve"> </m:t>
          </m:r>
          <m:r>
            <w:rPr>
              <w:rFonts w:ascii="Cambria Math" w:eastAsia="CMMI10" w:hAnsi="Cambria Math" w:cs="CMMI10" w:hint="eastAsia"/>
              <w:color w:val="1B1C20"/>
              <w:sz w:val="24"/>
              <w:szCs w:val="24"/>
            </w:rPr>
            <m:t>π</m:t>
          </m:r>
          <m:r>
            <w:rPr>
              <w:rFonts w:ascii="Cambria Math" w:eastAsia="CMMI10" w:hAnsi="Cambria Math" w:cs="CMMI10"/>
              <w:color w:val="1B1C20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eastAsia="CMMI10" w:hAnsi="Cambria Math" w:cs="CMMI10"/>
              <w:color w:val="1B1C20"/>
              <w:sz w:val="24"/>
              <w:szCs w:val="24"/>
            </w:rPr>
            <m:t>tan⁡</m:t>
          </m:r>
          <m:d>
            <m:dPr>
              <m:ctrlPr>
                <w:rPr>
                  <w:rFonts w:ascii="Cambria Math" w:eastAsia="CMR10" w:hAnsi="Cambria Math" w:cs="CMR10"/>
                  <w:color w:val="1B1C20"/>
                  <w:sz w:val="24"/>
                  <w:szCs w:val="24"/>
                </w:rPr>
              </m:ctrlPr>
            </m:dPr>
            <m:e>
              <m:r>
                <w:rPr>
                  <w:rFonts w:ascii="Cambria Math" w:eastAsia="CMMI10" w:hAnsi="Cambria Math" w:cs="CMMI10" w:hint="eastAsia"/>
                  <w:color w:val="1B1C20"/>
                  <w:sz w:val="24"/>
                  <w:szCs w:val="24"/>
                </w:rPr>
                <m:t>π</m:t>
              </m:r>
              <m:r>
                <w:rPr>
                  <w:rFonts w:ascii="Cambria Math" w:eastAsia="CMMI10" w:hAnsi="Cambria Math" w:cs="CMMI10"/>
                  <w:color w:val="1B1C20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="CMMI10" w:hAnsi="Cambria Math" w:cs="CMMI10"/>
              <w:color w:val="1B1C20"/>
              <w:sz w:val="24"/>
              <w:szCs w:val="24"/>
            </w:rPr>
            <m:t>u</m:t>
          </m:r>
          <m:r>
            <m:rPr>
              <m:sty m:val="p"/>
            </m:rPr>
            <w:rPr>
              <w:rFonts w:ascii="Cambria Math" w:eastAsia="CMR10" w:hAnsi="Cambria Math" w:cs="CMR10"/>
              <w:color w:val="1B1C20"/>
              <w:sz w:val="24"/>
              <w:szCs w:val="24"/>
            </w:rPr>
            <m:t>(</m:t>
          </m:r>
          <m:r>
            <w:rPr>
              <w:rFonts w:ascii="Cambria Math" w:eastAsia="CMMI10" w:hAnsi="Cambria Math" w:cs="CMMI10"/>
              <w:color w:val="1B1C20"/>
              <w:sz w:val="24"/>
              <w:szCs w:val="24"/>
            </w:rPr>
            <m:t>x, y</m:t>
          </m:r>
          <m:r>
            <m:rPr>
              <m:sty m:val="p"/>
            </m:rPr>
            <w:rPr>
              <w:rFonts w:ascii="Cambria Math" w:eastAsia="CMR10" w:hAnsi="Cambria Math" w:cs="CMR10"/>
              <w:color w:val="1B1C20"/>
              <w:sz w:val="24"/>
              <w:szCs w:val="24"/>
            </w:rPr>
            <m:t>)</m:t>
          </m:r>
        </m:oMath>
      </m:oMathPara>
    </w:p>
    <w:p w:rsidR="00E96F90" w:rsidRPr="00E728E0" w:rsidRDefault="00E96F90" w:rsidP="00E728E0">
      <w:pPr>
        <w:autoSpaceDE w:val="0"/>
        <w:autoSpaceDN w:val="0"/>
        <w:adjustRightInd w:val="0"/>
        <w:spacing w:after="0" w:line="240" w:lineRule="auto"/>
        <w:rPr>
          <w:rFonts w:eastAsia="CMMI10"/>
          <w:sz w:val="24"/>
          <w:szCs w:val="24"/>
        </w:rPr>
      </w:pPr>
    </w:p>
    <w:p w:rsidR="00E96F90" w:rsidRPr="00E728E0" w:rsidRDefault="00D10B74" w:rsidP="00E728E0">
      <w:pPr>
        <w:autoSpaceDE w:val="0"/>
        <w:autoSpaceDN w:val="0"/>
        <w:adjustRightInd w:val="0"/>
        <w:spacing w:after="0" w:line="240" w:lineRule="auto"/>
        <w:rPr>
          <w:rFonts w:eastAsia="CMMI10"/>
          <w:color w:val="1B1C20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CMMI10" w:hAnsi="Cambria Math" w:cs="CMMI10"/>
                  <w:i/>
                  <w:iCs/>
                  <w:color w:val="1B1C20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CMMI10" w:hAnsi="Cambria Math" w:cs="CMMI10"/>
                      <w:i/>
                      <w:iCs/>
                      <w:color w:val="1B1C2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MMI10" w:hAnsi="Cambria Math" w:cs="CMMI10"/>
                      <w:color w:val="1B1C20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eastAsia="CMMI10" w:hAnsi="Cambria Math" w:cs="CMMI10"/>
                      <w:color w:val="1B1C20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CMMI10" w:hAnsi="Cambria Math" w:cs="CMMI10"/>
                  <w:color w:val="1B1C20"/>
                  <w:sz w:val="24"/>
                  <w:szCs w:val="24"/>
                </w:rPr>
                <m:t>u</m:t>
              </m:r>
              <m:r>
                <m:rPr>
                  <m:sty m:val="p"/>
                </m:rPr>
                <w:rPr>
                  <w:rFonts w:ascii="Cambria Math" w:eastAsia="CMR10" w:hAnsi="Cambria Math" w:cs="CMR10"/>
                  <w:color w:val="1B1C20"/>
                  <w:sz w:val="24"/>
                  <w:szCs w:val="24"/>
                </w:rPr>
                <m:t>(</m:t>
              </m:r>
              <m:r>
                <w:rPr>
                  <w:rFonts w:ascii="Cambria Math" w:eastAsia="CMMI10" w:hAnsi="Cambria Math" w:cs="CMMI10"/>
                  <w:color w:val="1B1C20"/>
                  <w:sz w:val="24"/>
                  <w:szCs w:val="24"/>
                </w:rPr>
                <m:t>x, y</m:t>
              </m:r>
              <m:r>
                <m:rPr>
                  <m:sty m:val="p"/>
                </m:rPr>
                <w:rPr>
                  <w:rFonts w:ascii="Cambria Math" w:eastAsia="CMR10" w:hAnsi="Cambria Math" w:cs="CMR10"/>
                  <w:color w:val="1B1C20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eastAsia="CMMI10" w:hAnsi="Cambria Math" w:cs="CMMI10"/>
                  <w:color w:val="1B1C20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eastAsia="CMMI10" w:hAnsi="Cambria Math" w:cs="CMMI10"/>
                      <w:i/>
                      <w:iCs/>
                      <w:color w:val="1B1C2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MMI10" w:hAnsi="Cambria Math" w:cs="CMMI10"/>
                      <w:color w:val="1B1C20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="CMMI10" w:hAnsi="Cambria Math" w:cs="CMMI10"/>
                      <w:color w:val="1B1C20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="CMMI10" w:hAnsi="Cambria Math" w:cs="CMSY7"/>
              <w:color w:val="1B1C2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MMI10" w:hAnsi="Cambria Math" w:cs="CMMI10"/>
                  <w:i/>
                  <w:iCs/>
                  <w:color w:val="1B1C2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CMMI10" w:hAnsi="Cambria Math" w:cs="CMMI10"/>
                  <w:color w:val="1B1C20"/>
                  <w:sz w:val="24"/>
                  <w:szCs w:val="24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eastAsia="CMMI10" w:hAnsi="Cambria Math" w:cs="CMMI10"/>
                      <w:i/>
                      <w:iCs/>
                      <w:color w:val="1B1C2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MMI10" w:hAnsi="Cambria Math" w:cs="CMSY7"/>
                      <w:color w:val="1B1C20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="CMMI10" w:hAnsi="Cambria Math" w:cs="CMMI10" w:hint="eastAsia"/>
                      <w:color w:val="1B1C20"/>
                      <w:sz w:val="24"/>
                      <w:szCs w:val="24"/>
                    </w:rPr>
                    <m:t>π</m:t>
                  </m:r>
                  <m:r>
                    <w:rPr>
                      <w:rFonts w:ascii="Cambria Math" w:eastAsia="CMMI10" w:hAnsi="Cambria Math" w:cs="CMMI10"/>
                      <w:color w:val="1B1C20"/>
                      <w:sz w:val="24"/>
                      <w:szCs w:val="24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="CMMI10" w:hAnsi="Cambria Math" w:cs="CMMI10"/>
                      <w:color w:val="1B1C20"/>
                      <w:sz w:val="24"/>
                      <w:szCs w:val="24"/>
                    </w:rPr>
                    <m:t>tan⁡</m:t>
                  </m:r>
                  <m:d>
                    <m:dPr>
                      <m:ctrlPr>
                        <w:rPr>
                          <w:rFonts w:ascii="Cambria Math" w:eastAsia="CMR10" w:hAnsi="Cambria Math" w:cs="CMR10"/>
                          <w:color w:val="1B1C2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MMI10" w:hAnsi="Cambria Math" w:cs="CMMI10" w:hint="eastAsia"/>
                          <w:color w:val="1B1C20"/>
                          <w:sz w:val="24"/>
                          <w:szCs w:val="24"/>
                        </w:rPr>
                        <m:t>π</m:t>
                      </m:r>
                      <m:r>
                        <w:rPr>
                          <w:rFonts w:ascii="Cambria Math" w:eastAsia="CMMI10" w:hAnsi="Cambria Math" w:cs="CMMI10"/>
                          <w:color w:val="1B1C20"/>
                          <w:sz w:val="24"/>
                          <w:szCs w:val="24"/>
                        </w:rPr>
                        <m:t>y</m:t>
                      </m:r>
                    </m:e>
                  </m:d>
                  <m:r>
                    <w:rPr>
                      <w:rFonts w:ascii="Cambria Math" w:eastAsia="CMMI10" w:hAnsi="Cambria Math" w:cs="CMMI10"/>
                      <w:color w:val="1B1C20"/>
                      <w:sz w:val="24"/>
                      <w:szCs w:val="24"/>
                    </w:rPr>
                    <m:t>u</m:t>
                  </m:r>
                  <m:r>
                    <m:rPr>
                      <m:sty m:val="p"/>
                    </m:rPr>
                    <w:rPr>
                      <w:rFonts w:ascii="Cambria Math" w:eastAsia="CMR10" w:hAnsi="Cambria Math" w:cs="CMR10"/>
                      <w:color w:val="1B1C20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eastAsia="CMMI10" w:hAnsi="Cambria Math" w:cs="CMMI10"/>
                      <w:color w:val="1B1C20"/>
                      <w:sz w:val="24"/>
                      <w:szCs w:val="24"/>
                    </w:rPr>
                    <m:t>x, y</m:t>
                  </m:r>
                  <m:r>
                    <m:rPr>
                      <m:sty m:val="p"/>
                    </m:rPr>
                    <w:rPr>
                      <w:rFonts w:ascii="Cambria Math" w:eastAsia="CMR10" w:hAnsi="Cambria Math" w:cs="CMR10"/>
                      <w:color w:val="1B1C20"/>
                      <w:sz w:val="24"/>
                      <w:szCs w:val="24"/>
                    </w:rPr>
                    <m:t>)</m:t>
                  </m:r>
                </m:e>
              </m:d>
            </m:num>
            <m:den>
              <m:r>
                <w:rPr>
                  <w:rFonts w:ascii="Cambria Math" w:eastAsia="CMMI10" w:hAnsi="Cambria Math" w:cs="CMMI10"/>
                  <w:color w:val="1B1C20"/>
                  <w:sz w:val="24"/>
                  <w:szCs w:val="24"/>
                </w:rPr>
                <m:t>∂y</m:t>
              </m:r>
            </m:den>
          </m:f>
          <m:r>
            <w:rPr>
              <w:rFonts w:ascii="Cambria Math" w:eastAsia="CMMI10" w:hAnsi="Cambria Math"/>
              <w:sz w:val="24"/>
              <w:szCs w:val="24"/>
            </w:rPr>
            <m:t>=</m:t>
          </m:r>
          <m:r>
            <w:rPr>
              <w:rFonts w:ascii="Cambria Math" w:eastAsia="CMMI10" w:hAnsi="Cambria Math" w:cs="CMMI10"/>
              <w:color w:val="1B1C20"/>
              <w:sz w:val="24"/>
              <w:szCs w:val="24"/>
            </w:rPr>
            <m:t>u</m:t>
          </m:r>
          <m:d>
            <m:dPr>
              <m:ctrlPr>
                <w:rPr>
                  <w:rFonts w:ascii="Cambria Math" w:eastAsia="CMR10" w:hAnsi="Cambria Math" w:cs="CMR10"/>
                  <w:color w:val="1B1C20"/>
                  <w:sz w:val="24"/>
                  <w:szCs w:val="24"/>
                </w:rPr>
              </m:ctrlPr>
            </m:dPr>
            <m:e>
              <m:r>
                <w:rPr>
                  <w:rFonts w:ascii="Cambria Math" w:eastAsia="CMMI10" w:hAnsi="Cambria Math" w:cs="CMMI10"/>
                  <w:color w:val="1B1C20"/>
                  <w:sz w:val="24"/>
                  <w:szCs w:val="24"/>
                </w:rPr>
                <m:t>x, y</m:t>
              </m:r>
            </m:e>
          </m:d>
          <m:f>
            <m:fPr>
              <m:ctrlPr>
                <w:rPr>
                  <w:rFonts w:ascii="Cambria Math" w:eastAsia="CMMI10" w:hAnsi="Cambria Math" w:cs="CMMI10"/>
                  <w:i/>
                  <w:iCs/>
                  <w:color w:val="1B1C2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CMMI10" w:hAnsi="Cambria Math" w:cs="CMMI10"/>
                  <w:color w:val="1B1C20"/>
                  <w:sz w:val="24"/>
                  <w:szCs w:val="24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eastAsia="CMMI10" w:hAnsi="Cambria Math" w:cs="CMMI10"/>
                      <w:i/>
                      <w:iCs/>
                      <w:color w:val="1B1C2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MMI10" w:hAnsi="Cambria Math" w:cs="CMSY7"/>
                      <w:color w:val="1B1C20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="CMMI10" w:hAnsi="Cambria Math" w:cs="CMMI10" w:hint="eastAsia"/>
                      <w:color w:val="1B1C20"/>
                      <w:sz w:val="24"/>
                      <w:szCs w:val="24"/>
                    </w:rPr>
                    <m:t>π</m:t>
                  </m:r>
                  <m:func>
                    <m:funcPr>
                      <m:ctrlPr>
                        <w:rPr>
                          <w:rFonts w:ascii="Cambria Math" w:eastAsia="CMMI10" w:hAnsi="Cambria Math" w:cs="CMMI10"/>
                          <w:iCs/>
                          <w:color w:val="1B1C20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MMI10" w:hAnsi="Cambria Math" w:cs="CMMI10"/>
                          <w:color w:val="1B1C20"/>
                          <w:sz w:val="24"/>
                          <w:szCs w:val="24"/>
                        </w:rPr>
                        <m:t>tan</m:t>
                      </m:r>
                      <m:ctrlPr>
                        <w:rPr>
                          <w:rFonts w:ascii="Cambria Math" w:eastAsia="CMMI10" w:hAnsi="Cambria Math" w:cs="CMMI10"/>
                          <w:i/>
                          <w:iCs/>
                          <w:color w:val="1B1C20"/>
                          <w:sz w:val="24"/>
                          <w:szCs w:val="24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="CMR10" w:hAnsi="Cambria Math" w:cs="CMR10"/>
                              <w:color w:val="1B1C20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MMI10" w:hAnsi="Cambria Math" w:cs="CMMI10" w:hint="eastAsia"/>
                              <w:color w:val="1B1C20"/>
                              <w:sz w:val="24"/>
                              <w:szCs w:val="24"/>
                            </w:rPr>
                            <m:t>π</m:t>
                          </m:r>
                          <m:r>
                            <w:rPr>
                              <w:rFonts w:ascii="Cambria Math" w:eastAsia="CMMI10" w:hAnsi="Cambria Math" w:cs="CMMI10"/>
                              <w:color w:val="1B1C20"/>
                              <w:sz w:val="24"/>
                              <w:szCs w:val="24"/>
                            </w:rPr>
                            <m:t>y</m:t>
                          </m:r>
                        </m:e>
                      </m:d>
                    </m:e>
                  </m:func>
                </m:e>
              </m:d>
            </m:num>
            <m:den>
              <m:r>
                <w:rPr>
                  <w:rFonts w:ascii="Cambria Math" w:eastAsia="CMMI10" w:hAnsi="Cambria Math" w:cs="CMMI10"/>
                  <w:color w:val="1B1C20"/>
                  <w:sz w:val="24"/>
                  <w:szCs w:val="24"/>
                </w:rPr>
                <m:t>∂y</m:t>
              </m:r>
            </m:den>
          </m:f>
          <m:r>
            <w:rPr>
              <w:rFonts w:ascii="Cambria Math" w:eastAsia="CMMI10" w:hAnsi="Cambria Math" w:cs="CMSY7"/>
              <w:color w:val="1B1C20"/>
              <w:sz w:val="24"/>
              <w:szCs w:val="24"/>
            </w:rPr>
            <m:t>-</m:t>
          </m:r>
          <m:r>
            <m:rPr>
              <m:sty m:val="p"/>
            </m:rPr>
            <w:rPr>
              <w:rFonts w:ascii="Cambria Math" w:eastAsia="CMR10" w:hAnsi="Cambria Math" w:cs="CMR10"/>
              <w:color w:val="1B1C20"/>
              <w:sz w:val="24"/>
              <w:szCs w:val="24"/>
            </w:rPr>
            <m:t xml:space="preserve"> </m:t>
          </m:r>
          <m:r>
            <w:rPr>
              <w:rFonts w:ascii="Cambria Math" w:eastAsia="CMMI10" w:hAnsi="Cambria Math" w:cs="CMMI10" w:hint="eastAsia"/>
              <w:color w:val="1B1C20"/>
              <w:sz w:val="24"/>
              <w:szCs w:val="24"/>
            </w:rPr>
            <m:t>π</m:t>
          </m:r>
          <m:func>
            <m:funcPr>
              <m:ctrlPr>
                <w:rPr>
                  <w:rFonts w:ascii="Cambria Math" w:eastAsia="CMMI10" w:hAnsi="Cambria Math" w:cs="CMMI10"/>
                  <w:iCs/>
                  <w:color w:val="1B1C20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MMI10" w:hAnsi="Cambria Math" w:cs="CMMI10"/>
                  <w:color w:val="1B1C20"/>
                  <w:sz w:val="24"/>
                  <w:szCs w:val="24"/>
                </w:rPr>
                <m:t>tan</m:t>
              </m:r>
              <m:ctrlPr>
                <w:rPr>
                  <w:rFonts w:ascii="Cambria Math" w:eastAsia="CMMI10" w:hAnsi="Cambria Math" w:cs="CMMI10"/>
                  <w:i/>
                  <w:iCs/>
                  <w:color w:val="1B1C20"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="CMR10" w:hAnsi="Cambria Math" w:cs="CMR10"/>
                      <w:color w:val="1B1C2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MMI10" w:hAnsi="Cambria Math" w:cs="CMMI10" w:hint="eastAsia"/>
                      <w:color w:val="1B1C20"/>
                      <w:sz w:val="24"/>
                      <w:szCs w:val="24"/>
                    </w:rPr>
                    <m:t>π</m:t>
                  </m:r>
                  <m:r>
                    <w:rPr>
                      <w:rFonts w:ascii="Cambria Math" w:eastAsia="CMMI10" w:hAnsi="Cambria Math" w:cs="CMMI10"/>
                      <w:color w:val="1B1C20"/>
                      <w:sz w:val="24"/>
                      <w:szCs w:val="24"/>
                    </w:rPr>
                    <m:t>y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  <m:r>
                    <w:rPr>
                      <w:rFonts w:ascii="Cambria Math" w:eastAsia="CMMI10" w:hAnsi="Cambria Math" w:cs="CMMI10"/>
                      <w:color w:val="1B1C20"/>
                      <w:sz w:val="24"/>
                      <w:szCs w:val="24"/>
                    </w:rPr>
                    <m:t>u</m:t>
                  </m:r>
                  <m:d>
                    <m:dPr>
                      <m:ctrlPr>
                        <w:rPr>
                          <w:rFonts w:ascii="Cambria Math" w:eastAsia="CMR10" w:hAnsi="Cambria Math" w:cs="CMR10"/>
                          <w:color w:val="1B1C2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MMI10" w:hAnsi="Cambria Math" w:cs="CMMI10"/>
                          <w:color w:val="1B1C20"/>
                          <w:sz w:val="24"/>
                          <w:szCs w:val="24"/>
                        </w:rPr>
                        <m:t>x, y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∂y</m:t>
                  </m:r>
                </m:den>
              </m:f>
            </m:e>
          </m:func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CMMI10" w:hAnsi="Cambria Math" w:cs="CMMI10"/>
                  <w:i/>
                  <w:iCs/>
                  <w:color w:val="1B1C20"/>
                  <w:sz w:val="24"/>
                  <w:szCs w:val="24"/>
                </w:rPr>
              </m:ctrlPr>
            </m:dPr>
            <m:e>
              <m:r>
                <w:rPr>
                  <w:rFonts w:ascii="Cambria Math" w:eastAsia="CMMI10" w:hAnsi="Cambria Math" w:cs="CMSY7"/>
                  <w:color w:val="1B1C20"/>
                  <w:sz w:val="24"/>
                  <w:szCs w:val="24"/>
                </w:rPr>
                <m:t>-</m:t>
              </m:r>
              <m:r>
                <w:rPr>
                  <w:rFonts w:ascii="Cambria Math" w:eastAsia="CMMI10" w:hAnsi="Cambria Math" w:cs="CMMI10" w:hint="eastAsia"/>
                  <w:color w:val="1B1C20"/>
                  <w:sz w:val="24"/>
                  <w:szCs w:val="24"/>
                </w:rPr>
                <m:t>π</m:t>
              </m:r>
              <m:f>
                <m:fPr>
                  <m:ctrlPr>
                    <w:rPr>
                      <w:rFonts w:ascii="Cambria Math" w:eastAsia="CMMI10" w:hAnsi="Cambria Math" w:cs="CMMI10"/>
                      <w:i/>
                      <w:iCs/>
                      <w:color w:val="1B1C2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MMI10" w:hAnsi="Cambria Math" w:cs="CMMI10"/>
                      <w:color w:val="1B1C20"/>
                      <w:sz w:val="24"/>
                      <w:szCs w:val="24"/>
                    </w:rPr>
                    <m:t>∂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CMMI10" w:hAnsi="Cambria Math" w:cs="CMMI10"/>
                          <w:i/>
                          <w:iCs/>
                          <w:color w:val="1B1C20"/>
                          <w:sz w:val="24"/>
                          <w:szCs w:val="24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="CMMI10" w:hAnsi="Cambria Math" w:cs="CMMI10"/>
                              <w:iCs/>
                              <w:color w:val="1B1C20"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CMMI10" w:hAnsi="Cambria Math" w:cs="CMMI10"/>
                              <w:color w:val="1B1C20"/>
                              <w:sz w:val="24"/>
                              <w:szCs w:val="24"/>
                            </w:rPr>
                            <m:t>tan</m:t>
                          </m:r>
                          <m:ctrlPr>
                            <w:rPr>
                              <w:rFonts w:ascii="Cambria Math" w:eastAsia="CMMI10" w:hAnsi="Cambria Math" w:cs="CMMI10"/>
                              <w:i/>
                              <w:iCs/>
                              <w:color w:val="1B1C20"/>
                              <w:sz w:val="24"/>
                              <w:szCs w:val="24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="CMR10" w:hAnsi="Cambria Math" w:cs="CMR10"/>
                                  <w:color w:val="1B1C20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MMI10" w:hAnsi="Cambria Math" w:cs="CMMI10" w:hint="eastAsia"/>
                                  <w:color w:val="1B1C20"/>
                                  <w:sz w:val="24"/>
                                  <w:szCs w:val="24"/>
                                </w:rPr>
                                <m:t>π</m:t>
                              </m:r>
                              <m:r>
                                <w:rPr>
                                  <w:rFonts w:ascii="Cambria Math" w:eastAsia="CMMI10" w:hAnsi="Cambria Math" w:cs="CMMI10"/>
                                  <w:color w:val="1B1C20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</m:d>
                        </m:e>
                      </m:func>
                    </m:e>
                  </m:d>
                </m:num>
                <m:den>
                  <m:r>
                    <w:rPr>
                      <w:rFonts w:ascii="Cambria Math" w:eastAsia="CMMI10" w:hAnsi="Cambria Math" w:cs="CMMI10"/>
                      <w:color w:val="1B1C20"/>
                      <w:sz w:val="24"/>
                      <w:szCs w:val="24"/>
                    </w:rPr>
                    <m:t>∂y</m:t>
                  </m:r>
                </m:den>
              </m:f>
              <m:r>
                <w:rPr>
                  <w:rFonts w:ascii="Cambria Math" w:eastAsia="CMMI10" w:hAnsi="Cambria Math" w:cs="CMSY7"/>
                  <w:color w:val="1B1C20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="CMMI10" w:hAnsi="Cambria Math" w:cs="CMMI10"/>
                      <w:i/>
                      <w:iCs/>
                      <w:color w:val="1B1C20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MR10" w:hAnsi="Cambria Math" w:cs="CMR10"/>
                      <w:color w:val="1B1C20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eastAsia="CMMI10" w:hAnsi="Cambria Math" w:cs="CMMI10" w:hint="eastAsia"/>
                      <w:color w:val="1B1C20"/>
                      <w:sz w:val="24"/>
                      <w:szCs w:val="24"/>
                    </w:rPr>
                    <m:t>π</m:t>
                  </m:r>
                </m:e>
                <m:sup>
                  <m:r>
                    <w:rPr>
                      <w:rFonts w:ascii="Cambria Math" w:eastAsia="CMMI10" w:hAnsi="Cambria Math" w:cs="CMMI10"/>
                      <w:color w:val="1B1C20"/>
                      <w:sz w:val="24"/>
                      <w:szCs w:val="24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="CMMI10" w:hAnsi="Cambria Math" w:cs="CMMI10"/>
                      <w:iCs/>
                      <w:color w:val="1B1C20"/>
                      <w:sz w:val="24"/>
                      <w:szCs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="CMMI10" w:hAnsi="Cambria Math" w:cs="CMMI10"/>
                          <w:iCs/>
                          <w:color w:val="1B1C20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CMMI10" w:hAnsi="Cambria Math" w:cs="CMMI10"/>
                          <w:color w:val="1B1C20"/>
                          <w:sz w:val="24"/>
                          <w:szCs w:val="24"/>
                        </w:rPr>
                        <m:t>tan</m:t>
                      </m:r>
                    </m:e>
                    <m:sup>
                      <m:r>
                        <w:rPr>
                          <w:rFonts w:ascii="Cambria Math" w:eastAsia="CMMI10" w:hAnsi="Cambria Math" w:cs="CMMI10"/>
                          <w:color w:val="1B1C20"/>
                          <w:sz w:val="24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CMMI10" w:hAnsi="Cambria Math" w:cs="CMMI10"/>
                      <w:i/>
                      <w:iCs/>
                      <w:color w:val="1B1C20"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="CMR10" w:hAnsi="Cambria Math" w:cs="CMR10"/>
                          <w:color w:val="1B1C2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MMI10" w:hAnsi="Cambria Math" w:cs="CMMI10" w:hint="eastAsia"/>
                          <w:color w:val="1B1C20"/>
                          <w:sz w:val="24"/>
                          <w:szCs w:val="24"/>
                        </w:rPr>
                        <m:t>π</m:t>
                      </m:r>
                      <m:r>
                        <w:rPr>
                          <w:rFonts w:ascii="Cambria Math" w:eastAsia="CMMI10" w:hAnsi="Cambria Math" w:cs="CMMI10"/>
                          <w:color w:val="1B1C20"/>
                          <w:sz w:val="24"/>
                          <w:szCs w:val="24"/>
                        </w:rPr>
                        <m:t>y</m:t>
                      </m:r>
                    </m:e>
                  </m:d>
                </m:e>
              </m:func>
            </m:e>
          </m:d>
          <m:r>
            <w:rPr>
              <w:rFonts w:ascii="Cambria Math" w:eastAsia="CMMI10" w:hAnsi="Cambria Math" w:cs="CMMI10"/>
              <w:color w:val="1B1C20"/>
              <w:sz w:val="24"/>
              <w:szCs w:val="24"/>
            </w:rPr>
            <m:t>u</m:t>
          </m:r>
          <m:r>
            <m:rPr>
              <m:sty m:val="p"/>
            </m:rPr>
            <w:rPr>
              <w:rFonts w:ascii="Cambria Math" w:eastAsia="CMR10" w:hAnsi="Cambria Math" w:cs="CMR10"/>
              <w:color w:val="1B1C20"/>
              <w:sz w:val="24"/>
              <w:szCs w:val="24"/>
            </w:rPr>
            <m:t>(</m:t>
          </m:r>
          <m:r>
            <w:rPr>
              <w:rFonts w:ascii="Cambria Math" w:eastAsia="CMMI10" w:hAnsi="Cambria Math" w:cs="CMMI10"/>
              <w:color w:val="1B1C20"/>
              <w:sz w:val="24"/>
              <w:szCs w:val="24"/>
            </w:rPr>
            <m:t>x, y</m:t>
          </m:r>
          <m:r>
            <m:rPr>
              <m:sty m:val="p"/>
            </m:rPr>
            <w:rPr>
              <w:rFonts w:ascii="Cambria Math" w:eastAsia="CMR10" w:hAnsi="Cambria Math" w:cs="CMR10"/>
              <w:color w:val="1B1C20"/>
              <w:sz w:val="24"/>
              <w:szCs w:val="24"/>
            </w:rPr>
            <m:t>)</m:t>
          </m:r>
        </m:oMath>
      </m:oMathPara>
    </w:p>
    <w:p w:rsidR="00E96F90" w:rsidRPr="00E728E0" w:rsidRDefault="00E96F90" w:rsidP="00E728E0">
      <w:pPr>
        <w:autoSpaceDE w:val="0"/>
        <w:autoSpaceDN w:val="0"/>
        <w:adjustRightInd w:val="0"/>
        <w:spacing w:after="0" w:line="240" w:lineRule="auto"/>
        <w:rPr>
          <w:rFonts w:eastAsia="CMMI10"/>
          <w:color w:val="1B1C20"/>
          <w:sz w:val="24"/>
          <w:szCs w:val="24"/>
        </w:rPr>
      </w:pPr>
    </w:p>
    <w:p w:rsidR="00E96F90" w:rsidRPr="00E728E0" w:rsidRDefault="00E728E0" w:rsidP="00D10B74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/>
          <w:sz w:val="24"/>
          <w:szCs w:val="24"/>
        </w:rPr>
      </w:pPr>
      <w:r w:rsidRPr="00D10B74">
        <w:rPr>
          <w:rFonts w:eastAsia="CMMI10"/>
          <w:sz w:val="24"/>
          <w:szCs w:val="24"/>
        </w:rPr>
        <w:t>We note that</w:t>
      </w:r>
      <w:r w:rsidR="00E96F90" w:rsidRPr="00D10B74">
        <w:rPr>
          <w:rFonts w:eastAsia="CMMI10"/>
          <w:sz w:val="24"/>
          <w:szCs w:val="24"/>
        </w:rPr>
        <w:t>:</w:t>
      </w:r>
      <w:r w:rsidR="004476DA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</w:t>
      </w:r>
      <w:r w:rsidR="00D10B74">
        <w:rPr>
          <w:rFonts w:ascii="Verdana" w:hAnsi="Verdana"/>
          <w:color w:val="000000"/>
          <w:sz w:val="24"/>
          <w:szCs w:val="24"/>
          <w:shd w:val="clear" w:color="auto" w:fill="FFFFFF"/>
        </w:rPr>
        <w:tab/>
      </w:r>
      <w:r w:rsidR="00D10B74">
        <w:rPr>
          <w:rFonts w:ascii="Verdana" w:hAnsi="Verdana"/>
          <w:color w:val="000000"/>
          <w:sz w:val="24"/>
          <w:szCs w:val="24"/>
          <w:shd w:val="clear" w:color="auto" w:fill="FFFFFF"/>
        </w:rPr>
        <w:tab/>
      </w:r>
      <m:oMath>
        <m:f>
          <m:fPr>
            <m:ctrlPr>
              <w:rPr>
                <w:rFonts w:ascii="Cambria Math" w:eastAsia="CMMI10" w:hAnsi="Cambria Math" w:cs="CMMI10"/>
                <w:i/>
                <w:iCs/>
                <w:color w:val="1B1C20"/>
                <w:sz w:val="24"/>
                <w:szCs w:val="24"/>
              </w:rPr>
            </m:ctrlPr>
          </m:fPr>
          <m:num>
            <m:r>
              <w:rPr>
                <w:rFonts w:ascii="Cambria Math" w:eastAsia="CMMI10" w:hAnsi="Cambria Math" w:cs="CMMI10"/>
                <w:color w:val="1B1C20"/>
                <w:sz w:val="24"/>
                <w:szCs w:val="24"/>
              </w:rPr>
              <m:t>∂</m:t>
            </m:r>
            <m:d>
              <m:dPr>
                <m:begChr m:val="["/>
                <m:endChr m:val="]"/>
                <m:ctrlPr>
                  <w:rPr>
                    <w:rFonts w:ascii="Cambria Math" w:eastAsia="CMMI10" w:hAnsi="Cambria Math" w:cs="CMMI10"/>
                    <w:i/>
                    <w:iCs/>
                    <w:color w:val="1B1C20"/>
                    <w:sz w:val="24"/>
                    <w:szCs w:val="24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="CMMI10" w:hAnsi="Cambria Math" w:cs="CMMI10"/>
                        <w:iCs/>
                        <w:color w:val="1B1C20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MMI10" w:hAnsi="Cambria Math" w:cs="CMMI10"/>
                        <w:color w:val="1B1C20"/>
                        <w:sz w:val="24"/>
                        <w:szCs w:val="24"/>
                      </w:rPr>
                      <m:t>tan</m:t>
                    </m:r>
                    <m:ctrlPr>
                      <w:rPr>
                        <w:rFonts w:ascii="Cambria Math" w:eastAsia="CMMI10" w:hAnsi="Cambria Math" w:cs="CMMI10"/>
                        <w:i/>
                        <w:iCs/>
                        <w:color w:val="1B1C20"/>
                        <w:sz w:val="24"/>
                        <w:szCs w:val="24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="CMR10" w:hAnsi="Cambria Math" w:cs="CMR10"/>
                            <w:color w:val="1B1C20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MMI10" w:hAnsi="Cambria Math" w:cs="CMMI10" w:hint="eastAsia"/>
                            <w:color w:val="1B1C20"/>
                            <w:sz w:val="24"/>
                            <w:szCs w:val="24"/>
                          </w:rPr>
                          <m:t>π</m:t>
                        </m:r>
                        <m:r>
                          <w:rPr>
                            <w:rFonts w:ascii="Cambria Math" w:eastAsia="CMMI10" w:hAnsi="Cambria Math" w:cs="CMMI10"/>
                            <w:color w:val="1B1C20"/>
                            <w:sz w:val="24"/>
                            <w:szCs w:val="24"/>
                          </w:rPr>
                          <m:t>y</m:t>
                        </m:r>
                      </m:e>
                    </m:d>
                  </m:e>
                </m:func>
              </m:e>
            </m:d>
          </m:num>
          <m:den>
            <m:r>
              <w:rPr>
                <w:rFonts w:ascii="Cambria Math" w:eastAsia="CMMI10" w:hAnsi="Cambria Math" w:cs="CMMI10"/>
                <w:color w:val="1B1C20"/>
                <w:sz w:val="24"/>
                <w:szCs w:val="24"/>
              </w:rPr>
              <m:t>∂y</m:t>
            </m:r>
          </m:den>
        </m:f>
        <m:r>
          <m:rPr>
            <m:sty m:val="p"/>
          </m:rPr>
          <w:rPr>
            <w:rFonts w:ascii="Cambria Math" w:eastAsia="CMR10" w:hAnsi="Cambria Math" w:cs="CMR10"/>
            <w:color w:val="1B1C20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/>
            <w:color w:val="1B1C20"/>
            <w:sz w:val="24"/>
            <w:szCs w:val="24"/>
          </w:rPr>
          <m:t>=</m:t>
        </m:r>
        <m:r>
          <w:rPr>
            <w:rFonts w:ascii="Cambria Math" w:eastAsia="CMMI10" w:hAnsi="Cambria Math" w:cs="CMMI10" w:hint="eastAsia"/>
            <w:color w:val="1B1C20"/>
            <w:sz w:val="24"/>
            <w:szCs w:val="24"/>
          </w:rPr>
          <m:t>π</m:t>
        </m:r>
        <m:d>
          <m:dPr>
            <m:begChr m:val="["/>
            <m:endChr m:val="]"/>
            <m:ctrlPr>
              <w:rPr>
                <w:rFonts w:ascii="Cambria Math" w:hAnsi="Cambria Math"/>
                <w:color w:val="000000"/>
                <w:sz w:val="24"/>
                <w:szCs w:val="24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  <w:szCs w:val="24"/>
                <w:shd w:val="clear" w:color="auto" w:fill="FFFFFF"/>
              </w:rPr>
              <m:t xml:space="preserve">1 + </m:t>
            </m:r>
            <m:sSup>
              <m:sSupPr>
                <m:ctrlPr>
                  <w:rPr>
                    <w:rFonts w:ascii="Cambria Math" w:hAnsi="Cambria Math"/>
                    <w:color w:val="000000"/>
                    <w:sz w:val="24"/>
                    <w:szCs w:val="24"/>
                    <w:shd w:val="clear" w:color="auto" w:fill="FFFF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4"/>
                    <w:szCs w:val="24"/>
                    <w:shd w:val="clear" w:color="auto" w:fill="FFFFFF"/>
                  </w:rPr>
                  <m:t>tan</m:t>
                </m:r>
              </m:e>
              <m:sup>
                <m:r>
                  <w:rPr>
                    <w:rFonts w:ascii="Cambria Math" w:hAnsi="Cambria Math"/>
                    <w:color w:val="000000"/>
                    <w:sz w:val="24"/>
                    <w:szCs w:val="24"/>
                    <w:shd w:val="clear" w:color="auto" w:fill="FFFF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  <w:szCs w:val="24"/>
                <w:shd w:val="clear" w:color="auto" w:fill="FFFFFF"/>
              </w:rPr>
              <m:t>(</m:t>
            </m:r>
            <m:r>
              <w:rPr>
                <w:rFonts w:ascii="Cambria Math" w:eastAsia="CMMI10" w:hAnsi="Cambria Math" w:cs="CMMI10" w:hint="eastAsia"/>
                <w:color w:val="1B1C20"/>
                <w:sz w:val="24"/>
                <w:szCs w:val="24"/>
              </w:rPr>
              <m:t>π</m:t>
            </m:r>
            <m:r>
              <w:rPr>
                <w:rFonts w:ascii="Cambria Math" w:eastAsia="CMMI10" w:hAnsi="Cambria Math" w:cs="CMMI10"/>
                <w:color w:val="1B1C20"/>
                <w:sz w:val="24"/>
                <w:szCs w:val="24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  <w:szCs w:val="24"/>
                <w:shd w:val="clear" w:color="auto" w:fill="FFFFFF"/>
              </w:rPr>
              <m:t>)</m:t>
            </m:r>
          </m:e>
        </m:d>
      </m:oMath>
    </w:p>
    <w:p w:rsidR="00E96F90" w:rsidRPr="00E728E0" w:rsidRDefault="00E96F90" w:rsidP="00E728E0">
      <w:pPr>
        <w:autoSpaceDE w:val="0"/>
        <w:autoSpaceDN w:val="0"/>
        <w:adjustRightInd w:val="0"/>
        <w:spacing w:after="0" w:line="240" w:lineRule="auto"/>
        <w:rPr>
          <w:rFonts w:ascii="Cambria Math" w:hAnsi="Cambria Math"/>
          <w:sz w:val="24"/>
          <w:szCs w:val="24"/>
          <w:oMath/>
        </w:rPr>
      </w:pPr>
      <w:r w:rsidRPr="00E728E0">
        <w:rPr>
          <w:rFonts w:ascii="Verdana" w:eastAsiaTheme="minorEastAsia" w:hAnsi="Verdana"/>
          <w:sz w:val="24"/>
          <w:szCs w:val="24"/>
        </w:rPr>
        <w:t xml:space="preserve">=&gt;  </w:t>
      </w:r>
    </w:p>
    <w:p w:rsidR="00E96F90" w:rsidRPr="00E728E0" w:rsidRDefault="00D10B74" w:rsidP="00E728E0">
      <w:pPr>
        <w:autoSpaceDE w:val="0"/>
        <w:autoSpaceDN w:val="0"/>
        <w:adjustRightInd w:val="0"/>
        <w:spacing w:after="0" w:line="240" w:lineRule="auto"/>
        <w:rPr>
          <w:rFonts w:eastAsia="CMMI10"/>
          <w:color w:val="1B1C20"/>
          <w:sz w:val="24"/>
          <w:szCs w:val="24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="CMMI10" w:hAnsi="Cambria Math" w:cs="CMMI10"/>
                  <w:i/>
                  <w:iCs/>
                  <w:color w:val="1B1C20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CMMI10" w:hAnsi="Cambria Math" w:cs="CMMI10"/>
                      <w:i/>
                      <w:iCs/>
                      <w:color w:val="1B1C2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MMI10" w:hAnsi="Cambria Math" w:cs="CMMI10"/>
                      <w:color w:val="1B1C20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eastAsia="CMMI10" w:hAnsi="Cambria Math" w:cs="CMMI10"/>
                      <w:color w:val="1B1C20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CMMI10" w:hAnsi="Cambria Math" w:cs="CMMI10"/>
                  <w:color w:val="1B1C20"/>
                  <w:sz w:val="24"/>
                  <w:szCs w:val="24"/>
                </w:rPr>
                <m:t>u</m:t>
              </m:r>
              <m:r>
                <m:rPr>
                  <m:sty m:val="p"/>
                </m:rPr>
                <w:rPr>
                  <w:rFonts w:ascii="Cambria Math" w:eastAsia="CMR10" w:hAnsi="Cambria Math" w:cs="CMR10"/>
                  <w:color w:val="1B1C20"/>
                  <w:sz w:val="24"/>
                  <w:szCs w:val="24"/>
                </w:rPr>
                <m:t>(</m:t>
              </m:r>
              <m:r>
                <w:rPr>
                  <w:rFonts w:ascii="Cambria Math" w:eastAsia="CMMI10" w:hAnsi="Cambria Math" w:cs="CMMI10"/>
                  <w:color w:val="1B1C20"/>
                  <w:sz w:val="24"/>
                  <w:szCs w:val="24"/>
                </w:rPr>
                <m:t>x, y</m:t>
              </m:r>
              <m:r>
                <m:rPr>
                  <m:sty m:val="p"/>
                </m:rPr>
                <w:rPr>
                  <w:rFonts w:ascii="Cambria Math" w:eastAsia="CMR10" w:hAnsi="Cambria Math" w:cs="CMR10"/>
                  <w:color w:val="1B1C20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eastAsia="CMMI10" w:hAnsi="Cambria Math" w:cs="CMMI10"/>
                  <w:color w:val="1B1C20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eastAsia="CMMI10" w:hAnsi="Cambria Math" w:cs="CMMI10"/>
                      <w:i/>
                      <w:iCs/>
                      <w:color w:val="1B1C2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MMI10" w:hAnsi="Cambria Math" w:cs="CMMI10"/>
                      <w:color w:val="1B1C20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="CMMI10" w:hAnsi="Cambria Math" w:cs="CMMI10"/>
                      <w:color w:val="1B1C20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CMMI10" w:hAnsi="Cambria Math" w:cs="CMMI10"/>
                  <w:i/>
                  <w:iCs/>
                  <w:color w:val="1B1C20"/>
                  <w:sz w:val="24"/>
                  <w:szCs w:val="24"/>
                </w:rPr>
              </m:ctrlPr>
            </m:dPr>
            <m:e>
              <m:r>
                <w:rPr>
                  <w:rFonts w:ascii="Cambria Math" w:eastAsia="CMMI10" w:hAnsi="Cambria Math" w:cs="CMSY7"/>
                  <w:color w:val="1B1C20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eastAsia="CMMI10" w:hAnsi="Cambria Math" w:cs="CMMI10"/>
                      <w:i/>
                      <w:iCs/>
                      <w:color w:val="1B1C20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MR10" w:hAnsi="Cambria Math" w:cs="CMR10"/>
                      <w:color w:val="1B1C20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eastAsia="CMMI10" w:hAnsi="Cambria Math" w:cs="CMMI10" w:hint="eastAsia"/>
                      <w:color w:val="1B1C20"/>
                      <w:sz w:val="24"/>
                      <w:szCs w:val="24"/>
                    </w:rPr>
                    <m:t>π</m:t>
                  </m:r>
                </m:e>
                <m:sup>
                  <m:r>
                    <w:rPr>
                      <w:rFonts w:ascii="Cambria Math" w:eastAsia="CMMI10" w:hAnsi="Cambria Math" w:cs="CMMI10"/>
                      <w:color w:val="1B1C20"/>
                      <w:sz w:val="24"/>
                      <w:szCs w:val="24"/>
                    </w:rPr>
                    <m:t>2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</w:rPr>
                    <m:t xml:space="preserve">1 + </m:t>
                  </m:r>
                  <m:sSup>
                    <m:sSupPr>
                      <m:ctrlP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m:t>tan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eastAsia="CMMI10" w:hAnsi="Cambria Math" w:cs="CMMI10" w:hint="eastAsia"/>
                          <w:color w:val="1B1C20"/>
                          <w:sz w:val="24"/>
                          <w:szCs w:val="24"/>
                        </w:rPr>
                        <m:t>π</m:t>
                      </m:r>
                      <m:r>
                        <w:rPr>
                          <w:rFonts w:ascii="Cambria Math" w:eastAsia="CMMI10" w:hAnsi="Cambria Math" w:cs="CMMI10"/>
                          <w:color w:val="1B1C20"/>
                          <w:sz w:val="24"/>
                          <w:szCs w:val="24"/>
                        </w:rPr>
                        <m:t>y</m:t>
                      </m:r>
                    </m:e>
                  </m:d>
                </m:e>
              </m:d>
              <m:r>
                <w:rPr>
                  <w:rFonts w:ascii="Cambria Math" w:eastAsia="CMMI10" w:hAnsi="Cambria Math" w:cs="CMSY7"/>
                  <w:color w:val="1B1C20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="CMMI10" w:hAnsi="Cambria Math" w:cs="CMMI10"/>
                      <w:i/>
                      <w:iCs/>
                      <w:color w:val="1B1C20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MR10" w:hAnsi="Cambria Math" w:cs="CMR10"/>
                      <w:color w:val="1B1C20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eastAsia="CMMI10" w:hAnsi="Cambria Math" w:cs="CMMI10" w:hint="eastAsia"/>
                      <w:color w:val="1B1C20"/>
                      <w:sz w:val="24"/>
                      <w:szCs w:val="24"/>
                    </w:rPr>
                    <m:t>π</m:t>
                  </m:r>
                </m:e>
                <m:sup>
                  <m:r>
                    <w:rPr>
                      <w:rFonts w:ascii="Cambria Math" w:eastAsia="CMMI10" w:hAnsi="Cambria Math" w:cs="CMMI10"/>
                      <w:color w:val="1B1C20"/>
                      <w:sz w:val="24"/>
                      <w:szCs w:val="24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="CMMI10" w:hAnsi="Cambria Math" w:cs="CMMI10"/>
                      <w:iCs/>
                      <w:color w:val="1B1C20"/>
                      <w:sz w:val="24"/>
                      <w:szCs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="CMMI10" w:hAnsi="Cambria Math" w:cs="CMMI10"/>
                          <w:iCs/>
                          <w:color w:val="1B1C20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CMMI10" w:hAnsi="Cambria Math" w:cs="CMMI10"/>
                          <w:color w:val="1B1C20"/>
                          <w:sz w:val="24"/>
                          <w:szCs w:val="24"/>
                        </w:rPr>
                        <m:t>tan</m:t>
                      </m:r>
                    </m:e>
                    <m:sup>
                      <m:r>
                        <w:rPr>
                          <w:rFonts w:ascii="Cambria Math" w:eastAsia="CMMI10" w:hAnsi="Cambria Math" w:cs="CMMI10"/>
                          <w:color w:val="1B1C20"/>
                          <w:sz w:val="24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CMMI10" w:hAnsi="Cambria Math" w:cs="CMMI10"/>
                      <w:i/>
                      <w:iCs/>
                      <w:color w:val="1B1C20"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="CMR10" w:hAnsi="Cambria Math" w:cs="CMR10"/>
                          <w:color w:val="1B1C2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MMI10" w:hAnsi="Cambria Math" w:cs="CMMI10" w:hint="eastAsia"/>
                          <w:color w:val="1B1C20"/>
                          <w:sz w:val="24"/>
                          <w:szCs w:val="24"/>
                        </w:rPr>
                        <m:t>π</m:t>
                      </m:r>
                      <m:r>
                        <w:rPr>
                          <w:rFonts w:ascii="Cambria Math" w:eastAsia="CMMI10" w:hAnsi="Cambria Math" w:cs="CMMI10"/>
                          <w:color w:val="1B1C20"/>
                          <w:sz w:val="24"/>
                          <w:szCs w:val="24"/>
                        </w:rPr>
                        <m:t>y</m:t>
                      </m:r>
                    </m:e>
                  </m:d>
                </m:e>
              </m:func>
            </m:e>
          </m:d>
          <m:r>
            <w:rPr>
              <w:rFonts w:ascii="Cambria Math" w:eastAsia="CMMI10" w:hAnsi="Cambria Math" w:cs="CMMI10"/>
              <w:color w:val="1B1C20"/>
              <w:sz w:val="24"/>
              <w:szCs w:val="24"/>
            </w:rPr>
            <m:t>u</m:t>
          </m:r>
          <m:d>
            <m:dPr>
              <m:ctrlPr>
                <w:rPr>
                  <w:rFonts w:ascii="Cambria Math" w:eastAsia="CMR10" w:hAnsi="Cambria Math" w:cs="CMR10"/>
                  <w:color w:val="1B1C20"/>
                  <w:sz w:val="24"/>
                  <w:szCs w:val="24"/>
                </w:rPr>
              </m:ctrlPr>
            </m:dPr>
            <m:e>
              <m:r>
                <w:rPr>
                  <w:rFonts w:ascii="Cambria Math" w:eastAsia="CMMI10" w:hAnsi="Cambria Math" w:cs="CMMI10"/>
                  <w:color w:val="1B1C20"/>
                  <w:sz w:val="24"/>
                  <w:szCs w:val="24"/>
                </w:rPr>
                <m:t>x, y</m:t>
              </m:r>
            </m:e>
          </m:d>
          <m:r>
            <m:rPr>
              <m:sty m:val="p"/>
            </m:rPr>
            <w:rPr>
              <w:rFonts w:ascii="Cambria Math" w:eastAsia="CMR10" w:hAnsi="Cambria Math" w:cs="CMR10"/>
              <w:color w:val="1B1C20"/>
              <w:sz w:val="24"/>
              <w:szCs w:val="24"/>
            </w:rPr>
            <m:t>=</m:t>
          </m:r>
          <m:r>
            <w:rPr>
              <w:rFonts w:ascii="Cambria Math" w:eastAsia="CMMI10" w:hAnsi="Cambria Math" w:cs="CMSY7"/>
              <w:color w:val="1B1C20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="CMMI10" w:hAnsi="Cambria Math" w:cs="CMMI10"/>
                  <w:i/>
                  <w:iCs/>
                  <w:color w:val="1B1C20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CMR10" w:hAnsi="Cambria Math" w:cs="CMR10"/>
                  <w:color w:val="1B1C20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="CMMI10" w:hAnsi="Cambria Math" w:cs="CMMI10" w:hint="eastAsia"/>
                  <w:color w:val="1B1C20"/>
                  <w:sz w:val="24"/>
                  <w:szCs w:val="24"/>
                </w:rPr>
                <m:t>π</m:t>
              </m:r>
            </m:e>
            <m:sup>
              <m:r>
                <w:rPr>
                  <w:rFonts w:ascii="Cambria Math" w:eastAsia="CMMI10" w:hAnsi="Cambria Math" w:cs="CMMI10"/>
                  <w:color w:val="1B1C2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CMMI10" w:hAnsi="Cambria Math" w:cs="CMMI10"/>
              <w:color w:val="1B1C20"/>
              <w:sz w:val="24"/>
              <w:szCs w:val="24"/>
            </w:rPr>
            <m:t>u</m:t>
          </m:r>
          <m:d>
            <m:dPr>
              <m:ctrlPr>
                <w:rPr>
                  <w:rFonts w:ascii="Cambria Math" w:eastAsia="CMR10" w:hAnsi="Cambria Math" w:cs="CMR10"/>
                  <w:color w:val="1B1C20"/>
                  <w:sz w:val="24"/>
                  <w:szCs w:val="24"/>
                </w:rPr>
              </m:ctrlPr>
            </m:dPr>
            <m:e>
              <m:r>
                <w:rPr>
                  <w:rFonts w:ascii="Cambria Math" w:eastAsia="CMMI10" w:hAnsi="Cambria Math" w:cs="CMMI10"/>
                  <w:color w:val="1B1C20"/>
                  <w:sz w:val="24"/>
                  <w:szCs w:val="24"/>
                </w:rPr>
                <m:t>x, y</m:t>
              </m:r>
            </m:e>
          </m:d>
        </m:oMath>
      </m:oMathPara>
    </w:p>
    <w:p w:rsidR="00E96F90" w:rsidRPr="00E728E0" w:rsidRDefault="00E96F90" w:rsidP="00E728E0">
      <w:pPr>
        <w:autoSpaceDE w:val="0"/>
        <w:autoSpaceDN w:val="0"/>
        <w:adjustRightInd w:val="0"/>
        <w:spacing w:after="0" w:line="240" w:lineRule="auto"/>
        <w:rPr>
          <w:rFonts w:eastAsia="CMMI10"/>
          <w:sz w:val="24"/>
          <w:szCs w:val="24"/>
        </w:rPr>
      </w:pPr>
    </w:p>
    <w:p w:rsidR="00E96F90" w:rsidRPr="00E728E0" w:rsidRDefault="00D10B74" w:rsidP="00D10B74">
      <w:pPr>
        <w:autoSpaceDE w:val="0"/>
        <w:autoSpaceDN w:val="0"/>
        <w:adjustRightInd w:val="0"/>
        <w:spacing w:after="0" w:line="240" w:lineRule="auto"/>
        <w:rPr>
          <w:rFonts w:eastAsia="CMMI10"/>
          <w:sz w:val="24"/>
          <w:szCs w:val="24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∇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u=</m:t>
          </m:r>
          <m:f>
            <m:fPr>
              <m:ctrlPr>
                <w:rPr>
                  <w:rFonts w:ascii="Cambria Math" w:eastAsia="CMMI10" w:hAnsi="Cambria Math" w:cs="CMMI10"/>
                  <w:i/>
                  <w:iCs/>
                  <w:color w:val="1B1C20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CMMI10" w:hAnsi="Cambria Math" w:cs="CMMI10"/>
                      <w:i/>
                      <w:iCs/>
                      <w:color w:val="1B1C2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MMI10" w:hAnsi="Cambria Math" w:cs="CMMI10"/>
                      <w:color w:val="1B1C20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eastAsia="CMMI10" w:hAnsi="Cambria Math" w:cs="CMMI10"/>
                      <w:color w:val="1B1C20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CMMI10" w:hAnsi="Cambria Math" w:cs="CMMI10"/>
                  <w:color w:val="1B1C20"/>
                  <w:sz w:val="24"/>
                  <w:szCs w:val="24"/>
                </w:rPr>
                <m:t>u</m:t>
              </m:r>
              <m:r>
                <m:rPr>
                  <m:sty m:val="p"/>
                </m:rPr>
                <w:rPr>
                  <w:rFonts w:ascii="Cambria Math" w:eastAsia="CMR10" w:hAnsi="Cambria Math" w:cs="CMR10"/>
                  <w:color w:val="1B1C20"/>
                  <w:sz w:val="24"/>
                  <w:szCs w:val="24"/>
                </w:rPr>
                <m:t>(</m:t>
              </m:r>
              <m:r>
                <w:rPr>
                  <w:rFonts w:ascii="Cambria Math" w:eastAsia="CMMI10" w:hAnsi="Cambria Math" w:cs="CMMI10"/>
                  <w:color w:val="1B1C20"/>
                  <w:sz w:val="24"/>
                  <w:szCs w:val="24"/>
                </w:rPr>
                <m:t>x, y</m:t>
              </m:r>
              <m:r>
                <m:rPr>
                  <m:sty m:val="p"/>
                </m:rPr>
                <w:rPr>
                  <w:rFonts w:ascii="Cambria Math" w:eastAsia="CMR10" w:hAnsi="Cambria Math" w:cs="CMR10"/>
                  <w:color w:val="1B1C20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eastAsia="CMMI10" w:hAnsi="Cambria Math" w:cs="CMMI10"/>
                  <w:color w:val="1B1C20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eastAsia="CMMI10" w:hAnsi="Cambria Math" w:cs="CMMI10"/>
                      <w:i/>
                      <w:iCs/>
                      <w:color w:val="1B1C2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MMI10" w:hAnsi="Cambria Math" w:cs="CMMI10"/>
                      <w:color w:val="1B1C20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="CMMI10" w:hAnsi="Cambria Math" w:cs="CMMI10"/>
                      <w:color w:val="1B1C20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="CMMI10" w:hAnsi="Cambria Math" w:cs="CMMI10"/>
              <w:color w:val="1B1C20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CMMI10" w:hAnsi="Cambria Math" w:cs="CMMI10"/>
                  <w:i/>
                  <w:iCs/>
                  <w:color w:val="1B1C20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CMMI10" w:hAnsi="Cambria Math" w:cs="CMMI10"/>
                      <w:i/>
                      <w:iCs/>
                      <w:color w:val="1B1C2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MMI10" w:hAnsi="Cambria Math" w:cs="CMMI10"/>
                      <w:color w:val="1B1C20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eastAsia="CMMI10" w:hAnsi="Cambria Math" w:cs="CMMI10"/>
                      <w:color w:val="1B1C20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CMMI10" w:hAnsi="Cambria Math" w:cs="CMMI10"/>
                  <w:color w:val="1B1C20"/>
                  <w:sz w:val="24"/>
                  <w:szCs w:val="24"/>
                </w:rPr>
                <m:t>u</m:t>
              </m:r>
              <m:r>
                <m:rPr>
                  <m:sty m:val="p"/>
                </m:rPr>
                <w:rPr>
                  <w:rFonts w:ascii="Cambria Math" w:eastAsia="CMR10" w:hAnsi="Cambria Math" w:cs="CMR10"/>
                  <w:color w:val="1B1C20"/>
                  <w:sz w:val="24"/>
                  <w:szCs w:val="24"/>
                </w:rPr>
                <m:t>(</m:t>
              </m:r>
              <m:r>
                <w:rPr>
                  <w:rFonts w:ascii="Cambria Math" w:eastAsia="CMMI10" w:hAnsi="Cambria Math" w:cs="CMMI10"/>
                  <w:color w:val="1B1C20"/>
                  <w:sz w:val="24"/>
                  <w:szCs w:val="24"/>
                </w:rPr>
                <m:t>x, y</m:t>
              </m:r>
              <m:r>
                <m:rPr>
                  <m:sty m:val="p"/>
                </m:rPr>
                <w:rPr>
                  <w:rFonts w:ascii="Cambria Math" w:eastAsia="CMR10" w:hAnsi="Cambria Math" w:cs="CMR10"/>
                  <w:color w:val="1B1C20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eastAsia="CMMI10" w:hAnsi="Cambria Math" w:cs="CMMI10"/>
                  <w:color w:val="1B1C20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eastAsia="CMMI10" w:hAnsi="Cambria Math" w:cs="CMMI10"/>
                      <w:i/>
                      <w:iCs/>
                      <w:color w:val="1B1C2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MMI10" w:hAnsi="Cambria Math" w:cs="CMMI10"/>
                      <w:color w:val="1B1C20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="CMMI10" w:hAnsi="Cambria Math" w:cs="CMMI10"/>
                      <w:color w:val="1B1C20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="CMMI10" w:hAnsi="Cambria Math" w:cs="CMMI10"/>
              <w:color w:val="1B1C20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="CMR10" w:hAnsi="Cambria Math" w:cs="CMR10"/>
                  <w:color w:val="1B1C20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MR10" w:hAnsi="Cambria Math" w:cs="CMR10"/>
                  <w:color w:val="1B1C20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eastAsia="CMMI10" w:hAnsi="Cambria Math" w:cs="CMMI7"/>
                      <w:i/>
                      <w:iCs/>
                      <w:color w:val="1B1C2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MMI10" w:hAnsi="Cambria Math" w:cs="CMMI7"/>
                      <w:color w:val="1B1C20"/>
                      <w:sz w:val="24"/>
                      <w:szCs w:val="24"/>
                    </w:rPr>
                    <m:t>β</m:t>
                  </m:r>
                </m:e>
                <m:sup>
                  <m:r>
                    <w:rPr>
                      <w:rFonts w:ascii="Cambria Math" w:eastAsia="CMMI10" w:hAnsi="Cambria Math" w:cs="CMMI7"/>
                      <w:color w:val="1B1C20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CMMI10" w:hAnsi="Cambria Math" w:cs="CMSY7"/>
                  <w:color w:val="1B1C20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eastAsia="CMMI10" w:hAnsi="Cambria Math" w:cs="CMMI10"/>
                      <w:i/>
                      <w:iCs/>
                      <w:color w:val="1B1C20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MR10" w:hAnsi="Cambria Math" w:cs="CMR10"/>
                      <w:color w:val="1B1C20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eastAsia="CMMI10" w:hAnsi="Cambria Math" w:cs="CMMI10" w:hint="eastAsia"/>
                      <w:color w:val="1B1C20"/>
                      <w:sz w:val="24"/>
                      <w:szCs w:val="24"/>
                    </w:rPr>
                    <m:t>π</m:t>
                  </m:r>
                </m:e>
                <m:sup>
                  <m:r>
                    <w:rPr>
                      <w:rFonts w:ascii="Cambria Math" w:eastAsia="CMMI10" w:hAnsi="Cambria Math" w:cs="CMMI10"/>
                      <w:color w:val="1B1C20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eastAsia="CMMI10" w:hAnsi="Cambria Math" w:cs="CMMI10"/>
              <w:color w:val="1B1C20"/>
              <w:sz w:val="24"/>
              <w:szCs w:val="24"/>
            </w:rPr>
            <m:t>u</m:t>
          </m:r>
          <m:d>
            <m:dPr>
              <m:ctrlPr>
                <w:rPr>
                  <w:rFonts w:ascii="Cambria Math" w:eastAsia="CMR10" w:hAnsi="Cambria Math" w:cs="CMR10"/>
                  <w:color w:val="1B1C20"/>
                  <w:sz w:val="24"/>
                  <w:szCs w:val="24"/>
                </w:rPr>
              </m:ctrlPr>
            </m:dPr>
            <m:e>
              <m:r>
                <w:rPr>
                  <w:rFonts w:ascii="Cambria Math" w:eastAsia="CMMI10" w:hAnsi="Cambria Math" w:cs="CMMI10"/>
                  <w:color w:val="1B1C20"/>
                  <w:sz w:val="24"/>
                  <w:szCs w:val="24"/>
                </w:rPr>
                <m:t>x, y</m:t>
              </m:r>
            </m:e>
          </m:d>
        </m:oMath>
      </m:oMathPara>
    </w:p>
    <w:p w:rsidR="00E96F90" w:rsidRPr="00E728E0" w:rsidRDefault="00E96F90" w:rsidP="00E728E0">
      <w:pPr>
        <w:autoSpaceDE w:val="0"/>
        <w:autoSpaceDN w:val="0"/>
        <w:adjustRightInd w:val="0"/>
        <w:spacing w:after="0" w:line="240" w:lineRule="auto"/>
        <w:rPr>
          <w:rFonts w:eastAsia="CMMI10"/>
          <w:sz w:val="24"/>
          <w:szCs w:val="24"/>
        </w:rPr>
      </w:pPr>
    </w:p>
    <w:p w:rsidR="00E96F90" w:rsidRPr="00E728E0" w:rsidRDefault="00D10B74" w:rsidP="00D10B74">
      <w:pPr>
        <w:autoSpaceDE w:val="0"/>
        <w:autoSpaceDN w:val="0"/>
        <w:adjustRightInd w:val="0"/>
        <w:spacing w:after="0" w:line="240" w:lineRule="auto"/>
        <w:jc w:val="center"/>
        <w:rPr>
          <w:rFonts w:eastAsia="CMMI10"/>
          <w:iCs/>
          <w:color w:val="1B1C20"/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∇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u+</m:t>
        </m:r>
        <m:d>
          <m:dPr>
            <m:ctrlPr>
              <w:rPr>
                <w:rFonts w:ascii="Cambria Math" w:eastAsia="CMR10" w:hAnsi="Cambria Math" w:cs="CMR10"/>
                <w:color w:val="1B1C20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CMMI10" w:hAnsi="Cambria Math" w:cs="CMMI7"/>
                    <w:i/>
                    <w:iCs/>
                    <w:color w:val="1B1C2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CMMI10" w:hAnsi="Cambria Math" w:cs="CMMI7"/>
                    <w:color w:val="1B1C20"/>
                    <w:sz w:val="24"/>
                    <w:szCs w:val="24"/>
                  </w:rPr>
                  <m:t>β</m:t>
                </m:r>
              </m:e>
              <m:sup>
                <m:r>
                  <w:rPr>
                    <w:rFonts w:ascii="Cambria Math" w:eastAsia="CMMI10" w:hAnsi="Cambria Math" w:cs="CMMI7"/>
                    <w:color w:val="1B1C20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="CMMI10" w:hAnsi="Cambria Math" w:cs="CMSY7"/>
                <w:color w:val="1B1C20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="CMMI10" w:hAnsi="Cambria Math" w:cs="CMMI10"/>
                    <w:i/>
                    <w:iCs/>
                    <w:color w:val="1B1C20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MR10" w:hAnsi="Cambria Math" w:cs="CMR10"/>
                    <w:color w:val="1B1C20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eastAsia="CMMI10" w:hAnsi="Cambria Math" w:cs="CMMI10" w:hint="eastAsia"/>
                    <w:color w:val="1B1C20"/>
                    <w:sz w:val="24"/>
                    <w:szCs w:val="24"/>
                  </w:rPr>
                  <m:t>π</m:t>
                </m:r>
              </m:e>
              <m:sup>
                <m:r>
                  <w:rPr>
                    <w:rFonts w:ascii="Cambria Math" w:eastAsia="CMMI10" w:hAnsi="Cambria Math" w:cs="CMMI10"/>
                    <w:color w:val="1B1C20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eastAsia="CMMI10" w:hAnsi="Cambria Math" w:cs="CMMI10"/>
            <w:color w:val="1B1C20"/>
            <w:sz w:val="24"/>
            <w:szCs w:val="24"/>
          </w:rPr>
          <m:t>u</m:t>
        </m:r>
        <m:d>
          <m:dPr>
            <m:ctrlPr>
              <w:rPr>
                <w:rFonts w:ascii="Cambria Math" w:eastAsia="CMR10" w:hAnsi="Cambria Math" w:cs="CMR10"/>
                <w:color w:val="1B1C20"/>
                <w:sz w:val="24"/>
                <w:szCs w:val="24"/>
              </w:rPr>
            </m:ctrlPr>
          </m:dPr>
          <m:e>
            <m:r>
              <w:rPr>
                <w:rFonts w:ascii="Cambria Math" w:eastAsia="CMMI10" w:hAnsi="Cambria Math" w:cs="CMMI10"/>
                <w:color w:val="1B1C20"/>
                <w:sz w:val="24"/>
                <w:szCs w:val="24"/>
              </w:rPr>
              <m:t>x, y</m:t>
            </m:r>
          </m:e>
        </m:d>
        <m:r>
          <w:rPr>
            <w:rFonts w:ascii="Cambria Math" w:hAnsi="Cambria Math"/>
            <w:sz w:val="24"/>
            <w:szCs w:val="24"/>
          </w:rPr>
          <m:t>=0;</m:t>
        </m:r>
        <m:r>
          <w:rPr>
            <w:rFonts w:ascii="Cambria Math" w:hAnsi="Cambria Math"/>
            <w:sz w:val="24"/>
            <w:szCs w:val="24"/>
          </w:rPr>
          <m:t xml:space="preserve">    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="CMMI10" w:hAnsi="Cambria Math" w:cs="CMMI7"/>
                <w:i/>
                <w:iCs/>
                <w:color w:val="1B1C20"/>
                <w:sz w:val="24"/>
                <w:szCs w:val="24"/>
              </w:rPr>
            </m:ctrlPr>
          </m:sSupPr>
          <m:e>
            <m:r>
              <w:rPr>
                <w:rFonts w:ascii="Cambria Math" w:eastAsia="CMMI10" w:hAnsi="Cambria Math" w:cs="CMMI7"/>
                <w:color w:val="1B1C20"/>
                <w:sz w:val="24"/>
                <w:szCs w:val="24"/>
              </w:rPr>
              <m:t>β</m:t>
            </m:r>
          </m:e>
          <m:sup>
            <m:r>
              <w:rPr>
                <w:rFonts w:ascii="Cambria Math" w:eastAsia="CMMI10" w:hAnsi="Cambria Math" w:cs="CMMI7"/>
                <w:color w:val="1B1C20"/>
                <w:sz w:val="24"/>
                <w:szCs w:val="24"/>
              </w:rPr>
              <m:t>2</m:t>
            </m:r>
          </m:sup>
        </m:sSup>
        <m:r>
          <w:rPr>
            <w:rFonts w:ascii="Cambria Math" w:eastAsia="CMMI10" w:hAnsi="Cambria Math" w:cs="CMSY7"/>
            <w:color w:val="1B1C20"/>
            <w:sz w:val="24"/>
            <w:szCs w:val="24"/>
          </w:rPr>
          <m:t>+</m:t>
        </m:r>
        <m:sSup>
          <m:sSupPr>
            <m:ctrlPr>
              <w:rPr>
                <w:rFonts w:ascii="Cambria Math" w:eastAsia="CMMI10" w:hAnsi="Cambria Math" w:cs="CMMI10"/>
                <w:i/>
                <w:iCs/>
                <w:color w:val="1B1C20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CMR10" w:hAnsi="Cambria Math" w:cs="CMR10"/>
                <w:color w:val="1B1C20"/>
                <w:sz w:val="24"/>
                <w:szCs w:val="24"/>
              </w:rPr>
              <m:t xml:space="preserve"> </m:t>
            </m:r>
            <m:r>
              <w:rPr>
                <w:rFonts w:ascii="Cambria Math" w:eastAsia="CMMI10" w:hAnsi="Cambria Math" w:cs="CMMI10" w:hint="eastAsia"/>
                <w:color w:val="1B1C20"/>
                <w:sz w:val="24"/>
                <w:szCs w:val="24"/>
              </w:rPr>
              <m:t>π</m:t>
            </m:r>
          </m:e>
          <m:sup>
            <m:r>
              <w:rPr>
                <w:rFonts w:ascii="Cambria Math" w:eastAsia="CMMI10" w:hAnsi="Cambria Math" w:cs="CMMI10"/>
                <w:color w:val="1B1C20"/>
                <w:sz w:val="24"/>
                <w:szCs w:val="24"/>
              </w:rPr>
              <m:t>2</m:t>
            </m:r>
          </m:sup>
        </m:sSup>
        <m:r>
          <w:rPr>
            <w:rFonts w:ascii="Cambria Math" w:eastAsia="CMMI10" w:hAnsi="Cambria Math"/>
            <w:color w:val="1B1C20"/>
            <w:sz w:val="24"/>
            <w:szCs w:val="24"/>
          </w:rPr>
          <m:t xml:space="preserve">;  </m:t>
        </m:r>
        <m:r>
          <w:rPr>
            <w:rFonts w:ascii="Cambria Math" w:eastAsia="CMMI10" w:hAnsi="Cambria Math" w:cs="CMMI7"/>
            <w:color w:val="1B1C20"/>
            <w:sz w:val="24"/>
            <w:szCs w:val="24"/>
          </w:rPr>
          <m:t>β=±</m:t>
        </m:r>
        <m:rad>
          <m:radPr>
            <m:degHide m:val="1"/>
            <m:ctrlPr>
              <w:rPr>
                <w:rFonts w:ascii="Cambria Math" w:eastAsia="CMMI10" w:hAnsi="Cambria Math" w:cs="CMMI7"/>
                <w:i/>
                <w:iCs/>
                <w:color w:val="1B1C20"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eastAsia="CMMI10" w:hAnsi="Cambria Math" w:cs="CMMI10"/>
                    <w:i/>
                    <w:iCs/>
                    <w:color w:val="1B1C20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MR10" w:hAnsi="Cambria Math" w:cs="CMR10"/>
                    <w:color w:val="1B1C20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eastAsia="CMMI10" w:hAnsi="Cambria Math" w:cs="CMMI10" w:hint="eastAsia"/>
                    <w:color w:val="1B1C20"/>
                    <w:sz w:val="24"/>
                    <w:szCs w:val="24"/>
                  </w:rPr>
                  <m:t>π</m:t>
                </m:r>
              </m:e>
              <m:sup>
                <m:r>
                  <w:rPr>
                    <w:rFonts w:ascii="Cambria Math" w:eastAsia="CMMI10" w:hAnsi="Cambria Math" w:cs="CMMI10"/>
                    <w:color w:val="1B1C20"/>
                    <w:sz w:val="24"/>
                    <w:szCs w:val="24"/>
                  </w:rPr>
                  <m:t>2</m:t>
                </m:r>
              </m:sup>
            </m:sSup>
          </m:e>
        </m:rad>
      </m:oMath>
      <w:proofErr w:type="gramStart"/>
      <w:r w:rsidR="00E728E0">
        <w:rPr>
          <w:rFonts w:eastAsia="CMMI10"/>
          <w:iCs/>
          <w:color w:val="1B1C20"/>
          <w:sz w:val="24"/>
          <w:szCs w:val="24"/>
        </w:rPr>
        <w:t xml:space="preserve">; </w:t>
      </w:r>
      <w:r w:rsidR="00E96F90" w:rsidRPr="00E728E0">
        <w:rPr>
          <w:rFonts w:eastAsia="CMMI10"/>
          <w:iCs/>
          <w:color w:val="1B1C20"/>
          <w:sz w:val="24"/>
          <w:szCs w:val="24"/>
        </w:rPr>
        <w:t xml:space="preserve">   </w:t>
      </w:r>
      <w:r w:rsidR="00E96F90" w:rsidRPr="00E728E0">
        <w:rPr>
          <w:rFonts w:eastAsia="CMMI10"/>
          <w:iCs/>
          <w:color w:val="1B1C20"/>
          <w:sz w:val="24"/>
          <w:szCs w:val="24"/>
        </w:rPr>
        <w:sym w:font="Wingdings" w:char="F04A"/>
      </w:r>
      <w:r w:rsidR="00E96F90" w:rsidRPr="00E728E0">
        <w:rPr>
          <w:rFonts w:eastAsia="CMMI10"/>
          <w:iCs/>
          <w:color w:val="1B1C20"/>
          <w:sz w:val="24"/>
          <w:szCs w:val="24"/>
        </w:rPr>
        <w:t>, i.e</w:t>
      </w:r>
      <w:proofErr w:type="gramEnd"/>
      <w:r w:rsidR="00E96F90" w:rsidRPr="00E728E0">
        <w:rPr>
          <w:rFonts w:eastAsia="CMMI10"/>
          <w:iCs/>
          <w:color w:val="1B1C20"/>
          <w:sz w:val="24"/>
          <w:szCs w:val="24"/>
        </w:rPr>
        <w:t xml:space="preserve">. the Helmholtz </w:t>
      </w:r>
      <w:r w:rsidR="00E728E0">
        <w:rPr>
          <w:rFonts w:eastAsia="CMMI10"/>
          <w:iCs/>
          <w:color w:val="1B1C20"/>
          <w:sz w:val="24"/>
          <w:szCs w:val="24"/>
        </w:rPr>
        <w:t>eq.</w:t>
      </w:r>
    </w:p>
    <w:p w:rsidR="00D10B74" w:rsidRDefault="00D10B74" w:rsidP="00C17C34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4"/>
          <w:szCs w:val="24"/>
          <w:shd w:val="clear" w:color="auto" w:fill="FFFFFF"/>
        </w:rPr>
      </w:pPr>
    </w:p>
    <w:p w:rsidR="00D10B74" w:rsidRDefault="00D10B74" w:rsidP="00C17C34">
      <w:pPr>
        <w:autoSpaceDE w:val="0"/>
        <w:autoSpaceDN w:val="0"/>
        <w:adjustRightInd w:val="0"/>
        <w:spacing w:after="0" w:line="240" w:lineRule="auto"/>
        <w:rPr>
          <w:rFonts w:eastAsia="CMMI10"/>
          <w:sz w:val="24"/>
          <w:szCs w:val="24"/>
        </w:rPr>
      </w:pPr>
      <w:bookmarkStart w:id="0" w:name="_GoBack"/>
      <w:bookmarkEnd w:id="0"/>
    </w:p>
    <w:p w:rsidR="00C17C34" w:rsidRPr="00D10B74" w:rsidRDefault="00C17C34" w:rsidP="00C17C34">
      <w:pPr>
        <w:autoSpaceDE w:val="0"/>
        <w:autoSpaceDN w:val="0"/>
        <w:adjustRightInd w:val="0"/>
        <w:spacing w:after="0" w:line="240" w:lineRule="auto"/>
        <w:rPr>
          <w:rFonts w:eastAsia="CMMI10"/>
          <w:sz w:val="24"/>
          <w:szCs w:val="24"/>
        </w:rPr>
      </w:pPr>
      <w:r w:rsidRPr="00D10B74">
        <w:rPr>
          <w:rFonts w:eastAsia="CMMI10"/>
          <w:sz w:val="24"/>
          <w:szCs w:val="24"/>
        </w:rPr>
        <w:lastRenderedPageBreak/>
        <w:t xml:space="preserve">We now compare </w:t>
      </w:r>
      <w:proofErr w:type="spellStart"/>
      <w:r w:rsidRPr="00D10B74">
        <w:rPr>
          <w:rFonts w:eastAsia="CMMI10"/>
          <w:sz w:val="24"/>
          <w:szCs w:val="24"/>
        </w:rPr>
        <w:t>Erlangga</w:t>
      </w:r>
      <w:proofErr w:type="spellEnd"/>
      <w:r w:rsidRPr="00D10B74">
        <w:rPr>
          <w:rFonts w:eastAsia="CMMI10"/>
          <w:sz w:val="24"/>
          <w:szCs w:val="24"/>
        </w:rPr>
        <w:t xml:space="preserve"> and </w:t>
      </w:r>
      <w:proofErr w:type="spellStart"/>
      <w:r w:rsidRPr="00D10B74">
        <w:rPr>
          <w:rFonts w:eastAsia="CMMI10"/>
          <w:sz w:val="24"/>
          <w:szCs w:val="24"/>
        </w:rPr>
        <w:t>Turkel</w:t>
      </w:r>
      <w:proofErr w:type="spellEnd"/>
      <w:r w:rsidRPr="00D10B74">
        <w:rPr>
          <w:rFonts w:eastAsia="CMMI10"/>
          <w:sz w:val="24"/>
          <w:szCs w:val="24"/>
        </w:rPr>
        <w:t xml:space="preserve"> (2012) with Wong and Li (2011)</w:t>
      </w:r>
    </w:p>
    <w:p w:rsidR="00C17C34" w:rsidRDefault="00C17C34" w:rsidP="00E728E0">
      <w:pPr>
        <w:autoSpaceDE w:val="0"/>
        <w:autoSpaceDN w:val="0"/>
        <w:adjustRightInd w:val="0"/>
        <w:spacing w:after="0" w:line="240" w:lineRule="auto"/>
        <w:rPr>
          <w:rFonts w:eastAsia="CMMI10"/>
          <w:sz w:val="24"/>
          <w:szCs w:val="24"/>
        </w:rPr>
      </w:pPr>
    </w:p>
    <w:p w:rsidR="00E96F90" w:rsidRPr="00E728E0" w:rsidRDefault="00E96F90" w:rsidP="00E728E0">
      <w:pPr>
        <w:autoSpaceDE w:val="0"/>
        <w:autoSpaceDN w:val="0"/>
        <w:adjustRightInd w:val="0"/>
        <w:spacing w:after="0" w:line="240" w:lineRule="auto"/>
        <w:rPr>
          <w:rFonts w:eastAsia="CMMI1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x, y</m:t>
              </m:r>
            </m:e>
          </m:d>
          <m:r>
            <w:rPr>
              <w:rFonts w:ascii="Cambria Math" w:hAnsi="Cambria Math"/>
              <w:sz w:val="24"/>
              <w:szCs w:val="24"/>
            </w:rPr>
            <m:t>= cos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π</m:t>
              </m:r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-iβx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sup>
          </m:sSup>
          <m:r>
            <w:rPr>
              <w:rFonts w:ascii="Cambria Math" w:eastAsia="CMMI10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ikcos(θ)x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iksin(θ)y</m:t>
              </m:r>
            </m:sup>
          </m:sSup>
        </m:oMath>
      </m:oMathPara>
    </w:p>
    <w:p w:rsidR="00E96F90" w:rsidRPr="00E728E0" w:rsidRDefault="00E96F90" w:rsidP="00E728E0">
      <w:pPr>
        <w:autoSpaceDE w:val="0"/>
        <w:autoSpaceDN w:val="0"/>
        <w:adjustRightInd w:val="0"/>
        <w:spacing w:after="0" w:line="240" w:lineRule="auto"/>
        <w:rPr>
          <w:rFonts w:eastAsia="CMMI10"/>
          <w:sz w:val="24"/>
          <w:szCs w:val="24"/>
        </w:rPr>
      </w:pPr>
    </w:p>
    <w:p w:rsidR="00E96F90" w:rsidRPr="00E728E0" w:rsidRDefault="00D10B74" w:rsidP="00E728E0">
      <w:pPr>
        <w:autoSpaceDE w:val="0"/>
        <w:autoSpaceDN w:val="0"/>
        <w:adjustRightInd w:val="0"/>
        <w:spacing w:after="0" w:line="240" w:lineRule="auto"/>
        <w:rPr>
          <w:rFonts w:eastAsia="CMMI10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-i</m:t>
              </m:r>
              <m:d>
                <m:dPr>
                  <m:ctrlPr>
                    <w:rPr>
                      <w:rFonts w:ascii="Cambria Math" w:eastAsia="CMMI10" w:hAnsi="Cambria Math" w:cs="CMMI7"/>
                      <w:i/>
                      <w:iCs/>
                      <w:color w:val="1B1C2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MMI10" w:hAnsi="Cambria Math" w:cs="CMMI7"/>
                      <w:color w:val="1B1C20"/>
                      <w:sz w:val="24"/>
                      <w:szCs w:val="24"/>
                    </w:rPr>
                    <m:t>±</m:t>
                  </m:r>
                  <m:rad>
                    <m:radPr>
                      <m:degHide m:val="1"/>
                      <m:ctrlPr>
                        <w:rPr>
                          <w:rFonts w:ascii="Cambria Math" w:eastAsia="CMMI10" w:hAnsi="Cambria Math" w:cs="CMMI7"/>
                          <w:i/>
                          <w:iCs/>
                          <w:color w:val="1B1C20"/>
                          <w:sz w:val="24"/>
                          <w:szCs w:val="24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="CMMI10" w:hAnsi="Cambria Math" w:cs="CMMI10"/>
                              <w:i/>
                              <w:iCs/>
                              <w:color w:val="1B1C20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MR10" w:hAnsi="Cambria Math" w:cs="CMR10"/>
                              <w:color w:val="1B1C20"/>
                              <w:sz w:val="24"/>
                              <w:szCs w:val="24"/>
                            </w:rPr>
                            <m:t xml:space="preserve"> </m:t>
                          </m:r>
                          <m:r>
                            <w:rPr>
                              <w:rFonts w:ascii="Cambria Math" w:eastAsia="CMMI10" w:hAnsi="Cambria Math" w:cs="CMMI10" w:hint="eastAsia"/>
                              <w:color w:val="1B1C20"/>
                              <w:sz w:val="24"/>
                              <w:szCs w:val="24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eastAsia="CMMI10" w:hAnsi="Cambria Math" w:cs="CMMI10"/>
                              <w:color w:val="1B1C20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rad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ikcos(θ)x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:rsidR="00E96F90" w:rsidRPr="00E728E0" w:rsidRDefault="00E96F90" w:rsidP="00E728E0">
      <w:pPr>
        <w:autoSpaceDE w:val="0"/>
        <w:autoSpaceDN w:val="0"/>
        <w:adjustRightInd w:val="0"/>
        <w:spacing w:after="0" w:line="240" w:lineRule="auto"/>
        <w:rPr>
          <w:rFonts w:eastAsia="CMMI10"/>
          <w:sz w:val="24"/>
          <w:szCs w:val="24"/>
        </w:rPr>
      </w:pPr>
    </w:p>
    <w:p w:rsidR="00E96F90" w:rsidRPr="00E728E0" w:rsidRDefault="003F38F2" w:rsidP="00C17C34">
      <w:pPr>
        <w:autoSpaceDE w:val="0"/>
        <w:autoSpaceDN w:val="0"/>
        <w:adjustRightInd w:val="0"/>
        <w:spacing w:after="0" w:line="240" w:lineRule="auto"/>
        <w:rPr>
          <w:rFonts w:eastAsia="CMMI1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eastAsia="CMMI10" w:hAnsi="Cambria Math" w:cs="CMMI7"/>
                      <w:i/>
                      <w:iCs/>
                      <w:color w:val="1B1C20"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CMMI10" w:hAnsi="Cambria Math" w:cs="CMMI10"/>
                          <w:i/>
                          <w:iCs/>
                          <w:color w:val="1B1C20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CMR10" w:hAnsi="Cambria Math" w:cs="CMR10"/>
                          <w:color w:val="1B1C20"/>
                          <w:sz w:val="24"/>
                          <w:szCs w:val="24"/>
                        </w:rPr>
                        <m:t xml:space="preserve"> </m:t>
                      </m:r>
                      <m:r>
                        <w:rPr>
                          <w:rFonts w:ascii="Cambria Math" w:eastAsia="CMMI10" w:hAnsi="Cambria Math" w:cs="CMMI10" w:hint="eastAsia"/>
                          <w:color w:val="1B1C20"/>
                          <w:sz w:val="24"/>
                          <w:szCs w:val="24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="CMMI10" w:hAnsi="Cambria Math" w:cs="CMMI10"/>
                          <w:color w:val="1B1C20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den>
          </m:f>
          <m:r>
            <w:rPr>
              <w:rFonts w:ascii="Cambria Math" w:eastAsia="CMMI10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cos(θ)</m:t>
          </m:r>
        </m:oMath>
      </m:oMathPara>
    </w:p>
    <w:p w:rsidR="00E96F90" w:rsidRPr="00E728E0" w:rsidRDefault="00E96F90" w:rsidP="00E728E0">
      <w:pPr>
        <w:autoSpaceDE w:val="0"/>
        <w:autoSpaceDN w:val="0"/>
        <w:adjustRightInd w:val="0"/>
        <w:spacing w:after="0" w:line="240" w:lineRule="auto"/>
        <w:rPr>
          <w:rFonts w:eastAsia="CMMI10"/>
          <w:sz w:val="24"/>
          <w:szCs w:val="24"/>
        </w:rPr>
      </w:pPr>
    </w:p>
    <w:p w:rsidR="00E96F90" w:rsidRPr="00E728E0" w:rsidRDefault="00E96F90" w:rsidP="003F38F2">
      <w:pPr>
        <w:autoSpaceDE w:val="0"/>
        <w:autoSpaceDN w:val="0"/>
        <w:adjustRightInd w:val="0"/>
        <w:spacing w:after="0" w:line="240" w:lineRule="auto"/>
        <w:rPr>
          <w:rFonts w:ascii="Cambria Math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θ=acos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±</m:t>
                  </m:r>
                  <m:rad>
                    <m:radPr>
                      <m:degHide m:val="1"/>
                      <m:ctrlPr>
                        <w:rPr>
                          <w:rFonts w:ascii="Cambria Math" w:eastAsia="CMMI10" w:hAnsi="Cambria Math" w:cs="CMMI7"/>
                          <w:i/>
                          <w:iCs/>
                          <w:color w:val="1B1C20"/>
                          <w:sz w:val="24"/>
                          <w:szCs w:val="24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="CMMI10" w:hAnsi="Cambria Math" w:cs="CMMI10"/>
                              <w:i/>
                              <w:iCs/>
                              <w:color w:val="1B1C20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MR10" w:hAnsi="Cambria Math" w:cs="CMR10"/>
                              <w:color w:val="1B1C20"/>
                              <w:sz w:val="24"/>
                              <w:szCs w:val="24"/>
                            </w:rPr>
                            <m:t xml:space="preserve"> </m:t>
                          </m:r>
                          <m:r>
                            <w:rPr>
                              <w:rFonts w:ascii="Cambria Math" w:eastAsia="CMMI10" w:hAnsi="Cambria Math" w:cs="CMMI10" w:hint="eastAsia"/>
                              <w:color w:val="1B1C20"/>
                              <w:sz w:val="24"/>
                              <w:szCs w:val="24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eastAsia="CMMI10" w:hAnsi="Cambria Math" w:cs="CMMI10"/>
                              <w:color w:val="1B1C20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rad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den>
              </m:f>
            </m:e>
          </m:d>
        </m:oMath>
      </m:oMathPara>
    </w:p>
    <w:p w:rsidR="00E96F90" w:rsidRPr="00E728E0" w:rsidRDefault="00E96F90" w:rsidP="00E728E0">
      <w:pPr>
        <w:spacing w:after="0" w:line="240" w:lineRule="auto"/>
        <w:rPr>
          <w:sz w:val="24"/>
          <w:szCs w:val="24"/>
        </w:rPr>
      </w:pPr>
    </w:p>
    <w:p w:rsidR="00E90690" w:rsidRPr="00E728E0" w:rsidRDefault="00E96F90" w:rsidP="003F38F2">
      <w:pPr>
        <w:spacing w:after="0" w:line="240" w:lineRule="auto"/>
        <w:rPr>
          <w:sz w:val="24"/>
          <w:szCs w:val="24"/>
        </w:rPr>
      </w:pPr>
      <w:r w:rsidRPr="00E728E0">
        <w:rPr>
          <w:sz w:val="24"/>
          <w:szCs w:val="24"/>
        </w:rPr>
        <w:t>Check consistency with:</w:t>
      </w:r>
    </w:p>
    <w:p w:rsidR="00646F1C" w:rsidRDefault="00E96F90" w:rsidP="003F38F2">
      <w:pPr>
        <w:spacing w:after="0" w:line="240" w:lineRule="auto"/>
        <w:jc w:val="center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cos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hint="eastAsia"/>
                <w:sz w:val="24"/>
                <w:szCs w:val="24"/>
              </w:rPr>
              <m:t>π</m:t>
            </m:r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d>
        <m:r>
          <w:rPr>
            <w:rFonts w:ascii="Cambria Math" w:hAnsi="Cambria Math"/>
            <w:sz w:val="24"/>
            <w:szCs w:val="24"/>
          </w:rPr>
          <m:t>=Re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iksin(θ)y</m:t>
                </m:r>
              </m:sup>
            </m:sSup>
          </m:e>
        </m:d>
        <m:r>
          <w:rPr>
            <w:rFonts w:ascii="Cambria Math" w:eastAsiaTheme="minorEastAsia" w:hAnsi="Cambria Math"/>
            <w:sz w:val="24"/>
            <w:szCs w:val="24"/>
          </w:rPr>
          <m:t>;</m:t>
        </m:r>
      </m:oMath>
      <w:r w:rsidR="003F38F2">
        <w:rPr>
          <w:rFonts w:eastAsiaTheme="minorEastAsia"/>
          <w:sz w:val="24"/>
          <w:szCs w:val="24"/>
        </w:rPr>
        <w:t xml:space="preserve">  </w:t>
      </w:r>
    </w:p>
    <w:p w:rsidR="00646F1C" w:rsidRDefault="00646F1C" w:rsidP="00646F1C">
      <w:pPr>
        <w:spacing w:after="0" w:line="240" w:lineRule="auto"/>
        <w:rPr>
          <w:rFonts w:eastAsiaTheme="minorEastAsia"/>
          <w:sz w:val="24"/>
          <w:szCs w:val="24"/>
        </w:rPr>
      </w:pPr>
    </w:p>
    <w:p w:rsidR="00E96F90" w:rsidRPr="00E728E0" w:rsidRDefault="003F38F2" w:rsidP="00646F1C">
      <w:pPr>
        <w:spacing w:after="0"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(</w:t>
      </w:r>
      <w:proofErr w:type="gramStart"/>
      <w:r w:rsidR="00646F1C">
        <w:rPr>
          <w:rFonts w:eastAsiaTheme="minorEastAsia"/>
          <w:sz w:val="24"/>
          <w:szCs w:val="24"/>
        </w:rPr>
        <w:t>taking</w:t>
      </w:r>
      <w:proofErr w:type="gramEnd"/>
      <w:r w:rsidR="00646F1C">
        <w:rPr>
          <w:rFonts w:eastAsiaTheme="minorEastAsia"/>
          <w:sz w:val="24"/>
          <w:szCs w:val="24"/>
        </w:rPr>
        <w:t xml:space="preserve"> the r</w:t>
      </w:r>
      <w:r>
        <w:rPr>
          <w:rFonts w:eastAsiaTheme="minorEastAsia"/>
          <w:sz w:val="24"/>
          <w:szCs w:val="24"/>
        </w:rPr>
        <w:t xml:space="preserve">eal part </w:t>
      </w:r>
      <w:r w:rsidR="00646F1C">
        <w:rPr>
          <w:rFonts w:eastAsiaTheme="minorEastAsia"/>
          <w:sz w:val="24"/>
          <w:szCs w:val="24"/>
        </w:rPr>
        <w:t>seems</w:t>
      </w:r>
      <w:r>
        <w:rPr>
          <w:rFonts w:eastAsiaTheme="minorEastAsia"/>
          <w:sz w:val="24"/>
          <w:szCs w:val="24"/>
        </w:rPr>
        <w:t xml:space="preserve"> consistent with the </w:t>
      </w:r>
      <m:oMath>
        <m:r>
          <w:rPr>
            <w:rFonts w:ascii="Cambria Math" w:hAnsi="Cambria Math"/>
            <w:sz w:val="24"/>
            <w:szCs w:val="24"/>
          </w:rPr>
          <m:t>±</m:t>
        </m:r>
      </m:oMath>
      <w:r>
        <w:rPr>
          <w:rFonts w:eastAsiaTheme="minorEastAsia"/>
          <w:sz w:val="24"/>
          <w:szCs w:val="24"/>
        </w:rPr>
        <w:t xml:space="preserve"> sign)</w:t>
      </w:r>
    </w:p>
    <w:p w:rsidR="00E96F90" w:rsidRPr="00E728E0" w:rsidRDefault="00E96F90" w:rsidP="00E728E0">
      <w:pPr>
        <w:spacing w:after="0" w:line="240" w:lineRule="auto"/>
        <w:rPr>
          <w:rFonts w:eastAsiaTheme="minorEastAsia"/>
          <w:sz w:val="24"/>
          <w:szCs w:val="24"/>
        </w:rPr>
      </w:pPr>
    </w:p>
    <w:p w:rsidR="00E96F90" w:rsidRPr="00E728E0" w:rsidRDefault="00E96F90" w:rsidP="003F38F2">
      <w:pPr>
        <w:spacing w:after="0" w:line="240" w:lineRule="auto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sin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acos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±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="CMMI10" w:hAnsi="Cambria Math" w:cs="CMMI7"/>
                                  <w:i/>
                                  <w:iCs/>
                                  <w:color w:val="1B1C20"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CMMI10" w:hAnsi="Cambria Math" w:cs="CMMI10"/>
                                      <w:i/>
                                      <w:iCs/>
                                      <w:color w:val="1B1C20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CMR10" w:hAnsi="Cambria Math" w:cs="CMR10"/>
                                      <w:color w:val="1B1C20"/>
                                      <w:sz w:val="24"/>
                                      <w:szCs w:val="24"/>
                                    </w:rPr>
                                    <m:t xml:space="preserve"> </m:t>
                                  </m:r>
                                  <m:r>
                                    <w:rPr>
                                      <w:rFonts w:ascii="Cambria Math" w:eastAsia="CMMI10" w:hAnsi="Cambria Math" w:cs="CMMI10" w:hint="eastAsia"/>
                                      <w:color w:val="1B1C20"/>
                                      <w:sz w:val="24"/>
                                      <w:szCs w:val="24"/>
                                    </w:rPr>
                                    <m:t>π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MMI10" w:hAnsi="Cambria Math" w:cs="CMMI10"/>
                                      <w:color w:val="1B1C20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den>
                      </m:f>
                    </m:e>
                  </m:d>
                </m:e>
              </m:d>
            </m:e>
          </m:func>
        </m:oMath>
      </m:oMathPara>
    </w:p>
    <w:p w:rsidR="00E728E0" w:rsidRPr="00E728E0" w:rsidRDefault="00E728E0" w:rsidP="00E728E0">
      <w:pPr>
        <w:spacing w:after="0" w:line="240" w:lineRule="auto"/>
        <w:rPr>
          <w:rFonts w:eastAsiaTheme="minorEastAsia"/>
          <w:sz w:val="24"/>
          <w:szCs w:val="24"/>
        </w:rPr>
      </w:pPr>
    </w:p>
    <w:p w:rsidR="00E96F90" w:rsidRDefault="00E728E0" w:rsidP="00E728E0">
      <w:pPr>
        <w:spacing w:after="0" w:line="240" w:lineRule="auto"/>
        <w:jc w:val="center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We note that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sin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acos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∝</m:t>
                    </m:r>
                  </m:e>
                </m:d>
              </m:e>
            </m:d>
          </m:e>
        </m:func>
        <m:r>
          <w:rPr>
            <w:rFonts w:ascii="Cambria Math" w:hAnsi="Cambria Math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∝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  <w:sz w:val="24"/>
            <w:szCs w:val="24"/>
          </w:rPr>
          <m:t xml:space="preserve">;    </m:t>
        </m:r>
        <m:r>
          <w:rPr>
            <w:rFonts w:ascii="Cambria Math" w:hAnsi="Cambria Math"/>
            <w:sz w:val="24"/>
            <w:szCs w:val="24"/>
          </w:rPr>
          <m:t xml:space="preserve">∝ </m:t>
        </m:r>
        <m:r>
          <w:rPr>
            <w:rFonts w:ascii="Cambria Math" w:eastAsiaTheme="minorEastAsia" w:hAnsi="Cambria Math"/>
            <w:sz w:val="24"/>
            <w:szCs w:val="24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-1,1</m:t>
            </m:r>
          </m:e>
        </m:d>
      </m:oMath>
    </w:p>
    <w:p w:rsidR="00DB5477" w:rsidRDefault="00DB5477" w:rsidP="00E728E0">
      <w:pPr>
        <w:spacing w:after="0" w:line="240" w:lineRule="auto"/>
        <w:jc w:val="center"/>
        <w:rPr>
          <w:rFonts w:eastAsiaTheme="minorEastAsia"/>
          <w:sz w:val="24"/>
          <w:szCs w:val="24"/>
        </w:rPr>
      </w:pPr>
    </w:p>
    <w:p w:rsidR="00DB5477" w:rsidRPr="00E728E0" w:rsidRDefault="00DB5477" w:rsidP="003F38F2">
      <w:pPr>
        <w:spacing w:after="0" w:line="240" w:lineRule="auto"/>
        <w:jc w:val="center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∝=-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eastAsia="CMMI10" w:hAnsi="Cambria Math" w:cs="CMMI7"/>
                      <w:i/>
                      <w:iCs/>
                      <w:color w:val="1B1C20"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CMMI10" w:hAnsi="Cambria Math" w:cs="CMMI10"/>
                          <w:i/>
                          <w:iCs/>
                          <w:color w:val="1B1C20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CMR10" w:hAnsi="Cambria Math" w:cs="CMR10"/>
                          <w:color w:val="1B1C20"/>
                          <w:sz w:val="24"/>
                          <w:szCs w:val="24"/>
                        </w:rPr>
                        <m:t xml:space="preserve"> </m:t>
                      </m:r>
                      <m:r>
                        <w:rPr>
                          <w:rFonts w:ascii="Cambria Math" w:eastAsia="CMMI10" w:hAnsi="Cambria Math" w:cs="CMMI10" w:hint="eastAsia"/>
                          <w:color w:val="1B1C20"/>
                          <w:sz w:val="24"/>
                          <w:szCs w:val="24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="CMMI10" w:hAnsi="Cambria Math" w:cs="CMMI10"/>
                          <w:color w:val="1B1C20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den>
          </m:f>
        </m:oMath>
      </m:oMathPara>
    </w:p>
    <w:p w:rsidR="00E96F90" w:rsidRPr="00E728E0" w:rsidRDefault="00E96F90" w:rsidP="00E728E0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E728E0">
        <w:rPr>
          <w:sz w:val="24"/>
          <w:szCs w:val="24"/>
        </w:rPr>
        <w:t xml:space="preserve"> </w:t>
      </w:r>
    </w:p>
    <w:p w:rsidR="003F38F2" w:rsidRPr="003F38F2" w:rsidRDefault="00E96F90" w:rsidP="003F38F2">
      <w:pPr>
        <w:spacing w:after="0" w:line="240" w:lineRule="auto"/>
        <w:ind w:left="360"/>
        <w:jc w:val="center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sin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</m:d>
          <m:r>
            <w:rPr>
              <w:rFonts w:ascii="Cambria Math" w:hAnsi="Cambria Math"/>
              <w:sz w:val="24"/>
              <w:szCs w:val="24"/>
            </w:rPr>
            <m:t>=sin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acos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±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CMMI10" w:hAnsi="Cambria Math" w:cs="CMMI7"/>
                              <w:i/>
                              <w:iCs/>
                              <w:color w:val="1B1C20"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="CMMI10" w:hAnsi="Cambria Math" w:cs="CMMI10"/>
                                  <w:i/>
                                  <w:iCs/>
                                  <w:color w:val="1B1C20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MR10" w:hAnsi="Cambria Math" w:cs="CMR10"/>
                                  <w:color w:val="1B1C20"/>
                                  <w:sz w:val="24"/>
                                  <w:szCs w:val="24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eastAsia="CMMI10" w:hAnsi="Cambria Math" w:cs="CMMI10" w:hint="eastAsia"/>
                                  <w:color w:val="1B1C20"/>
                                  <w:sz w:val="24"/>
                                  <w:szCs w:val="24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eastAsia="CMMI10" w:hAnsi="Cambria Math" w:cs="CMMI10"/>
                                  <w:color w:val="1B1C20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±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="CMMI10" w:hAnsi="Cambria Math" w:cs="CMMI7"/>
                                  <w:i/>
                                  <w:iCs/>
                                  <w:color w:val="1B1C20"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CMMI10" w:hAnsi="Cambria Math" w:cs="CMMI10"/>
                                      <w:i/>
                                      <w:iCs/>
                                      <w:color w:val="1B1C20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CMR10" w:hAnsi="Cambria Math" w:cs="CMR10"/>
                                      <w:color w:val="1B1C20"/>
                                      <w:sz w:val="24"/>
                                      <w:szCs w:val="24"/>
                                    </w:rPr>
                                    <m:t xml:space="preserve"> </m:t>
                                  </m:r>
                                  <m:r>
                                    <w:rPr>
                                      <w:rFonts w:ascii="Cambria Math" w:eastAsia="CMMI10" w:hAnsi="Cambria Math" w:cs="CMMI10" w:hint="eastAsia"/>
                                      <w:color w:val="1B1C20"/>
                                      <w:sz w:val="24"/>
                                      <w:szCs w:val="24"/>
                                    </w:rPr>
                                    <m:t>π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MMI10" w:hAnsi="Cambria Math" w:cs="CMMI10"/>
                                      <w:color w:val="1B1C20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:rsidR="003F38F2" w:rsidRPr="003F38F2" w:rsidRDefault="003F38F2" w:rsidP="003F38F2">
      <w:pPr>
        <w:spacing w:after="0" w:line="240" w:lineRule="auto"/>
        <w:ind w:left="360"/>
        <w:jc w:val="center"/>
        <w:rPr>
          <w:rFonts w:eastAsiaTheme="minorEastAsia"/>
          <w:sz w:val="24"/>
          <w:szCs w:val="24"/>
        </w:rPr>
      </w:pPr>
    </w:p>
    <w:p w:rsidR="0077225D" w:rsidRDefault="00DB5477" w:rsidP="003F38F2">
      <w:pPr>
        <w:spacing w:after="0" w:line="240" w:lineRule="auto"/>
        <w:ind w:left="360"/>
        <w:jc w:val="center"/>
        <w:rPr>
          <w:rFonts w:eastAsia="CMMI10"/>
          <w:iCs/>
          <w:color w:val="1B1C20"/>
          <w:sz w:val="24"/>
          <w:szCs w:val="24"/>
        </w:rPr>
      </w:pPr>
      <m:oMath>
        <m:r>
          <w:rPr>
            <w:rFonts w:ascii="Cambria Math" w:hAnsi="Cambria Math"/>
            <w:sz w:val="32"/>
            <w:szCs w:val="32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radPr>
          <m:deg/>
          <m:e>
            <m:r>
              <w:rPr>
                <w:rFonts w:ascii="Cambria Math" w:hAnsi="Cambria Math"/>
                <w:sz w:val="32"/>
                <w:szCs w:val="32"/>
              </w:rPr>
              <m:t>1-</m:t>
            </m:r>
            <m:f>
              <m:fPr>
                <m:ctrlPr>
                  <w:rPr>
                    <w:rFonts w:ascii="Cambria Math" w:eastAsia="CMMI10" w:hAnsi="Cambria Math" w:cs="CMMI7"/>
                    <w:i/>
                    <w:iCs/>
                    <w:color w:val="1B1C20"/>
                    <w:sz w:val="32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32"/>
                  </w:rPr>
                  <m:t>-</m:t>
                </m:r>
                <m:sSup>
                  <m:sSupPr>
                    <m:ctrlPr>
                      <w:rPr>
                        <w:rFonts w:ascii="Cambria Math" w:eastAsia="CMMI10" w:hAnsi="Cambria Math" w:cs="CMMI10"/>
                        <w:i/>
                        <w:iCs/>
                        <w:color w:val="1B1C20"/>
                        <w:sz w:val="32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CMR10" w:hAnsi="Cambria Math" w:cs="CMR10"/>
                        <w:color w:val="1B1C20"/>
                        <w:sz w:val="32"/>
                        <w:szCs w:val="28"/>
                      </w:rPr>
                      <m:t xml:space="preserve"> </m:t>
                    </m:r>
                    <m:r>
                      <w:rPr>
                        <w:rFonts w:ascii="Cambria Math" w:eastAsia="CMMI10" w:hAnsi="Cambria Math" w:cs="CMMI10" w:hint="eastAsia"/>
                        <w:color w:val="1B1C20"/>
                        <w:sz w:val="32"/>
                        <w:szCs w:val="28"/>
                      </w:rPr>
                      <m:t>π</m:t>
                    </m:r>
                  </m:e>
                  <m:sup>
                    <m:r>
                      <w:rPr>
                        <w:rFonts w:ascii="Cambria Math" w:eastAsia="CMMI10" w:hAnsi="Cambria Math" w:cs="CMMI10"/>
                        <w:color w:val="1B1C20"/>
                        <w:sz w:val="32"/>
                        <w:szCs w:val="28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</m:den>
            </m:f>
          </m:e>
        </m:rad>
        <m:r>
          <w:rPr>
            <w:rFonts w:ascii="Cambria Math" w:hAnsi="Cambria Math"/>
            <w:sz w:val="32"/>
            <w:szCs w:val="32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radPr>
          <m:deg/>
          <m:e>
            <m:f>
              <m:fPr>
                <m:ctrlPr>
                  <w:rPr>
                    <w:rFonts w:ascii="Cambria Math" w:eastAsia="CMMI10" w:hAnsi="Cambria Math" w:cs="CMMI7"/>
                    <w:i/>
                    <w:iCs/>
                    <w:color w:val="1B1C20"/>
                    <w:sz w:val="32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32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32"/>
                  </w:rPr>
                  <m:t>+</m:t>
                </m:r>
                <m:sSup>
                  <m:sSupPr>
                    <m:ctrlPr>
                      <w:rPr>
                        <w:rFonts w:ascii="Cambria Math" w:eastAsia="CMMI10" w:hAnsi="Cambria Math" w:cs="CMMI10"/>
                        <w:i/>
                        <w:iCs/>
                        <w:color w:val="1B1C20"/>
                        <w:sz w:val="32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CMR10" w:hAnsi="Cambria Math" w:cs="CMR10"/>
                        <w:color w:val="1B1C20"/>
                        <w:sz w:val="32"/>
                        <w:szCs w:val="28"/>
                      </w:rPr>
                      <m:t xml:space="preserve"> </m:t>
                    </m:r>
                    <m:r>
                      <w:rPr>
                        <w:rFonts w:ascii="Cambria Math" w:eastAsia="CMMI10" w:hAnsi="Cambria Math" w:cs="CMMI10" w:hint="eastAsia"/>
                        <w:color w:val="1B1C20"/>
                        <w:sz w:val="32"/>
                        <w:szCs w:val="28"/>
                      </w:rPr>
                      <m:t>π</m:t>
                    </m:r>
                  </m:e>
                  <m:sup>
                    <m:r>
                      <w:rPr>
                        <w:rFonts w:ascii="Cambria Math" w:eastAsia="CMMI10" w:hAnsi="Cambria Math" w:cs="CMMI10"/>
                        <w:color w:val="1B1C20"/>
                        <w:sz w:val="32"/>
                        <w:szCs w:val="28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</m:den>
            </m:f>
          </m:e>
        </m:rad>
        <m:r>
          <w:rPr>
            <w:rFonts w:ascii="Cambria Math" w:hAnsi="Cambria Math"/>
            <w:sz w:val="32"/>
            <w:szCs w:val="32"/>
          </w:rPr>
          <m:t>=±</m:t>
        </m:r>
        <m:f>
          <m:fPr>
            <m:ctrlPr>
              <w:rPr>
                <w:rFonts w:ascii="Cambria Math" w:eastAsia="CMMI10" w:hAnsi="Cambria Math" w:cs="CMMI10"/>
                <w:i/>
                <w:color w:val="1B1C20"/>
                <w:sz w:val="32"/>
                <w:szCs w:val="28"/>
              </w:rPr>
            </m:ctrlPr>
          </m:fPr>
          <m:num>
            <m:r>
              <w:rPr>
                <w:rFonts w:ascii="Cambria Math" w:eastAsia="CMMI10" w:hAnsi="Cambria Math" w:cs="CMMI10" w:hint="eastAsia"/>
                <w:color w:val="1B1C20"/>
                <w:sz w:val="32"/>
                <w:szCs w:val="28"/>
              </w:rPr>
              <m:t>π</m:t>
            </m:r>
          </m:num>
          <m:den>
            <m:r>
              <w:rPr>
                <w:rFonts w:ascii="Cambria Math" w:eastAsia="CMMI10" w:hAnsi="Cambria Math" w:cs="CMMI10"/>
                <w:color w:val="1B1C20"/>
                <w:sz w:val="32"/>
                <w:szCs w:val="28"/>
              </w:rPr>
              <m:t>k</m:t>
            </m:r>
          </m:den>
        </m:f>
        <m:r>
          <w:rPr>
            <w:rFonts w:ascii="Cambria Math" w:eastAsiaTheme="minorEastAsia" w:hAnsi="Cambria Math"/>
            <w:color w:val="1B1C20"/>
            <w:sz w:val="32"/>
            <w:szCs w:val="32"/>
          </w:rPr>
          <m:t>;</m:t>
        </m:r>
      </m:oMath>
      <w:r w:rsidR="003F38F2">
        <w:rPr>
          <w:rFonts w:eastAsiaTheme="minorEastAsia"/>
          <w:sz w:val="24"/>
          <w:szCs w:val="24"/>
        </w:rPr>
        <w:t xml:space="preserve"> </w:t>
      </w:r>
      <w:r w:rsidR="003F38F2">
        <w:rPr>
          <w:rFonts w:eastAsia="CMMI10"/>
          <w:iCs/>
          <w:color w:val="1B1C20"/>
          <w:sz w:val="24"/>
          <w:szCs w:val="24"/>
        </w:rPr>
        <w:t xml:space="preserve">      </w:t>
      </w:r>
      <w:r w:rsidR="0077225D" w:rsidRPr="00E728E0">
        <w:rPr>
          <w:rFonts w:eastAsia="CMMI10"/>
          <w:iCs/>
          <w:color w:val="1B1C20"/>
          <w:sz w:val="24"/>
          <w:szCs w:val="24"/>
        </w:rPr>
        <w:sym w:font="Wingdings" w:char="F04A"/>
      </w:r>
    </w:p>
    <w:p w:rsidR="00FD2FAB" w:rsidRDefault="00FD2FAB" w:rsidP="00FD2FAB">
      <w:pPr>
        <w:spacing w:after="0" w:line="240" w:lineRule="auto"/>
        <w:ind w:left="360"/>
        <w:jc w:val="center"/>
        <w:rPr>
          <w:rFonts w:eastAsia="CMMI10"/>
          <w:iCs/>
          <w:color w:val="1B1C20"/>
          <w:sz w:val="24"/>
          <w:szCs w:val="24"/>
        </w:rPr>
      </w:pPr>
    </w:p>
    <w:p w:rsidR="007160C0" w:rsidRDefault="007160C0" w:rsidP="00E728E0">
      <w:pPr>
        <w:spacing w:after="0" w:line="240" w:lineRule="auto"/>
        <w:ind w:left="360"/>
        <w:jc w:val="center"/>
        <w:rPr>
          <w:sz w:val="24"/>
          <w:szCs w:val="24"/>
        </w:rPr>
      </w:pPr>
    </w:p>
    <w:p w:rsidR="007160C0" w:rsidRDefault="007160C0" w:rsidP="007160C0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Note that for relevant outgoing waves in the </w:t>
      </w:r>
      <w:proofErr w:type="spellStart"/>
      <w:r>
        <w:rPr>
          <w:sz w:val="24"/>
          <w:szCs w:val="24"/>
        </w:rPr>
        <w:t>Sommerfeld</w:t>
      </w:r>
      <w:proofErr w:type="spellEnd"/>
      <w:r>
        <w:rPr>
          <w:sz w:val="24"/>
          <w:szCs w:val="24"/>
        </w:rPr>
        <w:t xml:space="preserve"> condition, you will probably want to require that </w:t>
      </w:r>
      <m:oMath>
        <m:r>
          <w:rPr>
            <w:rFonts w:ascii="Cambria Math" w:eastAsia="CMMI10" w:hAnsi="Cambria Math" w:cs="CMMI7"/>
            <w:color w:val="1B1C20"/>
            <w:sz w:val="24"/>
            <w:szCs w:val="24"/>
          </w:rPr>
          <m:t>β</m:t>
        </m:r>
      </m:oMath>
      <w:r>
        <w:rPr>
          <w:sz w:val="24"/>
          <w:szCs w:val="24"/>
        </w:rPr>
        <w:t xml:space="preserve"> remains real, i.e.  </w:t>
      </w:r>
    </w:p>
    <w:p w:rsidR="007160C0" w:rsidRDefault="007160C0" w:rsidP="00E728E0">
      <w:pPr>
        <w:spacing w:after="0" w:line="240" w:lineRule="auto"/>
        <w:ind w:left="360"/>
        <w:jc w:val="center"/>
        <w:rPr>
          <w:sz w:val="24"/>
          <w:szCs w:val="24"/>
        </w:rPr>
      </w:pPr>
    </w:p>
    <w:p w:rsidR="007160C0" w:rsidRDefault="007160C0" w:rsidP="00E728E0">
      <w:pPr>
        <w:spacing w:after="0" w:line="240" w:lineRule="auto"/>
        <w:ind w:left="36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-</m:t>
        </m:r>
        <m:sSup>
          <m:sSupPr>
            <m:ctrlPr>
              <w:rPr>
                <w:rFonts w:ascii="Cambria Math" w:eastAsia="CMMI10" w:hAnsi="Cambria Math" w:cs="CMMI10"/>
                <w:i/>
                <w:iCs/>
                <w:color w:val="1B1C20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CMR10" w:hAnsi="Cambria Math" w:cs="CMR10"/>
                <w:color w:val="1B1C20"/>
                <w:sz w:val="24"/>
                <w:szCs w:val="24"/>
              </w:rPr>
              <m:t xml:space="preserve"> </m:t>
            </m:r>
            <m:r>
              <w:rPr>
                <w:rFonts w:ascii="Cambria Math" w:eastAsia="CMMI10" w:hAnsi="Cambria Math" w:cs="CMMI10" w:hint="eastAsia"/>
                <w:color w:val="1B1C20"/>
                <w:sz w:val="24"/>
                <w:szCs w:val="24"/>
              </w:rPr>
              <m:t>π</m:t>
            </m:r>
          </m:e>
          <m:sup>
            <m:r>
              <w:rPr>
                <w:rFonts w:ascii="Cambria Math" w:eastAsia="CMMI10" w:hAnsi="Cambria Math" w:cs="CMMI10"/>
                <w:color w:val="1B1C20"/>
                <w:sz w:val="24"/>
                <w:szCs w:val="24"/>
              </w:rPr>
              <m:t>2</m:t>
            </m:r>
          </m:sup>
        </m:sSup>
        <m:r>
          <w:rPr>
            <w:rFonts w:ascii="Cambria Math" w:eastAsia="CMMI10" w:hAnsi="Cambria Math" w:cs="CMMI10"/>
            <w:color w:val="1B1C20"/>
            <w:sz w:val="24"/>
            <w:szCs w:val="24"/>
          </w:rPr>
          <m:t>≥0</m:t>
        </m:r>
      </m:oMath>
    </w:p>
    <w:p w:rsidR="00646F1C" w:rsidRDefault="00646F1C" w:rsidP="00646F1C">
      <w:pPr>
        <w:spacing w:after="0" w:line="240" w:lineRule="auto"/>
        <w:ind w:left="360"/>
        <w:rPr>
          <w:sz w:val="24"/>
          <w:szCs w:val="24"/>
        </w:rPr>
      </w:pPr>
    </w:p>
    <w:p w:rsidR="007160C0" w:rsidRPr="00E728E0" w:rsidRDefault="00646F1C" w:rsidP="00646F1C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as well as positive, </w:t>
      </w:r>
      <w:r w:rsidRPr="00646F1C">
        <w:rPr>
          <w:i/>
          <w:iCs/>
          <w:sz w:val="24"/>
          <w:szCs w:val="24"/>
        </w:rPr>
        <w:t>i.e.</w:t>
      </w:r>
      <w:r>
        <w:rPr>
          <w:sz w:val="24"/>
          <w:szCs w:val="24"/>
        </w:rPr>
        <w:t xml:space="preserve">  the + sign after square root.</w:t>
      </w:r>
    </w:p>
    <w:sectPr w:rsidR="007160C0" w:rsidRPr="00E728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MI1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MCSC10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MI7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MR1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SY7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A54878"/>
    <w:multiLevelType w:val="hybridMultilevel"/>
    <w:tmpl w:val="C9068996"/>
    <w:lvl w:ilvl="0" w:tplc="67E2C7B4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F90"/>
    <w:rsid w:val="003F38F2"/>
    <w:rsid w:val="004476DA"/>
    <w:rsid w:val="00646F1C"/>
    <w:rsid w:val="007160C0"/>
    <w:rsid w:val="0077225D"/>
    <w:rsid w:val="008554CA"/>
    <w:rsid w:val="00903223"/>
    <w:rsid w:val="00C17C34"/>
    <w:rsid w:val="00D10B74"/>
    <w:rsid w:val="00DB5477"/>
    <w:rsid w:val="00E728E0"/>
    <w:rsid w:val="00E90690"/>
    <w:rsid w:val="00E96F90"/>
    <w:rsid w:val="00FD2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F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6F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96F9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6F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F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F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6F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96F9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6F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F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5</cp:revision>
  <dcterms:created xsi:type="dcterms:W3CDTF">2015-05-20T10:46:00Z</dcterms:created>
  <dcterms:modified xsi:type="dcterms:W3CDTF">2015-05-20T12:24:00Z</dcterms:modified>
</cp:coreProperties>
</file>