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9F" w:rsidRPr="003312A1" w:rsidRDefault="00B30E9F" w:rsidP="003312A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CMBSY7" w:hAnsi="Verdana" w:cs="CMBSY7"/>
          <w:i/>
          <w:iCs/>
          <w:color w:val="1B1C20"/>
          <w:sz w:val="20"/>
          <w:szCs w:val="20"/>
        </w:rPr>
      </w:pPr>
      <w:r w:rsidRPr="003312A1">
        <w:rPr>
          <w:rFonts w:ascii="Verdana" w:hAnsi="Verdana" w:cs="CMBX10"/>
          <w:color w:val="1B1C20"/>
          <w:sz w:val="20"/>
          <w:szCs w:val="20"/>
        </w:rPr>
        <w:t>ITERATIVE SCHEMES FOR HIGH ORDER COMPACT DISCRETIZATIONS TO THE EXTERIOR HELMHOLTZ EQUATION</w:t>
      </w:r>
    </w:p>
    <w:p w:rsidR="00B30E9F" w:rsidRPr="00772CA8" w:rsidRDefault="00B30E9F" w:rsidP="003312A1">
      <w:pPr>
        <w:spacing w:after="0" w:line="240" w:lineRule="auto"/>
        <w:jc w:val="center"/>
        <w:rPr>
          <w:rFonts w:ascii="Verdana" w:eastAsia="CMR8" w:hAnsi="Verdana" w:cs="CMR8"/>
          <w:color w:val="1B1C20"/>
          <w:sz w:val="20"/>
          <w:szCs w:val="20"/>
          <w:lang w:val="de-DE"/>
        </w:rPr>
      </w:pPr>
      <w:r w:rsidRPr="00772CA8">
        <w:rPr>
          <w:rFonts w:ascii="Verdana" w:hAnsi="Verdana" w:cs="CMCSC10"/>
          <w:color w:val="1B1C20"/>
          <w:sz w:val="20"/>
          <w:szCs w:val="20"/>
          <w:lang w:val="de-DE"/>
        </w:rPr>
        <w:t>Yogi Erlangga</w:t>
      </w:r>
      <w:r w:rsidRPr="00772CA8">
        <w:rPr>
          <w:rFonts w:ascii="Verdana" w:eastAsia="CMR8" w:hAnsi="Verdana" w:cs="CMR8"/>
          <w:color w:val="1B1C20"/>
          <w:sz w:val="20"/>
          <w:szCs w:val="20"/>
          <w:lang w:val="de-DE"/>
        </w:rPr>
        <w:t xml:space="preserve"> </w:t>
      </w:r>
      <w:r w:rsidRPr="00772CA8">
        <w:rPr>
          <w:rFonts w:ascii="Verdana" w:hAnsi="Verdana" w:cs="CMCSC10"/>
          <w:color w:val="1B1C20"/>
          <w:sz w:val="20"/>
          <w:szCs w:val="20"/>
          <w:lang w:val="de-DE"/>
        </w:rPr>
        <w:t>and Eli Turkel</w:t>
      </w:r>
    </w:p>
    <w:p w:rsidR="00B30E9F" w:rsidRPr="00772CA8" w:rsidRDefault="00B30E9F" w:rsidP="003312A1">
      <w:pPr>
        <w:spacing w:after="0" w:line="240" w:lineRule="auto"/>
        <w:jc w:val="center"/>
        <w:rPr>
          <w:rFonts w:ascii="Verdana" w:hAnsi="Verdana" w:cs="CMBX10"/>
          <w:color w:val="1B1C20"/>
          <w:sz w:val="20"/>
          <w:szCs w:val="20"/>
          <w:lang w:val="de-DE"/>
        </w:rPr>
      </w:pPr>
      <w:r w:rsidRPr="00772CA8">
        <w:rPr>
          <w:rFonts w:ascii="Verdana" w:hAnsi="Verdana" w:cs="CMBX10"/>
          <w:color w:val="1B1C20"/>
          <w:sz w:val="20"/>
          <w:szCs w:val="20"/>
          <w:lang w:val="de-DE"/>
        </w:rPr>
        <w:t>ESAIM: M2AN 46 (2012) 647–660</w:t>
      </w:r>
    </w:p>
    <w:p w:rsidR="003312A1" w:rsidRPr="00772CA8" w:rsidRDefault="003312A1" w:rsidP="003312A1">
      <w:pPr>
        <w:spacing w:after="0" w:line="240" w:lineRule="auto"/>
        <w:rPr>
          <w:rFonts w:ascii="Verdana" w:hAnsi="Verdana" w:cs="CMCSC10"/>
          <w:b/>
          <w:bCs/>
          <w:color w:val="1B1C20"/>
          <w:sz w:val="20"/>
          <w:szCs w:val="20"/>
          <w:lang w:val="de-DE"/>
        </w:rPr>
      </w:pPr>
    </w:p>
    <w:p w:rsidR="00E90690" w:rsidRPr="003312A1" w:rsidRDefault="00B30E9F" w:rsidP="003312A1">
      <w:pPr>
        <w:spacing w:after="0" w:line="240" w:lineRule="auto"/>
        <w:rPr>
          <w:rFonts w:ascii="Verdana" w:hAnsi="Verdana" w:cs="CMCSC10"/>
          <w:b/>
          <w:bCs/>
          <w:color w:val="1B1C20"/>
          <w:sz w:val="20"/>
          <w:szCs w:val="20"/>
        </w:rPr>
      </w:pPr>
      <w:r w:rsidRPr="003312A1">
        <w:rPr>
          <w:rFonts w:ascii="Verdana" w:hAnsi="Verdana" w:cs="CMCSC10"/>
          <w:b/>
          <w:bCs/>
          <w:color w:val="1B1C20"/>
          <w:sz w:val="20"/>
          <w:szCs w:val="20"/>
        </w:rPr>
        <w:t>Boundary condition</w:t>
      </w:r>
      <w:r w:rsidR="003F1973">
        <w:rPr>
          <w:rFonts w:ascii="Verdana" w:hAnsi="Verdana" w:cs="CMCSC10"/>
          <w:b/>
          <w:bCs/>
          <w:color w:val="1B1C20"/>
          <w:sz w:val="20"/>
          <w:szCs w:val="20"/>
        </w:rPr>
        <w:t>s</w:t>
      </w:r>
    </w:p>
    <w:p w:rsidR="003312A1" w:rsidRPr="003312A1" w:rsidRDefault="003312A1" w:rsidP="003312A1">
      <w:pPr>
        <w:autoSpaceDE w:val="0"/>
        <w:autoSpaceDN w:val="0"/>
        <w:adjustRightInd w:val="0"/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772CA8" w:rsidRDefault="00772CA8" w:rsidP="00001A9F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p w:rsidR="00772CA8" w:rsidRDefault="00772CA8" w:rsidP="001F1333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r w:rsidRPr="003312A1">
        <w:rPr>
          <w:rFonts w:ascii="Verdana" w:hAnsi="Verdana" w:cs="CMCSC10"/>
          <w:color w:val="1B1C20"/>
          <w:sz w:val="20"/>
          <w:szCs w:val="20"/>
        </w:rPr>
        <w:t>Suppose that boundary</w:t>
      </w:r>
      <w:r w:rsidR="001F1333">
        <w:rPr>
          <w:rFonts w:ascii="Verdana" w:hAnsi="Verdana" w:cs="CMCSC10"/>
          <w:color w:val="1B1C20"/>
          <w:sz w:val="20"/>
          <w:szCs w:val="20"/>
        </w:rPr>
        <w:t xml:space="preserve"> corner </w:t>
      </w:r>
      <w:r w:rsidRPr="003312A1">
        <w:rPr>
          <w:rFonts w:ascii="Verdana" w:hAnsi="Verdana" w:cs="CMCSC10"/>
          <w:color w:val="1B1C20"/>
          <w:sz w:val="20"/>
          <w:szCs w:val="20"/>
        </w:rPr>
        <w:t>we have a simplified radiation condition of the form</w:t>
      </w: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772CA8" w:rsidRPr="00D26495" w:rsidTr="000C63A5">
        <w:trPr>
          <w:trHeight w:val="417"/>
        </w:trPr>
        <w:tc>
          <w:tcPr>
            <w:tcW w:w="390" w:type="dxa"/>
          </w:tcPr>
          <w:p w:rsidR="00772CA8" w:rsidRPr="00D26495" w:rsidRDefault="00772CA8" w:rsidP="000C63A5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772CA8" w:rsidRPr="003312A1" w:rsidRDefault="0024195D" w:rsidP="000C63A5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u+iβu=0</m:t>
                </m:r>
              </m:oMath>
            </m:oMathPara>
          </w:p>
          <w:p w:rsidR="00772CA8" w:rsidRPr="00D26495" w:rsidRDefault="00772CA8" w:rsidP="000C63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772CA8" w:rsidRPr="00D26495" w:rsidRDefault="00772CA8" w:rsidP="000C63A5">
            <w:pPr>
              <w:jc w:val="right"/>
              <w:rPr>
                <w:rFonts w:ascii="Verdana" w:hAnsi="Verdana"/>
              </w:rPr>
            </w:pPr>
            <w:bookmarkStart w:id="0" w:name="_Ref418179334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1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0"/>
          </w:p>
        </w:tc>
      </w:tr>
    </w:tbl>
    <w:p w:rsidR="00772CA8" w:rsidRDefault="00772CA8" w:rsidP="00772CA8">
      <w:pPr>
        <w:spacing w:after="0" w:line="240" w:lineRule="auto"/>
        <w:rPr>
          <w:rFonts w:ascii="Verdana" w:eastAsiaTheme="minorEastAsia" w:hAnsi="Verdana" w:cs="CMCSC10"/>
          <w:sz w:val="20"/>
          <w:szCs w:val="20"/>
        </w:rPr>
      </w:pPr>
      <w:proofErr w:type="gramStart"/>
      <w:r>
        <w:rPr>
          <w:rFonts w:ascii="Verdana" w:hAnsi="Verdana" w:cs="CMCSC10"/>
          <w:color w:val="1B1C20"/>
          <w:sz w:val="20"/>
          <w:szCs w:val="20"/>
        </w:rPr>
        <w:t>where</w:t>
      </w:r>
      <w:proofErr w:type="gramEnd"/>
      <w:r>
        <w:rPr>
          <w:rFonts w:ascii="Verdana" w:hAnsi="Verdana" w:cs="CMCSC10"/>
          <w:color w:val="1B1C20"/>
          <w:sz w:val="20"/>
          <w:szCs w:val="20"/>
        </w:rPr>
        <w:t xml:space="preserve"> the directional derivative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>
        <w:rPr>
          <w:rFonts w:ascii="Verdana" w:eastAsiaTheme="minorEastAsia" w:hAnsi="Verdana" w:cs="CMCSC10"/>
          <w:sz w:val="20"/>
          <w:szCs w:val="20"/>
        </w:rPr>
        <w:t xml:space="preserve"> along the 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v=</m:t>
        </m:r>
        <m:r>
          <w:rPr>
            <w:rFonts w:ascii="Cambria Math" w:hAnsi="Cambria Math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 w:cs="CMCSC10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MCSC10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MCSC10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CMCSC1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CMCSC10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 w:cs="CMCSC10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MCSC10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MCSC10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CMCSC1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CMCSC10"/>
            <w:sz w:val="20"/>
            <w:szCs w:val="20"/>
          </w:rPr>
          <m:t>)</m:t>
        </m:r>
      </m:oMath>
      <w:r w:rsidRPr="00772CA8">
        <w:rPr>
          <w:rFonts w:ascii="Verdana" w:eastAsiaTheme="minorEastAsia" w:hAnsi="Verdana" w:cs="CMCSC10"/>
          <w:sz w:val="20"/>
          <w:szCs w:val="20"/>
        </w:rPr>
        <w:t xml:space="preserve"> is</w:t>
      </w:r>
      <w:r>
        <w:rPr>
          <w:rFonts w:ascii="Verdana" w:eastAsiaTheme="minorEastAsia" w:hAnsi="Verdana" w:cs="CMCSC10"/>
          <w:sz w:val="20"/>
          <w:szCs w:val="20"/>
        </w:rPr>
        <w:t xml:space="preserve"> defined as:</w:t>
      </w: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772CA8" w:rsidRPr="00D26495" w:rsidTr="000C63A5">
        <w:trPr>
          <w:trHeight w:val="417"/>
        </w:trPr>
        <w:tc>
          <w:tcPr>
            <w:tcW w:w="390" w:type="dxa"/>
          </w:tcPr>
          <w:p w:rsidR="00772CA8" w:rsidRPr="00D26495" w:rsidRDefault="00772CA8" w:rsidP="000C63A5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772CA8" w:rsidRPr="00772CA8" w:rsidRDefault="0024195D" w:rsidP="00772CA8">
            <w:pPr>
              <w:rPr>
                <w:rFonts w:ascii="Verdana" w:eastAsiaTheme="minorEastAsia" w:hAnsi="Verdana" w:cs="CMCSC1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v∙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CMCSC1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∂y</m:t>
                    </m:r>
                  </m:den>
                </m:f>
              </m:oMath>
            </m:oMathPara>
          </w:p>
          <w:p w:rsidR="00772CA8" w:rsidRPr="00D26495" w:rsidRDefault="00772CA8" w:rsidP="000C63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772CA8" w:rsidRPr="00D26495" w:rsidRDefault="00772CA8" w:rsidP="000C63A5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2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r w:rsidRPr="003312A1">
        <w:rPr>
          <w:rFonts w:ascii="Verdana" w:hAnsi="Verdana" w:cs="CMCSC10"/>
          <w:color w:val="1B1C20"/>
          <w:sz w:val="20"/>
          <w:szCs w:val="20"/>
        </w:rPr>
        <w:t xml:space="preserve">We approximate the </w:t>
      </w:r>
      <w:r>
        <w:rPr>
          <w:rFonts w:ascii="Verdana" w:hAnsi="Verdana" w:cs="CMCSC10"/>
          <w:color w:val="1B1C20"/>
          <w:sz w:val="20"/>
          <w:szCs w:val="20"/>
        </w:rPr>
        <w:t xml:space="preserve">directional </w:t>
      </w:r>
      <w:r w:rsidRPr="003312A1">
        <w:rPr>
          <w:rFonts w:ascii="Verdana" w:hAnsi="Verdana" w:cs="CMCSC10"/>
          <w:color w:val="1B1C20"/>
          <w:sz w:val="20"/>
          <w:szCs w:val="20"/>
        </w:rPr>
        <w:t xml:space="preserve">derivative by </w:t>
      </w: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772CA8" w:rsidRPr="00D26495" w:rsidTr="000C63A5">
        <w:trPr>
          <w:trHeight w:val="417"/>
        </w:trPr>
        <w:tc>
          <w:tcPr>
            <w:tcW w:w="390" w:type="dxa"/>
          </w:tcPr>
          <w:p w:rsidR="00772CA8" w:rsidRPr="00D26495" w:rsidRDefault="00772CA8" w:rsidP="000C63A5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772CA8" w:rsidRPr="003312A1" w:rsidRDefault="0024195D" w:rsidP="000C63A5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772CA8" w:rsidRPr="00D26495" w:rsidRDefault="00772CA8" w:rsidP="000C63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772CA8" w:rsidRPr="00D26495" w:rsidRDefault="00772CA8" w:rsidP="000C63A5">
            <w:pPr>
              <w:jc w:val="right"/>
              <w:rPr>
                <w:rFonts w:ascii="Verdana" w:hAnsi="Verdana"/>
              </w:rPr>
            </w:pPr>
            <w:bookmarkStart w:id="1" w:name="_Ref418179197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3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1"/>
          </w:p>
        </w:tc>
      </w:tr>
    </w:tbl>
    <w:p w:rsidR="00772CA8" w:rsidRDefault="00772CA8" w:rsidP="000C63A5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proofErr w:type="gramStart"/>
      <w:r w:rsidRPr="003312A1">
        <w:rPr>
          <w:rFonts w:ascii="Verdana" w:hAnsi="Verdana" w:cs="CMCSC10"/>
          <w:color w:val="1B1C20"/>
          <w:sz w:val="20"/>
          <w:szCs w:val="20"/>
        </w:rPr>
        <w:t>where</w:t>
      </w:r>
      <w:proofErr w:type="gramEnd"/>
      <w:r w:rsidRPr="003312A1">
        <w:rPr>
          <w:rFonts w:ascii="Verdana" w:hAnsi="Verdana" w:cs="CMCSC10"/>
          <w:color w:val="1B1C20"/>
          <w:sz w:val="20"/>
          <w:szCs w:val="20"/>
        </w:rPr>
        <w:t xml:space="preserve"> the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N+1,N</m:t>
            </m:r>
          </m:e>
        </m:d>
      </m:oMath>
      <w:r w:rsidRPr="003312A1">
        <w:rPr>
          <w:rFonts w:ascii="Verdana" w:hAnsi="Verdana" w:cs="CMCSC10"/>
          <w:color w:val="1B1C20"/>
          <w:sz w:val="20"/>
          <w:szCs w:val="20"/>
        </w:rPr>
        <w:t xml:space="preserve">-th </w:t>
      </w:r>
      <w:r w:rsidR="000C63A5">
        <w:rPr>
          <w:rFonts w:ascii="Verdana" w:hAnsi="Verdana" w:cs="CMCSC10"/>
          <w:color w:val="1B1C20"/>
          <w:sz w:val="20"/>
          <w:szCs w:val="20"/>
        </w:rPr>
        <w:t xml:space="preserve">and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N,N+1</m:t>
            </m:r>
          </m:e>
        </m:d>
      </m:oMath>
      <w:r w:rsidR="000C63A5" w:rsidRPr="003312A1">
        <w:rPr>
          <w:rFonts w:ascii="Verdana" w:hAnsi="Verdana" w:cs="CMCSC10"/>
          <w:color w:val="1B1C20"/>
          <w:sz w:val="20"/>
          <w:szCs w:val="20"/>
        </w:rPr>
        <w:t xml:space="preserve">-th </w:t>
      </w:r>
      <w:r w:rsidRPr="003312A1">
        <w:rPr>
          <w:rFonts w:ascii="Verdana" w:hAnsi="Verdana" w:cs="CMCSC10"/>
          <w:color w:val="1B1C20"/>
          <w:sz w:val="20"/>
          <w:szCs w:val="20"/>
        </w:rPr>
        <w:t>grid point</w:t>
      </w:r>
      <w:r w:rsidR="000C63A5">
        <w:rPr>
          <w:rFonts w:ascii="Verdana" w:hAnsi="Verdana" w:cs="CMCSC10"/>
          <w:color w:val="1B1C20"/>
          <w:sz w:val="20"/>
          <w:szCs w:val="20"/>
        </w:rPr>
        <w:t>s lie</w:t>
      </w:r>
      <w:r w:rsidRPr="003312A1">
        <w:rPr>
          <w:rFonts w:ascii="Verdana" w:hAnsi="Verdana" w:cs="CMCSC10"/>
          <w:color w:val="1B1C20"/>
          <w:sz w:val="20"/>
          <w:szCs w:val="20"/>
        </w:rPr>
        <w:t xml:space="preserve"> outside the co</w:t>
      </w:r>
      <w:r w:rsidR="000C63A5">
        <w:rPr>
          <w:rFonts w:ascii="Verdana" w:hAnsi="Verdana" w:cs="CMCSC10"/>
          <w:color w:val="1B1C20"/>
          <w:sz w:val="20"/>
          <w:szCs w:val="20"/>
        </w:rPr>
        <w:t>mputational domain, and hence are</w:t>
      </w:r>
      <w:r w:rsidRPr="003312A1">
        <w:rPr>
          <w:rFonts w:ascii="Verdana" w:hAnsi="Verdana" w:cs="CMCSC10"/>
          <w:color w:val="1B1C20"/>
          <w:sz w:val="20"/>
          <w:szCs w:val="20"/>
        </w:rPr>
        <w:t xml:space="preserve"> virtual point</w:t>
      </w:r>
      <w:r w:rsidR="000C63A5">
        <w:rPr>
          <w:rFonts w:ascii="Verdana" w:hAnsi="Verdana" w:cs="CMCSC10"/>
          <w:color w:val="1B1C20"/>
          <w:sz w:val="20"/>
          <w:szCs w:val="20"/>
        </w:rPr>
        <w:t>s</w:t>
      </w:r>
      <w:r w:rsidRPr="003312A1">
        <w:rPr>
          <w:rFonts w:ascii="Verdana" w:hAnsi="Verdana" w:cs="CMCSC10"/>
          <w:color w:val="1B1C20"/>
          <w:sz w:val="20"/>
          <w:szCs w:val="20"/>
        </w:rPr>
        <w:t>.</w:t>
      </w:r>
    </w:p>
    <w:p w:rsidR="00772CA8" w:rsidRDefault="00772CA8" w:rsidP="00001A9F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p w:rsidR="001F1333" w:rsidRDefault="001F1333" w:rsidP="001F1333">
      <w:pPr>
        <w:rPr>
          <w:rFonts w:ascii="Verdana" w:eastAsiaTheme="minorEastAsia" w:hAnsi="Verdana" w:cs="CMCSC10"/>
          <w:color w:val="1B1C20"/>
          <w:sz w:val="20"/>
          <w:szCs w:val="20"/>
        </w:rPr>
      </w:pP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 xml:space="preserve">Differentiating 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begin"/>
      </w:r>
      <w:r>
        <w:rPr>
          <w:rFonts w:ascii="Verdana" w:eastAsiaTheme="minorEastAsia" w:hAnsi="Verdana" w:cs="CMCSC10"/>
          <w:color w:val="1B1C20"/>
          <w:sz w:val="20"/>
          <w:szCs w:val="20"/>
        </w:rPr>
        <w:instrText xml:space="preserve"> REF _Ref418179334 \h </w:instrText>
      </w:r>
      <w:r>
        <w:rPr>
          <w:rFonts w:ascii="Verdana" w:eastAsiaTheme="minorEastAsia" w:hAnsi="Verdana" w:cs="CMCSC10"/>
          <w:color w:val="1B1C20"/>
          <w:sz w:val="20"/>
          <w:szCs w:val="20"/>
        </w:rPr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separate"/>
      </w:r>
      <w:r w:rsidR="0024195D" w:rsidRPr="00D26495">
        <w:rPr>
          <w:rFonts w:ascii="Verdana" w:hAnsi="Verdana"/>
        </w:rPr>
        <w:t>(</w:t>
      </w:r>
      <w:r w:rsidR="0024195D">
        <w:rPr>
          <w:rFonts w:ascii="Verdana" w:hAnsi="Verdana"/>
          <w:noProof/>
        </w:rPr>
        <w:t>1</w:t>
      </w:r>
      <w:r w:rsidR="0024195D" w:rsidRPr="00D26495">
        <w:rPr>
          <w:rFonts w:ascii="Verdana" w:hAnsi="Verdana"/>
        </w:rPr>
        <w:t>)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end"/>
      </w: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>
        <w:rPr>
          <w:rFonts w:ascii="Verdana" w:eastAsiaTheme="minorEastAsia" w:hAnsi="Verdana" w:cs="CMCSC10"/>
          <w:sz w:val="20"/>
          <w:szCs w:val="20"/>
        </w:rPr>
        <w:t xml:space="preserve"> </w:t>
      </w: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>twice we obtain a relation for the third-order and fifth-order derivatives in</w:t>
      </w:r>
      <w:r>
        <w:rPr>
          <w:rFonts w:ascii="Verdana" w:eastAsiaTheme="minorEastAsia" w:hAnsi="Verdana" w:cs="CMCSC10"/>
          <w:color w:val="1B1C20"/>
          <w:sz w:val="20"/>
          <w:szCs w:val="20"/>
        </w:rPr>
        <w:t xml:space="preserve"> 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begin"/>
      </w:r>
      <w:r>
        <w:rPr>
          <w:rFonts w:ascii="Verdana" w:eastAsiaTheme="minorEastAsia" w:hAnsi="Verdana" w:cs="CMCSC10"/>
          <w:color w:val="1B1C20"/>
          <w:sz w:val="20"/>
          <w:szCs w:val="20"/>
        </w:rPr>
        <w:instrText xml:space="preserve"> REF _Ref418179392 \h </w:instrText>
      </w:r>
      <w:r>
        <w:rPr>
          <w:rFonts w:ascii="Verdana" w:eastAsiaTheme="minorEastAsia" w:hAnsi="Verdana" w:cs="CMCSC10"/>
          <w:color w:val="1B1C20"/>
          <w:sz w:val="20"/>
          <w:szCs w:val="20"/>
        </w:rPr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separate"/>
      </w:r>
      <w:r w:rsidR="0024195D" w:rsidRPr="00D26495">
        <w:rPr>
          <w:rFonts w:ascii="Verdana" w:hAnsi="Verdana"/>
        </w:rPr>
        <w:t>(</w:t>
      </w:r>
      <w:r w:rsidR="0024195D">
        <w:rPr>
          <w:rFonts w:ascii="Verdana" w:hAnsi="Verdana"/>
          <w:noProof/>
        </w:rPr>
        <w:t>4</w:t>
      </w:r>
      <w:r w:rsidR="0024195D" w:rsidRPr="00D26495">
        <w:rPr>
          <w:rFonts w:ascii="Verdana" w:hAnsi="Verdana"/>
        </w:rPr>
        <w:t>)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end"/>
      </w: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>:</w:t>
      </w:r>
    </w:p>
    <w:p w:rsidR="001F1333" w:rsidRDefault="001F1333" w:rsidP="001F1333">
      <w:pPr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1F1333" w:rsidRPr="00D26495" w:rsidTr="0019107C">
        <w:trPr>
          <w:trHeight w:val="417"/>
        </w:trPr>
        <w:tc>
          <w:tcPr>
            <w:tcW w:w="390" w:type="dxa"/>
          </w:tcPr>
          <w:p w:rsidR="001F1333" w:rsidRPr="00D26495" w:rsidRDefault="001F1333" w:rsidP="0019107C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1F1333" w:rsidRPr="003312A1" w:rsidRDefault="0024195D" w:rsidP="0019107C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u=i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u;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u=-i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oMath>
            </m:oMathPara>
          </w:p>
          <w:p w:rsidR="001F1333" w:rsidRPr="00D26495" w:rsidRDefault="001F1333" w:rsidP="0019107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1F1333" w:rsidRPr="00D26495" w:rsidRDefault="001F1333" w:rsidP="0019107C">
            <w:pPr>
              <w:jc w:val="right"/>
              <w:rPr>
                <w:rFonts w:ascii="Verdana" w:hAnsi="Verdana"/>
              </w:rPr>
            </w:pPr>
            <w:bookmarkStart w:id="2" w:name="_Ref418179392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4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2"/>
          </w:p>
        </w:tc>
      </w:tr>
    </w:tbl>
    <w:p w:rsidR="001F1333" w:rsidRDefault="001F1333" w:rsidP="001F1333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1F1333" w:rsidRPr="0024195D" w:rsidRDefault="001F1333" w:rsidP="0024195D">
      <w:pPr>
        <w:spacing w:after="0" w:line="240" w:lineRule="auto"/>
        <w:rPr>
          <w:rFonts w:ascii="Verdana" w:hAnsi="Verdana" w:cs="CMCSC10"/>
          <w:color w:val="FF0000"/>
          <w:sz w:val="20"/>
          <w:szCs w:val="20"/>
        </w:rPr>
      </w:pPr>
      <w:r>
        <w:rPr>
          <w:rFonts w:ascii="Verdana" w:hAnsi="Verdana" w:cs="CMCSC10"/>
          <w:color w:val="1B1C20"/>
          <w:sz w:val="20"/>
          <w:szCs w:val="20"/>
        </w:rPr>
        <w:t xml:space="preserve">Substitution of the above relation into </w:t>
      </w:r>
      <w:r>
        <w:rPr>
          <w:rFonts w:ascii="Verdana" w:hAnsi="Verdana" w:cs="CMCSC10"/>
          <w:color w:val="1B1C20"/>
          <w:sz w:val="20"/>
          <w:szCs w:val="20"/>
        </w:rPr>
        <w:fldChar w:fldCharType="begin"/>
      </w:r>
      <w:r>
        <w:rPr>
          <w:rFonts w:ascii="Verdana" w:hAnsi="Verdana" w:cs="CMCSC10"/>
          <w:color w:val="1B1C20"/>
          <w:sz w:val="20"/>
          <w:szCs w:val="20"/>
        </w:rPr>
        <w:instrText xml:space="preserve"> REF _Ref418179197 \h </w:instrText>
      </w:r>
      <w:r>
        <w:rPr>
          <w:rFonts w:ascii="Verdana" w:hAnsi="Verdana" w:cs="CMCSC10"/>
          <w:color w:val="1B1C20"/>
          <w:sz w:val="20"/>
          <w:szCs w:val="20"/>
        </w:rPr>
      </w:r>
      <w:r>
        <w:rPr>
          <w:rFonts w:ascii="Verdana" w:hAnsi="Verdana" w:cs="CMCSC10"/>
          <w:color w:val="1B1C20"/>
          <w:sz w:val="20"/>
          <w:szCs w:val="20"/>
        </w:rPr>
        <w:fldChar w:fldCharType="separate"/>
      </w:r>
      <w:r w:rsidR="0024195D" w:rsidRPr="00D26495">
        <w:rPr>
          <w:rFonts w:ascii="Verdana" w:hAnsi="Verdana"/>
        </w:rPr>
        <w:t>(</w:t>
      </w:r>
      <w:r w:rsidR="0024195D">
        <w:rPr>
          <w:rFonts w:ascii="Verdana" w:hAnsi="Verdana"/>
          <w:noProof/>
        </w:rPr>
        <w:t>3</w:t>
      </w:r>
      <w:r w:rsidR="0024195D" w:rsidRPr="00D26495">
        <w:rPr>
          <w:rFonts w:ascii="Verdana" w:hAnsi="Verdana"/>
        </w:rPr>
        <w:t>)</w:t>
      </w:r>
      <w:r>
        <w:rPr>
          <w:rFonts w:ascii="Verdana" w:hAnsi="Verdana" w:cs="CMCSC10"/>
          <w:color w:val="1B1C20"/>
          <w:sz w:val="20"/>
          <w:szCs w:val="20"/>
        </w:rPr>
        <w:fldChar w:fldCharType="end"/>
      </w:r>
      <w:r>
        <w:rPr>
          <w:rFonts w:ascii="Verdana" w:hAnsi="Verdana" w:cs="CMCSC10"/>
          <w:color w:val="1B1C20"/>
          <w:sz w:val="20"/>
          <w:szCs w:val="20"/>
        </w:rPr>
        <w:t xml:space="preserve"> yields</w:t>
      </w:r>
      <w:r w:rsidR="0024195D">
        <w:rPr>
          <w:rFonts w:ascii="Verdana" w:hAnsi="Verdana" w:cs="CMCSC10"/>
          <w:color w:val="1B1C20"/>
          <w:sz w:val="20"/>
          <w:szCs w:val="20"/>
        </w:rPr>
        <w:t xml:space="preserve"> </w:t>
      </w:r>
      <w:r w:rsidR="0024195D" w:rsidRPr="0024195D">
        <w:rPr>
          <w:rFonts w:ascii="Verdana" w:hAnsi="Verdana" w:cs="CMCSC10"/>
          <w:color w:val="FF0000"/>
          <w:sz w:val="20"/>
          <w:szCs w:val="20"/>
        </w:rPr>
        <w:t>(</w:t>
      </w:r>
      <w:r w:rsidR="0024195D" w:rsidRPr="0024195D">
        <w:rPr>
          <w:rFonts w:ascii="Verdana" w:eastAsiaTheme="minorEastAsia" w:hAnsi="Verdana" w:cs="CMCSC10"/>
          <w:color w:val="FF0000"/>
          <w:sz w:val="20"/>
          <w:szCs w:val="20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N,N</m:t>
            </m:r>
          </m:sub>
        </m:sSub>
      </m:oMath>
      <w:r w:rsidR="0024195D" w:rsidRPr="0024195D">
        <w:rPr>
          <w:rFonts w:ascii="Verdana" w:eastAsiaTheme="minorEastAsia" w:hAnsi="Verdana" w:cs="CMCSC10"/>
          <w:color w:val="FF0000"/>
          <w:sz w:val="20"/>
          <w:szCs w:val="20"/>
        </w:rPr>
        <w:t xml:space="preserve"> in t</w:t>
      </w:r>
      <w:r w:rsidR="0024195D" w:rsidRPr="0024195D">
        <w:rPr>
          <w:rFonts w:ascii="Verdana" w:hAnsi="Verdana" w:cs="CMCSC10"/>
          <w:color w:val="FF0000"/>
          <w:sz w:val="20"/>
          <w:szCs w:val="20"/>
        </w:rPr>
        <w:t>his step has to be double checked for correctness)</w:t>
      </w:r>
    </w:p>
    <w:p w:rsidR="001F1333" w:rsidRDefault="001F1333" w:rsidP="001F1333">
      <w:pPr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1F1333" w:rsidRPr="00D26495" w:rsidTr="0019107C">
        <w:trPr>
          <w:trHeight w:val="417"/>
        </w:trPr>
        <w:tc>
          <w:tcPr>
            <w:tcW w:w="390" w:type="dxa"/>
          </w:tcPr>
          <w:p w:rsidR="001F1333" w:rsidRPr="00D26495" w:rsidRDefault="001F1333" w:rsidP="0019107C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1F1333" w:rsidRPr="003312A1" w:rsidRDefault="0024195D" w:rsidP="00261363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1F1333" w:rsidRPr="00D26495" w:rsidRDefault="001F1333" w:rsidP="0019107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1F1333" w:rsidRPr="00D26495" w:rsidRDefault="001F1333" w:rsidP="0019107C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5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1F1333" w:rsidRPr="0024195D" w:rsidRDefault="001F1333" w:rsidP="00241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AC210D" w:rsidRDefault="00AC210D" w:rsidP="00001A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AC210D" w:rsidRDefault="00AC210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AC210D" w:rsidRPr="00D26495" w:rsidTr="00AC210D">
        <w:trPr>
          <w:trHeight w:val="417"/>
        </w:trPr>
        <w:tc>
          <w:tcPr>
            <w:tcW w:w="389" w:type="dxa"/>
          </w:tcPr>
          <w:p w:rsidR="00AC210D" w:rsidRPr="00D26495" w:rsidRDefault="00AC210D" w:rsidP="0019107C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AC210D" w:rsidRPr="00AC210D" w:rsidRDefault="0024195D" w:rsidP="00AC210D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AC210D" w:rsidRPr="00D26495" w:rsidRDefault="00AC210D" w:rsidP="0019107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6" w:type="dxa"/>
          </w:tcPr>
          <w:p w:rsidR="00AC210D" w:rsidRPr="00D26495" w:rsidRDefault="00AC210D" w:rsidP="0019107C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6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AC210D" w:rsidRPr="0024195D" w:rsidRDefault="00AC210D" w:rsidP="0024195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24195D" w:rsidRDefault="0024195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AC210D" w:rsidRPr="00D26495" w:rsidTr="0019107C">
        <w:trPr>
          <w:trHeight w:val="417"/>
        </w:trPr>
        <w:tc>
          <w:tcPr>
            <w:tcW w:w="389" w:type="dxa"/>
          </w:tcPr>
          <w:p w:rsidR="00AC210D" w:rsidRPr="00D26495" w:rsidRDefault="00AC210D" w:rsidP="0019107C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AC210D" w:rsidRPr="00AC210D" w:rsidRDefault="0024195D" w:rsidP="00AC210D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AC210D" w:rsidRPr="00D26495" w:rsidRDefault="00AC210D" w:rsidP="0019107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6" w:type="dxa"/>
          </w:tcPr>
          <w:p w:rsidR="00AC210D" w:rsidRPr="00D26495" w:rsidRDefault="00AC210D" w:rsidP="0019107C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7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AC210D" w:rsidRDefault="00AC210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AC210D" w:rsidRDefault="00AC210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AC210D" w:rsidRDefault="00AC210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proofErr w:type="gramStart"/>
      <w:r w:rsidRPr="002A5285">
        <w:rPr>
          <w:rFonts w:ascii="Verdana" w:hAnsi="Verdana" w:cs="CMCSC10"/>
          <w:color w:val="1B1C20"/>
          <w:sz w:val="20"/>
          <w:szCs w:val="20"/>
        </w:rPr>
        <w:t>and</w:t>
      </w:r>
      <w:proofErr w:type="gramEnd"/>
      <w:r w:rsidRPr="002A5285">
        <w:rPr>
          <w:rFonts w:ascii="Verdana" w:hAnsi="Verdana" w:cs="CMCSC10"/>
          <w:color w:val="1B1C20"/>
          <w:sz w:val="20"/>
          <w:szCs w:val="20"/>
        </w:rPr>
        <w:t xml:space="preserve"> hence from</w:t>
      </w:r>
      <w:r>
        <w:rPr>
          <w:rFonts w:ascii="Verdana" w:hAnsi="Verdana" w:cs="CMCSC10"/>
          <w:color w:val="1B1C20"/>
          <w:sz w:val="20"/>
          <w:szCs w:val="20"/>
        </w:rPr>
        <w:t xml:space="preserve"> </w:t>
      </w:r>
      <w:r>
        <w:rPr>
          <w:rFonts w:ascii="Verdana" w:hAnsi="Verdana" w:cs="CMCSC10"/>
          <w:color w:val="1B1C20"/>
          <w:sz w:val="20"/>
          <w:szCs w:val="20"/>
        </w:rPr>
        <w:fldChar w:fldCharType="begin"/>
      </w:r>
      <w:r>
        <w:rPr>
          <w:rFonts w:ascii="Verdana" w:hAnsi="Verdana" w:cs="CMCSC10"/>
          <w:color w:val="1B1C20"/>
          <w:sz w:val="20"/>
          <w:szCs w:val="20"/>
        </w:rPr>
        <w:instrText xml:space="preserve"> REF _Ref418179334 \h </w:instrText>
      </w:r>
      <w:r>
        <w:rPr>
          <w:rFonts w:ascii="Verdana" w:hAnsi="Verdana" w:cs="CMCSC10"/>
          <w:color w:val="1B1C20"/>
          <w:sz w:val="20"/>
          <w:szCs w:val="20"/>
        </w:rPr>
      </w:r>
      <w:r>
        <w:rPr>
          <w:rFonts w:ascii="Verdana" w:hAnsi="Verdana" w:cs="CMCSC10"/>
          <w:color w:val="1B1C20"/>
          <w:sz w:val="20"/>
          <w:szCs w:val="20"/>
        </w:rPr>
        <w:fldChar w:fldCharType="separate"/>
      </w:r>
      <w:r w:rsidR="0024195D" w:rsidRPr="00D26495">
        <w:rPr>
          <w:rFonts w:ascii="Verdana" w:hAnsi="Verdana"/>
        </w:rPr>
        <w:t>(</w:t>
      </w:r>
      <w:r w:rsidR="0024195D">
        <w:rPr>
          <w:rFonts w:ascii="Verdana" w:hAnsi="Verdana"/>
          <w:noProof/>
        </w:rPr>
        <w:t>1</w:t>
      </w:r>
      <w:r w:rsidR="0024195D" w:rsidRPr="00D26495">
        <w:rPr>
          <w:rFonts w:ascii="Verdana" w:hAnsi="Verdana"/>
        </w:rPr>
        <w:t>)</w:t>
      </w:r>
      <w:r>
        <w:rPr>
          <w:rFonts w:ascii="Verdana" w:hAnsi="Verdana" w:cs="CMCSC10"/>
          <w:color w:val="1B1C20"/>
          <w:sz w:val="20"/>
          <w:szCs w:val="20"/>
        </w:rPr>
        <w:fldChar w:fldCharType="end"/>
      </w:r>
      <w:r>
        <w:rPr>
          <w:rFonts w:ascii="Verdana" w:hAnsi="Verdana" w:cs="CMCSC10"/>
          <w:color w:val="1B1C20"/>
          <w:sz w:val="20"/>
          <w:szCs w:val="20"/>
        </w:rPr>
        <w:t>,</w:t>
      </w:r>
    </w:p>
    <w:p w:rsidR="00AC210D" w:rsidRPr="003312A1" w:rsidRDefault="00AC210D" w:rsidP="00AC210D">
      <w:pPr>
        <w:rPr>
          <w:rFonts w:ascii="Verdana" w:eastAsiaTheme="minorEastAsia" w:hAnsi="Verdana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AC210D" w:rsidRPr="00D26495" w:rsidTr="0019107C">
        <w:trPr>
          <w:trHeight w:val="417"/>
        </w:trPr>
        <w:tc>
          <w:tcPr>
            <w:tcW w:w="389" w:type="dxa"/>
          </w:tcPr>
          <w:p w:rsidR="00AC210D" w:rsidRPr="00D26495" w:rsidRDefault="00AC210D" w:rsidP="0019107C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AC210D" w:rsidRPr="007B3442" w:rsidRDefault="00AC210D" w:rsidP="007B3442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u+iβu=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+iβ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96" w:type="dxa"/>
          </w:tcPr>
          <w:p w:rsidR="00AC210D" w:rsidRPr="00D26495" w:rsidRDefault="00AC210D" w:rsidP="0019107C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24195D">
              <w:rPr>
                <w:rFonts w:ascii="Verdana" w:hAnsi="Verdana"/>
                <w:noProof/>
              </w:rPr>
              <w:t>8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AC210D" w:rsidRDefault="00AC210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24195D" w:rsidRPr="0024195D" w:rsidRDefault="0024195D" w:rsidP="00241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24195D" w:rsidRDefault="0024195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tbl>
      <w:tblPr>
        <w:tblStyle w:val="TableGrid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4195D" w:rsidTr="0024195D">
        <w:tc>
          <w:tcPr>
            <w:tcW w:w="9576" w:type="dxa"/>
          </w:tcPr>
          <w:p w:rsidR="0024195D" w:rsidRDefault="0024195D" w:rsidP="00AC210D">
            <w:pPr>
              <w:autoSpaceDE w:val="0"/>
              <w:autoSpaceDN w:val="0"/>
              <w:adjustRightInd w:val="0"/>
              <w:rPr>
                <w:rFonts w:eastAsiaTheme="minorEastAsia"/>
                <w:color w:val="1B1C20"/>
                <w:sz w:val="20"/>
                <w:szCs w:val="20"/>
              </w:rPr>
            </w:pPr>
          </w:p>
          <w:tbl>
            <w:tblPr>
              <w:tblStyle w:val="TableGrid"/>
              <w:tblW w:w="9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8275"/>
              <w:gridCol w:w="696"/>
            </w:tblGrid>
            <w:tr w:rsidR="0024195D" w:rsidRPr="00D26495" w:rsidTr="00A46CB8">
              <w:trPr>
                <w:trHeight w:val="417"/>
              </w:trPr>
              <w:tc>
                <w:tcPr>
                  <w:tcW w:w="389" w:type="dxa"/>
                </w:tcPr>
                <w:p w:rsidR="0024195D" w:rsidRPr="00D26495" w:rsidRDefault="0024195D" w:rsidP="00A46CB8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8275" w:type="dxa"/>
                </w:tcPr>
                <w:p w:rsidR="0024195D" w:rsidRPr="00AC210D" w:rsidRDefault="0024195D" w:rsidP="00A46CB8">
                  <w:pPr>
                    <w:autoSpaceDE w:val="0"/>
                    <w:autoSpaceDN w:val="0"/>
                    <w:adjustRightInd w:val="0"/>
                    <w:rPr>
                      <w:rFonts w:eastAsiaTheme="minorEastAsia"/>
                      <w:sz w:val="20"/>
                      <w:szCs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CMCSC1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MCSC1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  <m:t>h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N+1,N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N,N+1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CMCSC1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MCSC1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  <m:t>h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N-1,N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N,N-1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MCSC10"/>
                          <w:color w:val="1B1C20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20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-iβ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+O(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oMath>
                  </m:oMathPara>
                </w:p>
                <w:p w:rsidR="0024195D" w:rsidRPr="00D26495" w:rsidRDefault="0024195D" w:rsidP="00A46CB8">
                  <w:pPr>
                    <w:jc w:val="center"/>
                    <w:rPr>
                      <w:rFonts w:ascii="Verdana" w:hAnsi="Verdana"/>
                    </w:rPr>
                  </w:pPr>
                </w:p>
              </w:tc>
              <w:tc>
                <w:tcPr>
                  <w:tcW w:w="696" w:type="dxa"/>
                </w:tcPr>
                <w:p w:rsidR="0024195D" w:rsidRPr="00D26495" w:rsidRDefault="0024195D" w:rsidP="00A46CB8">
                  <w:pPr>
                    <w:jc w:val="right"/>
                    <w:rPr>
                      <w:rFonts w:ascii="Verdana" w:hAnsi="Verdana"/>
                    </w:rPr>
                  </w:pPr>
                  <w:r w:rsidRPr="00D26495">
                    <w:rPr>
                      <w:rFonts w:ascii="Verdana" w:hAnsi="Verdana"/>
                    </w:rPr>
                    <w:t>(</w:t>
                  </w:r>
                  <w:r w:rsidRPr="00D26495">
                    <w:rPr>
                      <w:rFonts w:ascii="Verdana" w:hAnsi="Verdana"/>
                    </w:rPr>
                    <w:fldChar w:fldCharType="begin"/>
                  </w:r>
                  <w:r w:rsidRPr="00D26495">
                    <w:rPr>
                      <w:rFonts w:ascii="Verdana" w:hAnsi="Verdana"/>
                    </w:rPr>
                    <w:instrText xml:space="preserve"> SEQ Equation \* ARABIC </w:instrText>
                  </w:r>
                  <w:r w:rsidRPr="00D26495">
                    <w:rPr>
                      <w:rFonts w:ascii="Verdana" w:hAnsi="Verdana"/>
                    </w:rPr>
                    <w:fldChar w:fldCharType="separate"/>
                  </w:r>
                  <w:r>
                    <w:rPr>
                      <w:rFonts w:ascii="Verdana" w:hAnsi="Verdana"/>
                      <w:noProof/>
                    </w:rPr>
                    <w:t>9</w:t>
                  </w:r>
                  <w:r w:rsidRPr="00D26495">
                    <w:rPr>
                      <w:rFonts w:ascii="Verdana" w:hAnsi="Verdana"/>
                    </w:rPr>
                    <w:fldChar w:fldCharType="end"/>
                  </w:r>
                  <w:r w:rsidRPr="00D26495">
                    <w:rPr>
                      <w:rFonts w:ascii="Verdana" w:hAnsi="Verdana"/>
                    </w:rPr>
                    <w:t>)</w:t>
                  </w:r>
                </w:p>
              </w:tc>
            </w:tr>
          </w:tbl>
          <w:p w:rsidR="0024195D" w:rsidRDefault="0024195D" w:rsidP="00AC210D">
            <w:pPr>
              <w:autoSpaceDE w:val="0"/>
              <w:autoSpaceDN w:val="0"/>
              <w:adjustRightInd w:val="0"/>
              <w:rPr>
                <w:rFonts w:eastAsiaTheme="minorEastAsia"/>
                <w:color w:val="1B1C20"/>
                <w:sz w:val="20"/>
                <w:szCs w:val="20"/>
              </w:rPr>
            </w:pPr>
          </w:p>
        </w:tc>
      </w:tr>
    </w:tbl>
    <w:p w:rsidR="0024195D" w:rsidRDefault="0024195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24195D" w:rsidRDefault="0024195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7B3442" w:rsidRPr="003312A1" w:rsidRDefault="007B3442" w:rsidP="00A835BE">
      <w:pPr>
        <w:autoSpaceDE w:val="0"/>
        <w:autoSpaceDN w:val="0"/>
        <w:bidi/>
        <w:adjustRightInd w:val="0"/>
        <w:spacing w:after="0" w:line="240" w:lineRule="auto"/>
        <w:rPr>
          <w:rFonts w:ascii="Cambria Math" w:hAnsi="Cambria Math" w:cs="CMCSC10"/>
          <w:color w:val="1B1C20"/>
          <w:sz w:val="20"/>
          <w:szCs w:val="20"/>
          <w:oMath/>
        </w:rPr>
      </w:pPr>
      <w:bookmarkStart w:id="3" w:name="_GoBack"/>
      <w:bookmarkEnd w:id="3"/>
    </w:p>
    <w:sectPr w:rsidR="007B3442" w:rsidRPr="0033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SY7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BX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5D5"/>
    <w:multiLevelType w:val="hybridMultilevel"/>
    <w:tmpl w:val="FD16C2CC"/>
    <w:lvl w:ilvl="0" w:tplc="50900BC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9F"/>
    <w:rsid w:val="00001A9F"/>
    <w:rsid w:val="000C63A5"/>
    <w:rsid w:val="001F1333"/>
    <w:rsid w:val="0024195D"/>
    <w:rsid w:val="00261363"/>
    <w:rsid w:val="002A5285"/>
    <w:rsid w:val="003312A1"/>
    <w:rsid w:val="003F1973"/>
    <w:rsid w:val="005C22BD"/>
    <w:rsid w:val="00653B3D"/>
    <w:rsid w:val="00772CA8"/>
    <w:rsid w:val="007B3442"/>
    <w:rsid w:val="00903223"/>
    <w:rsid w:val="00A835BE"/>
    <w:rsid w:val="00AC210D"/>
    <w:rsid w:val="00B30E9F"/>
    <w:rsid w:val="00E649E3"/>
    <w:rsid w:val="00E9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65E13-17BB-430B-B393-72388C3A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2015-04-30T13:09:00Z</dcterms:created>
  <dcterms:modified xsi:type="dcterms:W3CDTF">2015-04-30T16:20:00Z</dcterms:modified>
</cp:coreProperties>
</file>