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2D4771" w14:textId="43751119" w:rsidR="00314ADE" w:rsidRPr="00E17A78" w:rsidRDefault="00D81AC5">
      <w:pPr>
        <w:spacing w:after="412" w:line="259" w:lineRule="auto"/>
        <w:ind w:right="0" w:firstLine="0"/>
        <w:jc w:val="center"/>
        <w:rPr>
          <w:rFonts w:ascii="Times New Roman" w:hAnsi="Times New Roman" w:cs="Times New Roman"/>
          <w:b/>
          <w:bCs/>
        </w:rPr>
      </w:pPr>
      <w:r w:rsidRPr="00E17A78">
        <w:rPr>
          <w:rFonts w:ascii="Times New Roman" w:hAnsi="Times New Roman" w:cs="Times New Roman"/>
          <w:b/>
          <w:bCs/>
          <w:sz w:val="29"/>
        </w:rPr>
        <w:t>Forecasting Energy Demand with Transformers</w:t>
      </w:r>
      <w:r w:rsidR="000918DA" w:rsidRPr="00E17A78">
        <w:rPr>
          <w:rFonts w:ascii="Times New Roman" w:hAnsi="Times New Roman" w:cs="Times New Roman"/>
          <w:b/>
          <w:bCs/>
          <w:sz w:val="29"/>
        </w:rPr>
        <w:br/>
      </w:r>
      <w:r w:rsidR="00B81816" w:rsidRPr="00E17A78">
        <w:rPr>
          <w:rFonts w:ascii="Times New Roman" w:hAnsi="Times New Roman" w:cs="Times New Roman"/>
          <w:b/>
          <w:bCs/>
          <w:sz w:val="29"/>
        </w:rPr>
        <w:t>ETF</w:t>
      </w:r>
      <w:r w:rsidR="00D8293B" w:rsidRPr="00E17A78">
        <w:rPr>
          <w:rFonts w:ascii="Times New Roman" w:hAnsi="Times New Roman" w:cs="Times New Roman"/>
          <w:b/>
          <w:bCs/>
          <w:sz w:val="29"/>
        </w:rPr>
        <w:t xml:space="preserve">: </w:t>
      </w:r>
      <w:r w:rsidR="00EB3035" w:rsidRPr="00E17A78">
        <w:rPr>
          <w:rFonts w:ascii="Times New Roman" w:hAnsi="Times New Roman" w:cs="Times New Roman"/>
          <w:b/>
          <w:bCs/>
          <w:sz w:val="29"/>
        </w:rPr>
        <w:t>CS</w:t>
      </w:r>
      <w:r w:rsidR="000918DA" w:rsidRPr="00E17A78">
        <w:rPr>
          <w:rFonts w:ascii="Times New Roman" w:hAnsi="Times New Roman" w:cs="Times New Roman"/>
          <w:b/>
          <w:bCs/>
          <w:sz w:val="29"/>
        </w:rPr>
        <w:t>-</w:t>
      </w:r>
      <w:r w:rsidR="00EB3035" w:rsidRPr="00E17A78">
        <w:rPr>
          <w:rFonts w:ascii="Times New Roman" w:hAnsi="Times New Roman" w:cs="Times New Roman"/>
          <w:b/>
          <w:bCs/>
          <w:sz w:val="29"/>
        </w:rPr>
        <w:t>7643</w:t>
      </w:r>
      <w:r w:rsidR="001705FE" w:rsidRPr="00E17A78">
        <w:rPr>
          <w:rFonts w:ascii="Times New Roman" w:hAnsi="Times New Roman" w:cs="Times New Roman"/>
          <w:b/>
          <w:bCs/>
          <w:sz w:val="29"/>
        </w:rPr>
        <w:t xml:space="preserve"> </w:t>
      </w:r>
    </w:p>
    <w:p w14:paraId="591AB216" w14:textId="297C71D1" w:rsidR="00314ADE" w:rsidRPr="00E17A78" w:rsidRDefault="00EB3035" w:rsidP="007A23C8">
      <w:pPr>
        <w:tabs>
          <w:tab w:val="center" w:pos="1527"/>
          <w:tab w:val="center" w:pos="5299"/>
        </w:tabs>
        <w:spacing w:after="3" w:line="240" w:lineRule="auto"/>
        <w:ind w:right="0" w:firstLine="0"/>
        <w:jc w:val="left"/>
        <w:rPr>
          <w:rFonts w:ascii="Times New Roman" w:hAnsi="Times New Roman" w:cs="Times New Roman"/>
        </w:rPr>
      </w:pPr>
      <w:r w:rsidRPr="00E17A78">
        <w:rPr>
          <w:rFonts w:ascii="Times New Roman" w:hAnsi="Times New Roman" w:cs="Times New Roman"/>
          <w:sz w:val="22"/>
        </w:rPr>
        <w:tab/>
      </w:r>
      <w:r w:rsidRPr="00E17A78">
        <w:rPr>
          <w:rFonts w:ascii="Times New Roman" w:hAnsi="Times New Roman" w:cs="Times New Roman"/>
          <w:szCs w:val="20"/>
        </w:rPr>
        <w:t>Gregory Loshkajian</w:t>
      </w:r>
      <w:r w:rsidR="004B15E7" w:rsidRPr="00E17A78">
        <w:rPr>
          <w:rFonts w:ascii="Times New Roman" w:hAnsi="Times New Roman" w:cs="Times New Roman"/>
          <w:szCs w:val="20"/>
        </w:rPr>
        <w:tab/>
      </w:r>
      <w:r w:rsidR="00C55AB1" w:rsidRPr="00E17A78">
        <w:rPr>
          <w:rFonts w:ascii="Times New Roman" w:hAnsi="Times New Roman" w:cs="Times New Roman"/>
          <w:szCs w:val="20"/>
        </w:rPr>
        <w:t xml:space="preserve">Nurettin </w:t>
      </w:r>
      <w:r w:rsidRPr="00E17A78">
        <w:rPr>
          <w:rFonts w:ascii="Times New Roman" w:hAnsi="Times New Roman" w:cs="Times New Roman"/>
          <w:szCs w:val="20"/>
        </w:rPr>
        <w:t>Mert Ers</w:t>
      </w:r>
      <w:r w:rsidR="00DF27AE" w:rsidRPr="00E17A78">
        <w:rPr>
          <w:rFonts w:ascii="Times New Roman" w:hAnsi="Times New Roman" w:cs="Times New Roman"/>
          <w:szCs w:val="20"/>
          <w:lang w:val="tr-TR"/>
        </w:rPr>
        <w:t>ö</w:t>
      </w:r>
      <w:r w:rsidRPr="00E17A78">
        <w:rPr>
          <w:rFonts w:ascii="Times New Roman" w:hAnsi="Times New Roman" w:cs="Times New Roman"/>
          <w:szCs w:val="20"/>
        </w:rPr>
        <w:t>z</w:t>
      </w:r>
    </w:p>
    <w:p w14:paraId="702ECF87" w14:textId="5297A74A" w:rsidR="00314ADE" w:rsidRPr="00E17A78" w:rsidRDefault="004B15E7" w:rsidP="007A23C8">
      <w:pPr>
        <w:spacing w:after="96" w:line="240" w:lineRule="auto"/>
        <w:ind w:left="720" w:right="0" w:hanging="735"/>
        <w:jc w:val="left"/>
        <w:rPr>
          <w:rFonts w:ascii="Times New Roman" w:hAnsi="Times New Roman" w:cs="Times New Roman"/>
        </w:rPr>
      </w:pPr>
      <w:r w:rsidRPr="00E17A78">
        <w:rPr>
          <w:rFonts w:ascii="Times New Roman" w:hAnsi="Times New Roman" w:cs="Times New Roman"/>
          <w:szCs w:val="20"/>
        </w:rPr>
        <w:t xml:space="preserve">     </w:t>
      </w:r>
      <w:r w:rsidR="00EB3035" w:rsidRPr="00E17A78">
        <w:rPr>
          <w:rFonts w:ascii="Times New Roman" w:hAnsi="Times New Roman" w:cs="Times New Roman"/>
          <w:szCs w:val="20"/>
        </w:rPr>
        <w:t xml:space="preserve">Georgia Institute of Technology </w:t>
      </w:r>
      <w:r w:rsidR="009B7202" w:rsidRPr="00E17A78">
        <w:rPr>
          <w:rFonts w:ascii="Times New Roman" w:hAnsi="Times New Roman" w:cs="Times New Roman"/>
          <w:sz w:val="24"/>
        </w:rPr>
        <w:tab/>
      </w:r>
      <w:r w:rsidRPr="00E17A78">
        <w:rPr>
          <w:rFonts w:ascii="Times New Roman" w:hAnsi="Times New Roman" w:cs="Times New Roman"/>
          <w:sz w:val="24"/>
        </w:rPr>
        <w:t xml:space="preserve">                  </w:t>
      </w:r>
      <w:r w:rsidR="00EB3035" w:rsidRPr="00E17A78">
        <w:rPr>
          <w:rFonts w:ascii="Times New Roman" w:hAnsi="Times New Roman" w:cs="Times New Roman"/>
          <w:szCs w:val="20"/>
        </w:rPr>
        <w:t>Georgia Institute of Technology</w:t>
      </w:r>
      <w:r w:rsidR="00EB3035" w:rsidRPr="00E17A78">
        <w:rPr>
          <w:rFonts w:ascii="Times New Roman" w:hAnsi="Times New Roman" w:cs="Times New Roman"/>
          <w:sz w:val="24"/>
        </w:rPr>
        <w:t xml:space="preserve"> </w:t>
      </w:r>
      <w:hyperlink r:id="rId11" w:history="1">
        <w:r w:rsidR="009B7202" w:rsidRPr="00E17A78">
          <w:rPr>
            <w:rFonts w:ascii="Times New Roman" w:hAnsi="Times New Roman" w:cs="Times New Roman"/>
            <w:sz w:val="18"/>
            <w:szCs w:val="18"/>
          </w:rPr>
          <w:t>gloshkajian3@gatech.edu</w:t>
        </w:r>
      </w:hyperlink>
      <w:r w:rsidR="00EB3035" w:rsidRPr="00E17A78">
        <w:rPr>
          <w:rFonts w:ascii="Times New Roman" w:hAnsi="Times New Roman" w:cs="Times New Roman"/>
          <w:sz w:val="18"/>
        </w:rPr>
        <w:t xml:space="preserve"> </w:t>
      </w:r>
      <w:r w:rsidR="009B7202" w:rsidRPr="00E17A78">
        <w:rPr>
          <w:rFonts w:ascii="Times New Roman" w:hAnsi="Times New Roman" w:cs="Times New Roman"/>
          <w:sz w:val="18"/>
        </w:rPr>
        <w:tab/>
      </w:r>
      <w:r w:rsidR="009B7202" w:rsidRPr="00E17A78">
        <w:rPr>
          <w:rFonts w:ascii="Times New Roman" w:hAnsi="Times New Roman" w:cs="Times New Roman"/>
          <w:sz w:val="18"/>
        </w:rPr>
        <w:tab/>
      </w:r>
      <w:r w:rsidR="009B7202" w:rsidRPr="00E17A78">
        <w:rPr>
          <w:rFonts w:ascii="Times New Roman" w:hAnsi="Times New Roman" w:cs="Times New Roman"/>
          <w:sz w:val="18"/>
        </w:rPr>
        <w:tab/>
      </w:r>
      <w:r w:rsidRPr="00E17A78">
        <w:rPr>
          <w:rFonts w:ascii="Times New Roman" w:hAnsi="Times New Roman" w:cs="Times New Roman"/>
          <w:sz w:val="18"/>
        </w:rPr>
        <w:t xml:space="preserve">   </w:t>
      </w:r>
      <w:r w:rsidR="00EB3035" w:rsidRPr="00E17A78">
        <w:rPr>
          <w:rFonts w:ascii="Times New Roman" w:hAnsi="Times New Roman" w:cs="Times New Roman"/>
          <w:sz w:val="18"/>
        </w:rPr>
        <w:t>mert.ersoz@gatech.edu</w:t>
      </w:r>
    </w:p>
    <w:p w14:paraId="4EDC7091" w14:textId="77777777" w:rsidR="00314ADE" w:rsidRPr="00E17A78" w:rsidRDefault="00EB3035" w:rsidP="007A23C8">
      <w:pPr>
        <w:spacing w:after="0" w:line="240" w:lineRule="auto"/>
        <w:ind w:left="820" w:right="810" w:hanging="10"/>
        <w:jc w:val="center"/>
        <w:rPr>
          <w:rFonts w:ascii="Times New Roman" w:hAnsi="Times New Roman" w:cs="Times New Roman"/>
        </w:rPr>
      </w:pPr>
      <w:r w:rsidRPr="00E17A78">
        <w:rPr>
          <w:rFonts w:ascii="Times New Roman" w:hAnsi="Times New Roman" w:cs="Times New Roman"/>
          <w:szCs w:val="20"/>
        </w:rPr>
        <w:t xml:space="preserve">Nilesh </w:t>
      </w:r>
      <w:proofErr w:type="spellStart"/>
      <w:r w:rsidRPr="00E17A78">
        <w:rPr>
          <w:rFonts w:ascii="Times New Roman" w:hAnsi="Times New Roman" w:cs="Times New Roman"/>
          <w:szCs w:val="20"/>
        </w:rPr>
        <w:t>Domadia</w:t>
      </w:r>
      <w:proofErr w:type="spellEnd"/>
    </w:p>
    <w:p w14:paraId="2BE04432" w14:textId="77777777" w:rsidR="009B7202" w:rsidRPr="00E17A78" w:rsidRDefault="00EB3035" w:rsidP="007A23C8">
      <w:pPr>
        <w:spacing w:after="46" w:line="240" w:lineRule="auto"/>
        <w:ind w:left="820" w:right="810" w:hanging="10"/>
        <w:jc w:val="center"/>
        <w:rPr>
          <w:rFonts w:ascii="Times New Roman" w:hAnsi="Times New Roman" w:cs="Times New Roman"/>
          <w:szCs w:val="20"/>
        </w:rPr>
      </w:pPr>
      <w:r w:rsidRPr="00E17A78">
        <w:rPr>
          <w:rFonts w:ascii="Times New Roman" w:hAnsi="Times New Roman" w:cs="Times New Roman"/>
          <w:szCs w:val="20"/>
        </w:rPr>
        <w:t xml:space="preserve">Georgia Institute of Technology </w:t>
      </w:r>
    </w:p>
    <w:p w14:paraId="79D754B2" w14:textId="35F5A5A4" w:rsidR="00314ADE" w:rsidRPr="00E17A78" w:rsidRDefault="00EB3035" w:rsidP="007A23C8">
      <w:pPr>
        <w:spacing w:after="46" w:line="240" w:lineRule="auto"/>
        <w:ind w:left="820" w:right="810" w:hanging="10"/>
        <w:jc w:val="center"/>
        <w:rPr>
          <w:rFonts w:ascii="Times New Roman" w:hAnsi="Times New Roman" w:cs="Times New Roman"/>
        </w:rPr>
      </w:pPr>
      <w:r w:rsidRPr="00E17A78">
        <w:rPr>
          <w:rFonts w:ascii="Times New Roman" w:hAnsi="Times New Roman" w:cs="Times New Roman"/>
          <w:sz w:val="18"/>
        </w:rPr>
        <w:t>ndomadia3@gatech.edu</w:t>
      </w:r>
    </w:p>
    <w:p w14:paraId="56AE408F" w14:textId="77777777" w:rsidR="00314ADE" w:rsidRPr="00E17A78" w:rsidRDefault="00314ADE">
      <w:pPr>
        <w:rPr>
          <w:rFonts w:ascii="Times New Roman" w:hAnsi="Times New Roman" w:cs="Times New Roman"/>
        </w:rPr>
      </w:pPr>
    </w:p>
    <w:p w14:paraId="54D931B1" w14:textId="77777777" w:rsidR="007A23C8" w:rsidRPr="00E17A78" w:rsidRDefault="007A23C8">
      <w:pPr>
        <w:rPr>
          <w:rFonts w:ascii="Times New Roman" w:hAnsi="Times New Roman" w:cs="Times New Roman"/>
        </w:rPr>
        <w:sectPr w:rsidR="007A23C8" w:rsidRPr="00E17A78">
          <w:footerReference w:type="default" r:id="rId12"/>
          <w:footnotePr>
            <w:numRestart w:val="eachPage"/>
          </w:footnotePr>
          <w:pgSz w:w="12240" w:h="15840"/>
          <w:pgMar w:top="2141" w:right="2875" w:bottom="979" w:left="2539" w:header="720" w:footer="720" w:gutter="0"/>
          <w:cols w:space="720"/>
        </w:sectPr>
      </w:pPr>
    </w:p>
    <w:p w14:paraId="2B54250D" w14:textId="77777777" w:rsidR="00314ADE" w:rsidRPr="00E17A78" w:rsidRDefault="00EB3035">
      <w:pPr>
        <w:spacing w:after="169" w:line="259" w:lineRule="auto"/>
        <w:ind w:firstLine="0"/>
        <w:jc w:val="center"/>
        <w:rPr>
          <w:rFonts w:ascii="Times New Roman" w:hAnsi="Times New Roman" w:cs="Times New Roman"/>
          <w:b/>
          <w:sz w:val="24"/>
          <w:szCs w:val="24"/>
        </w:rPr>
      </w:pPr>
      <w:r w:rsidRPr="00E17A78">
        <w:rPr>
          <w:rFonts w:ascii="Times New Roman" w:hAnsi="Times New Roman" w:cs="Times New Roman"/>
          <w:b/>
          <w:sz w:val="24"/>
          <w:szCs w:val="24"/>
        </w:rPr>
        <w:t>Abstract</w:t>
      </w:r>
    </w:p>
    <w:p w14:paraId="561E1DB7" w14:textId="24CACD69" w:rsidR="00314ADE" w:rsidRPr="00E17A78" w:rsidRDefault="1501E630" w:rsidP="2128BF22">
      <w:pPr>
        <w:spacing w:after="496" w:line="236" w:lineRule="auto"/>
        <w:ind w:firstLine="239"/>
        <w:rPr>
          <w:rFonts w:ascii="Times New Roman" w:hAnsi="Times New Roman" w:cs="Times New Roman"/>
          <w:i/>
          <w:iCs/>
        </w:rPr>
      </w:pPr>
      <w:r w:rsidRPr="00E17A78">
        <w:rPr>
          <w:rFonts w:ascii="Times New Roman" w:hAnsi="Times New Roman" w:cs="Times New Roman"/>
          <w:i/>
          <w:iCs/>
        </w:rPr>
        <w:t xml:space="preserve">The </w:t>
      </w:r>
      <w:r w:rsidR="1DF23A32" w:rsidRPr="00E17A78">
        <w:rPr>
          <w:rFonts w:ascii="Times New Roman" w:hAnsi="Times New Roman" w:cs="Times New Roman"/>
          <w:i/>
          <w:iCs/>
        </w:rPr>
        <w:t>ability to predict</w:t>
      </w:r>
      <w:r w:rsidR="7D8AC451" w:rsidRPr="00E17A78">
        <w:rPr>
          <w:rFonts w:ascii="Times New Roman" w:hAnsi="Times New Roman" w:cs="Times New Roman"/>
          <w:i/>
          <w:iCs/>
        </w:rPr>
        <w:t xml:space="preserve"> </w:t>
      </w:r>
      <w:r w:rsidR="455DB659" w:rsidRPr="00E17A78">
        <w:rPr>
          <w:rFonts w:ascii="Times New Roman" w:hAnsi="Times New Roman" w:cs="Times New Roman"/>
          <w:i/>
          <w:iCs/>
        </w:rPr>
        <w:t xml:space="preserve">demand for different power sources is useful for a variety of applications, such as power trading and electricity grid management. We typically consider this a </w:t>
      </w:r>
      <w:r w:rsidR="00E37ECF" w:rsidRPr="00E17A78">
        <w:rPr>
          <w:rFonts w:ascii="Times New Roman" w:hAnsi="Times New Roman" w:cs="Times New Roman"/>
          <w:i/>
          <w:iCs/>
        </w:rPr>
        <w:t>sequence-to-sequence</w:t>
      </w:r>
      <w:r w:rsidR="43C1E5F8" w:rsidRPr="00E17A78">
        <w:rPr>
          <w:rFonts w:ascii="Times New Roman" w:hAnsi="Times New Roman" w:cs="Times New Roman"/>
          <w:i/>
          <w:iCs/>
        </w:rPr>
        <w:t xml:space="preserve"> task, where given the previous period</w:t>
      </w:r>
      <w:r w:rsidR="278E74F1" w:rsidRPr="00E17A78">
        <w:rPr>
          <w:rFonts w:ascii="Times New Roman" w:hAnsi="Times New Roman" w:cs="Times New Roman"/>
          <w:i/>
          <w:iCs/>
        </w:rPr>
        <w:t>(</w:t>
      </w:r>
      <w:r w:rsidR="43C1E5F8" w:rsidRPr="00E17A78">
        <w:rPr>
          <w:rFonts w:ascii="Times New Roman" w:hAnsi="Times New Roman" w:cs="Times New Roman"/>
          <w:i/>
          <w:iCs/>
        </w:rPr>
        <w:t>s</w:t>
      </w:r>
      <w:r w:rsidR="278E74F1" w:rsidRPr="00E17A78">
        <w:rPr>
          <w:rFonts w:ascii="Times New Roman" w:hAnsi="Times New Roman" w:cs="Times New Roman"/>
          <w:i/>
          <w:iCs/>
        </w:rPr>
        <w:t>)</w:t>
      </w:r>
      <w:r w:rsidR="43C1E5F8" w:rsidRPr="00E17A78">
        <w:rPr>
          <w:rFonts w:ascii="Times New Roman" w:hAnsi="Times New Roman" w:cs="Times New Roman"/>
          <w:i/>
          <w:iCs/>
        </w:rPr>
        <w:t xml:space="preserve"> of some </w:t>
      </w:r>
      <w:r w:rsidR="2CF16A75" w:rsidRPr="00E17A78">
        <w:rPr>
          <w:rFonts w:ascii="Times New Roman" w:hAnsi="Times New Roman" w:cs="Times New Roman"/>
          <w:i/>
          <w:iCs/>
        </w:rPr>
        <w:t>number</w:t>
      </w:r>
      <w:r w:rsidR="4914D830" w:rsidRPr="00E17A78">
        <w:rPr>
          <w:rFonts w:ascii="Times New Roman" w:hAnsi="Times New Roman" w:cs="Times New Roman"/>
          <w:i/>
          <w:iCs/>
        </w:rPr>
        <w:t xml:space="preserve"> of</w:t>
      </w:r>
      <w:r w:rsidR="43C1E5F8" w:rsidRPr="00E17A78">
        <w:rPr>
          <w:rFonts w:ascii="Times New Roman" w:hAnsi="Times New Roman" w:cs="Times New Roman"/>
          <w:i/>
          <w:iCs/>
        </w:rPr>
        <w:t xml:space="preserve"> time series</w:t>
      </w:r>
      <w:r w:rsidR="2A3AF433" w:rsidRPr="00E17A78">
        <w:rPr>
          <w:rFonts w:ascii="Times New Roman" w:hAnsi="Times New Roman" w:cs="Times New Roman"/>
          <w:i/>
          <w:iCs/>
        </w:rPr>
        <w:t xml:space="preserve">, a network learns to predict the </w:t>
      </w:r>
      <w:r w:rsidR="6EB506F9" w:rsidRPr="00E17A78">
        <w:rPr>
          <w:rFonts w:ascii="Times New Roman" w:hAnsi="Times New Roman" w:cs="Times New Roman"/>
          <w:i/>
          <w:iCs/>
        </w:rPr>
        <w:t>next member(s) of a time series. While th</w:t>
      </w:r>
      <w:r w:rsidR="00F2544C" w:rsidRPr="00E17A78">
        <w:rPr>
          <w:rFonts w:ascii="Times New Roman" w:hAnsi="Times New Roman" w:cs="Times New Roman"/>
          <w:i/>
          <w:iCs/>
        </w:rPr>
        <w:t xml:space="preserve">ere have been </w:t>
      </w:r>
      <w:r w:rsidR="6EB506F9" w:rsidRPr="00E17A78">
        <w:rPr>
          <w:rFonts w:ascii="Times New Roman" w:hAnsi="Times New Roman" w:cs="Times New Roman"/>
          <w:i/>
          <w:iCs/>
        </w:rPr>
        <w:t xml:space="preserve">strong results for short/medium term </w:t>
      </w:r>
      <w:r w:rsidR="00F2544C" w:rsidRPr="00E17A78">
        <w:rPr>
          <w:rFonts w:ascii="Times New Roman" w:hAnsi="Times New Roman" w:cs="Times New Roman"/>
          <w:i/>
          <w:iCs/>
        </w:rPr>
        <w:t xml:space="preserve">demand </w:t>
      </w:r>
      <w:r w:rsidR="6EB506F9" w:rsidRPr="00E17A78">
        <w:rPr>
          <w:rFonts w:ascii="Times New Roman" w:hAnsi="Times New Roman" w:cs="Times New Roman"/>
          <w:i/>
          <w:iCs/>
        </w:rPr>
        <w:t xml:space="preserve">forecasts, longer </w:t>
      </w:r>
      <w:r w:rsidR="2630139B" w:rsidRPr="00E17A78">
        <w:rPr>
          <w:rFonts w:ascii="Times New Roman" w:hAnsi="Times New Roman" w:cs="Times New Roman"/>
          <w:i/>
          <w:iCs/>
        </w:rPr>
        <w:t>horizons are</w:t>
      </w:r>
      <w:r w:rsidR="00B008CD" w:rsidRPr="00E17A78">
        <w:rPr>
          <w:rFonts w:ascii="Times New Roman" w:hAnsi="Times New Roman" w:cs="Times New Roman"/>
          <w:i/>
          <w:iCs/>
        </w:rPr>
        <w:t xml:space="preserve"> </w:t>
      </w:r>
      <w:r w:rsidR="00C678E6" w:rsidRPr="00E17A78">
        <w:rPr>
          <w:rFonts w:ascii="Times New Roman" w:hAnsi="Times New Roman" w:cs="Times New Roman"/>
          <w:i/>
          <w:iCs/>
        </w:rPr>
        <w:t>often</w:t>
      </w:r>
      <w:r w:rsidR="2630139B" w:rsidRPr="00E17A78">
        <w:rPr>
          <w:rFonts w:ascii="Times New Roman" w:hAnsi="Times New Roman" w:cs="Times New Roman"/>
          <w:i/>
          <w:iCs/>
        </w:rPr>
        <w:t xml:space="preserve"> untenable computationally, or</w:t>
      </w:r>
      <w:r w:rsidR="11E79BB0" w:rsidRPr="00E17A78">
        <w:rPr>
          <w:rFonts w:ascii="Times New Roman" w:hAnsi="Times New Roman" w:cs="Times New Roman"/>
          <w:i/>
          <w:iCs/>
        </w:rPr>
        <w:t xml:space="preserve"> produce strong</w:t>
      </w:r>
      <w:r w:rsidR="00F2544C" w:rsidRPr="00E17A78">
        <w:rPr>
          <w:rFonts w:ascii="Times New Roman" w:hAnsi="Times New Roman" w:cs="Times New Roman"/>
          <w:i/>
          <w:iCs/>
        </w:rPr>
        <w:t xml:space="preserve"> short-term</w:t>
      </w:r>
      <w:r w:rsidR="11E79BB0" w:rsidRPr="00E17A78">
        <w:rPr>
          <w:rFonts w:ascii="Times New Roman" w:hAnsi="Times New Roman" w:cs="Times New Roman"/>
          <w:i/>
          <w:iCs/>
        </w:rPr>
        <w:t xml:space="preserve"> forecasts which</w:t>
      </w:r>
      <w:r w:rsidR="2630139B" w:rsidRPr="00E17A78">
        <w:rPr>
          <w:rFonts w:ascii="Times New Roman" w:hAnsi="Times New Roman" w:cs="Times New Roman"/>
          <w:i/>
          <w:iCs/>
        </w:rPr>
        <w:t xml:space="preserve"> </w:t>
      </w:r>
      <w:r w:rsidR="31FF295C" w:rsidRPr="00E17A78">
        <w:rPr>
          <w:rFonts w:ascii="Times New Roman" w:hAnsi="Times New Roman" w:cs="Times New Roman"/>
          <w:i/>
          <w:iCs/>
        </w:rPr>
        <w:t xml:space="preserve">degrade in performance </w:t>
      </w:r>
      <w:r w:rsidR="57B894D6" w:rsidRPr="00E17A78">
        <w:rPr>
          <w:rFonts w:ascii="Times New Roman" w:hAnsi="Times New Roman" w:cs="Times New Roman"/>
          <w:i/>
          <w:iCs/>
        </w:rPr>
        <w:t>over time. To address th</w:t>
      </w:r>
      <w:r w:rsidR="00F2544C" w:rsidRPr="00E17A78">
        <w:rPr>
          <w:rFonts w:ascii="Times New Roman" w:hAnsi="Times New Roman" w:cs="Times New Roman"/>
          <w:i/>
          <w:iCs/>
        </w:rPr>
        <w:t>ese</w:t>
      </w:r>
      <w:r w:rsidR="57B894D6" w:rsidRPr="00E17A78">
        <w:rPr>
          <w:rFonts w:ascii="Times New Roman" w:hAnsi="Times New Roman" w:cs="Times New Roman"/>
          <w:i/>
          <w:iCs/>
        </w:rPr>
        <w:t xml:space="preserve"> problem</w:t>
      </w:r>
      <w:r w:rsidR="00F2544C" w:rsidRPr="00E17A78">
        <w:rPr>
          <w:rFonts w:ascii="Times New Roman" w:hAnsi="Times New Roman" w:cs="Times New Roman"/>
          <w:i/>
          <w:iCs/>
        </w:rPr>
        <w:t>s</w:t>
      </w:r>
      <w:r w:rsidR="57B894D6" w:rsidRPr="00E17A78">
        <w:rPr>
          <w:rFonts w:ascii="Times New Roman" w:hAnsi="Times New Roman" w:cs="Times New Roman"/>
          <w:i/>
          <w:iCs/>
        </w:rPr>
        <w:t xml:space="preserve">, </w:t>
      </w:r>
      <w:r w:rsidR="00F2544C" w:rsidRPr="00E17A78">
        <w:rPr>
          <w:rFonts w:ascii="Times New Roman" w:hAnsi="Times New Roman" w:cs="Times New Roman"/>
          <w:i/>
          <w:iCs/>
        </w:rPr>
        <w:t>we</w:t>
      </w:r>
      <w:r w:rsidR="3C9D4DA6" w:rsidRPr="00E17A78">
        <w:rPr>
          <w:rFonts w:ascii="Times New Roman" w:hAnsi="Times New Roman" w:cs="Times New Roman"/>
          <w:i/>
          <w:iCs/>
        </w:rPr>
        <w:t xml:space="preserve"> explored</w:t>
      </w:r>
      <w:r w:rsidR="34923BC1" w:rsidRPr="00E17A78">
        <w:rPr>
          <w:rFonts w:ascii="Times New Roman" w:hAnsi="Times New Roman" w:cs="Times New Roman"/>
          <w:i/>
          <w:iCs/>
        </w:rPr>
        <w:t xml:space="preserve"> the performance of</w:t>
      </w:r>
      <w:r w:rsidR="3C9D4DA6" w:rsidRPr="00E17A78">
        <w:rPr>
          <w:rFonts w:ascii="Times New Roman" w:hAnsi="Times New Roman" w:cs="Times New Roman"/>
          <w:i/>
          <w:iCs/>
        </w:rPr>
        <w:t xml:space="preserve"> multiple transformer architectures</w:t>
      </w:r>
      <w:r w:rsidR="52617D29" w:rsidRPr="00E17A78">
        <w:rPr>
          <w:rFonts w:ascii="Times New Roman" w:hAnsi="Times New Roman" w:cs="Times New Roman"/>
          <w:i/>
          <w:iCs/>
        </w:rPr>
        <w:t xml:space="preserve"> on a dataset provided </w:t>
      </w:r>
      <w:r w:rsidR="0015246D" w:rsidRPr="00E17A78">
        <w:rPr>
          <w:rFonts w:ascii="Times New Roman" w:hAnsi="Times New Roman" w:cs="Times New Roman"/>
          <w:i/>
          <w:iCs/>
        </w:rPr>
        <w:t>in</w:t>
      </w:r>
      <w:r w:rsidR="52617D29" w:rsidRPr="00E17A78">
        <w:rPr>
          <w:rFonts w:ascii="Times New Roman" w:hAnsi="Times New Roman" w:cs="Times New Roman"/>
          <w:i/>
          <w:iCs/>
        </w:rPr>
        <w:t xml:space="preserve"> </w:t>
      </w:r>
      <w:r w:rsidR="52617D29" w:rsidRPr="00E17A78">
        <w:rPr>
          <w:rFonts w:ascii="Times New Roman" w:hAnsi="Times New Roman" w:cs="Times New Roman"/>
          <w:b/>
          <w:bCs/>
          <w:i/>
          <w:iCs/>
        </w:rPr>
        <w:t xml:space="preserve">Long-Term </w:t>
      </w:r>
      <w:r w:rsidR="6F44E924" w:rsidRPr="00E17A78">
        <w:rPr>
          <w:rFonts w:ascii="Times New Roman" w:hAnsi="Times New Roman" w:cs="Times New Roman"/>
          <w:b/>
          <w:bCs/>
          <w:i/>
          <w:iCs/>
        </w:rPr>
        <w:t>P</w:t>
      </w:r>
      <w:r w:rsidR="52617D29" w:rsidRPr="00E17A78">
        <w:rPr>
          <w:rFonts w:ascii="Times New Roman" w:hAnsi="Times New Roman" w:cs="Times New Roman"/>
          <w:b/>
          <w:bCs/>
          <w:i/>
          <w:iCs/>
        </w:rPr>
        <w:t xml:space="preserve">lanning </w:t>
      </w:r>
      <w:r w:rsidR="0010309A" w:rsidRPr="00E17A78">
        <w:rPr>
          <w:rFonts w:ascii="Times New Roman" w:hAnsi="Times New Roman" w:cs="Times New Roman"/>
          <w:b/>
          <w:bCs/>
          <w:i/>
          <w:iCs/>
        </w:rPr>
        <w:t>of</w:t>
      </w:r>
      <w:r w:rsidR="52617D29" w:rsidRPr="00E17A78">
        <w:rPr>
          <w:rFonts w:ascii="Times New Roman" w:hAnsi="Times New Roman" w:cs="Times New Roman"/>
          <w:b/>
          <w:bCs/>
          <w:i/>
          <w:iCs/>
        </w:rPr>
        <w:t xml:space="preserve"> </w:t>
      </w:r>
      <w:r w:rsidR="7311B758" w:rsidRPr="00E17A78">
        <w:rPr>
          <w:rFonts w:ascii="Times New Roman" w:hAnsi="Times New Roman" w:cs="Times New Roman"/>
          <w:b/>
          <w:bCs/>
          <w:i/>
          <w:iCs/>
        </w:rPr>
        <w:t>I</w:t>
      </w:r>
      <w:r w:rsidR="52617D29" w:rsidRPr="00E17A78">
        <w:rPr>
          <w:rFonts w:ascii="Times New Roman" w:hAnsi="Times New Roman" w:cs="Times New Roman"/>
          <w:b/>
          <w:bCs/>
          <w:i/>
          <w:iCs/>
        </w:rPr>
        <w:t xml:space="preserve">ntegrated </w:t>
      </w:r>
      <w:r w:rsidR="228EF367" w:rsidRPr="00E17A78">
        <w:rPr>
          <w:rFonts w:ascii="Times New Roman" w:hAnsi="Times New Roman" w:cs="Times New Roman"/>
          <w:b/>
          <w:bCs/>
          <w:i/>
          <w:iCs/>
        </w:rPr>
        <w:t>L</w:t>
      </w:r>
      <w:r w:rsidR="52617D29" w:rsidRPr="00E17A78">
        <w:rPr>
          <w:rFonts w:ascii="Times New Roman" w:hAnsi="Times New Roman" w:cs="Times New Roman"/>
          <w:b/>
          <w:bCs/>
          <w:i/>
          <w:iCs/>
        </w:rPr>
        <w:t xml:space="preserve">ocal </w:t>
      </w:r>
      <w:r w:rsidR="672C405E" w:rsidRPr="00E17A78">
        <w:rPr>
          <w:rFonts w:ascii="Times New Roman" w:hAnsi="Times New Roman" w:cs="Times New Roman"/>
          <w:b/>
          <w:bCs/>
          <w:i/>
          <w:iCs/>
        </w:rPr>
        <w:t>E</w:t>
      </w:r>
      <w:r w:rsidR="52617D29" w:rsidRPr="00E17A78">
        <w:rPr>
          <w:rFonts w:ascii="Times New Roman" w:hAnsi="Times New Roman" w:cs="Times New Roman"/>
          <w:b/>
          <w:bCs/>
          <w:i/>
          <w:iCs/>
        </w:rPr>
        <w:t xml:space="preserve">nergy </w:t>
      </w:r>
      <w:r w:rsidR="3FB9ABDE" w:rsidRPr="00E17A78">
        <w:rPr>
          <w:rFonts w:ascii="Times New Roman" w:hAnsi="Times New Roman" w:cs="Times New Roman"/>
          <w:b/>
          <w:bCs/>
          <w:i/>
          <w:iCs/>
        </w:rPr>
        <w:t>S</w:t>
      </w:r>
      <w:r w:rsidR="52617D29" w:rsidRPr="00E17A78">
        <w:rPr>
          <w:rFonts w:ascii="Times New Roman" w:hAnsi="Times New Roman" w:cs="Times New Roman"/>
          <w:b/>
          <w:bCs/>
          <w:i/>
          <w:iCs/>
        </w:rPr>
        <w:t xml:space="preserve">ystems </w:t>
      </w:r>
      <w:r w:rsidR="6D0A097C" w:rsidRPr="00E17A78">
        <w:rPr>
          <w:rFonts w:ascii="Times New Roman" w:hAnsi="Times New Roman" w:cs="Times New Roman"/>
          <w:b/>
          <w:bCs/>
          <w:i/>
          <w:iCs/>
        </w:rPr>
        <w:t>U</w:t>
      </w:r>
      <w:r w:rsidR="52617D29" w:rsidRPr="00E17A78">
        <w:rPr>
          <w:rFonts w:ascii="Times New Roman" w:hAnsi="Times New Roman" w:cs="Times New Roman"/>
          <w:b/>
          <w:bCs/>
          <w:i/>
          <w:iCs/>
        </w:rPr>
        <w:t xml:space="preserve">sing </w:t>
      </w:r>
      <w:r w:rsidR="793247C2" w:rsidRPr="00E17A78">
        <w:rPr>
          <w:rFonts w:ascii="Times New Roman" w:hAnsi="Times New Roman" w:cs="Times New Roman"/>
          <w:b/>
          <w:bCs/>
          <w:i/>
          <w:iCs/>
        </w:rPr>
        <w:t>D</w:t>
      </w:r>
      <w:r w:rsidR="52617D29" w:rsidRPr="00E17A78">
        <w:rPr>
          <w:rFonts w:ascii="Times New Roman" w:hAnsi="Times New Roman" w:cs="Times New Roman"/>
          <w:b/>
          <w:bCs/>
          <w:i/>
          <w:iCs/>
        </w:rPr>
        <w:t xml:space="preserve">eep </w:t>
      </w:r>
      <w:r w:rsidR="0BCAC129" w:rsidRPr="00E17A78">
        <w:rPr>
          <w:rFonts w:ascii="Times New Roman" w:hAnsi="Times New Roman" w:cs="Times New Roman"/>
          <w:b/>
          <w:bCs/>
          <w:i/>
          <w:iCs/>
        </w:rPr>
        <w:t>L</w:t>
      </w:r>
      <w:r w:rsidR="52617D29" w:rsidRPr="00E17A78">
        <w:rPr>
          <w:rFonts w:ascii="Times New Roman" w:hAnsi="Times New Roman" w:cs="Times New Roman"/>
          <w:b/>
          <w:bCs/>
          <w:i/>
          <w:iCs/>
        </w:rPr>
        <w:t xml:space="preserve">earning </w:t>
      </w:r>
      <w:r w:rsidR="0D18B2F1" w:rsidRPr="00E17A78">
        <w:rPr>
          <w:rFonts w:ascii="Times New Roman" w:hAnsi="Times New Roman" w:cs="Times New Roman"/>
          <w:b/>
          <w:bCs/>
          <w:i/>
          <w:iCs/>
        </w:rPr>
        <w:t>A</w:t>
      </w:r>
      <w:r w:rsidR="52617D29" w:rsidRPr="00E17A78">
        <w:rPr>
          <w:rFonts w:ascii="Times New Roman" w:hAnsi="Times New Roman" w:cs="Times New Roman"/>
          <w:b/>
          <w:bCs/>
          <w:i/>
          <w:iCs/>
        </w:rPr>
        <w:t>lgorithms</w:t>
      </w:r>
      <w:r w:rsidR="52617D29" w:rsidRPr="00E17A78">
        <w:rPr>
          <w:rFonts w:ascii="Times New Roman" w:hAnsi="Times New Roman" w:cs="Times New Roman"/>
          <w:i/>
          <w:iCs/>
        </w:rPr>
        <w:t xml:space="preserve"> [</w:t>
      </w:r>
      <w:r w:rsidR="5F96ED37" w:rsidRPr="00E17A78">
        <w:rPr>
          <w:rFonts w:ascii="Times New Roman" w:hAnsi="Times New Roman" w:cs="Times New Roman"/>
          <w:i/>
          <w:iCs/>
        </w:rPr>
        <w:t>4</w:t>
      </w:r>
      <w:r w:rsidR="10460B8D" w:rsidRPr="00E17A78">
        <w:rPr>
          <w:rFonts w:ascii="Times New Roman" w:hAnsi="Times New Roman" w:cs="Times New Roman"/>
          <w:i/>
          <w:iCs/>
        </w:rPr>
        <w:t>]</w:t>
      </w:r>
      <w:r w:rsidR="5B17293F" w:rsidRPr="00E17A78">
        <w:rPr>
          <w:rFonts w:ascii="Times New Roman" w:hAnsi="Times New Roman" w:cs="Times New Roman"/>
          <w:i/>
          <w:iCs/>
        </w:rPr>
        <w:t>.</w:t>
      </w:r>
      <w:r w:rsidR="315A9AFF" w:rsidRPr="00E17A78">
        <w:rPr>
          <w:rFonts w:ascii="Times New Roman" w:hAnsi="Times New Roman" w:cs="Times New Roman"/>
          <w:i/>
          <w:iCs/>
        </w:rPr>
        <w:t xml:space="preserve"> </w:t>
      </w:r>
      <w:r w:rsidR="0015246D" w:rsidRPr="00E17A78">
        <w:rPr>
          <w:rFonts w:ascii="Times New Roman" w:hAnsi="Times New Roman" w:cs="Times New Roman"/>
          <w:i/>
          <w:iCs/>
        </w:rPr>
        <w:t>Below</w:t>
      </w:r>
      <w:r w:rsidR="315A9AFF" w:rsidRPr="00E17A78">
        <w:rPr>
          <w:rFonts w:ascii="Times New Roman" w:hAnsi="Times New Roman" w:cs="Times New Roman"/>
          <w:i/>
          <w:iCs/>
        </w:rPr>
        <w:t>, we document our experimental setup, report our results, and interpret findings. Of particular interest, w</w:t>
      </w:r>
      <w:r w:rsidR="19EA35D4" w:rsidRPr="00E17A78">
        <w:rPr>
          <w:rFonts w:ascii="Times New Roman" w:hAnsi="Times New Roman" w:cs="Times New Roman"/>
          <w:i/>
          <w:iCs/>
        </w:rPr>
        <w:t xml:space="preserve">e find that Informer </w:t>
      </w:r>
      <w:r w:rsidR="00002A53" w:rsidRPr="00E17A78">
        <w:rPr>
          <w:rFonts w:ascii="Times New Roman" w:hAnsi="Times New Roman" w:cs="Times New Roman"/>
          <w:i/>
          <w:iCs/>
        </w:rPr>
        <w:t>improves significantly on</w:t>
      </w:r>
      <w:r w:rsidR="3104FE32" w:rsidRPr="00E17A78">
        <w:rPr>
          <w:rFonts w:ascii="Times New Roman" w:hAnsi="Times New Roman" w:cs="Times New Roman"/>
          <w:i/>
          <w:iCs/>
        </w:rPr>
        <w:t xml:space="preserve"> </w:t>
      </w:r>
      <w:r w:rsidR="6FA9E363" w:rsidRPr="00E17A78">
        <w:rPr>
          <w:rFonts w:ascii="Times New Roman" w:hAnsi="Times New Roman" w:cs="Times New Roman"/>
          <w:i/>
          <w:iCs/>
        </w:rPr>
        <w:t>[</w:t>
      </w:r>
      <w:r w:rsidR="00066F57" w:rsidRPr="00E17A78">
        <w:rPr>
          <w:rFonts w:ascii="Times New Roman" w:hAnsi="Times New Roman" w:cs="Times New Roman"/>
          <w:i/>
          <w:iCs/>
        </w:rPr>
        <w:t>4</w:t>
      </w:r>
      <w:r w:rsidR="6FA9E363" w:rsidRPr="00E17A78">
        <w:rPr>
          <w:rFonts w:ascii="Times New Roman" w:hAnsi="Times New Roman" w:cs="Times New Roman"/>
          <w:i/>
          <w:iCs/>
        </w:rPr>
        <w:t xml:space="preserve">] for both electricity and heat demand </w:t>
      </w:r>
      <w:r w:rsidR="00145CCC" w:rsidRPr="00E17A78">
        <w:rPr>
          <w:rFonts w:ascii="Times New Roman" w:hAnsi="Times New Roman" w:cs="Times New Roman"/>
          <w:i/>
          <w:iCs/>
        </w:rPr>
        <w:t>over</w:t>
      </w:r>
      <w:r w:rsidR="6FA9E363" w:rsidRPr="00E17A78">
        <w:rPr>
          <w:rFonts w:ascii="Times New Roman" w:hAnsi="Times New Roman" w:cs="Times New Roman"/>
          <w:i/>
          <w:iCs/>
        </w:rPr>
        <w:t xml:space="preserve"> </w:t>
      </w:r>
      <w:r w:rsidR="18A5B024" w:rsidRPr="00E17A78">
        <w:rPr>
          <w:rFonts w:ascii="Times New Roman" w:hAnsi="Times New Roman" w:cs="Times New Roman"/>
          <w:i/>
          <w:iCs/>
        </w:rPr>
        <w:t>short and long-term</w:t>
      </w:r>
      <w:r w:rsidR="6FA9E363" w:rsidRPr="00E17A78">
        <w:rPr>
          <w:rFonts w:ascii="Times New Roman" w:hAnsi="Times New Roman" w:cs="Times New Roman"/>
          <w:i/>
          <w:iCs/>
        </w:rPr>
        <w:t xml:space="preserve"> horizons.</w:t>
      </w:r>
    </w:p>
    <w:p w14:paraId="5C66E5F2" w14:textId="77777777" w:rsidR="00314ADE" w:rsidRPr="00E17A78" w:rsidRDefault="00EB3035">
      <w:pPr>
        <w:pStyle w:val="Heading1"/>
        <w:ind w:left="224" w:right="0" w:hanging="239"/>
        <w:rPr>
          <w:rFonts w:ascii="Times New Roman" w:hAnsi="Times New Roman" w:cs="Times New Roman"/>
          <w:b/>
          <w:szCs w:val="24"/>
        </w:rPr>
      </w:pPr>
      <w:r w:rsidRPr="00E17A78">
        <w:rPr>
          <w:rFonts w:ascii="Times New Roman" w:hAnsi="Times New Roman" w:cs="Times New Roman"/>
          <w:b/>
          <w:szCs w:val="24"/>
        </w:rPr>
        <w:t>Introduction/Background/Motivation</w:t>
      </w:r>
    </w:p>
    <w:p w14:paraId="080E5669" w14:textId="3611BA47" w:rsidR="00742B25" w:rsidRPr="00E17A78" w:rsidRDefault="3DD4685E" w:rsidP="2128BF22">
      <w:pPr>
        <w:ind w:left="-15"/>
        <w:rPr>
          <w:rFonts w:ascii="Times New Roman" w:hAnsi="Times New Roman" w:cs="Times New Roman"/>
        </w:rPr>
      </w:pPr>
      <w:r w:rsidRPr="00E17A78">
        <w:rPr>
          <w:rFonts w:ascii="Times New Roman" w:hAnsi="Times New Roman" w:cs="Times New Roman"/>
        </w:rPr>
        <w:t>Accurate forecasts of e</w:t>
      </w:r>
      <w:r w:rsidR="0D9254CE" w:rsidRPr="00E17A78">
        <w:rPr>
          <w:rFonts w:ascii="Times New Roman" w:hAnsi="Times New Roman" w:cs="Times New Roman"/>
        </w:rPr>
        <w:t>nerg</w:t>
      </w:r>
      <w:r w:rsidRPr="00E17A78">
        <w:rPr>
          <w:rFonts w:ascii="Times New Roman" w:hAnsi="Times New Roman" w:cs="Times New Roman"/>
        </w:rPr>
        <w:t>y demand are useful and necessary across many areas, such as operating power transmission systems, and wholesale energy pricing. This importance has only grown in recent years, with the introduction of renewable (</w:t>
      </w:r>
      <w:r w:rsidR="3C171E6E" w:rsidRPr="00E17A78">
        <w:rPr>
          <w:rFonts w:ascii="Times New Roman" w:hAnsi="Times New Roman" w:cs="Times New Roman"/>
        </w:rPr>
        <w:t>often</w:t>
      </w:r>
      <w:r w:rsidRPr="00E17A78">
        <w:rPr>
          <w:rFonts w:ascii="Times New Roman" w:hAnsi="Times New Roman" w:cs="Times New Roman"/>
        </w:rPr>
        <w:t xml:space="preserve"> intermittent) energy resources</w:t>
      </w:r>
      <w:r w:rsidR="53055CB2" w:rsidRPr="00E17A78">
        <w:rPr>
          <w:rFonts w:ascii="Times New Roman" w:hAnsi="Times New Roman" w:cs="Times New Roman"/>
        </w:rPr>
        <w:t>, which groups like power grid managers need to account for when optimizing resources</w:t>
      </w:r>
      <w:r w:rsidRPr="00E17A78">
        <w:rPr>
          <w:rFonts w:ascii="Times New Roman" w:hAnsi="Times New Roman" w:cs="Times New Roman"/>
        </w:rPr>
        <w:t>.</w:t>
      </w:r>
      <w:r w:rsidR="00B661AF" w:rsidRPr="00E17A78">
        <w:rPr>
          <w:rFonts w:ascii="Times New Roman" w:hAnsi="Times New Roman" w:cs="Times New Roman"/>
        </w:rPr>
        <w:t xml:space="preserve"> Given the importance of </w:t>
      </w:r>
      <w:r w:rsidR="003559B8" w:rsidRPr="00E17A78">
        <w:rPr>
          <w:rFonts w:ascii="Times New Roman" w:hAnsi="Times New Roman" w:cs="Times New Roman"/>
        </w:rPr>
        <w:t>having reliable input for</w:t>
      </w:r>
      <w:r w:rsidR="00DA3EFD" w:rsidRPr="00E17A78">
        <w:rPr>
          <w:rFonts w:ascii="Times New Roman" w:hAnsi="Times New Roman" w:cs="Times New Roman"/>
        </w:rPr>
        <w:t xml:space="preserve"> such optimization tasks, having high quality forecasts is essential</w:t>
      </w:r>
      <w:r w:rsidR="00EA2CD6" w:rsidRPr="00E17A78">
        <w:rPr>
          <w:rFonts w:ascii="Times New Roman" w:hAnsi="Times New Roman" w:cs="Times New Roman"/>
        </w:rPr>
        <w:t>.</w:t>
      </w:r>
      <w:r w:rsidRPr="00E17A78">
        <w:rPr>
          <w:rFonts w:ascii="Times New Roman" w:hAnsi="Times New Roman" w:cs="Times New Roman"/>
        </w:rPr>
        <w:t xml:space="preserve"> </w:t>
      </w:r>
    </w:p>
    <w:p w14:paraId="35ABC216" w14:textId="7D962C79" w:rsidR="00314ADE" w:rsidRPr="00E17A78" w:rsidRDefault="3DD4685E" w:rsidP="2128BF22">
      <w:pPr>
        <w:ind w:left="-15"/>
        <w:rPr>
          <w:rFonts w:ascii="Times New Roman" w:hAnsi="Times New Roman" w:cs="Times New Roman"/>
        </w:rPr>
      </w:pPr>
      <w:r w:rsidRPr="00E17A78">
        <w:rPr>
          <w:rFonts w:ascii="Times New Roman" w:hAnsi="Times New Roman" w:cs="Times New Roman"/>
        </w:rPr>
        <w:t xml:space="preserve">Forecasting on </w:t>
      </w:r>
      <w:r w:rsidR="00EA2CD6" w:rsidRPr="00E17A78">
        <w:rPr>
          <w:rFonts w:ascii="Times New Roman" w:hAnsi="Times New Roman" w:cs="Times New Roman"/>
        </w:rPr>
        <w:t xml:space="preserve">power time series data </w:t>
      </w:r>
      <w:r w:rsidRPr="00E17A78">
        <w:rPr>
          <w:rFonts w:ascii="Times New Roman" w:hAnsi="Times New Roman" w:cs="Times New Roman"/>
        </w:rPr>
        <w:t>can be considered a sequence</w:t>
      </w:r>
      <w:r w:rsidR="5EB06607" w:rsidRPr="00E17A78">
        <w:rPr>
          <w:rFonts w:ascii="Times New Roman" w:hAnsi="Times New Roman" w:cs="Times New Roman"/>
        </w:rPr>
        <w:t>-</w:t>
      </w:r>
      <w:r w:rsidR="60BE7A50" w:rsidRPr="00E17A78">
        <w:rPr>
          <w:rFonts w:ascii="Times New Roman" w:hAnsi="Times New Roman" w:cs="Times New Roman"/>
        </w:rPr>
        <w:t>to</w:t>
      </w:r>
      <w:r w:rsidR="5EB06607" w:rsidRPr="00E17A78">
        <w:rPr>
          <w:rFonts w:ascii="Times New Roman" w:hAnsi="Times New Roman" w:cs="Times New Roman"/>
        </w:rPr>
        <w:t>-</w:t>
      </w:r>
      <w:r w:rsidR="60BE7A50" w:rsidRPr="00E17A78">
        <w:rPr>
          <w:rFonts w:ascii="Times New Roman" w:hAnsi="Times New Roman" w:cs="Times New Roman"/>
        </w:rPr>
        <w:t>sequence</w:t>
      </w:r>
      <w:r w:rsidRPr="00E17A78">
        <w:rPr>
          <w:rFonts w:ascii="Times New Roman" w:hAnsi="Times New Roman" w:cs="Times New Roman"/>
        </w:rPr>
        <w:t xml:space="preserve"> task, where given previous members of a sequence, we learn to predict the next member</w:t>
      </w:r>
      <w:r w:rsidR="211E68D7" w:rsidRPr="00E17A78">
        <w:rPr>
          <w:rFonts w:ascii="Times New Roman" w:hAnsi="Times New Roman" w:cs="Times New Roman"/>
        </w:rPr>
        <w:t>(</w:t>
      </w:r>
      <w:r w:rsidRPr="00E17A78">
        <w:rPr>
          <w:rFonts w:ascii="Times New Roman" w:hAnsi="Times New Roman" w:cs="Times New Roman"/>
        </w:rPr>
        <w:t>s</w:t>
      </w:r>
      <w:r w:rsidR="323002F0" w:rsidRPr="00E17A78">
        <w:rPr>
          <w:rFonts w:ascii="Times New Roman" w:hAnsi="Times New Roman" w:cs="Times New Roman"/>
        </w:rPr>
        <w:t>)</w:t>
      </w:r>
      <w:r w:rsidRPr="00E17A78">
        <w:rPr>
          <w:rFonts w:ascii="Times New Roman" w:hAnsi="Times New Roman" w:cs="Times New Roman"/>
        </w:rPr>
        <w:t xml:space="preserve"> of said sequence</w:t>
      </w:r>
      <w:r w:rsidR="4A31277C" w:rsidRPr="00E17A78">
        <w:rPr>
          <w:rFonts w:ascii="Times New Roman" w:hAnsi="Times New Roman" w:cs="Times New Roman"/>
        </w:rPr>
        <w:t xml:space="preserve">. </w:t>
      </w:r>
      <w:r w:rsidR="4FCDBBF0" w:rsidRPr="00E17A78">
        <w:rPr>
          <w:rFonts w:ascii="Times New Roman" w:hAnsi="Times New Roman" w:cs="Times New Roman"/>
        </w:rPr>
        <w:t xml:space="preserve">While this might </w:t>
      </w:r>
      <w:r w:rsidR="00742B25" w:rsidRPr="00E17A78">
        <w:rPr>
          <w:rFonts w:ascii="Times New Roman" w:hAnsi="Times New Roman" w:cs="Times New Roman"/>
        </w:rPr>
        <w:t>appear a</w:t>
      </w:r>
      <w:r w:rsidR="4FCDBBF0" w:rsidRPr="00E17A78">
        <w:rPr>
          <w:rFonts w:ascii="Times New Roman" w:hAnsi="Times New Roman" w:cs="Times New Roman"/>
        </w:rPr>
        <w:t xml:space="preserve"> good fit for classical methods like ARIMA, or </w:t>
      </w:r>
      <w:r w:rsidR="752914AF" w:rsidRPr="00E17A78">
        <w:rPr>
          <w:rFonts w:ascii="Times New Roman" w:hAnsi="Times New Roman" w:cs="Times New Roman"/>
        </w:rPr>
        <w:t>recurrent</w:t>
      </w:r>
      <w:r w:rsidR="4FCDBBF0" w:rsidRPr="00E17A78">
        <w:rPr>
          <w:rFonts w:ascii="Times New Roman" w:hAnsi="Times New Roman" w:cs="Times New Roman"/>
        </w:rPr>
        <w:t xml:space="preserve"> approaches like LSTM</w:t>
      </w:r>
      <w:r w:rsidR="00650F97" w:rsidRPr="00E17A78">
        <w:rPr>
          <w:rFonts w:ascii="Times New Roman" w:hAnsi="Times New Roman" w:cs="Times New Roman"/>
        </w:rPr>
        <w:t>;</w:t>
      </w:r>
      <w:r w:rsidR="4FCDBBF0" w:rsidRPr="00E17A78">
        <w:rPr>
          <w:rFonts w:ascii="Times New Roman" w:hAnsi="Times New Roman" w:cs="Times New Roman"/>
        </w:rPr>
        <w:t xml:space="preserve"> ARIMA has seen limited success outside of</w:t>
      </w:r>
      <w:r w:rsidRPr="00E17A78">
        <w:rPr>
          <w:rFonts w:ascii="Times New Roman" w:hAnsi="Times New Roman" w:cs="Times New Roman"/>
        </w:rPr>
        <w:t xml:space="preserve"> short</w:t>
      </w:r>
      <w:r w:rsidR="7B561AF6" w:rsidRPr="00E17A78">
        <w:rPr>
          <w:rFonts w:ascii="Times New Roman" w:hAnsi="Times New Roman" w:cs="Times New Roman"/>
        </w:rPr>
        <w:t>-</w:t>
      </w:r>
      <w:r w:rsidRPr="00E17A78">
        <w:rPr>
          <w:rFonts w:ascii="Times New Roman" w:hAnsi="Times New Roman" w:cs="Times New Roman"/>
        </w:rPr>
        <w:t>term</w:t>
      </w:r>
      <w:r w:rsidR="7FC8A0A9" w:rsidRPr="00E17A78">
        <w:rPr>
          <w:rFonts w:ascii="Times New Roman" w:hAnsi="Times New Roman" w:cs="Times New Roman"/>
        </w:rPr>
        <w:t xml:space="preserve"> </w:t>
      </w:r>
      <w:r w:rsidR="523C3961" w:rsidRPr="00E17A78">
        <w:rPr>
          <w:rFonts w:ascii="Times New Roman" w:hAnsi="Times New Roman" w:cs="Times New Roman"/>
        </w:rPr>
        <w:t>cases</w:t>
      </w:r>
      <w:r w:rsidR="0CB9D616" w:rsidRPr="00E17A78">
        <w:rPr>
          <w:rFonts w:ascii="Times New Roman" w:hAnsi="Times New Roman" w:cs="Times New Roman"/>
        </w:rPr>
        <w:t xml:space="preserve"> with single time series</w:t>
      </w:r>
      <w:r w:rsidRPr="00E17A78">
        <w:rPr>
          <w:rFonts w:ascii="Times New Roman" w:hAnsi="Times New Roman" w:cs="Times New Roman"/>
        </w:rPr>
        <w:t>,</w:t>
      </w:r>
      <w:r w:rsidR="51C551AB" w:rsidRPr="00E17A78">
        <w:rPr>
          <w:rFonts w:ascii="Times New Roman" w:hAnsi="Times New Roman" w:cs="Times New Roman"/>
        </w:rPr>
        <w:t xml:space="preserve"> and LSTM approaches </w:t>
      </w:r>
      <w:r w:rsidR="1BB1FD9D" w:rsidRPr="00E17A78">
        <w:rPr>
          <w:rFonts w:ascii="Times New Roman" w:hAnsi="Times New Roman" w:cs="Times New Roman"/>
        </w:rPr>
        <w:t>have been shown to degrade over truly long</w:t>
      </w:r>
      <w:r w:rsidR="504FD273" w:rsidRPr="00E17A78">
        <w:rPr>
          <w:rFonts w:ascii="Times New Roman" w:hAnsi="Times New Roman" w:cs="Times New Roman"/>
        </w:rPr>
        <w:t>-</w:t>
      </w:r>
      <w:r w:rsidR="1BB1FD9D" w:rsidRPr="00E17A78">
        <w:rPr>
          <w:rFonts w:ascii="Times New Roman" w:hAnsi="Times New Roman" w:cs="Times New Roman"/>
        </w:rPr>
        <w:t>term</w:t>
      </w:r>
      <w:r w:rsidR="35D0D911" w:rsidRPr="00E17A78">
        <w:rPr>
          <w:rFonts w:ascii="Times New Roman" w:hAnsi="Times New Roman" w:cs="Times New Roman"/>
        </w:rPr>
        <w:t xml:space="preserve"> horizons</w:t>
      </w:r>
      <w:r w:rsidR="1BB1FD9D" w:rsidRPr="00E17A78">
        <w:rPr>
          <w:rFonts w:ascii="Times New Roman" w:hAnsi="Times New Roman" w:cs="Times New Roman"/>
        </w:rPr>
        <w:t xml:space="preserve"> (</w:t>
      </w:r>
      <w:proofErr w:type="gramStart"/>
      <w:r w:rsidR="1BB1FD9D" w:rsidRPr="00E17A78">
        <w:rPr>
          <w:rFonts w:ascii="Times New Roman" w:hAnsi="Times New Roman" w:cs="Times New Roman"/>
        </w:rPr>
        <w:t>e.g.</w:t>
      </w:r>
      <w:proofErr w:type="gramEnd"/>
      <w:r w:rsidR="1BB1FD9D" w:rsidRPr="00E17A78">
        <w:rPr>
          <w:rFonts w:ascii="Times New Roman" w:hAnsi="Times New Roman" w:cs="Times New Roman"/>
        </w:rPr>
        <w:t xml:space="preserve"> 1</w:t>
      </w:r>
      <w:r w:rsidR="3A21CA33" w:rsidRPr="00E17A78">
        <w:rPr>
          <w:rFonts w:ascii="Times New Roman" w:hAnsi="Times New Roman" w:cs="Times New Roman"/>
        </w:rPr>
        <w:t xml:space="preserve"> </w:t>
      </w:r>
      <w:r w:rsidR="1BB1FD9D" w:rsidRPr="00E17A78">
        <w:rPr>
          <w:rFonts w:ascii="Times New Roman" w:hAnsi="Times New Roman" w:cs="Times New Roman"/>
        </w:rPr>
        <w:t>week</w:t>
      </w:r>
      <w:r w:rsidR="50A06900" w:rsidRPr="00E17A78">
        <w:rPr>
          <w:rFonts w:ascii="Times New Roman" w:hAnsi="Times New Roman" w:cs="Times New Roman"/>
        </w:rPr>
        <w:t xml:space="preserve"> to </w:t>
      </w:r>
      <w:r w:rsidR="1BB1FD9D" w:rsidRPr="00E17A78">
        <w:rPr>
          <w:rFonts w:ascii="Times New Roman" w:hAnsi="Times New Roman" w:cs="Times New Roman"/>
        </w:rPr>
        <w:t>1</w:t>
      </w:r>
      <w:r w:rsidR="7272DF12" w:rsidRPr="00E17A78">
        <w:rPr>
          <w:rFonts w:ascii="Times New Roman" w:hAnsi="Times New Roman" w:cs="Times New Roman"/>
        </w:rPr>
        <w:t xml:space="preserve"> </w:t>
      </w:r>
      <w:r w:rsidR="1BB1FD9D" w:rsidRPr="00E17A78">
        <w:rPr>
          <w:rFonts w:ascii="Times New Roman" w:hAnsi="Times New Roman" w:cs="Times New Roman"/>
        </w:rPr>
        <w:t>month)</w:t>
      </w:r>
      <w:r w:rsidR="00742B25" w:rsidRPr="00E17A78">
        <w:rPr>
          <w:rFonts w:ascii="Times New Roman" w:hAnsi="Times New Roman" w:cs="Times New Roman"/>
        </w:rPr>
        <w:t xml:space="preserve"> </w:t>
      </w:r>
      <w:r w:rsidR="00F6452E">
        <w:rPr>
          <w:rFonts w:ascii="Times New Roman" w:hAnsi="Times New Roman" w:cs="Times New Roman"/>
        </w:rPr>
        <w:t xml:space="preserve">without assistance from </w:t>
      </w:r>
      <w:r w:rsidR="00AF0204">
        <w:rPr>
          <w:rFonts w:ascii="Times New Roman" w:hAnsi="Times New Roman" w:cs="Times New Roman"/>
        </w:rPr>
        <w:t>convolutional networks or predesigned temporal features</w:t>
      </w:r>
      <w:r w:rsidR="00742B25">
        <w:rPr>
          <w:rFonts w:ascii="Times New Roman" w:hAnsi="Times New Roman" w:cs="Times New Roman"/>
        </w:rPr>
        <w:t xml:space="preserve"> </w:t>
      </w:r>
      <w:r w:rsidR="00742B25" w:rsidRPr="00E17A78">
        <w:rPr>
          <w:rFonts w:ascii="Times New Roman" w:hAnsi="Times New Roman" w:cs="Times New Roman"/>
        </w:rPr>
        <w:t>[</w:t>
      </w:r>
      <w:r w:rsidR="006C694E">
        <w:rPr>
          <w:rFonts w:ascii="Times New Roman" w:hAnsi="Times New Roman" w:cs="Times New Roman"/>
        </w:rPr>
        <w:t xml:space="preserve">5,7, </w:t>
      </w:r>
      <w:r w:rsidR="00742B25" w:rsidRPr="00E17A78">
        <w:rPr>
          <w:rFonts w:ascii="Times New Roman" w:hAnsi="Times New Roman" w:cs="Times New Roman"/>
        </w:rPr>
        <w:t>9]</w:t>
      </w:r>
      <w:r w:rsidR="3016905E" w:rsidRPr="00E17A78">
        <w:rPr>
          <w:rFonts w:ascii="Times New Roman" w:hAnsi="Times New Roman" w:cs="Times New Roman"/>
        </w:rPr>
        <w:t>.</w:t>
      </w:r>
      <w:r w:rsidR="37C73992" w:rsidRPr="00E17A78">
        <w:rPr>
          <w:rFonts w:ascii="Times New Roman" w:hAnsi="Times New Roman" w:cs="Times New Roman"/>
        </w:rPr>
        <w:t xml:space="preserve"> </w:t>
      </w:r>
    </w:p>
    <w:p w14:paraId="77BE1861" w14:textId="0535140C" w:rsidR="00314ADE" w:rsidRPr="00E17A78" w:rsidRDefault="37C73992" w:rsidP="2128BF22">
      <w:pPr>
        <w:ind w:left="-15"/>
        <w:rPr>
          <w:rFonts w:ascii="Times New Roman" w:hAnsi="Times New Roman" w:cs="Times New Roman"/>
        </w:rPr>
      </w:pPr>
      <w:r w:rsidRPr="00E17A78">
        <w:rPr>
          <w:rFonts w:ascii="Times New Roman" w:hAnsi="Times New Roman" w:cs="Times New Roman"/>
        </w:rPr>
        <w:t>To address this issue of capturing long-term temporal dependency,</w:t>
      </w:r>
      <w:r w:rsidR="3016905E" w:rsidRPr="00E17A78">
        <w:rPr>
          <w:rFonts w:ascii="Times New Roman" w:hAnsi="Times New Roman" w:cs="Times New Roman"/>
        </w:rPr>
        <w:t xml:space="preserve"> </w:t>
      </w:r>
      <w:r w:rsidR="0F37C288" w:rsidRPr="00E17A78">
        <w:rPr>
          <w:rFonts w:ascii="Times New Roman" w:hAnsi="Times New Roman" w:cs="Times New Roman"/>
        </w:rPr>
        <w:t>w</w:t>
      </w:r>
      <w:r w:rsidR="3DD4685E" w:rsidRPr="00E17A78">
        <w:rPr>
          <w:rFonts w:ascii="Times New Roman" w:hAnsi="Times New Roman" w:cs="Times New Roman"/>
        </w:rPr>
        <w:t xml:space="preserve">e explore the performance of </w:t>
      </w:r>
      <w:r w:rsidR="567CEFA8" w:rsidRPr="00E17A78">
        <w:rPr>
          <w:rFonts w:ascii="Times New Roman" w:hAnsi="Times New Roman" w:cs="Times New Roman"/>
        </w:rPr>
        <w:t xml:space="preserve">multiple </w:t>
      </w:r>
      <w:r w:rsidR="5623D517" w:rsidRPr="00E17A78">
        <w:rPr>
          <w:rFonts w:ascii="Times New Roman" w:hAnsi="Times New Roman" w:cs="Times New Roman"/>
        </w:rPr>
        <w:t>T</w:t>
      </w:r>
      <w:r w:rsidR="3DD4685E" w:rsidRPr="00E17A78">
        <w:rPr>
          <w:rFonts w:ascii="Times New Roman" w:hAnsi="Times New Roman" w:cs="Times New Roman"/>
        </w:rPr>
        <w:t>ransformer architectures</w:t>
      </w:r>
      <w:r w:rsidR="001543D7" w:rsidRPr="00E17A78">
        <w:rPr>
          <w:rFonts w:ascii="Times New Roman" w:hAnsi="Times New Roman" w:cs="Times New Roman"/>
        </w:rPr>
        <w:t xml:space="preserve"> for predicting energy </w:t>
      </w:r>
      <w:r w:rsidR="008A538D" w:rsidRPr="00E17A78">
        <w:rPr>
          <w:rFonts w:ascii="Times New Roman" w:hAnsi="Times New Roman" w:cs="Times New Roman"/>
        </w:rPr>
        <w:t>demand;</w:t>
      </w:r>
      <w:r w:rsidR="001543D7" w:rsidRPr="00E17A78">
        <w:rPr>
          <w:rFonts w:ascii="Times New Roman" w:hAnsi="Times New Roman" w:cs="Times New Roman"/>
        </w:rPr>
        <w:t xml:space="preserve"> </w:t>
      </w:r>
      <w:r w:rsidR="5D86D98E" w:rsidRPr="00E17A78">
        <w:rPr>
          <w:rFonts w:ascii="Times New Roman" w:hAnsi="Times New Roman" w:cs="Times New Roman"/>
        </w:rPr>
        <w:t>the</w:t>
      </w:r>
      <w:r w:rsidR="1559A053" w:rsidRPr="00E17A78">
        <w:rPr>
          <w:rFonts w:ascii="Times New Roman" w:hAnsi="Times New Roman" w:cs="Times New Roman"/>
        </w:rPr>
        <w:t xml:space="preserve"> canon</w:t>
      </w:r>
      <w:r w:rsidR="5CFC8D7B" w:rsidRPr="00E17A78">
        <w:rPr>
          <w:rFonts w:ascii="Times New Roman" w:hAnsi="Times New Roman" w:cs="Times New Roman"/>
        </w:rPr>
        <w:t>i</w:t>
      </w:r>
      <w:r w:rsidR="1559A053" w:rsidRPr="00E17A78">
        <w:rPr>
          <w:rFonts w:ascii="Times New Roman" w:hAnsi="Times New Roman" w:cs="Times New Roman"/>
        </w:rPr>
        <w:t>cal Transformer</w:t>
      </w:r>
      <w:r w:rsidR="11751B40" w:rsidRPr="00E17A78">
        <w:rPr>
          <w:rFonts w:ascii="Times New Roman" w:hAnsi="Times New Roman" w:cs="Times New Roman"/>
        </w:rPr>
        <w:t xml:space="preserve"> implementation</w:t>
      </w:r>
      <w:r w:rsidR="001543D7" w:rsidRPr="00E17A78">
        <w:rPr>
          <w:rFonts w:ascii="Times New Roman" w:hAnsi="Times New Roman" w:cs="Times New Roman"/>
        </w:rPr>
        <w:t xml:space="preserve"> as well as</w:t>
      </w:r>
      <w:r w:rsidR="11751B40" w:rsidRPr="00E17A78">
        <w:rPr>
          <w:rFonts w:ascii="Times New Roman" w:hAnsi="Times New Roman" w:cs="Times New Roman"/>
        </w:rPr>
        <w:t xml:space="preserve"> two extensions, Temporal Fusion </w:t>
      </w:r>
      <w:r w:rsidR="004A1FC1" w:rsidRPr="00E17A78">
        <w:rPr>
          <w:rFonts w:ascii="Times New Roman" w:hAnsi="Times New Roman" w:cs="Times New Roman"/>
        </w:rPr>
        <w:t>Transformer,</w:t>
      </w:r>
      <w:r w:rsidR="11751B40" w:rsidRPr="00E17A78">
        <w:rPr>
          <w:rFonts w:ascii="Times New Roman" w:hAnsi="Times New Roman" w:cs="Times New Roman"/>
        </w:rPr>
        <w:t xml:space="preserve"> and Informer</w:t>
      </w:r>
      <w:r w:rsidR="001543D7" w:rsidRPr="00E17A78">
        <w:rPr>
          <w:rFonts w:ascii="Times New Roman" w:hAnsi="Times New Roman" w:cs="Times New Roman"/>
        </w:rPr>
        <w:t xml:space="preserve">. </w:t>
      </w:r>
      <w:r w:rsidR="0C14B8C3" w:rsidRPr="00E17A78">
        <w:rPr>
          <w:rFonts w:ascii="Times New Roman" w:hAnsi="Times New Roman" w:cs="Times New Roman"/>
        </w:rPr>
        <w:t xml:space="preserve">To our knowledge, transformer-based </w:t>
      </w:r>
      <w:r w:rsidR="0B9086A1" w:rsidRPr="00E17A78">
        <w:rPr>
          <w:rFonts w:ascii="Times New Roman" w:hAnsi="Times New Roman" w:cs="Times New Roman"/>
        </w:rPr>
        <w:t>architectures are</w:t>
      </w:r>
      <w:r w:rsidR="0C14B8C3" w:rsidRPr="00E17A78">
        <w:rPr>
          <w:rFonts w:ascii="Times New Roman" w:hAnsi="Times New Roman" w:cs="Times New Roman"/>
        </w:rPr>
        <w:t xml:space="preserve"> new to this space.</w:t>
      </w:r>
      <w:r w:rsidR="34CC840C" w:rsidRPr="00E17A78">
        <w:rPr>
          <w:rFonts w:ascii="Times New Roman" w:hAnsi="Times New Roman" w:cs="Times New Roman"/>
        </w:rPr>
        <w:t xml:space="preserve"> We also</w:t>
      </w:r>
      <w:r w:rsidR="39960942" w:rsidRPr="00E17A78">
        <w:rPr>
          <w:rFonts w:ascii="Times New Roman" w:hAnsi="Times New Roman" w:cs="Times New Roman"/>
        </w:rPr>
        <w:t xml:space="preserve"> compare </w:t>
      </w:r>
      <w:r w:rsidR="0C7E41A7" w:rsidRPr="00E17A78">
        <w:rPr>
          <w:rFonts w:ascii="Times New Roman" w:hAnsi="Times New Roman" w:cs="Times New Roman"/>
        </w:rPr>
        <w:t>against</w:t>
      </w:r>
      <w:r w:rsidR="39960942" w:rsidRPr="00E17A78">
        <w:rPr>
          <w:rFonts w:ascii="Times New Roman" w:hAnsi="Times New Roman" w:cs="Times New Roman"/>
        </w:rPr>
        <w:t xml:space="preserve"> two baselines, ARIMA, as well as the architecture</w:t>
      </w:r>
      <w:r w:rsidR="557A1173" w:rsidRPr="00E17A78">
        <w:rPr>
          <w:rFonts w:ascii="Times New Roman" w:hAnsi="Times New Roman" w:cs="Times New Roman"/>
        </w:rPr>
        <w:t xml:space="preserve"> specified</w:t>
      </w:r>
      <w:r w:rsidR="39960942" w:rsidRPr="00E17A78">
        <w:rPr>
          <w:rFonts w:ascii="Times New Roman" w:hAnsi="Times New Roman" w:cs="Times New Roman"/>
        </w:rPr>
        <w:t xml:space="preserve"> by Taheri </w:t>
      </w:r>
      <w:r w:rsidR="39960942" w:rsidRPr="00E17A78">
        <w:rPr>
          <w:rFonts w:ascii="Times New Roman" w:hAnsi="Times New Roman" w:cs="Times New Roman"/>
          <w:i/>
          <w:iCs/>
        </w:rPr>
        <w:t>et al.</w:t>
      </w:r>
      <w:r w:rsidR="39960942" w:rsidRPr="00E17A78">
        <w:rPr>
          <w:rFonts w:ascii="Times New Roman" w:hAnsi="Times New Roman" w:cs="Times New Roman"/>
        </w:rPr>
        <w:t xml:space="preserve"> </w:t>
      </w:r>
      <w:r w:rsidR="1D02143D" w:rsidRPr="00E17A78">
        <w:rPr>
          <w:rFonts w:ascii="Times New Roman" w:hAnsi="Times New Roman" w:cs="Times New Roman"/>
        </w:rPr>
        <w:t>[</w:t>
      </w:r>
      <w:r w:rsidR="288B9B60" w:rsidRPr="00E17A78">
        <w:rPr>
          <w:rFonts w:ascii="Times New Roman" w:hAnsi="Times New Roman" w:cs="Times New Roman"/>
        </w:rPr>
        <w:t>4</w:t>
      </w:r>
      <w:r w:rsidR="00F37913" w:rsidRPr="00E17A78">
        <w:rPr>
          <w:rFonts w:ascii="Times New Roman" w:hAnsi="Times New Roman" w:cs="Times New Roman"/>
        </w:rPr>
        <w:t>]</w:t>
      </w:r>
      <w:r w:rsidR="76279EDA" w:rsidRPr="00E17A78">
        <w:rPr>
          <w:rFonts w:ascii="Times New Roman" w:hAnsi="Times New Roman" w:cs="Times New Roman"/>
        </w:rPr>
        <w:t xml:space="preserve"> and explore the impact </w:t>
      </w:r>
      <w:r w:rsidR="7F446ADB" w:rsidRPr="00E17A78">
        <w:rPr>
          <w:rFonts w:ascii="Times New Roman" w:hAnsi="Times New Roman" w:cs="Times New Roman"/>
        </w:rPr>
        <w:t xml:space="preserve">on predictive strength </w:t>
      </w:r>
      <w:r w:rsidR="76279EDA" w:rsidRPr="00E17A78">
        <w:rPr>
          <w:rFonts w:ascii="Times New Roman" w:hAnsi="Times New Roman" w:cs="Times New Roman"/>
        </w:rPr>
        <w:t>of</w:t>
      </w:r>
      <w:r w:rsidR="2868D8D6" w:rsidRPr="00E17A78">
        <w:rPr>
          <w:rFonts w:ascii="Times New Roman" w:hAnsi="Times New Roman" w:cs="Times New Roman"/>
        </w:rPr>
        <w:t xml:space="preserve"> different </w:t>
      </w:r>
      <w:r w:rsidR="76279EDA" w:rsidRPr="00E17A78">
        <w:rPr>
          <w:rFonts w:ascii="Times New Roman" w:hAnsi="Times New Roman" w:cs="Times New Roman"/>
        </w:rPr>
        <w:t xml:space="preserve">temporal feature </w:t>
      </w:r>
      <w:r w:rsidR="0272BDC3" w:rsidRPr="00E17A78">
        <w:rPr>
          <w:rFonts w:ascii="Times New Roman" w:hAnsi="Times New Roman" w:cs="Times New Roman"/>
        </w:rPr>
        <w:t>representation</w:t>
      </w:r>
      <w:r w:rsidR="076002F7" w:rsidRPr="00E17A78">
        <w:rPr>
          <w:rFonts w:ascii="Times New Roman" w:hAnsi="Times New Roman" w:cs="Times New Roman"/>
        </w:rPr>
        <w:t>s</w:t>
      </w:r>
      <w:r w:rsidR="0272BDC3" w:rsidRPr="00E17A78">
        <w:rPr>
          <w:rFonts w:ascii="Times New Roman" w:hAnsi="Times New Roman" w:cs="Times New Roman"/>
        </w:rPr>
        <w:t xml:space="preserve"> and attention mechanism</w:t>
      </w:r>
      <w:r w:rsidR="5C8EF43F" w:rsidRPr="00E17A78">
        <w:rPr>
          <w:rFonts w:ascii="Times New Roman" w:hAnsi="Times New Roman" w:cs="Times New Roman"/>
        </w:rPr>
        <w:t>s</w:t>
      </w:r>
      <w:r w:rsidR="3ABAC871" w:rsidRPr="00E17A78">
        <w:rPr>
          <w:rFonts w:ascii="Times New Roman" w:hAnsi="Times New Roman" w:cs="Times New Roman"/>
        </w:rPr>
        <w:t>.</w:t>
      </w:r>
    </w:p>
    <w:p w14:paraId="1C9779F1" w14:textId="5EF68027" w:rsidR="082C681D" w:rsidRPr="00E17A78" w:rsidRDefault="6F0F3F66" w:rsidP="2757105E">
      <w:pPr>
        <w:ind w:left="-15"/>
        <w:rPr>
          <w:rFonts w:ascii="Times New Roman" w:hAnsi="Times New Roman" w:cs="Times New Roman"/>
          <w:color w:val="000000" w:themeColor="text1"/>
        </w:rPr>
      </w:pPr>
      <w:r w:rsidRPr="00E17A78">
        <w:rPr>
          <w:rFonts w:ascii="Times New Roman" w:hAnsi="Times New Roman" w:cs="Times New Roman"/>
          <w:color w:val="000000" w:themeColor="text1"/>
        </w:rPr>
        <w:t xml:space="preserve">Time series forecasting has a long and venerable history within </w:t>
      </w:r>
      <w:r w:rsidR="470DFF6D" w:rsidRPr="00E17A78">
        <w:rPr>
          <w:rFonts w:ascii="Times New Roman" w:hAnsi="Times New Roman" w:cs="Times New Roman"/>
          <w:color w:val="000000" w:themeColor="text1"/>
        </w:rPr>
        <w:t>statistical</w:t>
      </w:r>
      <w:r w:rsidRPr="00E17A78">
        <w:rPr>
          <w:rFonts w:ascii="Times New Roman" w:hAnsi="Times New Roman" w:cs="Times New Roman"/>
          <w:color w:val="000000" w:themeColor="text1"/>
        </w:rPr>
        <w:t xml:space="preserve"> literature. Meth</w:t>
      </w:r>
      <w:r w:rsidR="10CE9B94" w:rsidRPr="00E17A78">
        <w:rPr>
          <w:rFonts w:ascii="Times New Roman" w:hAnsi="Times New Roman" w:cs="Times New Roman"/>
          <w:color w:val="000000" w:themeColor="text1"/>
        </w:rPr>
        <w:t xml:space="preserve">ods such as ARIMA have traditionally accounted for autoregressive temporal dependencies, and further extensions such as VAR </w:t>
      </w:r>
      <w:r w:rsidR="61A1F2A3" w:rsidRPr="00E17A78">
        <w:rPr>
          <w:rFonts w:ascii="Times New Roman" w:hAnsi="Times New Roman" w:cs="Times New Roman"/>
          <w:color w:val="000000" w:themeColor="text1"/>
        </w:rPr>
        <w:t>have allowed for multivariate input/outputs to forecasting models with proper treatment of cointegration between different time series.</w:t>
      </w:r>
      <w:r w:rsidR="00161F46" w:rsidRPr="00E17A78">
        <w:rPr>
          <w:rFonts w:ascii="Times New Roman" w:hAnsi="Times New Roman" w:cs="Times New Roman"/>
          <w:color w:val="000000" w:themeColor="text1"/>
        </w:rPr>
        <w:t xml:space="preserve"> </w:t>
      </w:r>
      <w:r w:rsidR="69F5A864" w:rsidRPr="00E17A78">
        <w:rPr>
          <w:rFonts w:ascii="Times New Roman" w:hAnsi="Times New Roman" w:cs="Times New Roman"/>
          <w:color w:val="000000" w:themeColor="text1"/>
        </w:rPr>
        <w:t>Deep learning</w:t>
      </w:r>
      <w:r w:rsidR="00D77DBD" w:rsidRPr="00E17A78">
        <w:rPr>
          <w:rFonts w:ascii="Times New Roman" w:hAnsi="Times New Roman" w:cs="Times New Roman"/>
          <w:color w:val="000000" w:themeColor="text1"/>
        </w:rPr>
        <w:t>-</w:t>
      </w:r>
      <w:r w:rsidR="69F5A864" w:rsidRPr="00E17A78">
        <w:rPr>
          <w:rFonts w:ascii="Times New Roman" w:hAnsi="Times New Roman" w:cs="Times New Roman"/>
          <w:color w:val="000000" w:themeColor="text1"/>
        </w:rPr>
        <w:t xml:space="preserve">based approaches to time series forecasting </w:t>
      </w:r>
      <w:r w:rsidR="527BB6D5" w:rsidRPr="00E17A78">
        <w:rPr>
          <w:rFonts w:ascii="Times New Roman" w:hAnsi="Times New Roman" w:cs="Times New Roman"/>
          <w:color w:val="000000" w:themeColor="text1"/>
        </w:rPr>
        <w:t>beg</w:t>
      </w:r>
      <w:r w:rsidR="15A77A13" w:rsidRPr="00E17A78">
        <w:rPr>
          <w:rFonts w:ascii="Times New Roman" w:hAnsi="Times New Roman" w:cs="Times New Roman"/>
          <w:color w:val="000000" w:themeColor="text1"/>
        </w:rPr>
        <w:t>a</w:t>
      </w:r>
      <w:r w:rsidR="527BB6D5" w:rsidRPr="00E17A78">
        <w:rPr>
          <w:rFonts w:ascii="Times New Roman" w:hAnsi="Times New Roman" w:cs="Times New Roman"/>
          <w:color w:val="000000" w:themeColor="text1"/>
        </w:rPr>
        <w:t>n to emerge more recently</w:t>
      </w:r>
      <w:r w:rsidR="59E0597B" w:rsidRPr="00E17A78">
        <w:rPr>
          <w:rFonts w:ascii="Times New Roman" w:hAnsi="Times New Roman" w:cs="Times New Roman"/>
          <w:color w:val="000000" w:themeColor="text1"/>
        </w:rPr>
        <w:t>; with i</w:t>
      </w:r>
      <w:r w:rsidR="676C121A" w:rsidRPr="00E17A78">
        <w:rPr>
          <w:rFonts w:ascii="Times New Roman" w:hAnsi="Times New Roman" w:cs="Times New Roman"/>
          <w:color w:val="000000" w:themeColor="text1"/>
        </w:rPr>
        <w:t>nitial</w:t>
      </w:r>
      <w:r w:rsidR="4F55E7CD" w:rsidRPr="00E17A78">
        <w:rPr>
          <w:rFonts w:ascii="Times New Roman" w:hAnsi="Times New Roman" w:cs="Times New Roman"/>
          <w:color w:val="000000" w:themeColor="text1"/>
        </w:rPr>
        <w:t xml:space="preserve"> success</w:t>
      </w:r>
      <w:r w:rsidR="69F5A864" w:rsidRPr="00E17A78">
        <w:rPr>
          <w:rFonts w:ascii="Times New Roman" w:hAnsi="Times New Roman" w:cs="Times New Roman"/>
          <w:color w:val="000000" w:themeColor="text1"/>
        </w:rPr>
        <w:t xml:space="preserve"> </w:t>
      </w:r>
      <w:r w:rsidR="33E085F8" w:rsidRPr="00E17A78">
        <w:rPr>
          <w:rFonts w:ascii="Times New Roman" w:hAnsi="Times New Roman" w:cs="Times New Roman"/>
          <w:color w:val="000000" w:themeColor="text1"/>
        </w:rPr>
        <w:t xml:space="preserve">from </w:t>
      </w:r>
      <w:r w:rsidR="3CE6E2B4" w:rsidRPr="00E17A78">
        <w:rPr>
          <w:rFonts w:ascii="Times New Roman" w:hAnsi="Times New Roman" w:cs="Times New Roman"/>
          <w:color w:val="000000" w:themeColor="text1"/>
        </w:rPr>
        <w:t xml:space="preserve">architectures based on </w:t>
      </w:r>
      <w:r w:rsidR="33E085F8" w:rsidRPr="00E17A78">
        <w:rPr>
          <w:rFonts w:ascii="Times New Roman" w:hAnsi="Times New Roman" w:cs="Times New Roman"/>
          <w:color w:val="000000" w:themeColor="text1"/>
        </w:rPr>
        <w:t xml:space="preserve">specialized causal convolutional </w:t>
      </w:r>
      <w:r w:rsidR="01544783" w:rsidRPr="00E17A78">
        <w:rPr>
          <w:rFonts w:ascii="Times New Roman" w:hAnsi="Times New Roman" w:cs="Times New Roman"/>
          <w:color w:val="000000" w:themeColor="text1"/>
        </w:rPr>
        <w:t>layers</w:t>
      </w:r>
      <w:r w:rsidR="33E085F8" w:rsidRPr="00E17A78">
        <w:rPr>
          <w:rFonts w:ascii="Times New Roman" w:hAnsi="Times New Roman" w:cs="Times New Roman"/>
          <w:color w:val="000000" w:themeColor="text1"/>
        </w:rPr>
        <w:t xml:space="preserve"> </w:t>
      </w:r>
      <w:r w:rsidR="016C40F0" w:rsidRPr="00E17A78">
        <w:rPr>
          <w:rFonts w:ascii="Times New Roman" w:hAnsi="Times New Roman" w:cs="Times New Roman"/>
          <w:color w:val="000000" w:themeColor="text1"/>
        </w:rPr>
        <w:t>[</w:t>
      </w:r>
      <w:r w:rsidR="305CFDDB" w:rsidRPr="00E17A78">
        <w:rPr>
          <w:rFonts w:ascii="Times New Roman" w:hAnsi="Times New Roman" w:cs="Times New Roman"/>
          <w:color w:val="000000" w:themeColor="text1"/>
        </w:rPr>
        <w:t>2</w:t>
      </w:r>
      <w:r w:rsidR="016C40F0" w:rsidRPr="00E17A78">
        <w:rPr>
          <w:rFonts w:ascii="Times New Roman" w:hAnsi="Times New Roman" w:cs="Times New Roman"/>
          <w:color w:val="000000" w:themeColor="text1"/>
        </w:rPr>
        <w:t>] a</w:t>
      </w:r>
      <w:r w:rsidR="2461669B" w:rsidRPr="00E17A78">
        <w:rPr>
          <w:rFonts w:ascii="Times New Roman" w:hAnsi="Times New Roman" w:cs="Times New Roman"/>
          <w:color w:val="000000" w:themeColor="text1"/>
        </w:rPr>
        <w:t>nd</w:t>
      </w:r>
      <w:r w:rsidR="34CC91B2" w:rsidRPr="00E17A78">
        <w:rPr>
          <w:rFonts w:ascii="Times New Roman" w:hAnsi="Times New Roman" w:cs="Times New Roman"/>
          <w:color w:val="000000" w:themeColor="text1"/>
        </w:rPr>
        <w:t xml:space="preserve"> </w:t>
      </w:r>
      <w:r w:rsidR="016C40F0" w:rsidRPr="00E17A78">
        <w:rPr>
          <w:rFonts w:ascii="Times New Roman" w:hAnsi="Times New Roman" w:cs="Times New Roman"/>
          <w:color w:val="000000" w:themeColor="text1"/>
        </w:rPr>
        <w:t xml:space="preserve">recurrent </w:t>
      </w:r>
      <w:r w:rsidR="4A174164" w:rsidRPr="00E17A78">
        <w:rPr>
          <w:rFonts w:ascii="Times New Roman" w:hAnsi="Times New Roman" w:cs="Times New Roman"/>
          <w:color w:val="000000" w:themeColor="text1"/>
        </w:rPr>
        <w:t>layers [</w:t>
      </w:r>
      <w:r w:rsidR="168AC0E5" w:rsidRPr="00E17A78">
        <w:rPr>
          <w:rFonts w:ascii="Times New Roman" w:hAnsi="Times New Roman" w:cs="Times New Roman"/>
          <w:color w:val="000000" w:themeColor="text1"/>
        </w:rPr>
        <w:t>3</w:t>
      </w:r>
      <w:r w:rsidR="4A174164" w:rsidRPr="00E17A78">
        <w:rPr>
          <w:rFonts w:ascii="Times New Roman" w:hAnsi="Times New Roman" w:cs="Times New Roman"/>
          <w:color w:val="000000" w:themeColor="text1"/>
        </w:rPr>
        <w:t>]</w:t>
      </w:r>
      <w:r w:rsidR="281A35FD" w:rsidRPr="00E17A78">
        <w:rPr>
          <w:rFonts w:ascii="Times New Roman" w:hAnsi="Times New Roman" w:cs="Times New Roman"/>
          <w:color w:val="000000" w:themeColor="text1"/>
        </w:rPr>
        <w:t xml:space="preserve">, both designed to </w:t>
      </w:r>
      <w:r w:rsidR="1401B956" w:rsidRPr="00E17A78">
        <w:rPr>
          <w:rFonts w:ascii="Times New Roman" w:hAnsi="Times New Roman" w:cs="Times New Roman"/>
          <w:color w:val="000000" w:themeColor="text1"/>
        </w:rPr>
        <w:t xml:space="preserve">be </w:t>
      </w:r>
      <w:r w:rsidR="281A35FD" w:rsidRPr="00E17A78">
        <w:rPr>
          <w:rFonts w:ascii="Times New Roman" w:hAnsi="Times New Roman" w:cs="Times New Roman"/>
          <w:color w:val="000000" w:themeColor="text1"/>
        </w:rPr>
        <w:t xml:space="preserve">suitable for </w:t>
      </w:r>
      <w:r w:rsidR="7C2E9610" w:rsidRPr="00E17A78">
        <w:rPr>
          <w:rFonts w:ascii="Times New Roman" w:hAnsi="Times New Roman" w:cs="Times New Roman"/>
          <w:color w:val="000000" w:themeColor="text1"/>
        </w:rPr>
        <w:t>capturing sequential dependencies.</w:t>
      </w:r>
      <w:r w:rsidR="1C11F53F" w:rsidRPr="00E17A78">
        <w:rPr>
          <w:rFonts w:ascii="Times New Roman" w:hAnsi="Times New Roman" w:cs="Times New Roman"/>
          <w:color w:val="000000" w:themeColor="text1"/>
        </w:rPr>
        <w:t xml:space="preserve"> </w:t>
      </w:r>
    </w:p>
    <w:p w14:paraId="11C54897" w14:textId="74EAE300" w:rsidR="082C681D" w:rsidRPr="00E17A78" w:rsidRDefault="1C11F53F" w:rsidP="110529BF">
      <w:pPr>
        <w:ind w:left="-15"/>
        <w:rPr>
          <w:rFonts w:ascii="Times New Roman" w:hAnsi="Times New Roman" w:cs="Times New Roman"/>
          <w:color w:val="000000" w:themeColor="text1"/>
        </w:rPr>
      </w:pPr>
      <w:r w:rsidRPr="00E17A78">
        <w:rPr>
          <w:rFonts w:ascii="Times New Roman" w:hAnsi="Times New Roman" w:cs="Times New Roman"/>
          <w:color w:val="000000" w:themeColor="text1"/>
        </w:rPr>
        <w:t xml:space="preserve">Later, </w:t>
      </w:r>
      <w:r w:rsidR="688574BF" w:rsidRPr="00E17A78">
        <w:rPr>
          <w:rFonts w:ascii="Times New Roman" w:hAnsi="Times New Roman" w:cs="Times New Roman"/>
          <w:color w:val="000000" w:themeColor="text1"/>
        </w:rPr>
        <w:t>LSTM based architectures</w:t>
      </w:r>
      <w:r w:rsidR="3E958A04" w:rsidRPr="00E17A78">
        <w:rPr>
          <w:rFonts w:ascii="Times New Roman" w:hAnsi="Times New Roman" w:cs="Times New Roman"/>
          <w:color w:val="000000" w:themeColor="text1"/>
        </w:rPr>
        <w:t xml:space="preserve"> </w:t>
      </w:r>
      <w:r w:rsidR="2FF5F384" w:rsidRPr="00E17A78">
        <w:rPr>
          <w:rFonts w:ascii="Times New Roman" w:hAnsi="Times New Roman" w:cs="Times New Roman"/>
          <w:color w:val="000000" w:themeColor="text1"/>
        </w:rPr>
        <w:t>[</w:t>
      </w:r>
      <w:r w:rsidR="5879AD0C" w:rsidRPr="00E17A78">
        <w:rPr>
          <w:rFonts w:ascii="Times New Roman" w:hAnsi="Times New Roman" w:cs="Times New Roman"/>
          <w:color w:val="000000" w:themeColor="text1"/>
        </w:rPr>
        <w:t>4</w:t>
      </w:r>
      <w:r w:rsidR="2FF5F384" w:rsidRPr="00E17A78">
        <w:rPr>
          <w:rFonts w:ascii="Times New Roman" w:hAnsi="Times New Roman" w:cs="Times New Roman"/>
          <w:color w:val="000000" w:themeColor="text1"/>
        </w:rPr>
        <w:t>]</w:t>
      </w:r>
      <w:r w:rsidR="688574BF" w:rsidRPr="00E17A78">
        <w:rPr>
          <w:rFonts w:ascii="Times New Roman" w:hAnsi="Times New Roman" w:cs="Times New Roman"/>
          <w:color w:val="000000" w:themeColor="text1"/>
        </w:rPr>
        <w:t xml:space="preserve"> were introduced to address the exploding and vanishing gradients problem, which inhibited recurrent architectures from learning long-range dependencies in</w:t>
      </w:r>
      <w:r w:rsidR="4A1EFC19" w:rsidRPr="00E17A78">
        <w:rPr>
          <w:rFonts w:ascii="Times New Roman" w:hAnsi="Times New Roman" w:cs="Times New Roman"/>
          <w:color w:val="000000" w:themeColor="text1"/>
        </w:rPr>
        <w:t xml:space="preserve"> the data.</w:t>
      </w:r>
      <w:r w:rsidR="720D0885" w:rsidRPr="00E17A78">
        <w:rPr>
          <w:rFonts w:ascii="Times New Roman" w:hAnsi="Times New Roman" w:cs="Times New Roman"/>
          <w:color w:val="000000" w:themeColor="text1"/>
        </w:rPr>
        <w:t xml:space="preserve"> </w:t>
      </w:r>
      <w:r w:rsidR="1DF9ADF6" w:rsidRPr="00E17A78">
        <w:rPr>
          <w:rFonts w:ascii="Times New Roman" w:hAnsi="Times New Roman" w:cs="Times New Roman"/>
          <w:color w:val="000000" w:themeColor="text1"/>
        </w:rPr>
        <w:t>The most successful neural network methods for p</w:t>
      </w:r>
      <w:r w:rsidR="7B27A7A5" w:rsidRPr="00E17A78">
        <w:rPr>
          <w:rFonts w:ascii="Times New Roman" w:hAnsi="Times New Roman" w:cs="Times New Roman"/>
          <w:color w:val="000000" w:themeColor="text1"/>
        </w:rPr>
        <w:t>ower</w:t>
      </w:r>
      <w:r w:rsidR="26C9F0BA" w:rsidRPr="00E17A78">
        <w:rPr>
          <w:rFonts w:ascii="Times New Roman" w:hAnsi="Times New Roman" w:cs="Times New Roman"/>
          <w:color w:val="000000" w:themeColor="text1"/>
        </w:rPr>
        <w:t xml:space="preserve"> demand forecasting </w:t>
      </w:r>
      <w:r w:rsidR="7B27A7A5" w:rsidRPr="00E17A78">
        <w:rPr>
          <w:rFonts w:ascii="Times New Roman" w:hAnsi="Times New Roman" w:cs="Times New Roman"/>
          <w:color w:val="000000" w:themeColor="text1"/>
        </w:rPr>
        <w:t>ha</w:t>
      </w:r>
      <w:r w:rsidR="11C99150" w:rsidRPr="00E17A78">
        <w:rPr>
          <w:rFonts w:ascii="Times New Roman" w:hAnsi="Times New Roman" w:cs="Times New Roman"/>
          <w:color w:val="000000" w:themeColor="text1"/>
        </w:rPr>
        <w:t>ve generally leveraged such methods, as well as hybrid combinations of LSTM and CNN models [</w:t>
      </w:r>
      <w:r w:rsidR="70C3469D" w:rsidRPr="00E17A78">
        <w:rPr>
          <w:rFonts w:ascii="Times New Roman" w:hAnsi="Times New Roman" w:cs="Times New Roman"/>
          <w:color w:val="000000" w:themeColor="text1"/>
        </w:rPr>
        <w:t>5,6,7</w:t>
      </w:r>
      <w:r w:rsidR="11C99150" w:rsidRPr="00E17A78">
        <w:rPr>
          <w:rFonts w:ascii="Times New Roman" w:hAnsi="Times New Roman" w:cs="Times New Roman"/>
          <w:color w:val="000000" w:themeColor="text1"/>
        </w:rPr>
        <w:t>]</w:t>
      </w:r>
      <w:r w:rsidR="4D8634AB" w:rsidRPr="00E17A78">
        <w:rPr>
          <w:rFonts w:ascii="Times New Roman" w:hAnsi="Times New Roman" w:cs="Times New Roman"/>
          <w:color w:val="000000" w:themeColor="text1"/>
        </w:rPr>
        <w:t>. Such approaches have traditionally relied on multivariate input,</w:t>
      </w:r>
      <w:r w:rsidR="00D162BA" w:rsidRPr="00E17A78">
        <w:rPr>
          <w:rFonts w:ascii="Times New Roman" w:hAnsi="Times New Roman" w:cs="Times New Roman"/>
          <w:color w:val="000000" w:themeColor="text1"/>
        </w:rPr>
        <w:t xml:space="preserve"> and</w:t>
      </w:r>
      <w:r w:rsidR="7DB66913" w:rsidRPr="00E17A78">
        <w:rPr>
          <w:rFonts w:ascii="Times New Roman" w:hAnsi="Times New Roman" w:cs="Times New Roman"/>
          <w:color w:val="000000" w:themeColor="text1"/>
        </w:rPr>
        <w:t xml:space="preserve"> </w:t>
      </w:r>
      <w:r w:rsidR="4AC11FD2" w:rsidRPr="00E17A78">
        <w:rPr>
          <w:rFonts w:ascii="Times New Roman" w:hAnsi="Times New Roman" w:cs="Times New Roman"/>
          <w:color w:val="000000" w:themeColor="text1"/>
        </w:rPr>
        <w:t>pre-generated</w:t>
      </w:r>
      <w:r w:rsidR="7DB66913" w:rsidRPr="00E17A78">
        <w:rPr>
          <w:rFonts w:ascii="Times New Roman" w:hAnsi="Times New Roman" w:cs="Times New Roman"/>
          <w:color w:val="000000" w:themeColor="text1"/>
        </w:rPr>
        <w:t xml:space="preserve"> temporal features</w:t>
      </w:r>
      <w:r w:rsidR="6377F928" w:rsidRPr="00E17A78">
        <w:rPr>
          <w:rFonts w:ascii="Times New Roman" w:hAnsi="Times New Roman" w:cs="Times New Roman"/>
          <w:color w:val="000000" w:themeColor="text1"/>
        </w:rPr>
        <w:t xml:space="preserve"> (</w:t>
      </w:r>
      <w:proofErr w:type="gramStart"/>
      <w:r w:rsidR="6377F928" w:rsidRPr="00E17A78">
        <w:rPr>
          <w:rFonts w:ascii="Times New Roman" w:hAnsi="Times New Roman" w:cs="Times New Roman"/>
          <w:color w:val="000000" w:themeColor="text1"/>
        </w:rPr>
        <w:t>e.g.</w:t>
      </w:r>
      <w:proofErr w:type="gramEnd"/>
      <w:r w:rsidR="6377F928" w:rsidRPr="00E17A78">
        <w:rPr>
          <w:rFonts w:ascii="Times New Roman" w:hAnsi="Times New Roman" w:cs="Times New Roman"/>
          <w:color w:val="000000" w:themeColor="text1"/>
        </w:rPr>
        <w:t xml:space="preserve"> weekdays</w:t>
      </w:r>
      <w:r w:rsidR="79C6AE01" w:rsidRPr="00E17A78">
        <w:rPr>
          <w:rFonts w:ascii="Times New Roman" w:hAnsi="Times New Roman" w:cs="Times New Roman"/>
          <w:color w:val="000000" w:themeColor="text1"/>
        </w:rPr>
        <w:t>) as input to help better capture seasonal/trend effects [7</w:t>
      </w:r>
      <w:r w:rsidR="0CFB43A0" w:rsidRPr="00E17A78">
        <w:rPr>
          <w:rFonts w:ascii="Times New Roman" w:hAnsi="Times New Roman" w:cs="Times New Roman"/>
          <w:color w:val="000000" w:themeColor="text1"/>
        </w:rPr>
        <w:t>]</w:t>
      </w:r>
      <w:r w:rsidR="07CC6363" w:rsidRPr="00E17A78">
        <w:rPr>
          <w:rFonts w:ascii="Times New Roman" w:hAnsi="Times New Roman" w:cs="Times New Roman"/>
          <w:color w:val="000000" w:themeColor="text1"/>
        </w:rPr>
        <w:t xml:space="preserve">, but to our knowledge, represent </w:t>
      </w:r>
      <w:r w:rsidR="1BA13B51" w:rsidRPr="00E17A78">
        <w:rPr>
          <w:rFonts w:ascii="Times New Roman" w:hAnsi="Times New Roman" w:cs="Times New Roman"/>
          <w:color w:val="000000" w:themeColor="text1"/>
        </w:rPr>
        <w:t>state of the art</w:t>
      </w:r>
      <w:r w:rsidR="07CC6363" w:rsidRPr="00E17A78">
        <w:rPr>
          <w:rFonts w:ascii="Times New Roman" w:hAnsi="Times New Roman" w:cs="Times New Roman"/>
          <w:color w:val="000000" w:themeColor="text1"/>
        </w:rPr>
        <w:t xml:space="preserve"> in this space.</w:t>
      </w:r>
    </w:p>
    <w:p w14:paraId="4ACA07F5" w14:textId="582CD3E2" w:rsidR="082C681D" w:rsidRPr="00E17A78" w:rsidRDefault="720D0885" w:rsidP="7E8D4503">
      <w:pPr>
        <w:ind w:left="-15"/>
        <w:rPr>
          <w:rFonts w:ascii="Times New Roman" w:hAnsi="Times New Roman" w:cs="Times New Roman"/>
          <w:color w:val="000000" w:themeColor="text1"/>
        </w:rPr>
      </w:pPr>
      <w:r w:rsidRPr="00E17A78">
        <w:rPr>
          <w:rFonts w:ascii="Times New Roman" w:hAnsi="Times New Roman" w:cs="Times New Roman"/>
          <w:color w:val="000000" w:themeColor="text1"/>
        </w:rPr>
        <w:t xml:space="preserve">More recently, the development of attention mechanisms </w:t>
      </w:r>
      <w:r w:rsidR="78DFC62A" w:rsidRPr="00E17A78">
        <w:rPr>
          <w:rFonts w:ascii="Times New Roman" w:hAnsi="Times New Roman" w:cs="Times New Roman"/>
          <w:color w:val="000000" w:themeColor="text1"/>
        </w:rPr>
        <w:t xml:space="preserve">has further improved long term dependency learning. Transformer architectures </w:t>
      </w:r>
      <w:r w:rsidR="6E9C8214" w:rsidRPr="00E17A78">
        <w:rPr>
          <w:rFonts w:ascii="Times New Roman" w:hAnsi="Times New Roman" w:cs="Times New Roman"/>
          <w:color w:val="000000" w:themeColor="text1"/>
        </w:rPr>
        <w:t>[8</w:t>
      </w:r>
      <w:r w:rsidR="137DC141" w:rsidRPr="00E17A78">
        <w:rPr>
          <w:rFonts w:ascii="Times New Roman" w:hAnsi="Times New Roman" w:cs="Times New Roman"/>
          <w:color w:val="000000" w:themeColor="text1"/>
        </w:rPr>
        <w:t>]</w:t>
      </w:r>
      <w:r w:rsidR="37EA37F9" w:rsidRPr="00E17A78">
        <w:rPr>
          <w:rFonts w:ascii="Times New Roman" w:hAnsi="Times New Roman" w:cs="Times New Roman"/>
          <w:color w:val="000000" w:themeColor="text1"/>
        </w:rPr>
        <w:t xml:space="preserve"> ha</w:t>
      </w:r>
      <w:r w:rsidR="7560B55E" w:rsidRPr="00E17A78">
        <w:rPr>
          <w:rFonts w:ascii="Times New Roman" w:hAnsi="Times New Roman" w:cs="Times New Roman"/>
          <w:color w:val="000000" w:themeColor="text1"/>
        </w:rPr>
        <w:t>ve</w:t>
      </w:r>
      <w:r w:rsidR="78DFC62A" w:rsidRPr="00E17A78">
        <w:rPr>
          <w:rFonts w:ascii="Times New Roman" w:hAnsi="Times New Roman" w:cs="Times New Roman"/>
          <w:color w:val="000000" w:themeColor="text1"/>
        </w:rPr>
        <w:t xml:space="preserve"> done particularly well on this score</w:t>
      </w:r>
      <w:r w:rsidR="052CDE09" w:rsidRPr="00E17A78">
        <w:rPr>
          <w:rFonts w:ascii="Times New Roman" w:hAnsi="Times New Roman" w:cs="Times New Roman"/>
          <w:color w:val="000000" w:themeColor="text1"/>
        </w:rPr>
        <w:t xml:space="preserve"> (especially</w:t>
      </w:r>
      <w:r w:rsidR="78DFC62A" w:rsidRPr="00E17A78">
        <w:rPr>
          <w:rFonts w:ascii="Times New Roman" w:hAnsi="Times New Roman" w:cs="Times New Roman"/>
          <w:color w:val="000000" w:themeColor="text1"/>
        </w:rPr>
        <w:t xml:space="preserve"> in </w:t>
      </w:r>
      <w:r w:rsidR="052CDE09" w:rsidRPr="00E17A78">
        <w:rPr>
          <w:rFonts w:ascii="Times New Roman" w:hAnsi="Times New Roman" w:cs="Times New Roman"/>
          <w:color w:val="000000" w:themeColor="text1"/>
        </w:rPr>
        <w:t>natural language processing applications)</w:t>
      </w:r>
      <w:r w:rsidR="78DFC62A" w:rsidRPr="00E17A78">
        <w:rPr>
          <w:rFonts w:ascii="Times New Roman" w:hAnsi="Times New Roman" w:cs="Times New Roman"/>
          <w:color w:val="000000" w:themeColor="text1"/>
        </w:rPr>
        <w:t>, but</w:t>
      </w:r>
      <w:r w:rsidR="4B33AD8C" w:rsidRPr="00E17A78">
        <w:rPr>
          <w:rFonts w:ascii="Times New Roman" w:hAnsi="Times New Roman" w:cs="Times New Roman"/>
          <w:color w:val="000000" w:themeColor="text1"/>
        </w:rPr>
        <w:t xml:space="preserve"> </w:t>
      </w:r>
      <w:r w:rsidR="007B6448" w:rsidRPr="00E17A78">
        <w:rPr>
          <w:rFonts w:ascii="Times New Roman" w:hAnsi="Times New Roman" w:cs="Times New Roman"/>
          <w:color w:val="000000" w:themeColor="text1"/>
        </w:rPr>
        <w:t xml:space="preserve">have </w:t>
      </w:r>
      <w:r w:rsidR="4B33AD8C" w:rsidRPr="00E17A78">
        <w:rPr>
          <w:rFonts w:ascii="Times New Roman" w:hAnsi="Times New Roman" w:cs="Times New Roman"/>
          <w:color w:val="000000" w:themeColor="text1"/>
        </w:rPr>
        <w:t>several limitations</w:t>
      </w:r>
      <w:r w:rsidR="172AD3FF" w:rsidRPr="00E17A78">
        <w:rPr>
          <w:rFonts w:ascii="Times New Roman" w:hAnsi="Times New Roman" w:cs="Times New Roman"/>
          <w:color w:val="000000" w:themeColor="text1"/>
        </w:rPr>
        <w:t xml:space="preserve"> for time series forecasting</w:t>
      </w:r>
      <w:r w:rsidR="4B33AD8C" w:rsidRPr="00E17A78">
        <w:rPr>
          <w:rFonts w:ascii="Times New Roman" w:hAnsi="Times New Roman" w:cs="Times New Roman"/>
          <w:color w:val="000000" w:themeColor="text1"/>
        </w:rPr>
        <w:t xml:space="preserve">, </w:t>
      </w:r>
      <w:proofErr w:type="spellStart"/>
      <w:r w:rsidR="007B6448" w:rsidRPr="00E17A78">
        <w:rPr>
          <w:rFonts w:ascii="Times New Roman" w:hAnsi="Times New Roman" w:cs="Times New Roman"/>
          <w:color w:val="000000" w:themeColor="text1"/>
        </w:rPr>
        <w:t>w.r.t.</w:t>
      </w:r>
      <w:proofErr w:type="spellEnd"/>
      <w:r w:rsidR="4B33AD8C" w:rsidRPr="00E17A78">
        <w:rPr>
          <w:rFonts w:ascii="Times New Roman" w:hAnsi="Times New Roman" w:cs="Times New Roman"/>
          <w:color w:val="000000" w:themeColor="text1"/>
        </w:rPr>
        <w:t xml:space="preserve"> </w:t>
      </w:r>
      <w:r w:rsidR="10BB7190" w:rsidRPr="00E17A78">
        <w:rPr>
          <w:rFonts w:ascii="Times New Roman" w:hAnsi="Times New Roman" w:cs="Times New Roman"/>
          <w:color w:val="000000" w:themeColor="text1"/>
        </w:rPr>
        <w:t>interpretability</w:t>
      </w:r>
      <w:r w:rsidR="4B33AD8C" w:rsidRPr="00E17A78">
        <w:rPr>
          <w:rFonts w:ascii="Times New Roman" w:hAnsi="Times New Roman" w:cs="Times New Roman"/>
          <w:color w:val="000000" w:themeColor="text1"/>
        </w:rPr>
        <w:t xml:space="preserve"> and performance.</w:t>
      </w:r>
      <w:r w:rsidR="31C7AB4A" w:rsidRPr="00E17A78">
        <w:rPr>
          <w:rFonts w:ascii="Times New Roman" w:hAnsi="Times New Roman" w:cs="Times New Roman"/>
          <w:color w:val="000000" w:themeColor="text1"/>
        </w:rPr>
        <w:t xml:space="preserve"> To address the </w:t>
      </w:r>
      <w:r w:rsidR="2B5A450A" w:rsidRPr="00E17A78">
        <w:rPr>
          <w:rFonts w:ascii="Times New Roman" w:hAnsi="Times New Roman" w:cs="Times New Roman"/>
          <w:color w:val="000000" w:themeColor="text1"/>
        </w:rPr>
        <w:t>form</w:t>
      </w:r>
      <w:r w:rsidR="593EA501" w:rsidRPr="00E17A78">
        <w:rPr>
          <w:rFonts w:ascii="Times New Roman" w:hAnsi="Times New Roman" w:cs="Times New Roman"/>
          <w:color w:val="000000" w:themeColor="text1"/>
        </w:rPr>
        <w:t>er</w:t>
      </w:r>
      <w:r w:rsidR="31C7AB4A" w:rsidRPr="00E17A78">
        <w:rPr>
          <w:rFonts w:ascii="Times New Roman" w:hAnsi="Times New Roman" w:cs="Times New Roman"/>
          <w:color w:val="000000" w:themeColor="text1"/>
        </w:rPr>
        <w:t xml:space="preserve">, Lim et </w:t>
      </w:r>
      <w:r w:rsidR="31C7AB4A" w:rsidRPr="00E17A78">
        <w:rPr>
          <w:rFonts w:ascii="Times New Roman" w:hAnsi="Times New Roman" w:cs="Times New Roman"/>
          <w:i/>
          <w:color w:val="000000" w:themeColor="text1"/>
        </w:rPr>
        <w:t>al.</w:t>
      </w:r>
      <w:r w:rsidR="31C7AB4A" w:rsidRPr="00E17A78">
        <w:rPr>
          <w:rFonts w:ascii="Times New Roman" w:hAnsi="Times New Roman" w:cs="Times New Roman"/>
          <w:i/>
          <w:iCs/>
          <w:color w:val="000000" w:themeColor="text1"/>
        </w:rPr>
        <w:t xml:space="preserve"> </w:t>
      </w:r>
      <w:r w:rsidR="31C7AB4A" w:rsidRPr="00E17A78">
        <w:rPr>
          <w:rFonts w:ascii="Times New Roman" w:hAnsi="Times New Roman" w:cs="Times New Roman"/>
          <w:color w:val="000000" w:themeColor="text1"/>
        </w:rPr>
        <w:t xml:space="preserve">introduced the Temporal Fusion Transformer [1], </w:t>
      </w:r>
      <w:r w:rsidR="1E8E3A83" w:rsidRPr="00E17A78">
        <w:rPr>
          <w:rFonts w:ascii="Times New Roman" w:hAnsi="Times New Roman" w:cs="Times New Roman"/>
          <w:color w:val="000000" w:themeColor="text1"/>
        </w:rPr>
        <w:t>reporting</w:t>
      </w:r>
      <w:r w:rsidR="31C7AB4A" w:rsidRPr="00E17A78">
        <w:rPr>
          <w:rFonts w:ascii="Times New Roman" w:hAnsi="Times New Roman" w:cs="Times New Roman"/>
          <w:color w:val="000000" w:themeColor="text1"/>
        </w:rPr>
        <w:t xml:space="preserve"> </w:t>
      </w:r>
      <w:r w:rsidR="34B75364" w:rsidRPr="00E17A78">
        <w:rPr>
          <w:rFonts w:ascii="Times New Roman" w:hAnsi="Times New Roman" w:cs="Times New Roman"/>
          <w:color w:val="000000" w:themeColor="text1"/>
        </w:rPr>
        <w:t xml:space="preserve">~9% </w:t>
      </w:r>
      <w:r w:rsidR="001410BA" w:rsidRPr="00E17A78">
        <w:rPr>
          <w:rFonts w:ascii="Times New Roman" w:hAnsi="Times New Roman" w:cs="Times New Roman"/>
          <w:color w:val="000000" w:themeColor="text1"/>
        </w:rPr>
        <w:t xml:space="preserve">better </w:t>
      </w:r>
      <w:r w:rsidR="34B75364" w:rsidRPr="00E17A78">
        <w:rPr>
          <w:rFonts w:ascii="Times New Roman" w:hAnsi="Times New Roman" w:cs="Times New Roman"/>
          <w:color w:val="000000" w:themeColor="text1"/>
        </w:rPr>
        <w:t xml:space="preserve">P90 loss compared to competing architectures, </w:t>
      </w:r>
      <w:r w:rsidR="23BF7815" w:rsidRPr="00E17A78">
        <w:rPr>
          <w:rFonts w:ascii="Times New Roman" w:hAnsi="Times New Roman" w:cs="Times New Roman"/>
          <w:color w:val="000000" w:themeColor="text1"/>
        </w:rPr>
        <w:t>w</w:t>
      </w:r>
      <w:r w:rsidR="14028E37" w:rsidRPr="00E17A78">
        <w:rPr>
          <w:rFonts w:ascii="Times New Roman" w:hAnsi="Times New Roman" w:cs="Times New Roman"/>
          <w:color w:val="000000" w:themeColor="text1"/>
        </w:rPr>
        <w:t>hile also offer</w:t>
      </w:r>
      <w:r w:rsidR="1CB976C8" w:rsidRPr="00E17A78">
        <w:rPr>
          <w:rFonts w:ascii="Times New Roman" w:hAnsi="Times New Roman" w:cs="Times New Roman"/>
          <w:color w:val="000000" w:themeColor="text1"/>
        </w:rPr>
        <w:t>ing</w:t>
      </w:r>
      <w:r w:rsidR="34B75364" w:rsidRPr="00E17A78">
        <w:rPr>
          <w:rFonts w:ascii="Times New Roman" w:hAnsi="Times New Roman" w:cs="Times New Roman"/>
          <w:color w:val="000000" w:themeColor="text1"/>
        </w:rPr>
        <w:t xml:space="preserve"> </w:t>
      </w:r>
      <w:r w:rsidR="39E533B1" w:rsidRPr="00E17A78">
        <w:rPr>
          <w:rFonts w:ascii="Times New Roman" w:hAnsi="Times New Roman" w:cs="Times New Roman"/>
          <w:color w:val="000000" w:themeColor="text1"/>
        </w:rPr>
        <w:t>interpretable attention representation</w:t>
      </w:r>
      <w:r w:rsidR="00271D43" w:rsidRPr="00E17A78">
        <w:rPr>
          <w:rFonts w:ascii="Times New Roman" w:hAnsi="Times New Roman" w:cs="Times New Roman"/>
          <w:color w:val="000000" w:themeColor="text1"/>
        </w:rPr>
        <w:t xml:space="preserve"> </w:t>
      </w:r>
      <w:r w:rsidR="00720186" w:rsidRPr="00E17A78">
        <w:rPr>
          <w:rFonts w:ascii="Times New Roman" w:hAnsi="Times New Roman" w:cs="Times New Roman"/>
          <w:color w:val="000000" w:themeColor="text1"/>
        </w:rPr>
        <w:t>and</w:t>
      </w:r>
      <w:r w:rsidR="39E533B1" w:rsidRPr="00E17A78">
        <w:rPr>
          <w:rFonts w:ascii="Times New Roman" w:hAnsi="Times New Roman" w:cs="Times New Roman"/>
          <w:color w:val="000000" w:themeColor="text1"/>
        </w:rPr>
        <w:t xml:space="preserve"> feature </w:t>
      </w:r>
      <w:r w:rsidR="64987DF8" w:rsidRPr="00E17A78">
        <w:rPr>
          <w:rFonts w:ascii="Times New Roman" w:hAnsi="Times New Roman" w:cs="Times New Roman"/>
          <w:color w:val="000000" w:themeColor="text1"/>
        </w:rPr>
        <w:t>importance</w:t>
      </w:r>
      <w:r w:rsidR="6F1B983A" w:rsidRPr="00E17A78">
        <w:rPr>
          <w:rFonts w:ascii="Times New Roman" w:hAnsi="Times New Roman" w:cs="Times New Roman"/>
          <w:color w:val="000000" w:themeColor="text1"/>
        </w:rPr>
        <w:t xml:space="preserve"> metrics</w:t>
      </w:r>
      <w:r w:rsidR="64987DF8" w:rsidRPr="00E17A78">
        <w:rPr>
          <w:rFonts w:ascii="Times New Roman" w:hAnsi="Times New Roman" w:cs="Times New Roman"/>
          <w:color w:val="000000" w:themeColor="text1"/>
        </w:rPr>
        <w:t>.</w:t>
      </w:r>
      <w:r w:rsidR="39E533B1" w:rsidRPr="00E17A78">
        <w:rPr>
          <w:rFonts w:ascii="Times New Roman" w:hAnsi="Times New Roman" w:cs="Times New Roman"/>
          <w:color w:val="000000" w:themeColor="text1"/>
        </w:rPr>
        <w:t xml:space="preserve"> </w:t>
      </w:r>
    </w:p>
    <w:p w14:paraId="4BDA8F41" w14:textId="320C9855" w:rsidR="00F10C5A" w:rsidRPr="00E17A78" w:rsidRDefault="4BF64CE4" w:rsidP="003E370E">
      <w:pPr>
        <w:ind w:left="-15"/>
        <w:rPr>
          <w:rFonts w:ascii="Times New Roman" w:hAnsi="Times New Roman" w:cs="Times New Roman"/>
          <w:color w:val="000000" w:themeColor="text1"/>
        </w:rPr>
      </w:pPr>
      <w:r w:rsidRPr="00E17A78">
        <w:rPr>
          <w:rFonts w:ascii="Times New Roman" w:hAnsi="Times New Roman" w:cs="Times New Roman"/>
          <w:color w:val="000000" w:themeColor="text1"/>
        </w:rPr>
        <w:t xml:space="preserve">By contrast, architectures such as Informer [9] </w:t>
      </w:r>
      <w:r w:rsidR="5C16C3A2" w:rsidRPr="00E17A78">
        <w:rPr>
          <w:rFonts w:ascii="Times New Roman" w:hAnsi="Times New Roman" w:cs="Times New Roman"/>
          <w:color w:val="000000" w:themeColor="text1"/>
        </w:rPr>
        <w:t xml:space="preserve">aimed to address the second problem via the introduction </w:t>
      </w:r>
      <w:r w:rsidR="1A06670F" w:rsidRPr="00E17A78">
        <w:rPr>
          <w:rFonts w:ascii="Times New Roman" w:hAnsi="Times New Roman" w:cs="Times New Roman"/>
          <w:color w:val="000000" w:themeColor="text1"/>
        </w:rPr>
        <w:t>of sparse attention maps</w:t>
      </w:r>
      <w:r w:rsidR="003B3EE1" w:rsidRPr="00E17A78">
        <w:rPr>
          <w:rFonts w:ascii="Times New Roman" w:hAnsi="Times New Roman" w:cs="Times New Roman"/>
          <w:color w:val="000000" w:themeColor="text1"/>
        </w:rPr>
        <w:t xml:space="preserve"> and</w:t>
      </w:r>
      <w:r w:rsidR="1A06670F" w:rsidRPr="00E17A78">
        <w:rPr>
          <w:rFonts w:ascii="Times New Roman" w:hAnsi="Times New Roman" w:cs="Times New Roman"/>
          <w:color w:val="000000" w:themeColor="text1"/>
        </w:rPr>
        <w:t xml:space="preserve"> self-attention distillation</w:t>
      </w:r>
      <w:r w:rsidR="3C4C1F8C" w:rsidRPr="00E17A78">
        <w:rPr>
          <w:rFonts w:ascii="Times New Roman" w:hAnsi="Times New Roman" w:cs="Times New Roman"/>
          <w:color w:val="000000" w:themeColor="text1"/>
        </w:rPr>
        <w:t xml:space="preserve"> to eliminate</w:t>
      </w:r>
      <w:r w:rsidR="00271D43" w:rsidRPr="00E17A78">
        <w:rPr>
          <w:rFonts w:ascii="Times New Roman" w:hAnsi="Times New Roman" w:cs="Times New Roman"/>
          <w:color w:val="000000" w:themeColor="text1"/>
        </w:rPr>
        <w:t xml:space="preserve"> the</w:t>
      </w:r>
      <w:r w:rsidR="3C4C1F8C" w:rsidRPr="00E17A78">
        <w:rPr>
          <w:rFonts w:ascii="Times New Roman" w:hAnsi="Times New Roman" w:cs="Times New Roman"/>
          <w:color w:val="000000" w:themeColor="text1"/>
        </w:rPr>
        <w:t xml:space="preserve"> quadratic time</w:t>
      </w:r>
      <w:r w:rsidR="00271D43" w:rsidRPr="00E17A78">
        <w:rPr>
          <w:rFonts w:ascii="Times New Roman" w:hAnsi="Times New Roman" w:cs="Times New Roman"/>
          <w:color w:val="000000" w:themeColor="text1"/>
        </w:rPr>
        <w:t>/</w:t>
      </w:r>
      <w:r w:rsidR="585399DD" w:rsidRPr="00E17A78">
        <w:rPr>
          <w:rFonts w:ascii="Times New Roman" w:hAnsi="Times New Roman" w:cs="Times New Roman"/>
          <w:color w:val="000000" w:themeColor="text1"/>
        </w:rPr>
        <w:t>memory</w:t>
      </w:r>
      <w:r w:rsidR="3C4C1F8C" w:rsidRPr="00E17A78">
        <w:rPr>
          <w:rFonts w:ascii="Times New Roman" w:hAnsi="Times New Roman" w:cs="Times New Roman"/>
          <w:color w:val="000000" w:themeColor="text1"/>
        </w:rPr>
        <w:t xml:space="preserve"> complexity of</w:t>
      </w:r>
      <w:r w:rsidR="00271D43" w:rsidRPr="00E17A78">
        <w:rPr>
          <w:rFonts w:ascii="Times New Roman" w:hAnsi="Times New Roman" w:cs="Times New Roman"/>
          <w:color w:val="000000" w:themeColor="text1"/>
        </w:rPr>
        <w:t xml:space="preserve"> canonical</w:t>
      </w:r>
      <w:r w:rsidR="3C4C1F8C" w:rsidRPr="00E17A78">
        <w:rPr>
          <w:rFonts w:ascii="Times New Roman" w:hAnsi="Times New Roman" w:cs="Times New Roman"/>
          <w:color w:val="000000" w:themeColor="text1"/>
        </w:rPr>
        <w:t xml:space="preserve"> attention</w:t>
      </w:r>
      <w:r w:rsidR="350183D6" w:rsidRPr="00E17A78">
        <w:rPr>
          <w:rFonts w:ascii="Times New Roman" w:hAnsi="Times New Roman" w:cs="Times New Roman"/>
          <w:color w:val="000000" w:themeColor="text1"/>
        </w:rPr>
        <w:t xml:space="preserve"> calculation</w:t>
      </w:r>
      <w:r w:rsidR="01B5F289" w:rsidRPr="00E17A78">
        <w:rPr>
          <w:rFonts w:ascii="Times New Roman" w:hAnsi="Times New Roman" w:cs="Times New Roman"/>
          <w:color w:val="000000" w:themeColor="text1"/>
        </w:rPr>
        <w:t>. These architectural choices allow</w:t>
      </w:r>
      <w:r w:rsidR="350183D6" w:rsidRPr="00E17A78">
        <w:rPr>
          <w:rFonts w:ascii="Times New Roman" w:hAnsi="Times New Roman" w:cs="Times New Roman"/>
          <w:color w:val="000000" w:themeColor="text1"/>
        </w:rPr>
        <w:t xml:space="preserve"> for longer input sequences</w:t>
      </w:r>
      <w:r w:rsidR="000F1A23" w:rsidRPr="00E17A78">
        <w:rPr>
          <w:rFonts w:ascii="Times New Roman" w:hAnsi="Times New Roman" w:cs="Times New Roman"/>
          <w:color w:val="000000" w:themeColor="text1"/>
        </w:rPr>
        <w:t xml:space="preserve">, </w:t>
      </w:r>
      <w:r w:rsidR="003B3EE1" w:rsidRPr="00E17A78">
        <w:rPr>
          <w:rFonts w:ascii="Times New Roman" w:hAnsi="Times New Roman" w:cs="Times New Roman"/>
          <w:color w:val="000000" w:themeColor="text1"/>
        </w:rPr>
        <w:t xml:space="preserve">holding </w:t>
      </w:r>
      <w:r w:rsidR="6FCF8E42" w:rsidRPr="00E17A78">
        <w:rPr>
          <w:rFonts w:ascii="Times New Roman" w:hAnsi="Times New Roman" w:cs="Times New Roman"/>
          <w:color w:val="000000" w:themeColor="text1"/>
        </w:rPr>
        <w:t>computational resources fixed</w:t>
      </w:r>
      <w:r w:rsidR="00C72DBE" w:rsidRPr="00E17A78">
        <w:rPr>
          <w:rFonts w:ascii="Times New Roman" w:hAnsi="Times New Roman" w:cs="Times New Roman"/>
          <w:color w:val="000000" w:themeColor="text1"/>
        </w:rPr>
        <w:t>. Due to this,</w:t>
      </w:r>
      <w:r w:rsidR="350183D6" w:rsidRPr="00E17A78">
        <w:rPr>
          <w:rFonts w:ascii="Times New Roman" w:hAnsi="Times New Roman" w:cs="Times New Roman"/>
          <w:color w:val="000000" w:themeColor="text1"/>
        </w:rPr>
        <w:t xml:space="preserve"> </w:t>
      </w:r>
      <w:r w:rsidR="4FBF3192" w:rsidRPr="00E17A78">
        <w:rPr>
          <w:rFonts w:ascii="Times New Roman" w:hAnsi="Times New Roman" w:cs="Times New Roman"/>
          <w:color w:val="000000" w:themeColor="text1"/>
        </w:rPr>
        <w:t xml:space="preserve">Zhou </w:t>
      </w:r>
      <w:r w:rsidR="4FBF3192" w:rsidRPr="00E17A78">
        <w:rPr>
          <w:rFonts w:ascii="Times New Roman" w:hAnsi="Times New Roman" w:cs="Times New Roman"/>
          <w:i/>
          <w:color w:val="000000" w:themeColor="text1"/>
        </w:rPr>
        <w:t>et al.</w:t>
      </w:r>
      <w:r w:rsidR="4276D975" w:rsidRPr="00E17A78">
        <w:rPr>
          <w:rFonts w:ascii="Times New Roman" w:hAnsi="Times New Roman" w:cs="Times New Roman"/>
          <w:color w:val="000000" w:themeColor="text1"/>
        </w:rPr>
        <w:t xml:space="preserve"> </w:t>
      </w:r>
      <w:r w:rsidR="2AACF937" w:rsidRPr="00E17A78">
        <w:rPr>
          <w:rFonts w:ascii="Times New Roman" w:hAnsi="Times New Roman" w:cs="Times New Roman"/>
          <w:color w:val="000000" w:themeColor="text1"/>
        </w:rPr>
        <w:t xml:space="preserve">show </w:t>
      </w:r>
      <w:r w:rsidR="00C72DBE" w:rsidRPr="00E17A78">
        <w:rPr>
          <w:rFonts w:ascii="Times New Roman" w:hAnsi="Times New Roman" w:cs="Times New Roman"/>
          <w:color w:val="000000" w:themeColor="text1"/>
        </w:rPr>
        <w:t xml:space="preserve">that </w:t>
      </w:r>
      <w:r w:rsidR="546B9980" w:rsidRPr="00E17A78">
        <w:rPr>
          <w:rFonts w:ascii="Times New Roman" w:hAnsi="Times New Roman" w:cs="Times New Roman"/>
          <w:color w:val="000000" w:themeColor="text1"/>
        </w:rPr>
        <w:t>Informer outperform</w:t>
      </w:r>
      <w:r w:rsidR="00C72DBE" w:rsidRPr="00E17A78">
        <w:rPr>
          <w:rFonts w:ascii="Times New Roman" w:hAnsi="Times New Roman" w:cs="Times New Roman"/>
          <w:color w:val="000000" w:themeColor="text1"/>
        </w:rPr>
        <w:t>s</w:t>
      </w:r>
      <w:r w:rsidR="546B9980" w:rsidRPr="00E17A78">
        <w:rPr>
          <w:rFonts w:ascii="Times New Roman" w:hAnsi="Times New Roman" w:cs="Times New Roman"/>
          <w:color w:val="000000" w:themeColor="text1"/>
        </w:rPr>
        <w:t xml:space="preserve"> baselines</w:t>
      </w:r>
      <w:r w:rsidR="00C72DBE" w:rsidRPr="00E17A78">
        <w:rPr>
          <w:rFonts w:ascii="Times New Roman" w:hAnsi="Times New Roman" w:cs="Times New Roman"/>
          <w:color w:val="000000" w:themeColor="text1"/>
        </w:rPr>
        <w:t xml:space="preserve"> like ARIMA</w:t>
      </w:r>
      <w:r w:rsidR="546B9980" w:rsidRPr="00E17A78">
        <w:rPr>
          <w:rFonts w:ascii="Times New Roman" w:hAnsi="Times New Roman" w:cs="Times New Roman"/>
          <w:color w:val="000000" w:themeColor="text1"/>
        </w:rPr>
        <w:t xml:space="preserve">, </w:t>
      </w:r>
      <w:r w:rsidR="00B558D6" w:rsidRPr="00E17A78">
        <w:rPr>
          <w:rFonts w:ascii="Times New Roman" w:hAnsi="Times New Roman" w:cs="Times New Roman"/>
          <w:color w:val="000000" w:themeColor="text1"/>
        </w:rPr>
        <w:t>LSTM</w:t>
      </w:r>
      <w:r w:rsidR="546B9980" w:rsidRPr="00E17A78">
        <w:rPr>
          <w:rFonts w:ascii="Times New Roman" w:hAnsi="Times New Roman" w:cs="Times New Roman"/>
          <w:color w:val="000000" w:themeColor="text1"/>
        </w:rPr>
        <w:t>, a</w:t>
      </w:r>
      <w:r w:rsidR="00C72DBE" w:rsidRPr="00E17A78">
        <w:rPr>
          <w:rFonts w:ascii="Times New Roman" w:hAnsi="Times New Roman" w:cs="Times New Roman"/>
          <w:color w:val="000000" w:themeColor="text1"/>
        </w:rPr>
        <w:t>nd</w:t>
      </w:r>
      <w:r w:rsidR="546B9980" w:rsidRPr="00E17A78">
        <w:rPr>
          <w:rFonts w:ascii="Times New Roman" w:hAnsi="Times New Roman" w:cs="Times New Roman"/>
          <w:color w:val="000000" w:themeColor="text1"/>
        </w:rPr>
        <w:t xml:space="preserve"> </w:t>
      </w:r>
      <w:r w:rsidR="535035E0" w:rsidRPr="00E17A78">
        <w:rPr>
          <w:rFonts w:ascii="Times New Roman" w:hAnsi="Times New Roman" w:cs="Times New Roman"/>
          <w:color w:val="000000" w:themeColor="text1"/>
        </w:rPr>
        <w:t xml:space="preserve">competing transformer </w:t>
      </w:r>
      <w:r w:rsidR="00B558D6" w:rsidRPr="00E17A78">
        <w:rPr>
          <w:rFonts w:ascii="Times New Roman" w:hAnsi="Times New Roman" w:cs="Times New Roman"/>
          <w:color w:val="000000" w:themeColor="text1"/>
        </w:rPr>
        <w:t xml:space="preserve">forecasting </w:t>
      </w:r>
      <w:r w:rsidR="535035E0" w:rsidRPr="00E17A78">
        <w:rPr>
          <w:rFonts w:ascii="Times New Roman" w:hAnsi="Times New Roman" w:cs="Times New Roman"/>
          <w:color w:val="000000" w:themeColor="text1"/>
        </w:rPr>
        <w:t>architectures (</w:t>
      </w:r>
      <w:proofErr w:type="gramStart"/>
      <w:r w:rsidR="00002A53" w:rsidRPr="00E17A78">
        <w:rPr>
          <w:rFonts w:ascii="Times New Roman" w:hAnsi="Times New Roman" w:cs="Times New Roman"/>
          <w:color w:val="000000" w:themeColor="text1"/>
        </w:rPr>
        <w:t>e.g.</w:t>
      </w:r>
      <w:proofErr w:type="gramEnd"/>
      <w:r w:rsidR="535035E0" w:rsidRPr="00E17A78">
        <w:rPr>
          <w:rFonts w:ascii="Times New Roman" w:hAnsi="Times New Roman" w:cs="Times New Roman"/>
          <w:color w:val="000000" w:themeColor="text1"/>
        </w:rPr>
        <w:t xml:space="preserve"> </w:t>
      </w:r>
      <w:proofErr w:type="spellStart"/>
      <w:r w:rsidR="535035E0" w:rsidRPr="00E17A78">
        <w:rPr>
          <w:rFonts w:ascii="Times New Roman" w:hAnsi="Times New Roman" w:cs="Times New Roman"/>
          <w:color w:val="000000" w:themeColor="text1"/>
        </w:rPr>
        <w:t>LogTrans</w:t>
      </w:r>
      <w:proofErr w:type="spellEnd"/>
      <w:r w:rsidR="535035E0" w:rsidRPr="00E17A78">
        <w:rPr>
          <w:rFonts w:ascii="Times New Roman" w:hAnsi="Times New Roman" w:cs="Times New Roman"/>
          <w:color w:val="000000" w:themeColor="text1"/>
        </w:rPr>
        <w:t xml:space="preserve">) by 10-20% on univariate and multivariate </w:t>
      </w:r>
      <w:r w:rsidR="31018A0C" w:rsidRPr="00E17A78">
        <w:rPr>
          <w:rFonts w:ascii="Times New Roman" w:hAnsi="Times New Roman" w:cs="Times New Roman"/>
          <w:color w:val="000000" w:themeColor="text1"/>
        </w:rPr>
        <w:t>forecasts for short (&lt; 1 week) and long term</w:t>
      </w:r>
      <w:r w:rsidR="535035E0" w:rsidRPr="00E17A78">
        <w:rPr>
          <w:rFonts w:ascii="Times New Roman" w:hAnsi="Times New Roman" w:cs="Times New Roman"/>
          <w:color w:val="000000" w:themeColor="text1"/>
        </w:rPr>
        <w:t xml:space="preserve"> </w:t>
      </w:r>
      <w:r w:rsidR="0522939E" w:rsidRPr="00E17A78">
        <w:rPr>
          <w:rFonts w:ascii="Times New Roman" w:hAnsi="Times New Roman" w:cs="Times New Roman"/>
          <w:color w:val="000000" w:themeColor="text1"/>
        </w:rPr>
        <w:t>(&gt;1 week) forecast horizons.</w:t>
      </w:r>
    </w:p>
    <w:p w14:paraId="12EEB21A" w14:textId="63909488" w:rsidR="00E450B4" w:rsidRPr="00E17A78" w:rsidRDefault="00E450B4" w:rsidP="00E450B4">
      <w:pPr>
        <w:rPr>
          <w:rFonts w:ascii="Times New Roman" w:hAnsi="Times New Roman" w:cs="Times New Roman"/>
        </w:rPr>
      </w:pPr>
      <w:r w:rsidRPr="00E17A78">
        <w:rPr>
          <w:rFonts w:ascii="Times New Roman" w:hAnsi="Times New Roman" w:cs="Times New Roman"/>
        </w:rPr>
        <w:t>For this project, we utiliz</w:t>
      </w:r>
      <w:r w:rsidR="005475A0" w:rsidRPr="00E17A78">
        <w:rPr>
          <w:rFonts w:ascii="Times New Roman" w:hAnsi="Times New Roman" w:cs="Times New Roman"/>
        </w:rPr>
        <w:t>e</w:t>
      </w:r>
      <w:r w:rsidRPr="00E17A78">
        <w:rPr>
          <w:rFonts w:ascii="Times New Roman" w:hAnsi="Times New Roman" w:cs="Times New Roman"/>
        </w:rPr>
        <w:t xml:space="preserve"> a building energy demand dataset (provided by Taheri </w:t>
      </w:r>
      <w:r w:rsidRPr="00E17A78">
        <w:rPr>
          <w:rFonts w:ascii="Times New Roman" w:hAnsi="Times New Roman" w:cs="Times New Roman"/>
          <w:i/>
          <w:iCs/>
        </w:rPr>
        <w:t>et al.</w:t>
      </w:r>
      <w:r w:rsidRPr="00E17A78">
        <w:rPr>
          <w:rFonts w:ascii="Times New Roman" w:hAnsi="Times New Roman" w:cs="Times New Roman"/>
        </w:rPr>
        <w:t xml:space="preserve"> [4] as a </w:t>
      </w:r>
      <w:r w:rsidR="00916BF8" w:rsidRPr="00E17A78">
        <w:rPr>
          <w:rFonts w:ascii="Times New Roman" w:hAnsi="Times New Roman" w:cs="Times New Roman"/>
        </w:rPr>
        <w:t>test set</w:t>
      </w:r>
      <w:r w:rsidRPr="00E17A78">
        <w:rPr>
          <w:rFonts w:ascii="Times New Roman" w:hAnsi="Times New Roman" w:cs="Times New Roman"/>
        </w:rPr>
        <w:t xml:space="preserve"> for their LSTM implementation,</w:t>
      </w:r>
      <w:r w:rsidR="00634C7D">
        <w:rPr>
          <w:rFonts w:ascii="Times New Roman" w:hAnsi="Times New Roman" w:cs="Times New Roman"/>
        </w:rPr>
        <w:t xml:space="preserve"> </w:t>
      </w:r>
      <w:r w:rsidRPr="00E17A78">
        <w:rPr>
          <w:rFonts w:ascii="Times New Roman" w:hAnsi="Times New Roman" w:cs="Times New Roman"/>
        </w:rPr>
        <w:t>obtained from IEEE [11]) to perform time-series forecasting of electricity and heat power demand. This dataset represents</w:t>
      </w:r>
      <w:r w:rsidR="00D752DA" w:rsidRPr="00E17A78">
        <w:rPr>
          <w:rFonts w:ascii="Times New Roman" w:hAnsi="Times New Roman" w:cs="Times New Roman"/>
        </w:rPr>
        <w:t xml:space="preserve"> hourly</w:t>
      </w:r>
      <w:r w:rsidRPr="00E17A78">
        <w:rPr>
          <w:rFonts w:ascii="Times New Roman" w:hAnsi="Times New Roman" w:cs="Times New Roman"/>
        </w:rPr>
        <w:t xml:space="preserve"> energy audit results of a building in London between December 2010 and November 2018. More information such as a data dictionary</w:t>
      </w:r>
      <w:r w:rsidR="00952B32" w:rsidRPr="00E17A78">
        <w:rPr>
          <w:rFonts w:ascii="Times New Roman" w:hAnsi="Times New Roman" w:cs="Times New Roman"/>
        </w:rPr>
        <w:t xml:space="preserve"> </w:t>
      </w:r>
      <w:r w:rsidR="00FE6E20" w:rsidRPr="00E17A78">
        <w:rPr>
          <w:rFonts w:ascii="Times New Roman" w:hAnsi="Times New Roman" w:cs="Times New Roman"/>
        </w:rPr>
        <w:t>and PCA analysis</w:t>
      </w:r>
      <w:r w:rsidRPr="00E17A78">
        <w:rPr>
          <w:rFonts w:ascii="Times New Roman" w:hAnsi="Times New Roman" w:cs="Times New Roman"/>
        </w:rPr>
        <w:t xml:space="preserve">, </w:t>
      </w:r>
      <w:r w:rsidR="004A7A42" w:rsidRPr="00E17A78">
        <w:rPr>
          <w:rFonts w:ascii="Times New Roman" w:hAnsi="Times New Roman" w:cs="Times New Roman"/>
        </w:rPr>
        <w:t>are shown</w:t>
      </w:r>
      <w:r w:rsidRPr="00E17A78">
        <w:rPr>
          <w:rFonts w:ascii="Times New Roman" w:hAnsi="Times New Roman" w:cs="Times New Roman"/>
        </w:rPr>
        <w:t xml:space="preserve"> in appendix </w:t>
      </w:r>
      <w:r w:rsidR="0049117B" w:rsidRPr="00E17A78">
        <w:rPr>
          <w:rFonts w:ascii="Times New Roman" w:hAnsi="Times New Roman" w:cs="Times New Roman"/>
        </w:rPr>
        <w:t>B</w:t>
      </w:r>
      <w:r w:rsidRPr="00E17A78">
        <w:rPr>
          <w:rFonts w:ascii="Times New Roman" w:hAnsi="Times New Roman" w:cs="Times New Roman"/>
        </w:rPr>
        <w:t>.</w:t>
      </w:r>
    </w:p>
    <w:p w14:paraId="3DC1EABB" w14:textId="3EA9692A" w:rsidR="00E0287D" w:rsidRPr="00E17A78" w:rsidRDefault="00E450B4" w:rsidP="003E370E">
      <w:pPr>
        <w:ind w:left="-15"/>
        <w:rPr>
          <w:rFonts w:ascii="Times New Roman" w:hAnsi="Times New Roman" w:cs="Times New Roman"/>
        </w:rPr>
      </w:pPr>
      <w:r w:rsidRPr="00E17A78">
        <w:rPr>
          <w:rFonts w:ascii="Times New Roman" w:hAnsi="Times New Roman" w:cs="Times New Roman"/>
          <w:color w:val="000000" w:themeColor="text1"/>
        </w:rPr>
        <w:t>Some of the data in this dataset happened to be missing, likely due to faulty collection</w:t>
      </w:r>
      <w:r w:rsidR="009B1D69" w:rsidRPr="00E17A78">
        <w:rPr>
          <w:rFonts w:ascii="Times New Roman" w:hAnsi="Times New Roman" w:cs="Times New Roman"/>
          <w:color w:val="000000" w:themeColor="text1"/>
        </w:rPr>
        <w:t xml:space="preserve"> procedures</w:t>
      </w:r>
      <w:r w:rsidRPr="00E17A78">
        <w:rPr>
          <w:rFonts w:ascii="Times New Roman" w:hAnsi="Times New Roman" w:cs="Times New Roman"/>
          <w:color w:val="000000" w:themeColor="text1"/>
        </w:rPr>
        <w:t xml:space="preserve">. In these cases, we </w:t>
      </w:r>
      <w:r w:rsidR="00475173" w:rsidRPr="00E17A78">
        <w:rPr>
          <w:rFonts w:ascii="Times New Roman" w:hAnsi="Times New Roman" w:cs="Times New Roman"/>
          <w:color w:val="000000" w:themeColor="text1"/>
        </w:rPr>
        <w:t xml:space="preserve">fill the missing data with the previous value for </w:t>
      </w:r>
      <w:r w:rsidR="00712CC4" w:rsidRPr="00E17A78">
        <w:rPr>
          <w:rFonts w:ascii="Times New Roman" w:hAnsi="Times New Roman" w:cs="Times New Roman"/>
          <w:color w:val="000000" w:themeColor="text1"/>
        </w:rPr>
        <w:t>a</w:t>
      </w:r>
      <w:r w:rsidR="00475173" w:rsidRPr="00E17A78">
        <w:rPr>
          <w:rFonts w:ascii="Times New Roman" w:hAnsi="Times New Roman" w:cs="Times New Roman"/>
          <w:color w:val="000000" w:themeColor="text1"/>
        </w:rPr>
        <w:t xml:space="preserve"> particular feature.</w:t>
      </w:r>
      <w:r w:rsidR="002C137F" w:rsidRPr="00E17A78">
        <w:rPr>
          <w:rFonts w:ascii="Times New Roman" w:hAnsi="Times New Roman" w:cs="Times New Roman"/>
          <w:color w:val="000000" w:themeColor="text1"/>
        </w:rPr>
        <w:t xml:space="preserve"> We also removed the </w:t>
      </w:r>
      <w:r w:rsidR="002C137F" w:rsidRPr="00E17A78">
        <w:rPr>
          <w:rFonts w:ascii="Times New Roman" w:hAnsi="Times New Roman" w:cs="Times New Roman"/>
        </w:rPr>
        <w:t xml:space="preserve">total cloud cover feature </w:t>
      </w:r>
      <w:r w:rsidR="00712CC4" w:rsidRPr="00E17A78">
        <w:rPr>
          <w:rFonts w:ascii="Times New Roman" w:hAnsi="Times New Roman" w:cs="Times New Roman"/>
        </w:rPr>
        <w:t>from the dataset</w:t>
      </w:r>
      <w:r w:rsidR="002C137F" w:rsidRPr="00E17A78">
        <w:rPr>
          <w:rFonts w:ascii="Times New Roman" w:hAnsi="Times New Roman" w:cs="Times New Roman"/>
        </w:rPr>
        <w:t xml:space="preserve"> process</w:t>
      </w:r>
      <w:r w:rsidR="00916BF8" w:rsidRPr="00E17A78">
        <w:rPr>
          <w:rFonts w:ascii="Times New Roman" w:hAnsi="Times New Roman" w:cs="Times New Roman"/>
        </w:rPr>
        <w:t>;</w:t>
      </w:r>
      <w:r w:rsidR="002C137F" w:rsidRPr="00E17A78">
        <w:rPr>
          <w:rFonts w:ascii="Times New Roman" w:hAnsi="Times New Roman" w:cs="Times New Roman"/>
        </w:rPr>
        <w:t xml:space="preserve"> not all samples were properly labeled.</w:t>
      </w:r>
      <w:r w:rsidR="00213A27" w:rsidRPr="00E17A78">
        <w:rPr>
          <w:rFonts w:ascii="Times New Roman" w:hAnsi="Times New Roman" w:cs="Times New Roman"/>
        </w:rPr>
        <w:t xml:space="preserve"> </w:t>
      </w:r>
    </w:p>
    <w:p w14:paraId="6BAB4AAA" w14:textId="22A4D732" w:rsidR="00E714E9" w:rsidRPr="00E17A78" w:rsidRDefault="00213A27" w:rsidP="00A92510">
      <w:pPr>
        <w:ind w:firstLine="0"/>
        <w:rPr>
          <w:rFonts w:ascii="Times New Roman" w:hAnsi="Times New Roman" w:cs="Times New Roman"/>
          <w:color w:val="000000" w:themeColor="text1"/>
        </w:rPr>
      </w:pPr>
      <w:r w:rsidRPr="00E17A78">
        <w:rPr>
          <w:rFonts w:ascii="Times New Roman" w:hAnsi="Times New Roman" w:cs="Times New Roman"/>
        </w:rPr>
        <w:t>This le</w:t>
      </w:r>
      <w:r w:rsidR="00D162BA" w:rsidRPr="00E17A78">
        <w:rPr>
          <w:rFonts w:ascii="Times New Roman" w:hAnsi="Times New Roman" w:cs="Times New Roman"/>
        </w:rPr>
        <w:t>aves</w:t>
      </w:r>
      <w:r w:rsidRPr="00E17A78">
        <w:rPr>
          <w:rFonts w:ascii="Times New Roman" w:hAnsi="Times New Roman" w:cs="Times New Roman"/>
        </w:rPr>
        <w:t xml:space="preserve"> a dataset with ~70000 observations for 7 different features, two of which (electricity and heat demand) were response variables. </w:t>
      </w:r>
      <w:r w:rsidR="00AE53BA" w:rsidRPr="00E17A78">
        <w:rPr>
          <w:rFonts w:ascii="Times New Roman" w:hAnsi="Times New Roman" w:cs="Times New Roman"/>
          <w:color w:val="000000" w:themeColor="text1"/>
        </w:rPr>
        <w:t xml:space="preserve">Further processing was performed to </w:t>
      </w:r>
      <w:r w:rsidR="00DC6E34" w:rsidRPr="00E17A78">
        <w:rPr>
          <w:rFonts w:ascii="Times New Roman" w:hAnsi="Times New Roman" w:cs="Times New Roman"/>
          <w:color w:val="000000" w:themeColor="text1"/>
        </w:rPr>
        <w:t>generate</w:t>
      </w:r>
      <w:r w:rsidR="00AE53BA" w:rsidRPr="00E17A78">
        <w:rPr>
          <w:rFonts w:ascii="Times New Roman" w:hAnsi="Times New Roman" w:cs="Times New Roman"/>
          <w:color w:val="000000" w:themeColor="text1"/>
        </w:rPr>
        <w:t xml:space="preserve"> temporal features (months, </w:t>
      </w:r>
      <w:r w:rsidR="009B1D69" w:rsidRPr="00E17A78">
        <w:rPr>
          <w:rFonts w:ascii="Times New Roman" w:hAnsi="Times New Roman" w:cs="Times New Roman"/>
          <w:color w:val="000000" w:themeColor="text1"/>
        </w:rPr>
        <w:t>week</w:t>
      </w:r>
      <w:r w:rsidR="00AE53BA" w:rsidRPr="00E17A78">
        <w:rPr>
          <w:rFonts w:ascii="Times New Roman" w:hAnsi="Times New Roman" w:cs="Times New Roman"/>
          <w:color w:val="000000" w:themeColor="text1"/>
        </w:rPr>
        <w:t xml:space="preserve">, </w:t>
      </w:r>
      <w:r w:rsidR="009B1D69" w:rsidRPr="00E17A78">
        <w:rPr>
          <w:rFonts w:ascii="Times New Roman" w:hAnsi="Times New Roman" w:cs="Times New Roman"/>
          <w:color w:val="000000" w:themeColor="text1"/>
        </w:rPr>
        <w:t>day of year</w:t>
      </w:r>
      <w:r w:rsidR="00AE53BA" w:rsidRPr="00E17A78">
        <w:rPr>
          <w:rFonts w:ascii="Times New Roman" w:hAnsi="Times New Roman" w:cs="Times New Roman"/>
          <w:color w:val="000000" w:themeColor="text1"/>
        </w:rPr>
        <w:t>) as one-hot</w:t>
      </w:r>
      <w:r w:rsidR="009B1D69" w:rsidRPr="00E17A78">
        <w:rPr>
          <w:rFonts w:ascii="Times New Roman" w:hAnsi="Times New Roman" w:cs="Times New Roman"/>
          <w:color w:val="000000" w:themeColor="text1"/>
        </w:rPr>
        <w:t>-encoded variables. This</w:t>
      </w:r>
      <w:r w:rsidR="00DC6E34" w:rsidRPr="00E17A78">
        <w:rPr>
          <w:rFonts w:ascii="Times New Roman" w:hAnsi="Times New Roman" w:cs="Times New Roman"/>
          <w:color w:val="000000" w:themeColor="text1"/>
        </w:rPr>
        <w:t xml:space="preserve"> </w:t>
      </w:r>
      <w:r w:rsidR="009B1D69" w:rsidRPr="00E17A78">
        <w:rPr>
          <w:rFonts w:ascii="Times New Roman" w:hAnsi="Times New Roman" w:cs="Times New Roman"/>
          <w:color w:val="000000" w:themeColor="text1"/>
        </w:rPr>
        <w:t xml:space="preserve">enriched dataset, along with the </w:t>
      </w:r>
      <w:r w:rsidR="00666E89" w:rsidRPr="00E17A78">
        <w:rPr>
          <w:rFonts w:ascii="Times New Roman" w:hAnsi="Times New Roman" w:cs="Times New Roman"/>
          <w:color w:val="000000" w:themeColor="text1"/>
        </w:rPr>
        <w:t>original</w:t>
      </w:r>
      <w:r w:rsidR="00DC6E34" w:rsidRPr="00E17A78">
        <w:rPr>
          <w:rFonts w:ascii="Times New Roman" w:hAnsi="Times New Roman" w:cs="Times New Roman"/>
          <w:color w:val="000000" w:themeColor="text1"/>
        </w:rPr>
        <w:t>,</w:t>
      </w:r>
      <w:r w:rsidR="00666E89" w:rsidRPr="00E17A78">
        <w:rPr>
          <w:rFonts w:ascii="Times New Roman" w:hAnsi="Times New Roman" w:cs="Times New Roman"/>
          <w:color w:val="000000" w:themeColor="text1"/>
        </w:rPr>
        <w:t xml:space="preserve"> were</w:t>
      </w:r>
      <w:r w:rsidR="002C137F" w:rsidRPr="00E17A78">
        <w:rPr>
          <w:rFonts w:ascii="Times New Roman" w:hAnsi="Times New Roman" w:cs="Times New Roman"/>
          <w:color w:val="000000" w:themeColor="text1"/>
        </w:rPr>
        <w:t xml:space="preserve"> used</w:t>
      </w:r>
      <w:r w:rsidRPr="00E17A78">
        <w:rPr>
          <w:rFonts w:ascii="Times New Roman" w:hAnsi="Times New Roman" w:cs="Times New Roman"/>
          <w:color w:val="000000" w:themeColor="text1"/>
        </w:rPr>
        <w:t xml:space="preserve"> in training</w:t>
      </w:r>
      <w:r w:rsidR="00240EFC" w:rsidRPr="00E17A78">
        <w:rPr>
          <w:rFonts w:ascii="Times New Roman" w:hAnsi="Times New Roman" w:cs="Times New Roman"/>
          <w:color w:val="000000" w:themeColor="text1"/>
        </w:rPr>
        <w:t xml:space="preserve">, particularly to </w:t>
      </w:r>
      <w:r w:rsidR="00712CC4" w:rsidRPr="00E17A78">
        <w:rPr>
          <w:rFonts w:ascii="Times New Roman" w:hAnsi="Times New Roman" w:cs="Times New Roman"/>
          <w:color w:val="000000" w:themeColor="text1"/>
        </w:rPr>
        <w:t>replicate the approach</w:t>
      </w:r>
      <w:r w:rsidR="00DC3096" w:rsidRPr="00E17A78">
        <w:rPr>
          <w:rFonts w:ascii="Times New Roman" w:hAnsi="Times New Roman" w:cs="Times New Roman"/>
          <w:color w:val="000000" w:themeColor="text1"/>
        </w:rPr>
        <w:t xml:space="preserve"> taken in</w:t>
      </w:r>
      <w:r w:rsidR="00712CC4" w:rsidRPr="00E17A78">
        <w:rPr>
          <w:rFonts w:ascii="Times New Roman" w:hAnsi="Times New Roman" w:cs="Times New Roman"/>
          <w:color w:val="000000" w:themeColor="text1"/>
        </w:rPr>
        <w:t xml:space="preserve"> [4].</w:t>
      </w:r>
      <w:r w:rsidR="00F330E2" w:rsidRPr="00E17A78">
        <w:rPr>
          <w:rFonts w:ascii="Times New Roman" w:hAnsi="Times New Roman" w:cs="Times New Roman"/>
          <w:color w:val="000000" w:themeColor="text1"/>
        </w:rPr>
        <w:t xml:space="preserve"> </w:t>
      </w:r>
    </w:p>
    <w:p w14:paraId="114DA8BF" w14:textId="1CF5A7A2" w:rsidR="00E714E9" w:rsidRPr="00E17A78" w:rsidRDefault="00E714E9" w:rsidP="000F2312">
      <w:pPr>
        <w:ind w:firstLine="214"/>
        <w:rPr>
          <w:rFonts w:ascii="Times New Roman" w:hAnsi="Times New Roman" w:cs="Times New Roman"/>
        </w:rPr>
      </w:pPr>
      <w:r w:rsidRPr="00E17A78">
        <w:rPr>
          <w:rFonts w:ascii="Times New Roman" w:hAnsi="Times New Roman" w:cs="Times New Roman"/>
          <w:color w:val="000000" w:themeColor="text1"/>
        </w:rPr>
        <w:t>We also note this dataset is highly seasonal</w:t>
      </w:r>
      <w:r w:rsidR="000F2312" w:rsidRPr="00E17A78">
        <w:rPr>
          <w:rFonts w:ascii="Times New Roman" w:hAnsi="Times New Roman" w:cs="Times New Roman"/>
          <w:color w:val="000000" w:themeColor="text1"/>
        </w:rPr>
        <w:t xml:space="preserve">, which any forecasting model </w:t>
      </w:r>
      <w:r w:rsidR="00DC0486" w:rsidRPr="00E17A78">
        <w:rPr>
          <w:rFonts w:ascii="Times New Roman" w:hAnsi="Times New Roman" w:cs="Times New Roman"/>
          <w:color w:val="000000" w:themeColor="text1"/>
        </w:rPr>
        <w:t>must</w:t>
      </w:r>
      <w:r w:rsidR="000F2312" w:rsidRPr="00E17A78">
        <w:rPr>
          <w:rFonts w:ascii="Times New Roman" w:hAnsi="Times New Roman" w:cs="Times New Roman"/>
          <w:color w:val="000000" w:themeColor="text1"/>
        </w:rPr>
        <w:t xml:space="preserve"> account for</w:t>
      </w:r>
      <w:r w:rsidR="004751ED" w:rsidRPr="00E17A78">
        <w:rPr>
          <w:rFonts w:ascii="Times New Roman" w:hAnsi="Times New Roman" w:cs="Times New Roman"/>
          <w:color w:val="000000" w:themeColor="text1"/>
        </w:rPr>
        <w:t>.</w:t>
      </w:r>
      <w:r w:rsidRPr="00E17A78">
        <w:rPr>
          <w:rFonts w:ascii="Times New Roman" w:hAnsi="Times New Roman" w:cs="Times New Roman"/>
          <w:color w:val="000000" w:themeColor="text1"/>
        </w:rPr>
        <w:t xml:space="preserve"> </w:t>
      </w:r>
      <w:r w:rsidR="00DC0486" w:rsidRPr="00E17A78">
        <w:rPr>
          <w:rFonts w:ascii="Times New Roman" w:hAnsi="Times New Roman" w:cs="Times New Roman"/>
        </w:rPr>
        <w:t>P</w:t>
      </w:r>
      <w:r w:rsidRPr="00E17A78">
        <w:rPr>
          <w:rFonts w:ascii="Times New Roman" w:hAnsi="Times New Roman" w:cs="Times New Roman"/>
        </w:rPr>
        <w:t xml:space="preserve">ower and heat demand </w:t>
      </w:r>
      <w:r w:rsidR="000F2312" w:rsidRPr="00E17A78">
        <w:rPr>
          <w:rFonts w:ascii="Times New Roman" w:hAnsi="Times New Roman" w:cs="Times New Roman"/>
        </w:rPr>
        <w:t xml:space="preserve">have multiple </w:t>
      </w:r>
      <w:r w:rsidRPr="00E17A78">
        <w:rPr>
          <w:rFonts w:ascii="Times New Roman" w:hAnsi="Times New Roman" w:cs="Times New Roman"/>
        </w:rPr>
        <w:t>cycl</w:t>
      </w:r>
      <w:r w:rsidR="000F2312" w:rsidRPr="00E17A78">
        <w:rPr>
          <w:rFonts w:ascii="Times New Roman" w:hAnsi="Times New Roman" w:cs="Times New Roman"/>
        </w:rPr>
        <w:t xml:space="preserve">es, </w:t>
      </w:r>
      <w:proofErr w:type="gramStart"/>
      <w:r w:rsidR="000F2312" w:rsidRPr="00E17A78">
        <w:rPr>
          <w:rFonts w:ascii="Times New Roman" w:hAnsi="Times New Roman" w:cs="Times New Roman"/>
        </w:rPr>
        <w:t>e.g.</w:t>
      </w:r>
      <w:proofErr w:type="gramEnd"/>
      <w:r w:rsidR="000F2312" w:rsidRPr="00E17A78">
        <w:rPr>
          <w:rFonts w:ascii="Times New Roman" w:hAnsi="Times New Roman" w:cs="Times New Roman"/>
        </w:rPr>
        <w:t xml:space="preserve"> hourly and yearly, </w:t>
      </w:r>
      <w:r w:rsidR="00DC0486" w:rsidRPr="00E17A78">
        <w:rPr>
          <w:rFonts w:ascii="Times New Roman" w:hAnsi="Times New Roman" w:cs="Times New Roman"/>
        </w:rPr>
        <w:t>as</w:t>
      </w:r>
      <w:r w:rsidR="000F2312" w:rsidRPr="00E17A78">
        <w:rPr>
          <w:rFonts w:ascii="Times New Roman" w:hAnsi="Times New Roman" w:cs="Times New Roman"/>
        </w:rPr>
        <w:t xml:space="preserve"> </w:t>
      </w:r>
      <w:r w:rsidR="00F5687A" w:rsidRPr="00E17A78">
        <w:rPr>
          <w:rFonts w:ascii="Times New Roman" w:hAnsi="Times New Roman" w:cs="Times New Roman"/>
        </w:rPr>
        <w:t>Figure</w:t>
      </w:r>
      <w:r w:rsidR="000F2312" w:rsidRPr="00E17A78">
        <w:rPr>
          <w:rFonts w:ascii="Times New Roman" w:hAnsi="Times New Roman" w:cs="Times New Roman"/>
        </w:rPr>
        <w:t xml:space="preserve"> 1 shows, </w:t>
      </w:r>
      <w:r w:rsidR="004751ED" w:rsidRPr="00E17A78">
        <w:rPr>
          <w:rFonts w:ascii="Times New Roman" w:hAnsi="Times New Roman" w:cs="Times New Roman"/>
        </w:rPr>
        <w:t>but</w:t>
      </w:r>
      <w:r w:rsidRPr="00E17A78">
        <w:rPr>
          <w:rFonts w:ascii="Times New Roman" w:hAnsi="Times New Roman" w:cs="Times New Roman"/>
        </w:rPr>
        <w:t xml:space="preserve"> </w:t>
      </w:r>
      <w:r w:rsidR="000F2312" w:rsidRPr="00E17A78">
        <w:rPr>
          <w:rFonts w:ascii="Times New Roman" w:hAnsi="Times New Roman" w:cs="Times New Roman"/>
        </w:rPr>
        <w:t xml:space="preserve">heat </w:t>
      </w:r>
      <w:r w:rsidR="00720186" w:rsidRPr="00E17A78">
        <w:rPr>
          <w:rFonts w:ascii="Times New Roman" w:hAnsi="Times New Roman" w:cs="Times New Roman"/>
        </w:rPr>
        <w:t xml:space="preserve">demand </w:t>
      </w:r>
      <w:r w:rsidR="00DC0486" w:rsidRPr="00E17A78">
        <w:rPr>
          <w:rFonts w:ascii="Times New Roman" w:hAnsi="Times New Roman" w:cs="Times New Roman"/>
        </w:rPr>
        <w:t>has</w:t>
      </w:r>
      <w:r w:rsidR="00720186" w:rsidRPr="00E17A78">
        <w:rPr>
          <w:rFonts w:ascii="Times New Roman" w:hAnsi="Times New Roman" w:cs="Times New Roman"/>
        </w:rPr>
        <w:t xml:space="preserve"> greater</w:t>
      </w:r>
      <w:r w:rsidR="00DC3096" w:rsidRPr="00E17A78">
        <w:rPr>
          <w:rFonts w:ascii="Times New Roman" w:hAnsi="Times New Roman" w:cs="Times New Roman"/>
        </w:rPr>
        <w:t xml:space="preserve"> </w:t>
      </w:r>
      <w:r w:rsidR="00720186" w:rsidRPr="00E17A78">
        <w:rPr>
          <w:rFonts w:ascii="Times New Roman" w:hAnsi="Times New Roman" w:cs="Times New Roman"/>
        </w:rPr>
        <w:t>variance.</w:t>
      </w:r>
      <w:r w:rsidR="000F2312" w:rsidRPr="00E17A78">
        <w:rPr>
          <w:rFonts w:ascii="Times New Roman" w:hAnsi="Times New Roman" w:cs="Times New Roman"/>
        </w:rPr>
        <w:t xml:space="preserve"> </w:t>
      </w:r>
    </w:p>
    <w:p w14:paraId="6B4F51CB" w14:textId="77777777" w:rsidR="00E714E9" w:rsidRPr="00E17A78" w:rsidRDefault="00E714E9" w:rsidP="00E541D4">
      <w:pPr>
        <w:jc w:val="center"/>
        <w:rPr>
          <w:rFonts w:ascii="Times New Roman" w:hAnsi="Times New Roman" w:cs="Times New Roman"/>
        </w:rPr>
      </w:pPr>
      <w:r w:rsidRPr="00E17A78">
        <w:rPr>
          <w:rFonts w:ascii="Times New Roman" w:hAnsi="Times New Roman" w:cs="Times New Roman"/>
          <w:noProof/>
        </w:rPr>
        <w:drawing>
          <wp:inline distT="0" distB="0" distL="0" distR="0" wp14:anchorId="1ECEA141" wp14:editId="0F743CAC">
            <wp:extent cx="2333768" cy="1302661"/>
            <wp:effectExtent l="0" t="0" r="0" b="0"/>
            <wp:docPr id="11" name="Picture 1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07489" cy="1343811"/>
                    </a:xfrm>
                    <a:prstGeom prst="rect">
                      <a:avLst/>
                    </a:prstGeom>
                  </pic:spPr>
                </pic:pic>
              </a:graphicData>
            </a:graphic>
          </wp:inline>
        </w:drawing>
      </w:r>
    </w:p>
    <w:p w14:paraId="7DB0E61A" w14:textId="356789B1" w:rsidR="00314ADE" w:rsidRPr="00E17A78" w:rsidRDefault="00F5687A" w:rsidP="001410BA">
      <w:pPr>
        <w:jc w:val="center"/>
        <w:rPr>
          <w:rFonts w:ascii="Times New Roman" w:hAnsi="Times New Roman" w:cs="Times New Roman"/>
        </w:rPr>
      </w:pPr>
      <w:r w:rsidRPr="00E17A78">
        <w:rPr>
          <w:rFonts w:ascii="Times New Roman" w:hAnsi="Times New Roman" w:cs="Times New Roman"/>
          <w:sz w:val="18"/>
          <w:szCs w:val="18"/>
        </w:rPr>
        <w:t>Figure</w:t>
      </w:r>
      <w:r w:rsidR="00E714E9" w:rsidRPr="00E17A78">
        <w:rPr>
          <w:rFonts w:ascii="Times New Roman" w:hAnsi="Times New Roman" w:cs="Times New Roman"/>
          <w:sz w:val="18"/>
          <w:szCs w:val="18"/>
        </w:rPr>
        <w:t xml:space="preserve"> </w:t>
      </w:r>
      <w:r w:rsidR="000F2312" w:rsidRPr="00E17A78">
        <w:rPr>
          <w:rFonts w:ascii="Times New Roman" w:hAnsi="Times New Roman" w:cs="Times New Roman"/>
          <w:sz w:val="18"/>
          <w:szCs w:val="18"/>
        </w:rPr>
        <w:t>1</w:t>
      </w:r>
      <w:r w:rsidR="00E714E9" w:rsidRPr="00E17A78">
        <w:rPr>
          <w:rFonts w:ascii="Times New Roman" w:hAnsi="Times New Roman" w:cs="Times New Roman"/>
          <w:sz w:val="18"/>
          <w:szCs w:val="18"/>
        </w:rPr>
        <w:t xml:space="preserve">. </w:t>
      </w:r>
      <w:r w:rsidR="00E714E9" w:rsidRPr="00E17A78">
        <w:rPr>
          <w:rFonts w:ascii="Times New Roman" w:hAnsi="Times New Roman" w:cs="Times New Roman"/>
          <w:sz w:val="18"/>
        </w:rPr>
        <w:t>Electricity and Heat Demand Plots</w:t>
      </w:r>
    </w:p>
    <w:p w14:paraId="6B762C6D" w14:textId="586BE95C" w:rsidR="7410372A" w:rsidRPr="00E17A78" w:rsidRDefault="3DD4685E" w:rsidP="355F4818">
      <w:pPr>
        <w:pStyle w:val="Heading1"/>
        <w:spacing w:after="139" w:line="257" w:lineRule="auto"/>
        <w:ind w:left="224" w:right="0" w:hanging="239"/>
        <w:rPr>
          <w:rFonts w:ascii="Times New Roman" w:hAnsi="Times New Roman" w:cs="Times New Roman"/>
          <w:b/>
          <w:szCs w:val="24"/>
        </w:rPr>
      </w:pPr>
      <w:r w:rsidRPr="00E17A78">
        <w:rPr>
          <w:rFonts w:ascii="Times New Roman" w:hAnsi="Times New Roman" w:cs="Times New Roman"/>
          <w:b/>
          <w:szCs w:val="24"/>
        </w:rPr>
        <w:t>Approach</w:t>
      </w:r>
    </w:p>
    <w:p w14:paraId="76D82217" w14:textId="4161D4C9" w:rsidR="0089527F" w:rsidRPr="00E17A78" w:rsidRDefault="2253F529" w:rsidP="17119CC5">
      <w:pPr>
        <w:rPr>
          <w:rFonts w:ascii="Times New Roman" w:hAnsi="Times New Roman" w:cs="Times New Roman"/>
          <w:color w:val="000000" w:themeColor="text1"/>
        </w:rPr>
      </w:pPr>
      <w:r w:rsidRPr="00E17A78">
        <w:rPr>
          <w:rFonts w:ascii="Times New Roman" w:hAnsi="Times New Roman" w:cs="Times New Roman"/>
          <w:color w:val="000000" w:themeColor="text1"/>
        </w:rPr>
        <w:t xml:space="preserve">For this project, </w:t>
      </w:r>
      <w:r w:rsidR="18DD10A0" w:rsidRPr="00E17A78">
        <w:rPr>
          <w:rFonts w:ascii="Times New Roman" w:hAnsi="Times New Roman" w:cs="Times New Roman"/>
          <w:color w:val="000000" w:themeColor="text1"/>
        </w:rPr>
        <w:t xml:space="preserve">we </w:t>
      </w:r>
      <w:r w:rsidR="00FA5227" w:rsidRPr="00E17A78">
        <w:rPr>
          <w:rFonts w:ascii="Times New Roman" w:hAnsi="Times New Roman" w:cs="Times New Roman"/>
          <w:color w:val="000000" w:themeColor="text1"/>
        </w:rPr>
        <w:t xml:space="preserve">explored the performance of </w:t>
      </w:r>
      <w:r w:rsidR="18DD10A0" w:rsidRPr="00E17A78">
        <w:rPr>
          <w:rFonts w:ascii="Times New Roman" w:hAnsi="Times New Roman" w:cs="Times New Roman"/>
          <w:color w:val="000000" w:themeColor="text1"/>
        </w:rPr>
        <w:t xml:space="preserve">four </w:t>
      </w:r>
      <w:r w:rsidR="00FA5227" w:rsidRPr="00E17A78">
        <w:rPr>
          <w:rFonts w:ascii="Times New Roman" w:hAnsi="Times New Roman" w:cs="Times New Roman"/>
          <w:color w:val="000000" w:themeColor="text1"/>
        </w:rPr>
        <w:t>deep architectures, compared with ARIMA as a baseline.</w:t>
      </w:r>
      <w:r w:rsidR="000F19DC" w:rsidRPr="00E17A78">
        <w:rPr>
          <w:rFonts w:ascii="Times New Roman" w:hAnsi="Times New Roman" w:cs="Times New Roman"/>
          <w:color w:val="000000" w:themeColor="text1"/>
        </w:rPr>
        <w:t xml:space="preserve"> In this section, we will describe these approaches.</w:t>
      </w:r>
      <w:r w:rsidR="00D257CE" w:rsidRPr="00E17A78">
        <w:rPr>
          <w:rFonts w:ascii="Times New Roman" w:hAnsi="Times New Roman" w:cs="Times New Roman"/>
          <w:color w:val="000000" w:themeColor="text1"/>
        </w:rPr>
        <w:t xml:space="preserve"> </w:t>
      </w:r>
      <w:r w:rsidR="18DD10A0" w:rsidRPr="00E17A78">
        <w:rPr>
          <w:rFonts w:ascii="Times New Roman" w:hAnsi="Times New Roman" w:cs="Times New Roman"/>
          <w:color w:val="000000" w:themeColor="text1"/>
        </w:rPr>
        <w:t>Where</w:t>
      </w:r>
      <w:r w:rsidRPr="00E17A78">
        <w:rPr>
          <w:rFonts w:ascii="Times New Roman" w:hAnsi="Times New Roman" w:cs="Times New Roman"/>
          <w:color w:val="000000" w:themeColor="text1"/>
        </w:rPr>
        <w:t xml:space="preserve"> </w:t>
      </w:r>
      <w:r w:rsidR="18DD10A0" w:rsidRPr="00E17A78">
        <w:rPr>
          <w:rFonts w:ascii="Times New Roman" w:hAnsi="Times New Roman" w:cs="Times New Roman"/>
          <w:color w:val="000000" w:themeColor="text1"/>
        </w:rPr>
        <w:t>well documented,</w:t>
      </w:r>
      <w:r w:rsidRPr="00E17A78">
        <w:rPr>
          <w:rFonts w:ascii="Times New Roman" w:hAnsi="Times New Roman" w:cs="Times New Roman"/>
          <w:color w:val="000000" w:themeColor="text1"/>
        </w:rPr>
        <w:t xml:space="preserve"> </w:t>
      </w:r>
      <w:r w:rsidR="18DD10A0" w:rsidRPr="00E17A78">
        <w:rPr>
          <w:rFonts w:ascii="Times New Roman" w:hAnsi="Times New Roman" w:cs="Times New Roman"/>
          <w:color w:val="000000" w:themeColor="text1"/>
        </w:rPr>
        <w:t>reproducible implementations</w:t>
      </w:r>
      <w:r w:rsidR="00F21D1C" w:rsidRPr="00E17A78">
        <w:rPr>
          <w:rFonts w:ascii="Times New Roman" w:hAnsi="Times New Roman" w:cs="Times New Roman"/>
          <w:color w:val="000000" w:themeColor="text1"/>
        </w:rPr>
        <w:t xml:space="preserve"> of these approaches</w:t>
      </w:r>
      <w:r w:rsidR="18DD10A0" w:rsidRPr="00E17A78">
        <w:rPr>
          <w:rFonts w:ascii="Times New Roman" w:hAnsi="Times New Roman" w:cs="Times New Roman"/>
          <w:color w:val="000000" w:themeColor="text1"/>
        </w:rPr>
        <w:t xml:space="preserve"> exist, we leveraged th</w:t>
      </w:r>
      <w:r w:rsidR="00F21D1C" w:rsidRPr="00E17A78">
        <w:rPr>
          <w:rFonts w:ascii="Times New Roman" w:hAnsi="Times New Roman" w:cs="Times New Roman"/>
          <w:color w:val="000000" w:themeColor="text1"/>
        </w:rPr>
        <w:t>em</w:t>
      </w:r>
      <w:r w:rsidR="00317E70" w:rsidRPr="00E17A78">
        <w:rPr>
          <w:rFonts w:ascii="Times New Roman" w:hAnsi="Times New Roman" w:cs="Times New Roman"/>
          <w:color w:val="000000" w:themeColor="text1"/>
        </w:rPr>
        <w:t>.</w:t>
      </w:r>
      <w:r w:rsidR="3567F038" w:rsidRPr="00E17A78">
        <w:rPr>
          <w:rFonts w:ascii="Times New Roman" w:hAnsi="Times New Roman" w:cs="Times New Roman"/>
          <w:color w:val="000000" w:themeColor="text1"/>
        </w:rPr>
        <w:t xml:space="preserve"> </w:t>
      </w:r>
      <w:r w:rsidR="00F21D1C" w:rsidRPr="00E17A78">
        <w:rPr>
          <w:rFonts w:ascii="Times New Roman" w:hAnsi="Times New Roman" w:cs="Times New Roman"/>
          <w:color w:val="000000" w:themeColor="text1"/>
        </w:rPr>
        <w:t>Otherwise</w:t>
      </w:r>
      <w:r w:rsidR="449CC2A1" w:rsidRPr="00E17A78">
        <w:rPr>
          <w:rFonts w:ascii="Times New Roman" w:hAnsi="Times New Roman" w:cs="Times New Roman"/>
          <w:color w:val="000000" w:themeColor="text1"/>
        </w:rPr>
        <w:t xml:space="preserve">, we developed </w:t>
      </w:r>
      <w:proofErr w:type="spellStart"/>
      <w:r w:rsidR="449CC2A1" w:rsidRPr="00E17A78">
        <w:rPr>
          <w:rFonts w:ascii="Times New Roman" w:hAnsi="Times New Roman" w:cs="Times New Roman"/>
          <w:color w:val="000000" w:themeColor="text1"/>
        </w:rPr>
        <w:t>Pytorch</w:t>
      </w:r>
      <w:proofErr w:type="spellEnd"/>
      <w:r w:rsidR="449CC2A1" w:rsidRPr="00E17A78">
        <w:rPr>
          <w:rFonts w:ascii="Times New Roman" w:hAnsi="Times New Roman" w:cs="Times New Roman"/>
          <w:color w:val="000000" w:themeColor="text1"/>
        </w:rPr>
        <w:t xml:space="preserve"> implementations</w:t>
      </w:r>
      <w:r w:rsidR="004C22D0" w:rsidRPr="00E17A78">
        <w:rPr>
          <w:rFonts w:ascii="Times New Roman" w:hAnsi="Times New Roman" w:cs="Times New Roman"/>
          <w:color w:val="000000" w:themeColor="text1"/>
        </w:rPr>
        <w:t>.</w:t>
      </w:r>
      <w:r w:rsidR="4CD7B20B" w:rsidRPr="00E17A78">
        <w:rPr>
          <w:rFonts w:ascii="Times New Roman" w:hAnsi="Times New Roman" w:cs="Times New Roman"/>
          <w:color w:val="000000" w:themeColor="text1"/>
        </w:rPr>
        <w:t xml:space="preserve"> For all models, we assume input of </w:t>
      </w:r>
      <m:oMath>
        <m:r>
          <w:rPr>
            <w:rFonts w:ascii="Cambria Math" w:hAnsi="Cambria Math" w:cs="Times New Roman"/>
            <w:color w:val="000000" w:themeColor="text1"/>
          </w:rPr>
          <m:t>X∈</m:t>
        </m:r>
        <m:sSup>
          <m:sSupPr>
            <m:ctrlPr>
              <w:rPr>
                <w:rFonts w:ascii="Cambria Math" w:hAnsi="Cambria Math" w:cs="Times New Roman"/>
                <w:i/>
                <w:color w:val="000000" w:themeColor="text1"/>
              </w:rPr>
            </m:ctrlPr>
          </m:sSupPr>
          <m:e>
            <m:r>
              <m:rPr>
                <m:scr m:val="double-struck"/>
              </m:rPr>
              <w:rPr>
                <w:rFonts w:ascii="Cambria Math" w:hAnsi="Cambria Math" w:cs="Times New Roman"/>
                <w:color w:val="000000" w:themeColor="text1"/>
              </w:rPr>
              <m:t>R</m:t>
            </m:r>
          </m:e>
          <m:sup>
            <m:r>
              <w:rPr>
                <w:rFonts w:ascii="Cambria Math" w:hAnsi="Cambria Math" w:cs="Times New Roman"/>
                <w:color w:val="000000" w:themeColor="text1"/>
              </w:rPr>
              <m:t xml:space="preserve">B </m:t>
            </m:r>
            <m:r>
              <m:rPr>
                <m:sty m:val="p"/>
              </m:rPr>
              <w:rPr>
                <w:rFonts w:ascii="Segoe UI Symbol" w:hAnsi="Segoe UI Symbol" w:cs="Segoe UI Symbol"/>
                <w:color w:val="000000" w:themeColor="text1"/>
              </w:rPr>
              <m:t>✕</m:t>
            </m:r>
            <m:r>
              <w:rPr>
                <w:rFonts w:ascii="Cambria Math" w:hAnsi="Cambria Math" w:cs="Times New Roman"/>
                <w:color w:val="000000" w:themeColor="text1"/>
              </w:rPr>
              <m:t xml:space="preserve"> </m:t>
            </m:r>
            <m:sSub>
              <m:sSubPr>
                <m:ctrlPr>
                  <w:rPr>
                    <w:rFonts w:ascii="Cambria Math" w:hAnsi="Cambria Math" w:cs="Times New Roman"/>
                    <w:i/>
                    <w:color w:val="000000" w:themeColor="text1"/>
                  </w:rPr>
                </m:ctrlPr>
              </m:sSubPr>
              <m:e>
                <m:r>
                  <w:rPr>
                    <w:rFonts w:ascii="Cambria Math" w:hAnsi="Cambria Math" w:cs="Times New Roman"/>
                    <w:color w:val="000000" w:themeColor="text1"/>
                  </w:rPr>
                  <m:t>S</m:t>
                </m:r>
              </m:e>
              <m:sub>
                <m:r>
                  <w:rPr>
                    <w:rFonts w:ascii="Cambria Math" w:hAnsi="Cambria Math" w:cs="Times New Roman"/>
                    <w:color w:val="000000" w:themeColor="text1"/>
                  </w:rPr>
                  <m:t>i</m:t>
                </m:r>
              </m:sub>
            </m:sSub>
            <m:r>
              <w:rPr>
                <w:rFonts w:ascii="Cambria Math" w:hAnsi="Cambria Math" w:cs="Times New Roman"/>
                <w:color w:val="000000" w:themeColor="text1"/>
              </w:rPr>
              <m:t xml:space="preserve"> </m:t>
            </m:r>
            <m:r>
              <m:rPr>
                <m:sty m:val="p"/>
              </m:rPr>
              <w:rPr>
                <w:rFonts w:ascii="Segoe UI Symbol" w:hAnsi="Segoe UI Symbol" w:cs="Segoe UI Symbol"/>
                <w:color w:val="000000" w:themeColor="text1"/>
              </w:rPr>
              <m:t>✕</m:t>
            </m:r>
            <m:r>
              <w:rPr>
                <w:rFonts w:ascii="Cambria Math" w:hAnsi="Cambria Math" w:cs="Times New Roman"/>
                <w:color w:val="000000" w:themeColor="text1"/>
              </w:rPr>
              <m:t xml:space="preserve"> F</m:t>
            </m:r>
          </m:sup>
        </m:sSup>
      </m:oMath>
      <w:r w:rsidR="00617517" w:rsidRPr="00E17A78">
        <w:rPr>
          <w:rFonts w:ascii="Times New Roman" w:hAnsi="Times New Roman" w:cs="Times New Roman"/>
          <w:color w:val="000000" w:themeColor="text1"/>
        </w:rPr>
        <w:t xml:space="preserve">, where </w:t>
      </w:r>
      <m:oMath>
        <m:r>
          <w:rPr>
            <w:rFonts w:ascii="Cambria Math" w:hAnsi="Cambria Math" w:cs="Times New Roman"/>
            <w:color w:val="000000" w:themeColor="text1"/>
          </w:rPr>
          <m:t>B</m:t>
        </m:r>
      </m:oMath>
      <w:r w:rsidR="00617517" w:rsidRPr="00E17A78">
        <w:rPr>
          <w:rFonts w:ascii="Times New Roman" w:hAnsi="Times New Roman" w:cs="Times New Roman"/>
          <w:color w:val="000000" w:themeColor="text1"/>
        </w:rPr>
        <w:t xml:space="preserve"> </w:t>
      </w:r>
      <w:r w:rsidR="00A92510" w:rsidRPr="00E17A78">
        <w:rPr>
          <w:rFonts w:ascii="Times New Roman" w:hAnsi="Times New Roman" w:cs="Times New Roman"/>
          <w:color w:val="000000" w:themeColor="text1"/>
        </w:rPr>
        <w:t>is</w:t>
      </w:r>
      <w:r w:rsidR="00617517" w:rsidRPr="00E17A78">
        <w:rPr>
          <w:rFonts w:ascii="Times New Roman" w:hAnsi="Times New Roman" w:cs="Times New Roman"/>
          <w:color w:val="000000" w:themeColor="text1"/>
        </w:rPr>
        <w:t xml:space="preserve"> batch</w:t>
      </w:r>
      <w:r w:rsidR="001C7ADD" w:rsidRPr="00E17A78">
        <w:rPr>
          <w:rFonts w:ascii="Times New Roman" w:hAnsi="Times New Roman" w:cs="Times New Roman"/>
          <w:color w:val="000000" w:themeColor="text1"/>
        </w:rPr>
        <w:t xml:space="preserve"> size</w:t>
      </w:r>
      <w:r w:rsidR="00617517" w:rsidRPr="00E17A78">
        <w:rPr>
          <w:rFonts w:ascii="Times New Roman" w:hAnsi="Times New Roman" w:cs="Times New Roman"/>
          <w:color w:val="000000" w:themeColor="text1"/>
        </w:rPr>
        <w:t xml:space="preserve">,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S</m:t>
            </m:r>
          </m:e>
          <m:sub>
            <m:r>
              <w:rPr>
                <w:rFonts w:ascii="Cambria Math" w:hAnsi="Cambria Math" w:cs="Times New Roman"/>
                <w:color w:val="000000" w:themeColor="text1"/>
              </w:rPr>
              <m:t>i</m:t>
            </m:r>
          </m:sub>
        </m:sSub>
      </m:oMath>
      <w:r w:rsidR="00AC220B" w:rsidRPr="00E17A78">
        <w:rPr>
          <w:rFonts w:ascii="Times New Roman" w:hAnsi="Times New Roman" w:cs="Times New Roman"/>
          <w:color w:val="000000" w:themeColor="text1"/>
        </w:rPr>
        <w:t xml:space="preserve"> </w:t>
      </w:r>
      <w:r w:rsidR="004C22D0" w:rsidRPr="00E17A78">
        <w:rPr>
          <w:rFonts w:ascii="Times New Roman" w:hAnsi="Times New Roman" w:cs="Times New Roman"/>
          <w:color w:val="000000" w:themeColor="text1"/>
        </w:rPr>
        <w:t xml:space="preserve">and </w:t>
      </w:r>
      <m:oMath>
        <m:r>
          <w:rPr>
            <w:rFonts w:ascii="Cambria Math" w:hAnsi="Cambria Math" w:cs="Times New Roman"/>
            <w:color w:val="000000" w:themeColor="text1"/>
          </w:rPr>
          <m:t>F</m:t>
        </m:r>
      </m:oMath>
      <w:r w:rsidR="004C22D0" w:rsidRPr="00E17A78">
        <w:rPr>
          <w:rFonts w:ascii="Times New Roman" w:hAnsi="Times New Roman" w:cs="Times New Roman"/>
          <w:color w:val="000000" w:themeColor="text1"/>
        </w:rPr>
        <w:t xml:space="preserve"> </w:t>
      </w:r>
      <w:r w:rsidR="00A92510" w:rsidRPr="00E17A78">
        <w:rPr>
          <w:rFonts w:ascii="Times New Roman" w:hAnsi="Times New Roman" w:cs="Times New Roman"/>
          <w:color w:val="000000" w:themeColor="text1"/>
        </w:rPr>
        <w:t>is</w:t>
      </w:r>
      <w:r w:rsidR="00AC220B" w:rsidRPr="00E17A78">
        <w:rPr>
          <w:rFonts w:ascii="Times New Roman" w:hAnsi="Times New Roman" w:cs="Times New Roman"/>
          <w:color w:val="000000" w:themeColor="text1"/>
        </w:rPr>
        <w:t xml:space="preserve"> the sequence dimension of the input</w:t>
      </w:r>
      <w:r w:rsidR="004C22D0" w:rsidRPr="00E17A78">
        <w:rPr>
          <w:rFonts w:ascii="Times New Roman" w:hAnsi="Times New Roman" w:cs="Times New Roman"/>
          <w:color w:val="000000" w:themeColor="text1"/>
        </w:rPr>
        <w:t xml:space="preserve"> and</w:t>
      </w:r>
      <w:r w:rsidR="00AC220B" w:rsidRPr="00E17A78">
        <w:rPr>
          <w:rFonts w:ascii="Times New Roman" w:hAnsi="Times New Roman" w:cs="Times New Roman"/>
          <w:color w:val="000000" w:themeColor="text1"/>
        </w:rPr>
        <w:t xml:space="preserve"> features,</w:t>
      </w:r>
      <w:r w:rsidR="004C22D0" w:rsidRPr="00E17A78">
        <w:rPr>
          <w:rFonts w:ascii="Times New Roman" w:hAnsi="Times New Roman" w:cs="Times New Roman"/>
          <w:color w:val="000000" w:themeColor="text1"/>
        </w:rPr>
        <w:t xml:space="preserve"> respectively</w:t>
      </w:r>
      <w:r w:rsidR="001C7ADD" w:rsidRPr="00E17A78">
        <w:rPr>
          <w:rFonts w:ascii="Times New Roman" w:hAnsi="Times New Roman" w:cs="Times New Roman"/>
          <w:color w:val="000000" w:themeColor="text1"/>
        </w:rPr>
        <w:t>,</w:t>
      </w:r>
      <w:r w:rsidR="00AE6186" w:rsidRPr="00E17A78">
        <w:rPr>
          <w:rFonts w:ascii="Times New Roman" w:hAnsi="Times New Roman" w:cs="Times New Roman"/>
          <w:color w:val="000000" w:themeColor="text1"/>
        </w:rPr>
        <w:t xml:space="preserve"> and </w:t>
      </w:r>
      <w:r w:rsidR="00A92510" w:rsidRPr="00E17A78">
        <w:rPr>
          <w:rFonts w:ascii="Times New Roman" w:hAnsi="Times New Roman" w:cs="Times New Roman"/>
          <w:color w:val="000000" w:themeColor="text1"/>
        </w:rPr>
        <w:t>output</w:t>
      </w:r>
      <w:r w:rsidR="001C7ADD" w:rsidRPr="00E17A78">
        <w:rPr>
          <w:rFonts w:ascii="Times New Roman" w:hAnsi="Times New Roman" w:cs="Times New Roman"/>
          <w:color w:val="000000" w:themeColor="text1"/>
        </w:rPr>
        <w:t xml:space="preserve"> </w:t>
      </w:r>
      <w:r w:rsidR="00304D21" w:rsidRPr="00E17A78">
        <w:rPr>
          <w:rFonts w:ascii="Times New Roman" w:hAnsi="Times New Roman" w:cs="Times New Roman"/>
          <w:color w:val="000000" w:themeColor="text1"/>
        </w:rPr>
        <w:t>a</w:t>
      </w:r>
      <w:r w:rsidR="00B21182" w:rsidRPr="00E17A78">
        <w:rPr>
          <w:rFonts w:ascii="Times New Roman" w:hAnsi="Times New Roman" w:cs="Times New Roman"/>
          <w:color w:val="000000" w:themeColor="text1"/>
        </w:rPr>
        <w:t xml:space="preserve"> univariate sequence</w:t>
      </w:r>
      <w:r w:rsidR="004751ED" w:rsidRPr="00E17A78">
        <w:rPr>
          <w:rFonts w:ascii="Times New Roman" w:hAnsi="Times New Roman" w:cs="Times New Roman"/>
          <w:color w:val="000000" w:themeColor="text1"/>
        </w:rPr>
        <w:t xml:space="preserve"> </w:t>
      </w:r>
      <w:r w:rsidR="00A22099" w:rsidRPr="00E17A78">
        <w:rPr>
          <w:rFonts w:ascii="Times New Roman" w:hAnsi="Times New Roman" w:cs="Times New Roman"/>
          <w:color w:val="000000" w:themeColor="text1"/>
        </w:rPr>
        <w:t>(the forecast)</w:t>
      </w:r>
      <w:r w:rsidR="003E29F8" w:rsidRPr="00E17A78">
        <w:rPr>
          <w:rFonts w:ascii="Times New Roman" w:hAnsi="Times New Roman" w:cs="Times New Roman"/>
          <w:color w:val="000000" w:themeColor="text1"/>
        </w:rPr>
        <w:t xml:space="preserve"> as </w:t>
      </w:r>
      <w:r w:rsidR="00617517" w:rsidRPr="00E17A78">
        <w:rPr>
          <w:rFonts w:ascii="Times New Roman" w:hAnsi="Times New Roman" w:cs="Times New Roman"/>
          <w:color w:val="000000" w:themeColor="text1"/>
        </w:rPr>
        <w:t xml:space="preserve">  </w:t>
      </w:r>
      <m:oMath>
        <m:sSup>
          <m:sSupPr>
            <m:ctrlPr>
              <w:rPr>
                <w:rFonts w:ascii="Cambria Math" w:hAnsi="Cambria Math" w:cs="Times New Roman"/>
                <w:i/>
                <w:color w:val="000000" w:themeColor="text1"/>
              </w:rPr>
            </m:ctrlPr>
          </m:sSupPr>
          <m:e>
            <m:r>
              <m:rPr>
                <m:scr m:val="double-struck"/>
              </m:rPr>
              <w:rPr>
                <w:rFonts w:ascii="Cambria Math" w:hAnsi="Cambria Math" w:cs="Times New Roman"/>
                <w:color w:val="000000" w:themeColor="text1"/>
              </w:rPr>
              <m:t>R</m:t>
            </m:r>
          </m:e>
          <m:sup>
            <m:r>
              <w:rPr>
                <w:rFonts w:ascii="Cambria Math" w:hAnsi="Cambria Math" w:cs="Times New Roman"/>
                <w:color w:val="000000" w:themeColor="text1"/>
              </w:rPr>
              <m:t xml:space="preserve">B </m:t>
            </m:r>
            <m:r>
              <m:rPr>
                <m:sty m:val="p"/>
              </m:rPr>
              <w:rPr>
                <w:rFonts w:ascii="Segoe UI Symbol" w:hAnsi="Segoe UI Symbol" w:cs="Segoe UI Symbol"/>
                <w:color w:val="000000" w:themeColor="text1"/>
              </w:rPr>
              <m:t>✕</m:t>
            </m:r>
            <m:r>
              <w:rPr>
                <w:rFonts w:ascii="Cambria Math" w:hAnsi="Cambria Math" w:cs="Times New Roman"/>
                <w:color w:val="000000" w:themeColor="text1"/>
              </w:rPr>
              <m:t xml:space="preserve"> </m:t>
            </m:r>
            <m:sSub>
              <m:sSubPr>
                <m:ctrlPr>
                  <w:rPr>
                    <w:rFonts w:ascii="Cambria Math" w:hAnsi="Cambria Math" w:cs="Times New Roman"/>
                    <w:i/>
                    <w:color w:val="000000" w:themeColor="text1"/>
                  </w:rPr>
                </m:ctrlPr>
              </m:sSubPr>
              <m:e>
                <m:r>
                  <w:rPr>
                    <w:rFonts w:ascii="Cambria Math" w:hAnsi="Cambria Math" w:cs="Times New Roman"/>
                    <w:color w:val="000000" w:themeColor="text1"/>
                  </w:rPr>
                  <m:t>S</m:t>
                </m:r>
              </m:e>
              <m:sub>
                <m:r>
                  <w:rPr>
                    <w:rFonts w:ascii="Cambria Math" w:hAnsi="Cambria Math" w:cs="Times New Roman"/>
                    <w:color w:val="000000" w:themeColor="text1"/>
                  </w:rPr>
                  <m:t>o</m:t>
                </m:r>
              </m:sub>
            </m:sSub>
            <m:r>
              <w:rPr>
                <w:rFonts w:ascii="Cambria Math" w:hAnsi="Cambria Math" w:cs="Times New Roman"/>
                <w:color w:val="000000" w:themeColor="text1"/>
              </w:rPr>
              <m:t xml:space="preserve"> </m:t>
            </m:r>
            <m:r>
              <m:rPr>
                <m:sty m:val="p"/>
              </m:rPr>
              <w:rPr>
                <w:rFonts w:ascii="Segoe UI Symbol" w:hAnsi="Segoe UI Symbol" w:cs="Segoe UI Symbol"/>
                <w:color w:val="000000" w:themeColor="text1"/>
              </w:rPr>
              <m:t>✕</m:t>
            </m:r>
            <m:r>
              <w:rPr>
                <w:rFonts w:ascii="Cambria Math" w:hAnsi="Cambria Math" w:cs="Times New Roman"/>
                <w:color w:val="000000" w:themeColor="text1"/>
              </w:rPr>
              <m:t xml:space="preserve"> 1</m:t>
            </m:r>
          </m:sup>
        </m:sSup>
      </m:oMath>
      <w:r w:rsidR="00FA4554" w:rsidRPr="00E17A78">
        <w:rPr>
          <w:rFonts w:ascii="Times New Roman" w:hAnsi="Times New Roman" w:cs="Times New Roman"/>
          <w:color w:val="000000" w:themeColor="text1"/>
        </w:rPr>
        <w:t xml:space="preserve">.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S</m:t>
            </m:r>
          </m:e>
          <m:sub>
            <m:r>
              <w:rPr>
                <w:rFonts w:ascii="Cambria Math" w:hAnsi="Cambria Math" w:cs="Times New Roman"/>
                <w:color w:val="000000" w:themeColor="text1"/>
              </w:rPr>
              <m:t>o</m:t>
            </m:r>
          </m:sub>
        </m:sSub>
      </m:oMath>
      <w:r w:rsidR="00966BBA" w:rsidRPr="00E17A78">
        <w:rPr>
          <w:rFonts w:ascii="Times New Roman" w:hAnsi="Times New Roman" w:cs="Times New Roman"/>
          <w:color w:val="000000" w:themeColor="text1"/>
        </w:rPr>
        <w:t xml:space="preserve"> represents the </w:t>
      </w:r>
      <w:r w:rsidR="004230CF" w:rsidRPr="00E17A78">
        <w:rPr>
          <w:rFonts w:ascii="Times New Roman" w:hAnsi="Times New Roman" w:cs="Times New Roman"/>
          <w:color w:val="000000" w:themeColor="text1"/>
        </w:rPr>
        <w:t xml:space="preserve">length </w:t>
      </w:r>
      <w:r w:rsidR="00966BBA" w:rsidRPr="00E17A78">
        <w:rPr>
          <w:rFonts w:ascii="Times New Roman" w:hAnsi="Times New Roman" w:cs="Times New Roman"/>
          <w:color w:val="000000" w:themeColor="text1"/>
        </w:rPr>
        <w:t xml:space="preserve">of the </w:t>
      </w:r>
      <w:r w:rsidR="00247A13" w:rsidRPr="00E17A78">
        <w:rPr>
          <w:rFonts w:ascii="Times New Roman" w:hAnsi="Times New Roman" w:cs="Times New Roman"/>
          <w:color w:val="000000" w:themeColor="text1"/>
        </w:rPr>
        <w:t>output</w:t>
      </w:r>
      <w:r w:rsidR="00966BBA" w:rsidRPr="00E17A78">
        <w:rPr>
          <w:rFonts w:ascii="Times New Roman" w:hAnsi="Times New Roman" w:cs="Times New Roman"/>
          <w:color w:val="000000" w:themeColor="text1"/>
        </w:rPr>
        <w:t xml:space="preserve"> sequence</w:t>
      </w:r>
      <w:r w:rsidR="00247A13" w:rsidRPr="00E17A78">
        <w:rPr>
          <w:rFonts w:ascii="Times New Roman" w:hAnsi="Times New Roman" w:cs="Times New Roman"/>
          <w:color w:val="000000" w:themeColor="text1"/>
        </w:rPr>
        <w:t xml:space="preserve">, </w:t>
      </w:r>
      <w:r w:rsidR="00AE6186" w:rsidRPr="00E17A78">
        <w:rPr>
          <w:rFonts w:ascii="Times New Roman" w:hAnsi="Times New Roman" w:cs="Times New Roman"/>
          <w:color w:val="000000" w:themeColor="text1"/>
        </w:rPr>
        <w:t>we</w:t>
      </w:r>
      <w:r w:rsidR="00247A13" w:rsidRPr="00E17A78">
        <w:rPr>
          <w:rFonts w:ascii="Times New Roman" w:hAnsi="Times New Roman" w:cs="Times New Roman"/>
          <w:color w:val="000000" w:themeColor="text1"/>
        </w:rPr>
        <w:t xml:space="preserve"> assume that</w:t>
      </w:r>
      <w:r w:rsidR="004230CF" w:rsidRPr="00E17A78">
        <w:rPr>
          <w:rFonts w:ascii="Times New Roman" w:hAnsi="Times New Roman" w:cs="Times New Roman"/>
          <w:color w:val="000000" w:themeColor="text1"/>
        </w:rPr>
        <w:t xml:space="preserve"> this may be different for</w:t>
      </w:r>
      <w:r w:rsidR="00247A13" w:rsidRPr="00E17A78">
        <w:rPr>
          <w:rFonts w:ascii="Times New Roman" w:hAnsi="Times New Roman" w:cs="Times New Roman"/>
          <w:color w:val="000000" w:themeColor="text1"/>
        </w:rPr>
        <w:t xml:space="preserve"> input and output sequences</w:t>
      </w:r>
      <w:r w:rsidR="00BD1833" w:rsidRPr="00E17A78">
        <w:rPr>
          <w:rFonts w:ascii="Times New Roman" w:hAnsi="Times New Roman" w:cs="Times New Roman"/>
          <w:color w:val="000000" w:themeColor="text1"/>
        </w:rPr>
        <w:t>.</w:t>
      </w:r>
    </w:p>
    <w:p w14:paraId="511CF1AD" w14:textId="2CD79B8E" w:rsidR="17119CC5" w:rsidRPr="00E17A78" w:rsidRDefault="17119CC5" w:rsidP="17119CC5">
      <w:pPr>
        <w:rPr>
          <w:rFonts w:ascii="Times New Roman" w:hAnsi="Times New Roman" w:cs="Times New Roman"/>
          <w:color w:val="000000" w:themeColor="text1"/>
        </w:rPr>
      </w:pPr>
    </w:p>
    <w:p w14:paraId="447579B1" w14:textId="00350706" w:rsidR="3CE2C983" w:rsidRPr="00E17A78" w:rsidRDefault="31EF5071" w:rsidP="5B9A2329">
      <w:pPr>
        <w:pStyle w:val="Heading2"/>
        <w:rPr>
          <w:rFonts w:ascii="Times New Roman" w:hAnsi="Times New Roman" w:cs="Times New Roman"/>
          <w:b/>
          <w:sz w:val="24"/>
          <w:szCs w:val="24"/>
        </w:rPr>
      </w:pPr>
      <w:r w:rsidRPr="00E17A78">
        <w:rPr>
          <w:rFonts w:ascii="Times New Roman" w:hAnsi="Times New Roman" w:cs="Times New Roman"/>
          <w:b/>
          <w:sz w:val="24"/>
          <w:szCs w:val="24"/>
        </w:rPr>
        <w:t>DTO-DRNN</w:t>
      </w:r>
    </w:p>
    <w:p w14:paraId="4CC4625A" w14:textId="448F928B" w:rsidR="007975D2" w:rsidRPr="00E17A78" w:rsidRDefault="31EF5071" w:rsidP="6EA32E2F">
      <w:pPr>
        <w:ind w:left="-15"/>
        <w:rPr>
          <w:rFonts w:ascii="Times New Roman" w:hAnsi="Times New Roman" w:cs="Times New Roman"/>
          <w:color w:val="000000" w:themeColor="text1"/>
        </w:rPr>
      </w:pPr>
      <w:r w:rsidRPr="00E17A78">
        <w:rPr>
          <w:rFonts w:ascii="Times New Roman" w:hAnsi="Times New Roman" w:cs="Times New Roman"/>
          <w:color w:val="000000" w:themeColor="text1"/>
        </w:rPr>
        <w:t xml:space="preserve">In [4], </w:t>
      </w:r>
      <w:r w:rsidR="068011A9" w:rsidRPr="00E17A78">
        <w:rPr>
          <w:rFonts w:ascii="Times New Roman" w:hAnsi="Times New Roman" w:cs="Times New Roman"/>
          <w:color w:val="000000" w:themeColor="text1"/>
        </w:rPr>
        <w:t xml:space="preserve">Taheri </w:t>
      </w:r>
      <w:r w:rsidR="068011A9" w:rsidRPr="00E17A78">
        <w:rPr>
          <w:rFonts w:ascii="Times New Roman" w:hAnsi="Times New Roman" w:cs="Times New Roman"/>
          <w:i/>
          <w:color w:val="000000" w:themeColor="text1"/>
        </w:rPr>
        <w:t>et al</w:t>
      </w:r>
      <w:r w:rsidR="53C178B3" w:rsidRPr="00E17A78">
        <w:rPr>
          <w:rFonts w:ascii="Times New Roman" w:hAnsi="Times New Roman" w:cs="Times New Roman"/>
          <w:color w:val="000000" w:themeColor="text1"/>
        </w:rPr>
        <w:t>.</w:t>
      </w:r>
      <w:r w:rsidR="068011A9" w:rsidRPr="00E17A78">
        <w:rPr>
          <w:rFonts w:ascii="Times New Roman" w:hAnsi="Times New Roman" w:cs="Times New Roman"/>
          <w:color w:val="000000" w:themeColor="text1"/>
        </w:rPr>
        <w:t xml:space="preserve"> </w:t>
      </w:r>
      <w:r w:rsidR="3B8F3F27" w:rsidRPr="00E17A78">
        <w:rPr>
          <w:rFonts w:ascii="Times New Roman" w:hAnsi="Times New Roman" w:cs="Times New Roman"/>
          <w:color w:val="000000" w:themeColor="text1"/>
        </w:rPr>
        <w:t>report th</w:t>
      </w:r>
      <w:r w:rsidR="00FA4554" w:rsidRPr="00E17A78">
        <w:rPr>
          <w:rFonts w:ascii="Times New Roman" w:hAnsi="Times New Roman" w:cs="Times New Roman"/>
          <w:color w:val="000000" w:themeColor="text1"/>
        </w:rPr>
        <w:t>at their</w:t>
      </w:r>
      <w:r w:rsidR="3B8F3F27" w:rsidRPr="00E17A78">
        <w:rPr>
          <w:rFonts w:ascii="Times New Roman" w:hAnsi="Times New Roman" w:cs="Times New Roman"/>
          <w:color w:val="000000" w:themeColor="text1"/>
        </w:rPr>
        <w:t xml:space="preserve"> best results, </w:t>
      </w:r>
      <w:r w:rsidR="00F5687A" w:rsidRPr="00E17A78">
        <w:rPr>
          <w:rFonts w:ascii="Times New Roman" w:hAnsi="Times New Roman" w:cs="Times New Roman"/>
          <w:color w:val="000000" w:themeColor="text1"/>
        </w:rPr>
        <w:t>based on</w:t>
      </w:r>
      <w:r w:rsidR="3B8F3F27" w:rsidRPr="00E17A78">
        <w:rPr>
          <w:rFonts w:ascii="Times New Roman" w:hAnsi="Times New Roman" w:cs="Times New Roman"/>
          <w:color w:val="000000" w:themeColor="text1"/>
        </w:rPr>
        <w:t xml:space="preserve"> parsimony (less parameters) and </w:t>
      </w:r>
      <w:r w:rsidR="00F5687A" w:rsidRPr="00E17A78">
        <w:rPr>
          <w:rFonts w:ascii="Times New Roman" w:hAnsi="Times New Roman" w:cs="Times New Roman"/>
          <w:color w:val="000000" w:themeColor="text1"/>
        </w:rPr>
        <w:t>high</w:t>
      </w:r>
      <w:r w:rsidR="3B8F3F27" w:rsidRPr="00E17A78">
        <w:rPr>
          <w:rFonts w:ascii="Times New Roman" w:hAnsi="Times New Roman" w:cs="Times New Roman"/>
          <w:color w:val="000000" w:themeColor="text1"/>
        </w:rPr>
        <w:t xml:space="preserve"> performance, </w:t>
      </w:r>
      <w:r w:rsidR="00FA4554" w:rsidRPr="00E17A78">
        <w:rPr>
          <w:rFonts w:ascii="Times New Roman" w:hAnsi="Times New Roman" w:cs="Times New Roman"/>
          <w:color w:val="000000" w:themeColor="text1"/>
        </w:rPr>
        <w:t>come from</w:t>
      </w:r>
      <w:r w:rsidR="3B8F3F27" w:rsidRPr="00E17A78">
        <w:rPr>
          <w:rFonts w:ascii="Times New Roman" w:hAnsi="Times New Roman" w:cs="Times New Roman"/>
          <w:color w:val="000000" w:themeColor="text1"/>
        </w:rPr>
        <w:t xml:space="preserve"> </w:t>
      </w:r>
      <w:r w:rsidR="00F5687A" w:rsidRPr="00E17A78">
        <w:rPr>
          <w:rFonts w:ascii="Times New Roman" w:hAnsi="Times New Roman" w:cs="Times New Roman"/>
          <w:color w:val="000000" w:themeColor="text1"/>
        </w:rPr>
        <w:t>a</w:t>
      </w:r>
      <w:r w:rsidR="3B8F3F27" w:rsidRPr="00E17A78">
        <w:rPr>
          <w:rFonts w:ascii="Times New Roman" w:hAnsi="Times New Roman" w:cs="Times New Roman"/>
          <w:color w:val="000000" w:themeColor="text1"/>
        </w:rPr>
        <w:t xml:space="preserve"> </w:t>
      </w:r>
      <w:proofErr w:type="gramStart"/>
      <w:r w:rsidR="3B8F3F27" w:rsidRPr="00E17A78">
        <w:rPr>
          <w:rFonts w:ascii="Times New Roman" w:hAnsi="Times New Roman" w:cs="Times New Roman"/>
          <w:color w:val="000000" w:themeColor="text1"/>
        </w:rPr>
        <w:t>S,DTO</w:t>
      </w:r>
      <w:proofErr w:type="gramEnd"/>
      <w:r w:rsidR="3B8F3F27" w:rsidRPr="00E17A78">
        <w:rPr>
          <w:rFonts w:ascii="Times New Roman" w:hAnsi="Times New Roman" w:cs="Times New Roman"/>
          <w:color w:val="000000" w:themeColor="text1"/>
        </w:rPr>
        <w:t xml:space="preserve">-DRNN </w:t>
      </w:r>
      <w:r w:rsidR="00F5687A" w:rsidRPr="00E17A78">
        <w:rPr>
          <w:rFonts w:ascii="Times New Roman" w:hAnsi="Times New Roman" w:cs="Times New Roman"/>
          <w:color w:val="000000" w:themeColor="text1"/>
        </w:rPr>
        <w:t>design</w:t>
      </w:r>
      <w:r w:rsidR="3B8F3F27" w:rsidRPr="00E17A78">
        <w:rPr>
          <w:rFonts w:ascii="Times New Roman" w:hAnsi="Times New Roman" w:cs="Times New Roman"/>
          <w:color w:val="000000" w:themeColor="text1"/>
        </w:rPr>
        <w:t xml:space="preserve">. </w:t>
      </w:r>
      <w:r w:rsidR="172A9CE9" w:rsidRPr="00E17A78">
        <w:rPr>
          <w:rFonts w:ascii="Times New Roman" w:hAnsi="Times New Roman" w:cs="Times New Roman"/>
          <w:color w:val="000000" w:themeColor="text1"/>
        </w:rPr>
        <w:t>This</w:t>
      </w:r>
      <w:r w:rsidR="41906B75" w:rsidRPr="00E17A78">
        <w:rPr>
          <w:rFonts w:ascii="Times New Roman" w:hAnsi="Times New Roman" w:cs="Times New Roman"/>
          <w:color w:val="000000" w:themeColor="text1"/>
        </w:rPr>
        <w:t xml:space="preserve"> architecture</w:t>
      </w:r>
      <w:r w:rsidR="00F5687A" w:rsidRPr="00E17A78">
        <w:rPr>
          <w:rFonts w:ascii="Times New Roman" w:hAnsi="Times New Roman" w:cs="Times New Roman"/>
          <w:color w:val="000000" w:themeColor="text1"/>
        </w:rPr>
        <w:t>, shown in figure 2,</w:t>
      </w:r>
      <w:r w:rsidR="41906B75" w:rsidRPr="00E17A78">
        <w:rPr>
          <w:rFonts w:ascii="Times New Roman" w:hAnsi="Times New Roman" w:cs="Times New Roman"/>
          <w:color w:val="000000" w:themeColor="text1"/>
        </w:rPr>
        <w:t xml:space="preserve"> </w:t>
      </w:r>
      <w:r w:rsidR="00374EE0" w:rsidRPr="00E17A78">
        <w:rPr>
          <w:rFonts w:ascii="Times New Roman" w:hAnsi="Times New Roman" w:cs="Times New Roman"/>
          <w:color w:val="000000" w:themeColor="text1"/>
        </w:rPr>
        <w:t>consists of</w:t>
      </w:r>
      <w:r w:rsidR="41906B75" w:rsidRPr="00E17A78">
        <w:rPr>
          <w:rFonts w:ascii="Times New Roman" w:hAnsi="Times New Roman" w:cs="Times New Roman"/>
          <w:color w:val="000000" w:themeColor="text1"/>
        </w:rPr>
        <w:t xml:space="preserve"> a stack</w:t>
      </w:r>
      <w:r w:rsidR="329B39F6" w:rsidRPr="00E17A78">
        <w:rPr>
          <w:rFonts w:ascii="Times New Roman" w:hAnsi="Times New Roman" w:cs="Times New Roman"/>
          <w:color w:val="000000" w:themeColor="text1"/>
        </w:rPr>
        <w:t xml:space="preserve"> of</w:t>
      </w:r>
      <w:r w:rsidR="00374EE0" w:rsidRPr="00E17A78">
        <w:rPr>
          <w:rFonts w:ascii="Times New Roman" w:hAnsi="Times New Roman" w:cs="Times New Roman"/>
          <w:color w:val="000000" w:themeColor="text1"/>
        </w:rPr>
        <w:t xml:space="preserve"> </w:t>
      </w:r>
      <w:r w:rsidR="00E17601" w:rsidRPr="00E17A78">
        <w:rPr>
          <w:rFonts w:ascii="Times New Roman" w:hAnsi="Times New Roman" w:cs="Times New Roman"/>
          <w:color w:val="000000" w:themeColor="text1"/>
        </w:rPr>
        <w:t>multiple</w:t>
      </w:r>
      <w:r w:rsidR="329B39F6" w:rsidRPr="00E17A78">
        <w:rPr>
          <w:rFonts w:ascii="Times New Roman" w:hAnsi="Times New Roman" w:cs="Times New Roman"/>
          <w:color w:val="000000" w:themeColor="text1"/>
        </w:rPr>
        <w:t xml:space="preserve"> L</w:t>
      </w:r>
      <w:r w:rsidR="41906B75" w:rsidRPr="00E17A78">
        <w:rPr>
          <w:rFonts w:ascii="Times New Roman" w:hAnsi="Times New Roman" w:cs="Times New Roman"/>
          <w:color w:val="000000" w:themeColor="text1"/>
        </w:rPr>
        <w:t xml:space="preserve">STM layers (each with 300 units), followed by a stack of </w:t>
      </w:r>
      <w:r w:rsidR="2EEAB457" w:rsidRPr="00E17A78">
        <w:rPr>
          <w:rFonts w:ascii="Times New Roman" w:hAnsi="Times New Roman" w:cs="Times New Roman"/>
          <w:color w:val="000000" w:themeColor="text1"/>
        </w:rPr>
        <w:t>3</w:t>
      </w:r>
      <w:r w:rsidR="41906B75" w:rsidRPr="00E17A78">
        <w:rPr>
          <w:rFonts w:ascii="Times New Roman" w:hAnsi="Times New Roman" w:cs="Times New Roman"/>
          <w:color w:val="000000" w:themeColor="text1"/>
        </w:rPr>
        <w:t xml:space="preserve"> </w:t>
      </w:r>
      <w:r w:rsidR="21D77918" w:rsidRPr="00E17A78">
        <w:rPr>
          <w:rFonts w:ascii="Times New Roman" w:hAnsi="Times New Roman" w:cs="Times New Roman"/>
          <w:color w:val="000000" w:themeColor="text1"/>
        </w:rPr>
        <w:t>linear layers</w:t>
      </w:r>
      <w:r w:rsidR="6A210745" w:rsidRPr="00E17A78">
        <w:rPr>
          <w:rFonts w:ascii="Times New Roman" w:hAnsi="Times New Roman" w:cs="Times New Roman"/>
          <w:color w:val="000000" w:themeColor="text1"/>
        </w:rPr>
        <w:t xml:space="preserve"> </w:t>
      </w:r>
      <w:r w:rsidR="21D77918" w:rsidRPr="00E17A78">
        <w:rPr>
          <w:rFonts w:ascii="Times New Roman" w:hAnsi="Times New Roman" w:cs="Times New Roman"/>
          <w:color w:val="000000" w:themeColor="text1"/>
        </w:rPr>
        <w:t xml:space="preserve">with a fixed layer size of 15, </w:t>
      </w:r>
      <w:r w:rsidR="6E056A31" w:rsidRPr="00E17A78">
        <w:rPr>
          <w:rFonts w:ascii="Times New Roman" w:hAnsi="Times New Roman" w:cs="Times New Roman"/>
          <w:color w:val="000000" w:themeColor="text1"/>
        </w:rPr>
        <w:t>which outputs the prediction sequence.</w:t>
      </w:r>
      <w:r w:rsidR="007975D2" w:rsidRPr="00E17A78">
        <w:rPr>
          <w:rFonts w:ascii="Times New Roman" w:hAnsi="Times New Roman" w:cs="Times New Roman"/>
          <w:color w:val="000000" w:themeColor="text1"/>
        </w:rPr>
        <w:t xml:space="preserve"> </w:t>
      </w:r>
      <w:r w:rsidR="00137ADF" w:rsidRPr="00E17A78">
        <w:rPr>
          <w:rFonts w:ascii="Times New Roman" w:hAnsi="Times New Roman" w:cs="Times New Roman"/>
          <w:color w:val="000000" w:themeColor="text1"/>
        </w:rPr>
        <w:t>S</w:t>
      </w:r>
      <w:r w:rsidR="007975D2" w:rsidRPr="00E17A78">
        <w:rPr>
          <w:rFonts w:ascii="Times New Roman" w:hAnsi="Times New Roman" w:cs="Times New Roman"/>
          <w:color w:val="000000" w:themeColor="text1"/>
        </w:rPr>
        <w:t>igmoid activations are</w:t>
      </w:r>
      <w:r w:rsidR="00137ADF" w:rsidRPr="00E17A78">
        <w:rPr>
          <w:rFonts w:ascii="Times New Roman" w:hAnsi="Times New Roman" w:cs="Times New Roman"/>
          <w:color w:val="000000" w:themeColor="text1"/>
        </w:rPr>
        <w:t xml:space="preserve"> used after</w:t>
      </w:r>
      <w:r w:rsidR="007975D2" w:rsidRPr="00E17A78">
        <w:rPr>
          <w:rFonts w:ascii="Times New Roman" w:hAnsi="Times New Roman" w:cs="Times New Roman"/>
          <w:color w:val="000000" w:themeColor="text1"/>
        </w:rPr>
        <w:t xml:space="preserve"> each layer, except for </w:t>
      </w:r>
      <w:r w:rsidR="00F90001" w:rsidRPr="00E17A78">
        <w:rPr>
          <w:rFonts w:ascii="Times New Roman" w:hAnsi="Times New Roman" w:cs="Times New Roman"/>
          <w:color w:val="000000" w:themeColor="text1"/>
        </w:rPr>
        <w:t xml:space="preserve">the LSTM cell gate, where tanh </w:t>
      </w:r>
      <w:r w:rsidR="00137ADF" w:rsidRPr="00E17A78">
        <w:rPr>
          <w:rFonts w:ascii="Times New Roman" w:hAnsi="Times New Roman" w:cs="Times New Roman"/>
          <w:color w:val="000000" w:themeColor="text1"/>
        </w:rPr>
        <w:t>activation</w:t>
      </w:r>
      <w:r w:rsidR="00F90001" w:rsidRPr="00E17A78">
        <w:rPr>
          <w:rFonts w:ascii="Times New Roman" w:hAnsi="Times New Roman" w:cs="Times New Roman"/>
          <w:color w:val="000000" w:themeColor="text1"/>
        </w:rPr>
        <w:t xml:space="preserve"> is used, as is standard</w:t>
      </w:r>
      <w:r w:rsidR="00244201" w:rsidRPr="00E17A78">
        <w:rPr>
          <w:rFonts w:ascii="Times New Roman" w:hAnsi="Times New Roman" w:cs="Times New Roman"/>
          <w:color w:val="000000" w:themeColor="text1"/>
        </w:rPr>
        <w:t>, and the final layer.</w:t>
      </w:r>
    </w:p>
    <w:p w14:paraId="34F66C08" w14:textId="2E160C3A" w:rsidR="54AED047" w:rsidRPr="00E17A78" w:rsidRDefault="090F0044" w:rsidP="6EA32E2F">
      <w:pPr>
        <w:ind w:left="-15"/>
        <w:rPr>
          <w:rFonts w:ascii="Times New Roman" w:hAnsi="Times New Roman" w:cs="Times New Roman"/>
          <w:color w:val="000000" w:themeColor="text1"/>
        </w:rPr>
      </w:pPr>
      <w:r w:rsidRPr="00E17A78">
        <w:rPr>
          <w:rFonts w:ascii="Times New Roman" w:hAnsi="Times New Roman" w:cs="Times New Roman"/>
          <w:color w:val="000000" w:themeColor="text1"/>
        </w:rPr>
        <w:t>While the authors</w:t>
      </w:r>
      <w:r w:rsidR="1122FAD3" w:rsidRPr="00E17A78">
        <w:rPr>
          <w:rFonts w:ascii="Times New Roman" w:hAnsi="Times New Roman" w:cs="Times New Roman"/>
          <w:color w:val="000000" w:themeColor="text1"/>
        </w:rPr>
        <w:t xml:space="preserve"> </w:t>
      </w:r>
      <w:r w:rsidR="068011A9" w:rsidRPr="00E17A78">
        <w:rPr>
          <w:rFonts w:ascii="Times New Roman" w:hAnsi="Times New Roman" w:cs="Times New Roman"/>
          <w:color w:val="000000" w:themeColor="text1"/>
        </w:rPr>
        <w:t xml:space="preserve">have made available the public implementation for their LSTM </w:t>
      </w:r>
      <w:r w:rsidR="73C7C31A" w:rsidRPr="00E17A78">
        <w:rPr>
          <w:rFonts w:ascii="Times New Roman" w:hAnsi="Times New Roman" w:cs="Times New Roman"/>
          <w:color w:val="000000" w:themeColor="text1"/>
        </w:rPr>
        <w:t>model</w:t>
      </w:r>
      <w:r w:rsidR="00A734C3" w:rsidRPr="00E17A78">
        <w:rPr>
          <w:rFonts w:ascii="Times New Roman" w:hAnsi="Times New Roman" w:cs="Times New Roman"/>
          <w:color w:val="000000" w:themeColor="text1"/>
        </w:rPr>
        <w:t xml:space="preserve"> [10]</w:t>
      </w:r>
      <w:r w:rsidR="73C7C31A" w:rsidRPr="00E17A78">
        <w:rPr>
          <w:rFonts w:ascii="Times New Roman" w:hAnsi="Times New Roman" w:cs="Times New Roman"/>
          <w:color w:val="000000" w:themeColor="text1"/>
        </w:rPr>
        <w:t>,</w:t>
      </w:r>
      <w:r w:rsidR="00AD398A" w:rsidRPr="00E17A78">
        <w:rPr>
          <w:rFonts w:ascii="Times New Roman" w:hAnsi="Times New Roman" w:cs="Times New Roman"/>
          <w:color w:val="000000" w:themeColor="text1"/>
        </w:rPr>
        <w:t xml:space="preserve"> th</w:t>
      </w:r>
      <w:r w:rsidR="00AC4A1E" w:rsidRPr="00E17A78">
        <w:rPr>
          <w:rFonts w:ascii="Times New Roman" w:hAnsi="Times New Roman" w:cs="Times New Roman"/>
          <w:color w:val="000000" w:themeColor="text1"/>
        </w:rPr>
        <w:t>eir code</w:t>
      </w:r>
      <w:r w:rsidR="00AD398A" w:rsidRPr="00E17A78">
        <w:rPr>
          <w:rFonts w:ascii="Times New Roman" w:hAnsi="Times New Roman" w:cs="Times New Roman"/>
          <w:color w:val="000000" w:themeColor="text1"/>
        </w:rPr>
        <w:t xml:space="preserve"> has limited documentation, and </w:t>
      </w:r>
      <w:r w:rsidR="00096CDB" w:rsidRPr="00E17A78">
        <w:rPr>
          <w:rFonts w:ascii="Times New Roman" w:hAnsi="Times New Roman" w:cs="Times New Roman"/>
          <w:color w:val="000000" w:themeColor="text1"/>
        </w:rPr>
        <w:t>leveraged</w:t>
      </w:r>
      <w:r w:rsidR="00AD398A" w:rsidRPr="00E17A78">
        <w:rPr>
          <w:rFonts w:ascii="Times New Roman" w:hAnsi="Times New Roman" w:cs="Times New Roman"/>
          <w:color w:val="000000" w:themeColor="text1"/>
        </w:rPr>
        <w:t xml:space="preserve"> a </w:t>
      </w:r>
      <w:r w:rsidR="00CA5D5A" w:rsidRPr="00E17A78">
        <w:rPr>
          <w:rFonts w:ascii="Times New Roman" w:hAnsi="Times New Roman" w:cs="Times New Roman"/>
          <w:color w:val="000000" w:themeColor="text1"/>
        </w:rPr>
        <w:t>different framework than used by our other implementations. Therefore, we chose to</w:t>
      </w:r>
      <w:r w:rsidR="0033116A" w:rsidRPr="00E17A78">
        <w:rPr>
          <w:rFonts w:ascii="Times New Roman" w:hAnsi="Times New Roman" w:cs="Times New Roman"/>
          <w:color w:val="000000" w:themeColor="text1"/>
        </w:rPr>
        <w:t xml:space="preserve"> use </w:t>
      </w:r>
      <w:r w:rsidR="006F39C3" w:rsidRPr="00E17A78">
        <w:rPr>
          <w:rFonts w:ascii="Times New Roman" w:hAnsi="Times New Roman" w:cs="Times New Roman"/>
          <w:color w:val="000000" w:themeColor="text1"/>
        </w:rPr>
        <w:t>this repository</w:t>
      </w:r>
      <w:r w:rsidR="0033116A" w:rsidRPr="00E17A78">
        <w:rPr>
          <w:rFonts w:ascii="Times New Roman" w:hAnsi="Times New Roman" w:cs="Times New Roman"/>
          <w:color w:val="000000" w:themeColor="text1"/>
        </w:rPr>
        <w:t xml:space="preserve"> as inspiration, and </w:t>
      </w:r>
      <w:r w:rsidR="00CA5D5A" w:rsidRPr="00E17A78">
        <w:rPr>
          <w:rFonts w:ascii="Times New Roman" w:hAnsi="Times New Roman" w:cs="Times New Roman"/>
          <w:color w:val="000000" w:themeColor="text1"/>
        </w:rPr>
        <w:t>rewr</w:t>
      </w:r>
      <w:r w:rsidR="006F39C3" w:rsidRPr="00E17A78">
        <w:rPr>
          <w:rFonts w:ascii="Times New Roman" w:hAnsi="Times New Roman" w:cs="Times New Roman"/>
          <w:color w:val="000000" w:themeColor="text1"/>
        </w:rPr>
        <w:t>o</w:t>
      </w:r>
      <w:r w:rsidR="00CA5D5A" w:rsidRPr="00E17A78">
        <w:rPr>
          <w:rFonts w:ascii="Times New Roman" w:hAnsi="Times New Roman" w:cs="Times New Roman"/>
          <w:color w:val="000000" w:themeColor="text1"/>
        </w:rPr>
        <w:t xml:space="preserve">te </w:t>
      </w:r>
      <w:r w:rsidR="00C049F1" w:rsidRPr="00E17A78">
        <w:rPr>
          <w:rFonts w:ascii="Times New Roman" w:hAnsi="Times New Roman" w:cs="Times New Roman"/>
          <w:color w:val="000000" w:themeColor="text1"/>
        </w:rPr>
        <w:t>S, DTO-DRNN</w:t>
      </w:r>
      <w:r w:rsidR="002D7730" w:rsidRPr="00E17A78">
        <w:rPr>
          <w:rFonts w:ascii="Times New Roman" w:hAnsi="Times New Roman" w:cs="Times New Roman"/>
          <w:color w:val="000000" w:themeColor="text1"/>
        </w:rPr>
        <w:t xml:space="preserve"> </w:t>
      </w:r>
      <w:r w:rsidR="00CA5D5A" w:rsidRPr="00E17A78">
        <w:rPr>
          <w:rFonts w:ascii="Times New Roman" w:hAnsi="Times New Roman" w:cs="Times New Roman"/>
          <w:color w:val="000000" w:themeColor="text1"/>
        </w:rPr>
        <w:t xml:space="preserve">in </w:t>
      </w:r>
      <w:proofErr w:type="spellStart"/>
      <w:r w:rsidR="00CA5D5A" w:rsidRPr="00E17A78">
        <w:rPr>
          <w:rFonts w:ascii="Times New Roman" w:hAnsi="Times New Roman" w:cs="Times New Roman"/>
          <w:color w:val="000000" w:themeColor="text1"/>
        </w:rPr>
        <w:t>Py</w:t>
      </w:r>
      <w:r w:rsidR="002D7730" w:rsidRPr="00E17A78">
        <w:rPr>
          <w:rFonts w:ascii="Times New Roman" w:hAnsi="Times New Roman" w:cs="Times New Roman"/>
          <w:color w:val="000000" w:themeColor="text1"/>
        </w:rPr>
        <w:t>T</w:t>
      </w:r>
      <w:r w:rsidR="00CA5D5A" w:rsidRPr="00E17A78">
        <w:rPr>
          <w:rFonts w:ascii="Times New Roman" w:hAnsi="Times New Roman" w:cs="Times New Roman"/>
          <w:color w:val="000000" w:themeColor="text1"/>
        </w:rPr>
        <w:t>orch</w:t>
      </w:r>
      <w:proofErr w:type="spellEnd"/>
      <w:r w:rsidR="00A734C3" w:rsidRPr="00E17A78">
        <w:rPr>
          <w:rFonts w:ascii="Times New Roman" w:hAnsi="Times New Roman" w:cs="Times New Roman"/>
          <w:color w:val="000000" w:themeColor="text1"/>
        </w:rPr>
        <w:t>.</w:t>
      </w:r>
      <w:r w:rsidR="00BD1833" w:rsidRPr="00E17A78">
        <w:rPr>
          <w:rFonts w:ascii="Times New Roman" w:hAnsi="Times New Roman" w:cs="Times New Roman"/>
          <w:color w:val="000000" w:themeColor="text1"/>
        </w:rPr>
        <w:t xml:space="preserve"> Where the authors </w:t>
      </w:r>
      <w:r w:rsidR="00A22099" w:rsidRPr="00E17A78">
        <w:rPr>
          <w:rFonts w:ascii="Times New Roman" w:hAnsi="Times New Roman" w:cs="Times New Roman"/>
          <w:color w:val="000000" w:themeColor="text1"/>
        </w:rPr>
        <w:t>specify</w:t>
      </w:r>
      <w:r w:rsidR="00BD1833" w:rsidRPr="00E17A78">
        <w:rPr>
          <w:rFonts w:ascii="Times New Roman" w:hAnsi="Times New Roman" w:cs="Times New Roman"/>
          <w:color w:val="000000" w:themeColor="text1"/>
        </w:rPr>
        <w:t xml:space="preserve"> </w:t>
      </w:r>
      <w:r w:rsidR="00A22099" w:rsidRPr="00E17A78">
        <w:rPr>
          <w:rFonts w:ascii="Times New Roman" w:hAnsi="Times New Roman" w:cs="Times New Roman"/>
          <w:color w:val="000000" w:themeColor="text1"/>
        </w:rPr>
        <w:t xml:space="preserve">details </w:t>
      </w:r>
      <w:r w:rsidR="00BD1833" w:rsidRPr="00E17A78">
        <w:rPr>
          <w:rFonts w:ascii="Times New Roman" w:hAnsi="Times New Roman" w:cs="Times New Roman"/>
          <w:color w:val="000000" w:themeColor="text1"/>
        </w:rPr>
        <w:t xml:space="preserve">re: number of nodes, weight decay, gradient clipping, etc., we </w:t>
      </w:r>
      <w:r w:rsidR="00A22099" w:rsidRPr="00E17A78">
        <w:rPr>
          <w:rFonts w:ascii="Times New Roman" w:hAnsi="Times New Roman" w:cs="Times New Roman"/>
          <w:color w:val="000000" w:themeColor="text1"/>
        </w:rPr>
        <w:t>re</w:t>
      </w:r>
      <w:r w:rsidR="00BD1833" w:rsidRPr="00E17A78">
        <w:rPr>
          <w:rFonts w:ascii="Times New Roman" w:hAnsi="Times New Roman" w:cs="Times New Roman"/>
          <w:color w:val="000000" w:themeColor="text1"/>
        </w:rPr>
        <w:t>implement these.</w:t>
      </w:r>
      <w:r w:rsidR="00520124" w:rsidRPr="00E17A78">
        <w:rPr>
          <w:rFonts w:ascii="Times New Roman" w:hAnsi="Times New Roman" w:cs="Times New Roman"/>
          <w:color w:val="000000" w:themeColor="text1"/>
        </w:rPr>
        <w:br/>
      </w:r>
    </w:p>
    <w:p w14:paraId="0E1AED7E" w14:textId="245FB108" w:rsidR="54AED047" w:rsidRPr="00E17A78" w:rsidRDefault="203535F7" w:rsidP="00672010">
      <w:pPr>
        <w:ind w:left="-15"/>
        <w:jc w:val="center"/>
        <w:rPr>
          <w:rFonts w:ascii="Times New Roman" w:hAnsi="Times New Roman" w:cs="Times New Roman"/>
          <w:color w:val="000000" w:themeColor="text1"/>
        </w:rPr>
      </w:pPr>
      <w:r w:rsidRPr="00E17A78">
        <w:rPr>
          <w:rFonts w:ascii="Times New Roman" w:hAnsi="Times New Roman" w:cs="Times New Roman"/>
          <w:noProof/>
        </w:rPr>
        <w:drawing>
          <wp:inline distT="0" distB="0" distL="0" distR="0" wp14:anchorId="6E1222E7" wp14:editId="5DB9B8CB">
            <wp:extent cx="2495995" cy="327547"/>
            <wp:effectExtent l="0" t="0" r="0" b="0"/>
            <wp:docPr id="1211755450" name="Picture 1211755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86745" cy="391948"/>
                    </a:xfrm>
                    <a:prstGeom prst="rect">
                      <a:avLst/>
                    </a:prstGeom>
                  </pic:spPr>
                </pic:pic>
              </a:graphicData>
            </a:graphic>
          </wp:inline>
        </w:drawing>
      </w:r>
    </w:p>
    <w:p w14:paraId="3D0DFB94" w14:textId="5479C725" w:rsidR="00672010" w:rsidRPr="00E17A78" w:rsidRDefault="00672010" w:rsidP="00672010">
      <w:pPr>
        <w:ind w:left="-15"/>
        <w:jc w:val="center"/>
        <w:rPr>
          <w:rFonts w:ascii="Times New Roman" w:hAnsi="Times New Roman" w:cs="Times New Roman"/>
          <w:color w:val="000000" w:themeColor="text1"/>
          <w:sz w:val="16"/>
          <w:szCs w:val="16"/>
        </w:rPr>
      </w:pPr>
      <w:r w:rsidRPr="00E17A78">
        <w:rPr>
          <w:rFonts w:ascii="Times New Roman" w:hAnsi="Times New Roman" w:cs="Times New Roman"/>
          <w:color w:val="000000" w:themeColor="text1"/>
          <w:sz w:val="16"/>
          <w:szCs w:val="16"/>
        </w:rPr>
        <w:t xml:space="preserve">Figure </w:t>
      </w:r>
      <w:r w:rsidR="00F5687A" w:rsidRPr="00E17A78">
        <w:rPr>
          <w:rFonts w:ascii="Times New Roman" w:hAnsi="Times New Roman" w:cs="Times New Roman"/>
          <w:color w:val="000000" w:themeColor="text1"/>
          <w:sz w:val="16"/>
          <w:szCs w:val="16"/>
        </w:rPr>
        <w:t>2</w:t>
      </w:r>
      <w:r w:rsidRPr="00E17A78">
        <w:rPr>
          <w:rFonts w:ascii="Times New Roman" w:hAnsi="Times New Roman" w:cs="Times New Roman"/>
          <w:color w:val="000000" w:themeColor="text1"/>
          <w:sz w:val="16"/>
          <w:szCs w:val="16"/>
        </w:rPr>
        <w:t>:</w:t>
      </w:r>
      <w:r w:rsidR="00F5687A" w:rsidRPr="00E17A78">
        <w:rPr>
          <w:rFonts w:ascii="Times New Roman" w:hAnsi="Times New Roman" w:cs="Times New Roman"/>
          <w:color w:val="000000" w:themeColor="text1"/>
          <w:sz w:val="16"/>
          <w:szCs w:val="16"/>
        </w:rPr>
        <w:t xml:space="preserve"> High Level</w:t>
      </w:r>
      <w:r w:rsidR="00520124" w:rsidRPr="00E17A78">
        <w:rPr>
          <w:rFonts w:ascii="Times New Roman" w:hAnsi="Times New Roman" w:cs="Times New Roman"/>
          <w:color w:val="000000" w:themeColor="text1"/>
          <w:sz w:val="16"/>
          <w:szCs w:val="16"/>
        </w:rPr>
        <w:t xml:space="preserve"> Diagram of S, DTO-DRNN</w:t>
      </w:r>
      <w:r w:rsidR="00F5687A" w:rsidRPr="00E17A78">
        <w:rPr>
          <w:rFonts w:ascii="Times New Roman" w:hAnsi="Times New Roman" w:cs="Times New Roman"/>
          <w:color w:val="000000" w:themeColor="text1"/>
          <w:sz w:val="16"/>
          <w:szCs w:val="16"/>
        </w:rPr>
        <w:t>, based on</w:t>
      </w:r>
      <w:r w:rsidR="00520124" w:rsidRPr="00E17A78">
        <w:rPr>
          <w:rFonts w:ascii="Times New Roman" w:hAnsi="Times New Roman" w:cs="Times New Roman"/>
          <w:color w:val="000000" w:themeColor="text1"/>
          <w:sz w:val="16"/>
          <w:szCs w:val="16"/>
        </w:rPr>
        <w:t xml:space="preserve"> [4]</w:t>
      </w:r>
      <w:r w:rsidRPr="00E17A78">
        <w:rPr>
          <w:rFonts w:ascii="Times New Roman" w:hAnsi="Times New Roman" w:cs="Times New Roman"/>
          <w:color w:val="000000" w:themeColor="text1"/>
          <w:sz w:val="16"/>
          <w:szCs w:val="16"/>
        </w:rPr>
        <w:t xml:space="preserve"> </w:t>
      </w:r>
    </w:p>
    <w:p w14:paraId="11845A73" w14:textId="373F9B24" w:rsidR="6F1A3DAC" w:rsidRPr="00E17A78" w:rsidRDefault="6F1A3DAC" w:rsidP="5B9A2329">
      <w:pPr>
        <w:rPr>
          <w:rFonts w:ascii="Times New Roman" w:hAnsi="Times New Roman" w:cs="Times New Roman"/>
          <w:color w:val="000000" w:themeColor="text1"/>
          <w:szCs w:val="20"/>
        </w:rPr>
      </w:pPr>
    </w:p>
    <w:p w14:paraId="0C4947AC" w14:textId="6359306E" w:rsidR="2BFE2E89" w:rsidRPr="00E17A78" w:rsidRDefault="2BFE2E89" w:rsidP="2870EAFF">
      <w:pPr>
        <w:pStyle w:val="Heading2"/>
        <w:rPr>
          <w:rFonts w:ascii="Times New Roman" w:hAnsi="Times New Roman" w:cs="Times New Roman"/>
          <w:b/>
          <w:sz w:val="20"/>
          <w:szCs w:val="20"/>
        </w:rPr>
      </w:pPr>
      <w:r w:rsidRPr="00E17A78">
        <w:rPr>
          <w:rFonts w:ascii="Times New Roman" w:hAnsi="Times New Roman" w:cs="Times New Roman"/>
          <w:b/>
          <w:sz w:val="24"/>
          <w:szCs w:val="24"/>
        </w:rPr>
        <w:t>Transformer</w:t>
      </w:r>
    </w:p>
    <w:p w14:paraId="7BB33BD8" w14:textId="73052EC5" w:rsidR="00306B16" w:rsidRPr="00E17A78" w:rsidRDefault="008347F2" w:rsidP="00527993">
      <w:pPr>
        <w:rPr>
          <w:rFonts w:ascii="Times New Roman" w:hAnsi="Times New Roman" w:cs="Times New Roman"/>
          <w:color w:val="000000" w:themeColor="text1"/>
          <w:szCs w:val="20"/>
        </w:rPr>
      </w:pPr>
      <w:r w:rsidRPr="00E17A78">
        <w:rPr>
          <w:rFonts w:ascii="Times New Roman" w:hAnsi="Times New Roman" w:cs="Times New Roman"/>
          <w:color w:val="000000" w:themeColor="text1"/>
          <w:szCs w:val="20"/>
        </w:rPr>
        <w:t>T</w:t>
      </w:r>
      <w:r w:rsidR="17ECE0DC" w:rsidRPr="00E17A78">
        <w:rPr>
          <w:rFonts w:ascii="Times New Roman" w:hAnsi="Times New Roman" w:cs="Times New Roman"/>
          <w:color w:val="000000" w:themeColor="text1"/>
          <w:szCs w:val="20"/>
        </w:rPr>
        <w:t>he</w:t>
      </w:r>
      <w:r w:rsidRPr="00E17A78">
        <w:rPr>
          <w:rFonts w:ascii="Times New Roman" w:hAnsi="Times New Roman" w:cs="Times New Roman"/>
          <w:color w:val="000000" w:themeColor="text1"/>
          <w:szCs w:val="20"/>
        </w:rPr>
        <w:t xml:space="preserve"> overall architecture </w:t>
      </w:r>
      <w:r w:rsidR="7BEEC947" w:rsidRPr="00E17A78">
        <w:rPr>
          <w:rFonts w:ascii="Times New Roman" w:hAnsi="Times New Roman" w:cs="Times New Roman"/>
          <w:color w:val="000000" w:themeColor="text1"/>
          <w:szCs w:val="20"/>
        </w:rPr>
        <w:t xml:space="preserve">of Transformer </w:t>
      </w:r>
      <w:r w:rsidRPr="00E17A78">
        <w:rPr>
          <w:rFonts w:ascii="Times New Roman" w:hAnsi="Times New Roman" w:cs="Times New Roman"/>
          <w:color w:val="000000" w:themeColor="text1"/>
        </w:rPr>
        <w:t>including the embedding of sequential information</w:t>
      </w:r>
      <w:r w:rsidR="005475A0" w:rsidRPr="00E17A78">
        <w:rPr>
          <w:rFonts w:ascii="Times New Roman" w:hAnsi="Times New Roman" w:cs="Times New Roman"/>
          <w:color w:val="000000" w:themeColor="text1"/>
        </w:rPr>
        <w:t xml:space="preserve"> directly</w:t>
      </w:r>
      <w:r w:rsidRPr="00E17A78">
        <w:rPr>
          <w:rFonts w:ascii="Times New Roman" w:hAnsi="Times New Roman" w:cs="Times New Roman"/>
          <w:color w:val="000000" w:themeColor="text1"/>
        </w:rPr>
        <w:t xml:space="preserve"> follows the implementation detailed in the original paper [8]. G</w:t>
      </w:r>
      <w:r w:rsidR="2A38A68F" w:rsidRPr="00E17A78">
        <w:rPr>
          <w:rFonts w:ascii="Times New Roman" w:hAnsi="Times New Roman" w:cs="Times New Roman"/>
          <w:color w:val="000000" w:themeColor="text1"/>
          <w:szCs w:val="20"/>
        </w:rPr>
        <w:t>iven</w:t>
      </w:r>
      <w:r w:rsidRPr="00E17A78">
        <w:rPr>
          <w:rFonts w:ascii="Times New Roman" w:hAnsi="Times New Roman" w:cs="Times New Roman"/>
          <w:color w:val="000000" w:themeColor="text1"/>
          <w:szCs w:val="20"/>
        </w:rPr>
        <w:t xml:space="preserve"> an</w:t>
      </w:r>
      <w:r w:rsidR="2A38A68F" w:rsidRPr="00E17A78">
        <w:rPr>
          <w:rFonts w:ascii="Times New Roman" w:hAnsi="Times New Roman" w:cs="Times New Roman"/>
          <w:color w:val="000000" w:themeColor="text1"/>
          <w:szCs w:val="20"/>
        </w:rPr>
        <w:t xml:space="preserve"> input </w:t>
      </w:r>
      <m:oMath>
        <m:r>
          <w:rPr>
            <w:rFonts w:ascii="Cambria Math" w:hAnsi="Cambria Math" w:cs="Times New Roman"/>
            <w:color w:val="000000" w:themeColor="text1"/>
          </w:rPr>
          <m:t>X</m:t>
        </m:r>
      </m:oMath>
      <w:r w:rsidR="004D367F" w:rsidRPr="00E17A78">
        <w:rPr>
          <w:rFonts w:ascii="Times New Roman" w:hAnsi="Times New Roman" w:cs="Times New Roman"/>
          <w:color w:val="000000" w:themeColor="text1"/>
        </w:rPr>
        <w:t xml:space="preserve">, the attention matrix is calculated </w:t>
      </w:r>
      <w:r w:rsidR="003062FA" w:rsidRPr="00E17A78">
        <w:rPr>
          <w:rFonts w:ascii="Times New Roman" w:hAnsi="Times New Roman" w:cs="Times New Roman"/>
          <w:color w:val="000000" w:themeColor="text1"/>
        </w:rPr>
        <w:t>from the</w:t>
      </w:r>
      <w:r w:rsidR="004D367F" w:rsidRPr="00E17A78">
        <w:rPr>
          <w:rFonts w:ascii="Times New Roman" w:hAnsi="Times New Roman" w:cs="Times New Roman"/>
          <w:color w:val="000000" w:themeColor="text1"/>
        </w:rPr>
        <w:t xml:space="preserve"> query</w:t>
      </w:r>
      <m:oMath>
        <m:d>
          <m:dPr>
            <m:ctrlPr>
              <w:rPr>
                <w:rFonts w:ascii="Cambria Math" w:hAnsi="Cambria Math" w:cs="Times New Roman"/>
                <w:i/>
                <w:color w:val="000000" w:themeColor="text1"/>
              </w:rPr>
            </m:ctrlPr>
          </m:dPr>
          <m:e>
            <m:r>
              <w:rPr>
                <w:rFonts w:ascii="Cambria Math" w:hAnsi="Cambria Math" w:cs="Times New Roman"/>
                <w:color w:val="000000" w:themeColor="text1"/>
              </w:rPr>
              <m:t>Q=X</m:t>
            </m:r>
            <m:sSub>
              <m:sSubPr>
                <m:ctrlPr>
                  <w:rPr>
                    <w:rFonts w:ascii="Cambria Math" w:hAnsi="Cambria Math" w:cs="Times New Roman"/>
                    <w:i/>
                    <w:color w:val="000000" w:themeColor="text1"/>
                  </w:rPr>
                </m:ctrlPr>
              </m:sSubPr>
              <m:e>
                <m:r>
                  <w:rPr>
                    <w:rFonts w:ascii="Cambria Math" w:hAnsi="Cambria Math" w:cs="Times New Roman"/>
                    <w:color w:val="000000" w:themeColor="text1"/>
                  </w:rPr>
                  <m:t>W</m:t>
                </m:r>
              </m:e>
              <m:sub>
                <m:r>
                  <w:rPr>
                    <w:rFonts w:ascii="Cambria Math" w:hAnsi="Cambria Math" w:cs="Times New Roman"/>
                    <w:color w:val="000000" w:themeColor="text1"/>
                  </w:rPr>
                  <m:t>Q</m:t>
                </m:r>
              </m:sub>
            </m:sSub>
          </m:e>
        </m:d>
      </m:oMath>
      <w:r w:rsidR="004D367F" w:rsidRPr="00E17A78">
        <w:rPr>
          <w:rFonts w:ascii="Times New Roman" w:hAnsi="Times New Roman" w:cs="Times New Roman"/>
          <w:color w:val="000000" w:themeColor="text1"/>
        </w:rPr>
        <w:t>, key</w:t>
      </w:r>
      <m:oMath>
        <m:d>
          <m:dPr>
            <m:ctrlPr>
              <w:rPr>
                <w:rFonts w:ascii="Cambria Math" w:hAnsi="Cambria Math" w:cs="Times New Roman"/>
                <w:i/>
                <w:color w:val="000000" w:themeColor="text1"/>
              </w:rPr>
            </m:ctrlPr>
          </m:dPr>
          <m:e>
            <m:r>
              <w:rPr>
                <w:rFonts w:ascii="Cambria Math" w:hAnsi="Cambria Math" w:cs="Times New Roman"/>
                <w:color w:val="000000" w:themeColor="text1"/>
              </w:rPr>
              <m:t>K=X</m:t>
            </m:r>
            <m:sSub>
              <m:sSubPr>
                <m:ctrlPr>
                  <w:rPr>
                    <w:rFonts w:ascii="Cambria Math" w:hAnsi="Cambria Math" w:cs="Times New Roman"/>
                    <w:i/>
                    <w:color w:val="000000" w:themeColor="text1"/>
                  </w:rPr>
                </m:ctrlPr>
              </m:sSubPr>
              <m:e>
                <m:r>
                  <w:rPr>
                    <w:rFonts w:ascii="Cambria Math" w:hAnsi="Cambria Math" w:cs="Times New Roman"/>
                    <w:color w:val="000000" w:themeColor="text1"/>
                  </w:rPr>
                  <m:t>W</m:t>
                </m:r>
              </m:e>
              <m:sub>
                <m:r>
                  <w:rPr>
                    <w:rFonts w:ascii="Cambria Math" w:hAnsi="Cambria Math" w:cs="Times New Roman"/>
                    <w:color w:val="000000" w:themeColor="text1"/>
                  </w:rPr>
                  <m:t>K</m:t>
                </m:r>
              </m:sub>
            </m:sSub>
          </m:e>
        </m:d>
        <m:r>
          <w:rPr>
            <w:rFonts w:ascii="Cambria Math" w:hAnsi="Cambria Math" w:cs="Times New Roman"/>
            <w:color w:val="000000" w:themeColor="text1"/>
          </w:rPr>
          <m:t xml:space="preserve"> </m:t>
        </m:r>
      </m:oMath>
      <w:r w:rsidR="004D367F" w:rsidRPr="00E17A78">
        <w:rPr>
          <w:rFonts w:ascii="Times New Roman" w:hAnsi="Times New Roman" w:cs="Times New Roman"/>
          <w:color w:val="000000" w:themeColor="text1"/>
        </w:rPr>
        <w:t xml:space="preserve">and value </w:t>
      </w:r>
      <m:oMath>
        <m:d>
          <m:dPr>
            <m:ctrlPr>
              <w:rPr>
                <w:rFonts w:ascii="Cambria Math" w:hAnsi="Cambria Math" w:cs="Times New Roman"/>
                <w:i/>
                <w:color w:val="000000" w:themeColor="text1"/>
              </w:rPr>
            </m:ctrlPr>
          </m:dPr>
          <m:e>
            <m:r>
              <w:rPr>
                <w:rFonts w:ascii="Cambria Math" w:hAnsi="Cambria Math" w:cs="Times New Roman"/>
                <w:color w:val="000000" w:themeColor="text1"/>
              </w:rPr>
              <m:t>V=X</m:t>
            </m:r>
            <m:sSub>
              <m:sSubPr>
                <m:ctrlPr>
                  <w:rPr>
                    <w:rFonts w:ascii="Cambria Math" w:hAnsi="Cambria Math" w:cs="Times New Roman"/>
                    <w:i/>
                    <w:color w:val="000000" w:themeColor="text1"/>
                  </w:rPr>
                </m:ctrlPr>
              </m:sSubPr>
              <m:e>
                <m:r>
                  <w:rPr>
                    <w:rFonts w:ascii="Cambria Math" w:hAnsi="Cambria Math" w:cs="Times New Roman"/>
                    <w:color w:val="000000" w:themeColor="text1"/>
                  </w:rPr>
                  <m:t>W</m:t>
                </m:r>
              </m:e>
              <m:sub>
                <m:r>
                  <w:rPr>
                    <w:rFonts w:ascii="Cambria Math" w:hAnsi="Cambria Math" w:cs="Times New Roman"/>
                    <w:color w:val="000000" w:themeColor="text1"/>
                  </w:rPr>
                  <m:t>V</m:t>
                </m:r>
              </m:sub>
            </m:sSub>
          </m:e>
        </m:d>
        <m:r>
          <w:rPr>
            <w:rFonts w:ascii="Cambria Math" w:hAnsi="Cambria Math" w:cs="Times New Roman"/>
            <w:color w:val="000000" w:themeColor="text1"/>
          </w:rPr>
          <m:t xml:space="preserve"> </m:t>
        </m:r>
      </m:oMath>
      <w:r w:rsidR="004D367F" w:rsidRPr="00E17A78">
        <w:rPr>
          <w:rFonts w:ascii="Times New Roman" w:hAnsi="Times New Roman" w:cs="Times New Roman"/>
          <w:color w:val="000000" w:themeColor="text1"/>
        </w:rPr>
        <w:t xml:space="preserve"> matrices for each attention head.</w:t>
      </w:r>
      <w:r w:rsidR="00A85CC0" w:rsidRPr="00E17A78">
        <w:rPr>
          <w:rFonts w:ascii="Times New Roman" w:hAnsi="Times New Roman" w:cs="Times New Roman"/>
          <w:color w:val="000000" w:themeColor="text1"/>
          <w:szCs w:val="20"/>
        </w:rPr>
        <w:t xml:space="preserve"> </w:t>
      </w:r>
    </w:p>
    <w:p w14:paraId="7B6D8993" w14:textId="2D2FDA5D" w:rsidR="006E16AC" w:rsidRPr="00E17A78" w:rsidRDefault="00306B16" w:rsidP="00527993">
      <w:pPr>
        <w:keepNext/>
        <w:ind w:firstLine="0"/>
        <w:jc w:val="center"/>
        <w:rPr>
          <w:rFonts w:ascii="Times New Roman" w:hAnsi="Times New Roman" w:cs="Times New Roman"/>
          <w:szCs w:val="20"/>
        </w:rPr>
      </w:pPr>
      <m:oMath>
        <m:r>
          <w:rPr>
            <w:rFonts w:ascii="Cambria Math" w:hAnsi="Cambria Math" w:cs="Times New Roman"/>
            <w:color w:val="000000" w:themeColor="text1"/>
          </w:rPr>
          <m:t xml:space="preserve">        Attention</m:t>
        </m:r>
        <m:d>
          <m:dPr>
            <m:ctrlPr>
              <w:rPr>
                <w:rFonts w:ascii="Cambria Math" w:hAnsi="Cambria Math" w:cs="Times New Roman"/>
                <w:i/>
                <w:color w:val="000000" w:themeColor="text1"/>
              </w:rPr>
            </m:ctrlPr>
          </m:dPr>
          <m:e>
            <m:r>
              <w:rPr>
                <w:rFonts w:ascii="Cambria Math" w:hAnsi="Cambria Math" w:cs="Times New Roman"/>
                <w:color w:val="000000" w:themeColor="text1"/>
              </w:rPr>
              <m:t>Q, K, V</m:t>
            </m:r>
          </m:e>
        </m:d>
        <m:r>
          <w:rPr>
            <w:rFonts w:ascii="Cambria Math" w:hAnsi="Cambria Math" w:cs="Times New Roman"/>
            <w:color w:val="000000" w:themeColor="text1"/>
          </w:rPr>
          <m:t>=softmax</m:t>
        </m:r>
        <m:d>
          <m:dPr>
            <m:ctrlPr>
              <w:rPr>
                <w:rFonts w:ascii="Cambria Math" w:hAnsi="Cambria Math" w:cs="Times New Roman"/>
                <w:i/>
                <w:color w:val="000000" w:themeColor="text1"/>
              </w:rPr>
            </m:ctrlPr>
          </m:dPr>
          <m:e>
            <m:r>
              <w:rPr>
                <w:rFonts w:ascii="Cambria Math" w:hAnsi="Cambria Math" w:cs="Times New Roman"/>
                <w:color w:val="000000" w:themeColor="text1"/>
              </w:rPr>
              <m:t>Q</m:t>
            </m:r>
            <m:sSup>
              <m:sSupPr>
                <m:ctrlPr>
                  <w:rPr>
                    <w:rFonts w:ascii="Cambria Math" w:hAnsi="Cambria Math" w:cs="Times New Roman"/>
                    <w:i/>
                    <w:color w:val="000000" w:themeColor="text1"/>
                  </w:rPr>
                </m:ctrlPr>
              </m:sSupPr>
              <m:e>
                <m:r>
                  <w:rPr>
                    <w:rFonts w:ascii="Cambria Math" w:hAnsi="Cambria Math" w:cs="Times New Roman"/>
                    <w:color w:val="000000" w:themeColor="text1"/>
                  </w:rPr>
                  <m:t>K</m:t>
                </m:r>
              </m:e>
              <m:sup>
                <m:r>
                  <w:rPr>
                    <w:rFonts w:ascii="Cambria Math" w:hAnsi="Cambria Math" w:cs="Times New Roman"/>
                    <w:color w:val="000000" w:themeColor="text1"/>
                  </w:rPr>
                  <m:t>T</m:t>
                </m:r>
              </m:sup>
            </m:sSup>
            <m:r>
              <w:rPr>
                <w:rFonts w:ascii="Cambria Math" w:hAnsi="Cambria Math" w:cs="Times New Roman"/>
                <w:color w:val="000000" w:themeColor="text1"/>
              </w:rPr>
              <m:t>/</m:t>
            </m:r>
            <m:rad>
              <m:radPr>
                <m:degHide m:val="1"/>
                <m:ctrlPr>
                  <w:rPr>
                    <w:rFonts w:ascii="Cambria Math" w:hAnsi="Cambria Math" w:cs="Times New Roman"/>
                    <w:i/>
                    <w:color w:val="000000" w:themeColor="text1"/>
                  </w:rPr>
                </m:ctrlPr>
              </m:radPr>
              <m:deg/>
              <m:e>
                <m:r>
                  <w:rPr>
                    <w:rFonts w:ascii="Cambria Math" w:hAnsi="Cambria Math" w:cs="Times New Roman"/>
                    <w:color w:val="000000" w:themeColor="text1"/>
                  </w:rPr>
                  <m:t>d</m:t>
                </m:r>
              </m:e>
            </m:rad>
          </m:e>
        </m:d>
        <m:r>
          <w:rPr>
            <w:rFonts w:ascii="Cambria Math" w:hAnsi="Cambria Math" w:cs="Times New Roman"/>
            <w:color w:val="000000" w:themeColor="text1"/>
          </w:rPr>
          <m:t xml:space="preserve">V   </m:t>
        </m:r>
      </m:oMath>
      <w:r w:rsidR="00D63A13" w:rsidRPr="00E17A78">
        <w:rPr>
          <w:rFonts w:ascii="Times New Roman" w:hAnsi="Times New Roman" w:cs="Times New Roman"/>
          <w:szCs w:val="20"/>
        </w:rPr>
        <w:t>(</w:t>
      </w:r>
      <w:r w:rsidR="00D63A13" w:rsidRPr="00E17A78">
        <w:rPr>
          <w:rFonts w:ascii="Times New Roman" w:hAnsi="Times New Roman" w:cs="Times New Roman"/>
          <w:szCs w:val="20"/>
        </w:rPr>
        <w:fldChar w:fldCharType="begin"/>
      </w:r>
      <w:r w:rsidR="00D63A13" w:rsidRPr="00E17A78">
        <w:rPr>
          <w:rFonts w:ascii="Times New Roman" w:hAnsi="Times New Roman" w:cs="Times New Roman"/>
          <w:szCs w:val="20"/>
        </w:rPr>
        <w:instrText xml:space="preserve"> SEQ ( \* ARABIC </w:instrText>
      </w:r>
      <w:r w:rsidR="00D63A13" w:rsidRPr="00E17A78">
        <w:rPr>
          <w:rFonts w:ascii="Times New Roman" w:hAnsi="Times New Roman" w:cs="Times New Roman"/>
          <w:szCs w:val="20"/>
        </w:rPr>
        <w:fldChar w:fldCharType="separate"/>
      </w:r>
      <w:r w:rsidR="002D3664">
        <w:rPr>
          <w:rFonts w:ascii="Times New Roman" w:hAnsi="Times New Roman" w:cs="Times New Roman"/>
          <w:noProof/>
          <w:szCs w:val="20"/>
        </w:rPr>
        <w:t>1</w:t>
      </w:r>
      <w:r w:rsidR="00D63A13" w:rsidRPr="00E17A78">
        <w:rPr>
          <w:rFonts w:ascii="Times New Roman" w:hAnsi="Times New Roman" w:cs="Times New Roman"/>
          <w:szCs w:val="20"/>
        </w:rPr>
        <w:fldChar w:fldCharType="end"/>
      </w:r>
      <w:r w:rsidR="00D63A13" w:rsidRPr="00E17A78">
        <w:rPr>
          <w:rFonts w:ascii="Times New Roman" w:hAnsi="Times New Roman" w:cs="Times New Roman"/>
          <w:szCs w:val="20"/>
        </w:rPr>
        <w:t>)</w:t>
      </w:r>
    </w:p>
    <w:p w14:paraId="27830F25" w14:textId="0C4AEDE3" w:rsidR="00E17601" w:rsidRPr="00E17A78" w:rsidRDefault="00E17601" w:rsidP="00527993">
      <w:pPr>
        <w:ind w:firstLine="0"/>
        <w:rPr>
          <w:rFonts w:ascii="Times New Roman" w:hAnsi="Times New Roman" w:cs="Times New Roman"/>
          <w:color w:val="000000" w:themeColor="text1"/>
        </w:rPr>
      </w:pPr>
      <w:bookmarkStart w:id="0" w:name="_Int_JfAsuizj"/>
      <w:r w:rsidRPr="00E17A78">
        <w:rPr>
          <w:rFonts w:ascii="Times New Roman" w:hAnsi="Times New Roman" w:cs="Times New Roman"/>
          <w:color w:val="000000" w:themeColor="text1"/>
        </w:rPr>
        <w:t>w</w:t>
      </w:r>
      <w:r w:rsidR="006A45B2" w:rsidRPr="00E17A78">
        <w:rPr>
          <w:rFonts w:ascii="Times New Roman" w:hAnsi="Times New Roman" w:cs="Times New Roman"/>
          <w:color w:val="000000" w:themeColor="text1"/>
        </w:rPr>
        <w:t>here</w:t>
      </w:r>
      <w:bookmarkEnd w:id="0"/>
      <w:r w:rsidR="00AC7F95" w:rsidRPr="00E17A78">
        <w:rPr>
          <w:rFonts w:ascii="Times New Roman" w:hAnsi="Times New Roman" w:cs="Times New Roman"/>
          <w:color w:val="000000" w:themeColor="text1"/>
        </w:rPr>
        <w:t xml:space="preserve"> </w:t>
      </w:r>
      <m:oMath>
        <m:r>
          <w:rPr>
            <w:rFonts w:ascii="Cambria Math" w:hAnsi="Cambria Math" w:cs="Times New Roman"/>
            <w:color w:val="000000" w:themeColor="text1"/>
          </w:rPr>
          <m:t>d</m:t>
        </m:r>
      </m:oMath>
      <w:r w:rsidR="00AC7F95" w:rsidRPr="00E17A78">
        <w:rPr>
          <w:rFonts w:ascii="Times New Roman" w:hAnsi="Times New Roman" w:cs="Times New Roman"/>
          <w:color w:val="000000" w:themeColor="text1"/>
        </w:rPr>
        <w:t xml:space="preserve"> denotes the </w:t>
      </w:r>
      <w:r w:rsidR="004F54CC" w:rsidRPr="00E17A78">
        <w:rPr>
          <w:rFonts w:ascii="Times New Roman" w:hAnsi="Times New Roman" w:cs="Times New Roman"/>
          <w:color w:val="000000" w:themeColor="text1"/>
        </w:rPr>
        <w:t xml:space="preserve">hidden </w:t>
      </w:r>
      <w:r w:rsidR="00AC7F95" w:rsidRPr="00E17A78">
        <w:rPr>
          <w:rFonts w:ascii="Times New Roman" w:hAnsi="Times New Roman" w:cs="Times New Roman"/>
          <w:color w:val="000000" w:themeColor="text1"/>
        </w:rPr>
        <w:t>dimension</w:t>
      </w:r>
      <w:r w:rsidR="004F54CC" w:rsidRPr="00E17A78">
        <w:rPr>
          <w:rFonts w:ascii="Times New Roman" w:hAnsi="Times New Roman" w:cs="Times New Roman"/>
          <w:color w:val="000000" w:themeColor="text1"/>
        </w:rPr>
        <w:t>.</w:t>
      </w:r>
      <w:r w:rsidR="006A45B2" w:rsidRPr="00E17A78">
        <w:rPr>
          <w:rFonts w:ascii="Times New Roman" w:hAnsi="Times New Roman" w:cs="Times New Roman"/>
          <w:color w:val="000000" w:themeColor="text1"/>
        </w:rPr>
        <w:t xml:space="preserve"> </w:t>
      </w:r>
      <w:r w:rsidRPr="00E17A78">
        <w:rPr>
          <w:rFonts w:ascii="Times New Roman" w:hAnsi="Times New Roman" w:cs="Times New Roman"/>
          <w:color w:val="000000" w:themeColor="text1"/>
        </w:rPr>
        <w:t>Here, w</w:t>
      </w:r>
      <w:r w:rsidR="002C60FA" w:rsidRPr="00E17A78">
        <w:rPr>
          <w:rFonts w:ascii="Times New Roman" w:hAnsi="Times New Roman" w:cs="Times New Roman"/>
          <w:color w:val="000000" w:themeColor="text1"/>
        </w:rPr>
        <w:t>e</w:t>
      </w:r>
      <w:r w:rsidR="00ED02AC" w:rsidRPr="00E17A78">
        <w:rPr>
          <w:rFonts w:ascii="Times New Roman" w:hAnsi="Times New Roman" w:cs="Times New Roman"/>
          <w:color w:val="000000" w:themeColor="text1"/>
        </w:rPr>
        <w:t xml:space="preserve"> also</w:t>
      </w:r>
      <w:r w:rsidR="002C60FA" w:rsidRPr="00E17A78">
        <w:rPr>
          <w:rFonts w:ascii="Times New Roman" w:hAnsi="Times New Roman" w:cs="Times New Roman"/>
          <w:color w:val="000000" w:themeColor="text1"/>
        </w:rPr>
        <w:t xml:space="preserve"> </w:t>
      </w:r>
      <w:r w:rsidR="00184233" w:rsidRPr="00E17A78">
        <w:rPr>
          <w:rFonts w:ascii="Times New Roman" w:hAnsi="Times New Roman" w:cs="Times New Roman"/>
          <w:color w:val="000000" w:themeColor="text1"/>
        </w:rPr>
        <w:t>referenced</w:t>
      </w:r>
      <w:r w:rsidR="002C60FA" w:rsidRPr="00E17A78">
        <w:rPr>
          <w:rFonts w:ascii="Times New Roman" w:hAnsi="Times New Roman" w:cs="Times New Roman"/>
          <w:color w:val="000000" w:themeColor="text1"/>
        </w:rPr>
        <w:t xml:space="preserve"> </w:t>
      </w:r>
      <w:r w:rsidR="00227528" w:rsidRPr="00E17A78">
        <w:rPr>
          <w:rFonts w:ascii="Times New Roman" w:hAnsi="Times New Roman" w:cs="Times New Roman"/>
          <w:color w:val="000000" w:themeColor="text1"/>
        </w:rPr>
        <w:t xml:space="preserve">a repository </w:t>
      </w:r>
      <w:r w:rsidR="00184233" w:rsidRPr="00E17A78">
        <w:rPr>
          <w:rFonts w:ascii="Times New Roman" w:hAnsi="Times New Roman" w:cs="Times New Roman"/>
          <w:color w:val="000000" w:themeColor="text1"/>
        </w:rPr>
        <w:t>which implemented</w:t>
      </w:r>
      <w:r w:rsidR="00227528" w:rsidRPr="00E17A78">
        <w:rPr>
          <w:rFonts w:ascii="Times New Roman" w:hAnsi="Times New Roman" w:cs="Times New Roman"/>
          <w:color w:val="000000" w:themeColor="text1"/>
        </w:rPr>
        <w:t xml:space="preserve"> Transformer </w:t>
      </w:r>
      <w:r w:rsidR="0031605F" w:rsidRPr="00E17A78">
        <w:rPr>
          <w:rFonts w:ascii="Times New Roman" w:hAnsi="Times New Roman" w:cs="Times New Roman"/>
          <w:color w:val="000000" w:themeColor="text1"/>
        </w:rPr>
        <w:t>to compare with their</w:t>
      </w:r>
      <w:r w:rsidR="00227528" w:rsidRPr="00E17A78">
        <w:rPr>
          <w:rFonts w:ascii="Times New Roman" w:hAnsi="Times New Roman" w:cs="Times New Roman"/>
          <w:color w:val="000000" w:themeColor="text1"/>
        </w:rPr>
        <w:t xml:space="preserve"> Query Selector mechanism </w:t>
      </w:r>
      <w:r w:rsidR="002C60FA" w:rsidRPr="00E17A78">
        <w:rPr>
          <w:rFonts w:ascii="Times New Roman" w:hAnsi="Times New Roman" w:cs="Times New Roman"/>
          <w:color w:val="000000" w:themeColor="text1"/>
        </w:rPr>
        <w:t>[</w:t>
      </w:r>
      <w:r w:rsidR="003F3339" w:rsidRPr="00E17A78">
        <w:rPr>
          <w:rFonts w:ascii="Times New Roman" w:hAnsi="Times New Roman" w:cs="Times New Roman"/>
          <w:color w:val="000000" w:themeColor="text1"/>
        </w:rPr>
        <w:t>13</w:t>
      </w:r>
      <w:r w:rsidR="002C60FA" w:rsidRPr="00E17A78">
        <w:rPr>
          <w:rFonts w:ascii="Times New Roman" w:hAnsi="Times New Roman" w:cs="Times New Roman"/>
          <w:color w:val="000000" w:themeColor="text1"/>
        </w:rPr>
        <w:t>]</w:t>
      </w:r>
      <w:r w:rsidR="006A3057" w:rsidRPr="00E17A78">
        <w:rPr>
          <w:rFonts w:ascii="Times New Roman" w:hAnsi="Times New Roman" w:cs="Times New Roman"/>
          <w:color w:val="000000" w:themeColor="text1"/>
        </w:rPr>
        <w:t>.</w:t>
      </w:r>
      <w:r w:rsidR="00ED02AC" w:rsidRPr="00E17A78">
        <w:rPr>
          <w:rFonts w:ascii="Times New Roman" w:hAnsi="Times New Roman" w:cs="Times New Roman"/>
          <w:color w:val="000000" w:themeColor="text1"/>
        </w:rPr>
        <w:t xml:space="preserve"> </w:t>
      </w:r>
      <w:r w:rsidR="0031605F" w:rsidRPr="00E17A78">
        <w:rPr>
          <w:rFonts w:ascii="Times New Roman" w:hAnsi="Times New Roman" w:cs="Times New Roman"/>
          <w:color w:val="000000" w:themeColor="text1"/>
        </w:rPr>
        <w:t>T</w:t>
      </w:r>
      <w:r w:rsidR="00D52971" w:rsidRPr="00E17A78">
        <w:rPr>
          <w:rFonts w:ascii="Times New Roman" w:hAnsi="Times New Roman" w:cs="Times New Roman"/>
          <w:color w:val="000000" w:themeColor="text1"/>
        </w:rPr>
        <w:t>o reduce overfitting, we added dropout</w:t>
      </w:r>
      <w:r w:rsidR="00D02B1B" w:rsidRPr="00E17A78">
        <w:rPr>
          <w:rFonts w:ascii="Times New Roman" w:hAnsi="Times New Roman" w:cs="Times New Roman"/>
          <w:color w:val="000000" w:themeColor="text1"/>
        </w:rPr>
        <w:t xml:space="preserve"> </w:t>
      </w:r>
      <w:r w:rsidR="732CB452" w:rsidRPr="00E17A78">
        <w:rPr>
          <w:rFonts w:ascii="Times New Roman" w:hAnsi="Times New Roman" w:cs="Times New Roman"/>
          <w:color w:val="000000" w:themeColor="text1"/>
        </w:rPr>
        <w:t>in the</w:t>
      </w:r>
      <w:r w:rsidR="000F1A23" w:rsidRPr="00E17A78">
        <w:rPr>
          <w:rFonts w:ascii="Times New Roman" w:hAnsi="Times New Roman" w:cs="Times New Roman"/>
          <w:color w:val="000000" w:themeColor="text1"/>
        </w:rPr>
        <w:t xml:space="preserve"> </w:t>
      </w:r>
      <w:r w:rsidR="732CB452" w:rsidRPr="00E17A78">
        <w:rPr>
          <w:rFonts w:ascii="Times New Roman" w:hAnsi="Times New Roman" w:cs="Times New Roman"/>
          <w:color w:val="000000" w:themeColor="text1"/>
        </w:rPr>
        <w:t>encoder after</w:t>
      </w:r>
      <w:r w:rsidRPr="00E17A78">
        <w:rPr>
          <w:rFonts w:ascii="Times New Roman" w:hAnsi="Times New Roman" w:cs="Times New Roman"/>
          <w:color w:val="000000" w:themeColor="text1"/>
        </w:rPr>
        <w:t xml:space="preserve"> the</w:t>
      </w:r>
      <w:r w:rsidR="732CB452" w:rsidRPr="00E17A78">
        <w:rPr>
          <w:rFonts w:ascii="Times New Roman" w:hAnsi="Times New Roman" w:cs="Times New Roman"/>
          <w:color w:val="000000" w:themeColor="text1"/>
        </w:rPr>
        <w:t xml:space="preserve"> positional embedding</w:t>
      </w:r>
      <w:r w:rsidRPr="00E17A78">
        <w:rPr>
          <w:rFonts w:ascii="Times New Roman" w:hAnsi="Times New Roman" w:cs="Times New Roman"/>
          <w:color w:val="000000" w:themeColor="text1"/>
        </w:rPr>
        <w:t>.</w:t>
      </w:r>
    </w:p>
    <w:p w14:paraId="62030F3D" w14:textId="77777777" w:rsidR="00213B35" w:rsidRPr="00E17A78" w:rsidRDefault="00213B35" w:rsidP="00E17601">
      <w:pPr>
        <w:rPr>
          <w:rFonts w:ascii="Times New Roman" w:hAnsi="Times New Roman" w:cs="Times New Roman"/>
          <w:color w:val="000000" w:themeColor="text1"/>
        </w:rPr>
      </w:pPr>
    </w:p>
    <w:p w14:paraId="5B92E078" w14:textId="1FF0A6CF" w:rsidR="006130FB" w:rsidRPr="00E17A78" w:rsidRDefault="20883E13" w:rsidP="006130FB">
      <w:pPr>
        <w:pStyle w:val="Heading2"/>
        <w:rPr>
          <w:rFonts w:ascii="Times New Roman" w:hAnsi="Times New Roman" w:cs="Times New Roman"/>
          <w:b/>
          <w:sz w:val="20"/>
          <w:szCs w:val="20"/>
        </w:rPr>
      </w:pPr>
      <w:r w:rsidRPr="00E17A78">
        <w:rPr>
          <w:rFonts w:ascii="Times New Roman" w:hAnsi="Times New Roman" w:cs="Times New Roman"/>
          <w:b/>
          <w:sz w:val="24"/>
          <w:szCs w:val="24"/>
        </w:rPr>
        <w:t>Temporal</w:t>
      </w:r>
      <w:r w:rsidRPr="00E17A78">
        <w:rPr>
          <w:rFonts w:ascii="Times New Roman" w:hAnsi="Times New Roman" w:cs="Times New Roman"/>
          <w:b/>
          <w:sz w:val="20"/>
          <w:szCs w:val="20"/>
        </w:rPr>
        <w:t xml:space="preserve"> </w:t>
      </w:r>
      <w:r w:rsidRPr="00E17A78">
        <w:rPr>
          <w:rFonts w:ascii="Times New Roman" w:hAnsi="Times New Roman" w:cs="Times New Roman"/>
          <w:b/>
          <w:sz w:val="24"/>
          <w:szCs w:val="24"/>
        </w:rPr>
        <w:t>Fusion Transformer</w:t>
      </w:r>
    </w:p>
    <w:p w14:paraId="0267D96B" w14:textId="36AE8DAA" w:rsidR="000953B0" w:rsidRPr="00E17A78" w:rsidRDefault="00DB18DB" w:rsidP="00527993">
      <w:pPr>
        <w:rPr>
          <w:rFonts w:ascii="Times New Roman" w:hAnsi="Times New Roman" w:cs="Times New Roman"/>
        </w:rPr>
      </w:pPr>
      <w:r w:rsidRPr="00E17A78">
        <w:rPr>
          <w:rFonts w:ascii="Times New Roman" w:hAnsi="Times New Roman" w:cs="Times New Roman"/>
        </w:rPr>
        <w:t xml:space="preserve">The </w:t>
      </w:r>
      <w:r w:rsidR="000953B0" w:rsidRPr="00E17A78">
        <w:rPr>
          <w:rFonts w:ascii="Times New Roman" w:hAnsi="Times New Roman" w:cs="Times New Roman"/>
        </w:rPr>
        <w:t>Temporal Fusion Transformer (TFT) [1] is an attention-based architecture for multi-horizon time series forecasting</w:t>
      </w:r>
      <w:r w:rsidR="002C4D8C" w:rsidRPr="00E17A78">
        <w:rPr>
          <w:rFonts w:ascii="Times New Roman" w:hAnsi="Times New Roman" w:cs="Times New Roman"/>
        </w:rPr>
        <w:t xml:space="preserve">, </w:t>
      </w:r>
      <w:r w:rsidRPr="00E17A78">
        <w:rPr>
          <w:rFonts w:ascii="Times New Roman" w:hAnsi="Times New Roman" w:cs="Times New Roman"/>
        </w:rPr>
        <w:t>designed</w:t>
      </w:r>
      <w:r w:rsidR="000953B0" w:rsidRPr="00E17A78">
        <w:rPr>
          <w:rFonts w:ascii="Times New Roman" w:hAnsi="Times New Roman" w:cs="Times New Roman"/>
        </w:rPr>
        <w:t xml:space="preserve"> to be interpretable </w:t>
      </w:r>
      <w:proofErr w:type="spellStart"/>
      <w:r w:rsidRPr="00E17A78">
        <w:rPr>
          <w:rFonts w:ascii="Times New Roman" w:hAnsi="Times New Roman" w:cs="Times New Roman"/>
        </w:rPr>
        <w:t>w.r.t.</w:t>
      </w:r>
      <w:proofErr w:type="spellEnd"/>
      <w:r w:rsidR="002C4D8C" w:rsidRPr="00E17A78">
        <w:rPr>
          <w:rFonts w:ascii="Times New Roman" w:hAnsi="Times New Roman" w:cs="Times New Roman"/>
        </w:rPr>
        <w:t xml:space="preserve"> </w:t>
      </w:r>
      <w:r w:rsidR="000953B0" w:rsidRPr="00E17A78">
        <w:rPr>
          <w:rFonts w:ascii="Times New Roman" w:hAnsi="Times New Roman" w:cs="Times New Roman"/>
        </w:rPr>
        <w:t xml:space="preserve">temporal dynamics. </w:t>
      </w:r>
      <w:r w:rsidR="00602C75" w:rsidRPr="00E17A78">
        <w:rPr>
          <w:rFonts w:ascii="Times New Roman" w:hAnsi="Times New Roman" w:cs="Times New Roman"/>
        </w:rPr>
        <w:t xml:space="preserve"> </w:t>
      </w:r>
      <w:r w:rsidR="000953B0" w:rsidRPr="00E17A78">
        <w:rPr>
          <w:rFonts w:ascii="Times New Roman" w:hAnsi="Times New Roman" w:cs="Times New Roman"/>
        </w:rPr>
        <w:t>TFT combines recurrent layers for processing temporal relationships with</w:t>
      </w:r>
      <w:r w:rsidR="002C4D8C" w:rsidRPr="00E17A78">
        <w:rPr>
          <w:rFonts w:ascii="Times New Roman" w:hAnsi="Times New Roman" w:cs="Times New Roman"/>
        </w:rPr>
        <w:t xml:space="preserve"> a</w:t>
      </w:r>
      <w:r w:rsidR="00EC2A63" w:rsidRPr="00E17A78">
        <w:rPr>
          <w:rFonts w:ascii="Times New Roman" w:hAnsi="Times New Roman" w:cs="Times New Roman"/>
        </w:rPr>
        <w:t>n</w:t>
      </w:r>
      <w:r w:rsidR="000953B0" w:rsidRPr="00E17A78">
        <w:rPr>
          <w:rFonts w:ascii="Times New Roman" w:hAnsi="Times New Roman" w:cs="Times New Roman"/>
        </w:rPr>
        <w:t xml:space="preserve"> interpretable self-attention mechanism for long term dependenc</w:t>
      </w:r>
      <w:r w:rsidR="00EC2A63" w:rsidRPr="00E17A78">
        <w:rPr>
          <w:rFonts w:ascii="Times New Roman" w:hAnsi="Times New Roman" w:cs="Times New Roman"/>
        </w:rPr>
        <w:t>y</w:t>
      </w:r>
      <w:r w:rsidR="000953B0" w:rsidRPr="00E17A78">
        <w:rPr>
          <w:rFonts w:ascii="Times New Roman" w:hAnsi="Times New Roman" w:cs="Times New Roman"/>
        </w:rPr>
        <w:t xml:space="preserve">. </w:t>
      </w:r>
    </w:p>
    <w:p w14:paraId="650C7FD0" w14:textId="306FC81B" w:rsidR="000953B0" w:rsidRPr="00E17A78" w:rsidRDefault="000953B0" w:rsidP="000953B0">
      <w:pPr>
        <w:jc w:val="center"/>
        <w:rPr>
          <w:rFonts w:ascii="Times New Roman" w:hAnsi="Times New Roman" w:cs="Times New Roman"/>
        </w:rPr>
      </w:pPr>
      <w:r w:rsidRPr="00E17A78">
        <w:rPr>
          <w:rFonts w:ascii="Times New Roman" w:hAnsi="Times New Roman" w:cs="Times New Roman"/>
          <w:noProof/>
          <w:szCs w:val="20"/>
        </w:rPr>
        <w:drawing>
          <wp:inline distT="0" distB="0" distL="0" distR="0" wp14:anchorId="614E2917" wp14:editId="3612F621">
            <wp:extent cx="2101755" cy="1497597"/>
            <wp:effectExtent l="0" t="0" r="0" b="7620"/>
            <wp:docPr id="14" name="Picture 14"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92794" cy="1704975"/>
                    </a:xfrm>
                    <a:prstGeom prst="rect">
                      <a:avLst/>
                    </a:prstGeom>
                  </pic:spPr>
                </pic:pic>
              </a:graphicData>
            </a:graphic>
          </wp:inline>
        </w:drawing>
      </w:r>
      <w:r w:rsidR="00D2636E" w:rsidRPr="00E17A78">
        <w:rPr>
          <w:rFonts w:ascii="Times New Roman" w:hAnsi="Times New Roman" w:cs="Times New Roman"/>
        </w:rPr>
        <w:t xml:space="preserve">  </w:t>
      </w:r>
    </w:p>
    <w:p w14:paraId="1A560963" w14:textId="2756731C" w:rsidR="00905D50" w:rsidRPr="00E17A78" w:rsidRDefault="000953B0" w:rsidP="000A76CA">
      <w:pPr>
        <w:jc w:val="center"/>
        <w:rPr>
          <w:rFonts w:ascii="Times New Roman" w:hAnsi="Times New Roman" w:cs="Times New Roman"/>
          <w:sz w:val="18"/>
          <w:szCs w:val="18"/>
        </w:rPr>
      </w:pPr>
      <w:r w:rsidRPr="00E17A78">
        <w:rPr>
          <w:rFonts w:ascii="Times New Roman" w:hAnsi="Times New Roman" w:cs="Times New Roman"/>
          <w:sz w:val="18"/>
          <w:szCs w:val="18"/>
        </w:rPr>
        <w:t xml:space="preserve">Figure </w:t>
      </w:r>
      <w:r w:rsidR="00F5687A" w:rsidRPr="00E17A78">
        <w:rPr>
          <w:rFonts w:ascii="Times New Roman" w:hAnsi="Times New Roman" w:cs="Times New Roman"/>
          <w:sz w:val="18"/>
          <w:szCs w:val="18"/>
        </w:rPr>
        <w:t>3</w:t>
      </w:r>
      <w:r w:rsidRPr="00E17A78">
        <w:rPr>
          <w:rFonts w:ascii="Times New Roman" w:hAnsi="Times New Roman" w:cs="Times New Roman"/>
          <w:sz w:val="18"/>
          <w:szCs w:val="18"/>
        </w:rPr>
        <w:t>. Temporal Fusion Transformer Architecture [1]</w:t>
      </w:r>
    </w:p>
    <w:p w14:paraId="03CB4F62" w14:textId="77777777" w:rsidR="008E452C" w:rsidRPr="00E17A78" w:rsidRDefault="008E452C" w:rsidP="00CD5727">
      <w:pPr>
        <w:jc w:val="center"/>
        <w:rPr>
          <w:rFonts w:ascii="Times New Roman" w:hAnsi="Times New Roman" w:cs="Times New Roman"/>
          <w:sz w:val="18"/>
          <w:szCs w:val="18"/>
        </w:rPr>
      </w:pPr>
    </w:p>
    <w:p w14:paraId="0D1DE773" w14:textId="3089B981" w:rsidR="000953B0" w:rsidRPr="00E17A78" w:rsidRDefault="00602C75" w:rsidP="00145CCC">
      <w:pPr>
        <w:rPr>
          <w:rFonts w:ascii="Times New Roman" w:hAnsi="Times New Roman" w:cs="Times New Roman"/>
        </w:rPr>
      </w:pPr>
      <w:r w:rsidRPr="00E17A78">
        <w:rPr>
          <w:rFonts w:ascii="Times New Roman" w:hAnsi="Times New Roman" w:cs="Times New Roman"/>
        </w:rPr>
        <w:t>TFT</w:t>
      </w:r>
      <w:r w:rsidR="000953B0" w:rsidRPr="00E17A78">
        <w:rPr>
          <w:rFonts w:ascii="Times New Roman" w:hAnsi="Times New Roman" w:cs="Times New Roman"/>
        </w:rPr>
        <w:t xml:space="preserve"> also encompasses components for selecting relevant features and gating layers to suppress irrelevant components. All inputs to encoder and decoder layers first pass through this “Variable Selection Network”.</w:t>
      </w:r>
    </w:p>
    <w:p w14:paraId="7D5F66C8" w14:textId="77777777" w:rsidR="008E452C" w:rsidRPr="00E17A78" w:rsidRDefault="008E452C" w:rsidP="00145CCC">
      <w:pPr>
        <w:rPr>
          <w:rFonts w:ascii="Times New Roman" w:hAnsi="Times New Roman" w:cs="Times New Roman"/>
        </w:rPr>
      </w:pPr>
    </w:p>
    <w:p w14:paraId="4F44E68A" w14:textId="273E6205" w:rsidR="000953B0" w:rsidRPr="00E17A78" w:rsidRDefault="000953B0" w:rsidP="000953B0">
      <w:pPr>
        <w:jc w:val="center"/>
        <w:rPr>
          <w:rFonts w:ascii="Times New Roman" w:hAnsi="Times New Roman" w:cs="Times New Roman"/>
        </w:rPr>
      </w:pPr>
      <w:r w:rsidRPr="00E17A78">
        <w:rPr>
          <w:rFonts w:ascii="Times New Roman" w:hAnsi="Times New Roman" w:cs="Times New Roman"/>
          <w:noProof/>
          <w:szCs w:val="20"/>
        </w:rPr>
        <w:drawing>
          <wp:inline distT="0" distB="0" distL="0" distR="0" wp14:anchorId="10FBAE06" wp14:editId="7775CB7F">
            <wp:extent cx="1038603" cy="1091821"/>
            <wp:effectExtent l="0" t="0" r="9525"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65962" cy="1120582"/>
                    </a:xfrm>
                    <a:prstGeom prst="rect">
                      <a:avLst/>
                    </a:prstGeom>
                  </pic:spPr>
                </pic:pic>
              </a:graphicData>
            </a:graphic>
          </wp:inline>
        </w:drawing>
      </w:r>
      <w:r w:rsidR="00A7372D" w:rsidRPr="00E17A78">
        <w:rPr>
          <w:rFonts w:ascii="Times New Roman" w:hAnsi="Times New Roman" w:cs="Times New Roman"/>
          <w:szCs w:val="20"/>
        </w:rPr>
        <w:t xml:space="preserve"> </w:t>
      </w:r>
      <w:r w:rsidR="00A7372D" w:rsidRPr="00E17A78">
        <w:rPr>
          <w:rFonts w:ascii="Times New Roman" w:hAnsi="Times New Roman" w:cs="Times New Roman"/>
          <w:noProof/>
          <w:szCs w:val="20"/>
        </w:rPr>
        <w:drawing>
          <wp:inline distT="0" distB="0" distL="0" distR="0" wp14:anchorId="49B796F4" wp14:editId="1677B257">
            <wp:extent cx="1258039" cy="1105469"/>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18709" cy="1158781"/>
                    </a:xfrm>
                    <a:prstGeom prst="rect">
                      <a:avLst/>
                    </a:prstGeom>
                  </pic:spPr>
                </pic:pic>
              </a:graphicData>
            </a:graphic>
          </wp:inline>
        </w:drawing>
      </w:r>
    </w:p>
    <w:p w14:paraId="0B129BD7" w14:textId="7A74CFC4" w:rsidR="000953B0" w:rsidRPr="00E17A78" w:rsidRDefault="000953B0" w:rsidP="008E452C">
      <w:pPr>
        <w:jc w:val="center"/>
        <w:rPr>
          <w:rFonts w:ascii="Times New Roman" w:hAnsi="Times New Roman" w:cs="Times New Roman"/>
          <w:sz w:val="18"/>
          <w:szCs w:val="18"/>
        </w:rPr>
      </w:pPr>
      <w:r w:rsidRPr="00E17A78">
        <w:rPr>
          <w:rFonts w:ascii="Times New Roman" w:hAnsi="Times New Roman" w:cs="Times New Roman"/>
          <w:sz w:val="18"/>
          <w:szCs w:val="18"/>
        </w:rPr>
        <w:t xml:space="preserve">Figure </w:t>
      </w:r>
      <w:r w:rsidR="00F5687A" w:rsidRPr="00E17A78">
        <w:rPr>
          <w:rFonts w:ascii="Times New Roman" w:hAnsi="Times New Roman" w:cs="Times New Roman"/>
          <w:sz w:val="18"/>
          <w:szCs w:val="18"/>
        </w:rPr>
        <w:t>4</w:t>
      </w:r>
      <w:r w:rsidRPr="00E17A78">
        <w:rPr>
          <w:rFonts w:ascii="Times New Roman" w:hAnsi="Times New Roman" w:cs="Times New Roman"/>
          <w:sz w:val="18"/>
          <w:szCs w:val="18"/>
        </w:rPr>
        <w:t>. TFT Variable Selection</w:t>
      </w:r>
      <w:r w:rsidR="00A7372D" w:rsidRPr="00E17A78">
        <w:rPr>
          <w:rFonts w:ascii="Times New Roman" w:hAnsi="Times New Roman" w:cs="Times New Roman"/>
          <w:sz w:val="18"/>
          <w:szCs w:val="18"/>
        </w:rPr>
        <w:t xml:space="preserve"> and Gated Residual Networks</w:t>
      </w:r>
      <w:r w:rsidRPr="00E17A78">
        <w:rPr>
          <w:rFonts w:ascii="Times New Roman" w:hAnsi="Times New Roman" w:cs="Times New Roman"/>
          <w:sz w:val="18"/>
          <w:szCs w:val="18"/>
        </w:rPr>
        <w:t xml:space="preserve"> [1]</w:t>
      </w:r>
    </w:p>
    <w:p w14:paraId="1084A091" w14:textId="77777777" w:rsidR="008E452C" w:rsidRPr="00E17A78" w:rsidRDefault="008E452C" w:rsidP="008E452C">
      <w:pPr>
        <w:jc w:val="center"/>
        <w:rPr>
          <w:rFonts w:ascii="Times New Roman" w:hAnsi="Times New Roman" w:cs="Times New Roman"/>
          <w:szCs w:val="20"/>
        </w:rPr>
      </w:pPr>
    </w:p>
    <w:p w14:paraId="397AEB21" w14:textId="392FD3AF" w:rsidR="000953B0" w:rsidRPr="00E17A78" w:rsidRDefault="000953B0" w:rsidP="00A603EC">
      <w:pPr>
        <w:jc w:val="left"/>
        <w:rPr>
          <w:rFonts w:ascii="Times New Roman" w:hAnsi="Times New Roman" w:cs="Times New Roman"/>
        </w:rPr>
      </w:pPr>
      <w:r w:rsidRPr="00E17A78">
        <w:rPr>
          <w:rFonts w:ascii="Times New Roman" w:hAnsi="Times New Roman" w:cs="Times New Roman"/>
          <w:szCs w:val="20"/>
        </w:rPr>
        <w:t>TFT enables</w:t>
      </w:r>
      <w:r w:rsidR="00334996" w:rsidRPr="00E17A78">
        <w:rPr>
          <w:rFonts w:ascii="Times New Roman" w:hAnsi="Times New Roman" w:cs="Times New Roman"/>
          <w:szCs w:val="20"/>
        </w:rPr>
        <w:t xml:space="preserve"> the use of</w:t>
      </w:r>
      <w:r w:rsidRPr="00E17A78">
        <w:rPr>
          <w:rFonts w:ascii="Times New Roman" w:hAnsi="Times New Roman" w:cs="Times New Roman"/>
          <w:szCs w:val="20"/>
        </w:rPr>
        <w:t xml:space="preserve"> static covariates (time invariant) by using a “static covariate encoder”</w:t>
      </w:r>
      <w:r w:rsidR="009F271B" w:rsidRPr="00E17A78">
        <w:rPr>
          <w:rFonts w:ascii="Times New Roman" w:hAnsi="Times New Roman" w:cs="Times New Roman"/>
          <w:szCs w:val="20"/>
        </w:rPr>
        <w:t>. Here,</w:t>
      </w:r>
      <w:r w:rsidRPr="00E17A78">
        <w:rPr>
          <w:rFonts w:ascii="Times New Roman" w:hAnsi="Times New Roman" w:cs="Times New Roman"/>
          <w:szCs w:val="20"/>
        </w:rPr>
        <w:t xml:space="preserve"> known feature inputs such as month of year </w:t>
      </w:r>
      <w:r w:rsidR="00602C75" w:rsidRPr="00E17A78">
        <w:rPr>
          <w:rFonts w:ascii="Times New Roman" w:hAnsi="Times New Roman" w:cs="Times New Roman"/>
          <w:szCs w:val="20"/>
        </w:rPr>
        <w:t>are provided</w:t>
      </w:r>
      <w:r w:rsidRPr="00E17A78">
        <w:rPr>
          <w:rFonts w:ascii="Times New Roman" w:hAnsi="Times New Roman" w:cs="Times New Roman"/>
          <w:szCs w:val="20"/>
        </w:rPr>
        <w:t xml:space="preserve"> to </w:t>
      </w:r>
      <w:r w:rsidR="00602C75" w:rsidRPr="00E17A78">
        <w:rPr>
          <w:rFonts w:ascii="Times New Roman" w:hAnsi="Times New Roman" w:cs="Times New Roman"/>
          <w:szCs w:val="20"/>
        </w:rPr>
        <w:t xml:space="preserve">the </w:t>
      </w:r>
      <w:r w:rsidRPr="00E17A78">
        <w:rPr>
          <w:rFonts w:ascii="Times New Roman" w:hAnsi="Times New Roman" w:cs="Times New Roman"/>
          <w:szCs w:val="20"/>
        </w:rPr>
        <w:t>encoder and decoder.</w:t>
      </w:r>
      <w:r w:rsidR="00037C81" w:rsidRPr="00E17A78">
        <w:rPr>
          <w:rFonts w:ascii="Times New Roman" w:hAnsi="Times New Roman" w:cs="Times New Roman"/>
          <w:szCs w:val="20"/>
        </w:rPr>
        <w:t xml:space="preserve"> O</w:t>
      </w:r>
      <w:r w:rsidRPr="00E17A78">
        <w:rPr>
          <w:rFonts w:ascii="Times New Roman" w:hAnsi="Times New Roman" w:cs="Times New Roman"/>
          <w:szCs w:val="20"/>
        </w:rPr>
        <w:t>ther features which are</w:t>
      </w:r>
      <w:r w:rsidR="005E7D75" w:rsidRPr="00E17A78">
        <w:rPr>
          <w:rFonts w:ascii="Times New Roman" w:hAnsi="Times New Roman" w:cs="Times New Roman"/>
          <w:szCs w:val="20"/>
        </w:rPr>
        <w:t xml:space="preserve"> </w:t>
      </w:r>
      <w:r w:rsidRPr="00E17A78">
        <w:rPr>
          <w:rFonts w:ascii="Times New Roman" w:hAnsi="Times New Roman" w:cs="Times New Roman"/>
          <w:szCs w:val="20"/>
        </w:rPr>
        <w:t>know</w:t>
      </w:r>
      <w:r w:rsidR="009F271B" w:rsidRPr="00E17A78">
        <w:rPr>
          <w:rFonts w:ascii="Times New Roman" w:hAnsi="Times New Roman" w:cs="Times New Roman"/>
          <w:szCs w:val="20"/>
        </w:rPr>
        <w:t>n</w:t>
      </w:r>
      <w:r w:rsidR="00334996" w:rsidRPr="00E17A78">
        <w:rPr>
          <w:rFonts w:ascii="Times New Roman" w:hAnsi="Times New Roman" w:cs="Times New Roman"/>
          <w:szCs w:val="20"/>
        </w:rPr>
        <w:t xml:space="preserve"> only</w:t>
      </w:r>
      <w:r w:rsidRPr="00E17A78">
        <w:rPr>
          <w:rFonts w:ascii="Times New Roman" w:hAnsi="Times New Roman" w:cs="Times New Roman"/>
          <w:szCs w:val="20"/>
        </w:rPr>
        <w:t xml:space="preserve"> in the past</w:t>
      </w:r>
      <w:r w:rsidR="005E7D75" w:rsidRPr="00E17A78">
        <w:rPr>
          <w:rFonts w:ascii="Times New Roman" w:hAnsi="Times New Roman" w:cs="Times New Roman"/>
          <w:szCs w:val="20"/>
        </w:rPr>
        <w:t xml:space="preserve"> (</w:t>
      </w:r>
      <w:proofErr w:type="gramStart"/>
      <w:r w:rsidR="005E7D75" w:rsidRPr="00E17A78">
        <w:rPr>
          <w:rFonts w:ascii="Times New Roman" w:hAnsi="Times New Roman" w:cs="Times New Roman"/>
          <w:szCs w:val="20"/>
        </w:rPr>
        <w:t>e.g.</w:t>
      </w:r>
      <w:proofErr w:type="gramEnd"/>
      <w:r w:rsidR="005E7D75" w:rsidRPr="00E17A78">
        <w:rPr>
          <w:rFonts w:ascii="Times New Roman" w:hAnsi="Times New Roman" w:cs="Times New Roman"/>
          <w:szCs w:val="20"/>
        </w:rPr>
        <w:t xml:space="preserve"> weather)</w:t>
      </w:r>
      <w:r w:rsidRPr="00E17A78">
        <w:rPr>
          <w:rFonts w:ascii="Times New Roman" w:hAnsi="Times New Roman" w:cs="Times New Roman"/>
          <w:szCs w:val="20"/>
        </w:rPr>
        <w:t xml:space="preserve"> are only passed to the encoder layer</w:t>
      </w:r>
      <w:r w:rsidR="005E7D75" w:rsidRPr="00E17A78">
        <w:rPr>
          <w:rFonts w:ascii="Times New Roman" w:hAnsi="Times New Roman" w:cs="Times New Roman"/>
          <w:szCs w:val="20"/>
        </w:rPr>
        <w:t>.</w:t>
      </w:r>
    </w:p>
    <w:p w14:paraId="65898781" w14:textId="7D6E453C" w:rsidR="000953B0" w:rsidRPr="00E17A78" w:rsidRDefault="000953B0" w:rsidP="00A603EC">
      <w:pPr>
        <w:jc w:val="left"/>
        <w:rPr>
          <w:rFonts w:ascii="Times New Roman" w:hAnsi="Times New Roman" w:cs="Times New Roman"/>
          <w:szCs w:val="20"/>
        </w:rPr>
      </w:pPr>
      <w:r w:rsidRPr="00E17A78">
        <w:rPr>
          <w:rFonts w:ascii="Times New Roman" w:hAnsi="Times New Roman" w:cs="Times New Roman"/>
          <w:szCs w:val="20"/>
        </w:rPr>
        <w:t>Both encoder and decoder inputs are enriched with static covariates at</w:t>
      </w:r>
      <w:r w:rsidR="00334996" w:rsidRPr="00E17A78">
        <w:rPr>
          <w:rFonts w:ascii="Times New Roman" w:hAnsi="Times New Roman" w:cs="Times New Roman"/>
          <w:szCs w:val="20"/>
        </w:rPr>
        <w:t xml:space="preserve"> the</w:t>
      </w:r>
      <w:r w:rsidRPr="00E17A78">
        <w:rPr>
          <w:rFonts w:ascii="Times New Roman" w:hAnsi="Times New Roman" w:cs="Times New Roman"/>
          <w:szCs w:val="20"/>
        </w:rPr>
        <w:t xml:space="preserve"> “Gated Residual Network (GRN)” and are passed to the “Masked Interpretable Multi Head Attention” mechanism. The output of the attention head is passed to another layer o</w:t>
      </w:r>
      <w:r w:rsidR="00354ADE" w:rsidRPr="00E17A78">
        <w:rPr>
          <w:rFonts w:ascii="Times New Roman" w:hAnsi="Times New Roman" w:cs="Times New Roman"/>
          <w:szCs w:val="20"/>
        </w:rPr>
        <w:t>f</w:t>
      </w:r>
      <w:r w:rsidRPr="00E17A78">
        <w:rPr>
          <w:rFonts w:ascii="Times New Roman" w:hAnsi="Times New Roman" w:cs="Times New Roman"/>
          <w:szCs w:val="20"/>
        </w:rPr>
        <w:t xml:space="preserve"> GRN, </w:t>
      </w:r>
      <w:r w:rsidR="005E7D75" w:rsidRPr="00E17A78">
        <w:rPr>
          <w:rFonts w:ascii="Times New Roman" w:hAnsi="Times New Roman" w:cs="Times New Roman"/>
          <w:szCs w:val="20"/>
        </w:rPr>
        <w:t>then</w:t>
      </w:r>
      <w:r w:rsidRPr="00E17A78">
        <w:rPr>
          <w:rFonts w:ascii="Times New Roman" w:hAnsi="Times New Roman" w:cs="Times New Roman"/>
          <w:szCs w:val="20"/>
        </w:rPr>
        <w:t xml:space="preserve"> to a dense network before being passed to the loss function.</w:t>
      </w:r>
    </w:p>
    <w:p w14:paraId="3D79DD5A" w14:textId="6C9F1E24" w:rsidR="000953B0" w:rsidRPr="00E17A78" w:rsidRDefault="00B6760C" w:rsidP="003062FA">
      <w:pPr>
        <w:jc w:val="left"/>
        <w:rPr>
          <w:rFonts w:ascii="Times New Roman" w:hAnsi="Times New Roman" w:cs="Times New Roman"/>
          <w:szCs w:val="20"/>
        </w:rPr>
      </w:pPr>
      <w:r w:rsidRPr="00E17A78">
        <w:rPr>
          <w:rFonts w:ascii="Times New Roman" w:hAnsi="Times New Roman" w:cs="Times New Roman"/>
          <w:szCs w:val="20"/>
        </w:rPr>
        <w:t>To implement TFT, w</w:t>
      </w:r>
      <w:r w:rsidR="000953B0" w:rsidRPr="00E17A78">
        <w:rPr>
          <w:rFonts w:ascii="Times New Roman" w:hAnsi="Times New Roman" w:cs="Times New Roman"/>
          <w:szCs w:val="20"/>
        </w:rPr>
        <w:t xml:space="preserve">e </w:t>
      </w:r>
      <w:r w:rsidRPr="00E17A78">
        <w:rPr>
          <w:rFonts w:ascii="Times New Roman" w:hAnsi="Times New Roman" w:cs="Times New Roman"/>
          <w:szCs w:val="20"/>
        </w:rPr>
        <w:t xml:space="preserve">leverage </w:t>
      </w:r>
      <w:r w:rsidR="00280933" w:rsidRPr="00E17A78">
        <w:rPr>
          <w:rFonts w:ascii="Times New Roman" w:hAnsi="Times New Roman" w:cs="Times New Roman"/>
          <w:szCs w:val="20"/>
        </w:rPr>
        <w:t>an</w:t>
      </w:r>
      <w:r w:rsidRPr="00E17A78">
        <w:rPr>
          <w:rFonts w:ascii="Times New Roman" w:hAnsi="Times New Roman" w:cs="Times New Roman"/>
          <w:szCs w:val="20"/>
        </w:rPr>
        <w:t xml:space="preserve"> implementation </w:t>
      </w:r>
      <w:r w:rsidR="00280933" w:rsidRPr="00E17A78">
        <w:rPr>
          <w:rFonts w:ascii="Times New Roman" w:hAnsi="Times New Roman" w:cs="Times New Roman"/>
          <w:szCs w:val="20"/>
        </w:rPr>
        <w:t>from</w:t>
      </w:r>
      <w:r w:rsidRPr="00E17A78">
        <w:rPr>
          <w:rFonts w:ascii="Times New Roman" w:hAnsi="Times New Roman" w:cs="Times New Roman"/>
          <w:szCs w:val="20"/>
        </w:rPr>
        <w:t xml:space="preserve"> </w:t>
      </w:r>
      <w:proofErr w:type="spellStart"/>
      <w:r w:rsidR="003B26DE" w:rsidRPr="00E17A78">
        <w:rPr>
          <w:rFonts w:ascii="Times New Roman" w:hAnsi="Times New Roman" w:cs="Times New Roman"/>
          <w:szCs w:val="20"/>
        </w:rPr>
        <w:t>P</w:t>
      </w:r>
      <w:r w:rsidR="00504BC2" w:rsidRPr="00E17A78">
        <w:rPr>
          <w:rFonts w:ascii="Times New Roman" w:hAnsi="Times New Roman" w:cs="Times New Roman"/>
          <w:szCs w:val="20"/>
        </w:rPr>
        <w:t>ytorch</w:t>
      </w:r>
      <w:proofErr w:type="spellEnd"/>
      <w:r w:rsidR="003B26DE" w:rsidRPr="00E17A78">
        <w:rPr>
          <w:rFonts w:ascii="Times New Roman" w:hAnsi="Times New Roman" w:cs="Times New Roman"/>
          <w:szCs w:val="20"/>
        </w:rPr>
        <w:t xml:space="preserve"> F</w:t>
      </w:r>
      <w:r w:rsidR="000953B0" w:rsidRPr="00E17A78">
        <w:rPr>
          <w:rFonts w:ascii="Times New Roman" w:hAnsi="Times New Roman" w:cs="Times New Roman"/>
          <w:szCs w:val="20"/>
        </w:rPr>
        <w:t>orecasting [</w:t>
      </w:r>
      <w:r w:rsidR="00776AA0" w:rsidRPr="00E17A78">
        <w:rPr>
          <w:rFonts w:ascii="Times New Roman" w:hAnsi="Times New Roman" w:cs="Times New Roman"/>
          <w:szCs w:val="20"/>
        </w:rPr>
        <w:t>10</w:t>
      </w:r>
      <w:r w:rsidR="000953B0" w:rsidRPr="00E17A78">
        <w:rPr>
          <w:rFonts w:ascii="Times New Roman" w:hAnsi="Times New Roman" w:cs="Times New Roman"/>
          <w:szCs w:val="20"/>
        </w:rPr>
        <w:t>]</w:t>
      </w:r>
      <w:r w:rsidR="00BF093B" w:rsidRPr="00E17A78">
        <w:rPr>
          <w:rFonts w:ascii="Times New Roman" w:hAnsi="Times New Roman" w:cs="Times New Roman"/>
          <w:szCs w:val="20"/>
        </w:rPr>
        <w:t>, which</w:t>
      </w:r>
      <w:r w:rsidR="00D9517C" w:rsidRPr="00E17A78">
        <w:rPr>
          <w:rFonts w:ascii="Times New Roman" w:hAnsi="Times New Roman" w:cs="Times New Roman"/>
          <w:szCs w:val="20"/>
        </w:rPr>
        <w:t xml:space="preserve"> comes with </w:t>
      </w:r>
      <w:r w:rsidR="000953B0" w:rsidRPr="00E17A78">
        <w:rPr>
          <w:rFonts w:ascii="Times New Roman" w:hAnsi="Times New Roman" w:cs="Times New Roman"/>
          <w:szCs w:val="20"/>
        </w:rPr>
        <w:t>m</w:t>
      </w:r>
      <w:r w:rsidR="004B2C7D" w:rsidRPr="00E17A78">
        <w:rPr>
          <w:rFonts w:ascii="Times New Roman" w:hAnsi="Times New Roman" w:cs="Times New Roman"/>
          <w:szCs w:val="20"/>
        </w:rPr>
        <w:t xml:space="preserve">ultiple extensions, </w:t>
      </w:r>
      <w:proofErr w:type="gramStart"/>
      <w:r w:rsidR="000A438B" w:rsidRPr="00E17A78">
        <w:rPr>
          <w:rFonts w:ascii="Times New Roman" w:hAnsi="Times New Roman" w:cs="Times New Roman"/>
          <w:szCs w:val="20"/>
        </w:rPr>
        <w:t>e.g.</w:t>
      </w:r>
      <w:proofErr w:type="gramEnd"/>
      <w:r w:rsidR="004B2C7D" w:rsidRPr="00E17A78">
        <w:rPr>
          <w:rFonts w:ascii="Times New Roman" w:hAnsi="Times New Roman" w:cs="Times New Roman"/>
          <w:szCs w:val="20"/>
        </w:rPr>
        <w:t xml:space="preserve"> </w:t>
      </w:r>
      <w:r w:rsidR="00280933" w:rsidRPr="00E17A78">
        <w:rPr>
          <w:rFonts w:ascii="Times New Roman" w:hAnsi="Times New Roman" w:cs="Times New Roman"/>
          <w:szCs w:val="20"/>
        </w:rPr>
        <w:t>auto</w:t>
      </w:r>
      <w:r w:rsidR="00AE1BE3" w:rsidRPr="00E17A78">
        <w:rPr>
          <w:rFonts w:ascii="Times New Roman" w:hAnsi="Times New Roman" w:cs="Times New Roman"/>
          <w:szCs w:val="20"/>
        </w:rPr>
        <w:t xml:space="preserve"> tuning</w:t>
      </w:r>
      <w:r w:rsidR="00BF093B" w:rsidRPr="00E17A78">
        <w:rPr>
          <w:rFonts w:ascii="Times New Roman" w:hAnsi="Times New Roman" w:cs="Times New Roman"/>
          <w:szCs w:val="20"/>
        </w:rPr>
        <w:t>, learning rate identification</w:t>
      </w:r>
      <w:r w:rsidR="009336ED" w:rsidRPr="00E17A78">
        <w:rPr>
          <w:rFonts w:ascii="Times New Roman" w:hAnsi="Times New Roman" w:cs="Times New Roman"/>
          <w:szCs w:val="20"/>
        </w:rPr>
        <w:t xml:space="preserve"> and </w:t>
      </w:r>
      <w:proofErr w:type="spellStart"/>
      <w:r w:rsidR="00AD7700" w:rsidRPr="00E17A78">
        <w:rPr>
          <w:rFonts w:ascii="Times New Roman" w:hAnsi="Times New Roman" w:cs="Times New Roman"/>
          <w:szCs w:val="20"/>
        </w:rPr>
        <w:t>Tensor</w:t>
      </w:r>
      <w:r w:rsidR="008D3920">
        <w:rPr>
          <w:rFonts w:ascii="Times New Roman" w:hAnsi="Times New Roman" w:cs="Times New Roman"/>
          <w:szCs w:val="20"/>
        </w:rPr>
        <w:t>B</w:t>
      </w:r>
      <w:r w:rsidR="00AD7700" w:rsidRPr="00E17A78">
        <w:rPr>
          <w:rFonts w:ascii="Times New Roman" w:hAnsi="Times New Roman" w:cs="Times New Roman"/>
          <w:szCs w:val="20"/>
        </w:rPr>
        <w:t>oard</w:t>
      </w:r>
      <w:proofErr w:type="spellEnd"/>
      <w:r w:rsidR="00BF093B" w:rsidRPr="00E17A78">
        <w:rPr>
          <w:rFonts w:ascii="Times New Roman" w:hAnsi="Times New Roman" w:cs="Times New Roman"/>
          <w:szCs w:val="20"/>
        </w:rPr>
        <w:t xml:space="preserve"> monitoring</w:t>
      </w:r>
      <w:r w:rsidR="00AE1BE3" w:rsidRPr="00E17A78">
        <w:rPr>
          <w:rFonts w:ascii="Times New Roman" w:hAnsi="Times New Roman" w:cs="Times New Roman"/>
          <w:szCs w:val="20"/>
        </w:rPr>
        <w:t>.</w:t>
      </w:r>
      <w:r w:rsidR="000953B0" w:rsidRPr="00E17A78">
        <w:rPr>
          <w:rFonts w:ascii="Times New Roman" w:hAnsi="Times New Roman" w:cs="Times New Roman"/>
          <w:szCs w:val="20"/>
        </w:rPr>
        <w:t xml:space="preserve">  </w:t>
      </w:r>
    </w:p>
    <w:p w14:paraId="32C0B1FC" w14:textId="77777777" w:rsidR="00E17601" w:rsidRPr="00E17A78" w:rsidRDefault="00E17601" w:rsidP="003062FA">
      <w:pPr>
        <w:jc w:val="left"/>
        <w:rPr>
          <w:rFonts w:ascii="Times New Roman" w:hAnsi="Times New Roman" w:cs="Times New Roman"/>
          <w:szCs w:val="20"/>
        </w:rPr>
      </w:pPr>
    </w:p>
    <w:p w14:paraId="6F4CEFDB" w14:textId="17458BE1" w:rsidR="00411B96" w:rsidRPr="00E17A78" w:rsidRDefault="00C4485C" w:rsidP="00411B96">
      <w:pPr>
        <w:pStyle w:val="Heading2"/>
        <w:rPr>
          <w:rFonts w:ascii="Times New Roman" w:hAnsi="Times New Roman" w:cs="Times New Roman"/>
          <w:b/>
          <w:sz w:val="24"/>
          <w:szCs w:val="24"/>
        </w:rPr>
      </w:pPr>
      <w:r w:rsidRPr="00E17A78">
        <w:rPr>
          <w:rFonts w:ascii="Times New Roman" w:hAnsi="Times New Roman" w:cs="Times New Roman"/>
          <w:b/>
          <w:sz w:val="24"/>
          <w:szCs w:val="24"/>
        </w:rPr>
        <w:t>Informer</w:t>
      </w:r>
    </w:p>
    <w:p w14:paraId="3F7193AA" w14:textId="2205006B" w:rsidR="00E5110B" w:rsidRPr="00E17A78" w:rsidRDefault="00E5110B" w:rsidP="00527993">
      <w:pPr>
        <w:rPr>
          <w:rFonts w:ascii="Times New Roman" w:hAnsi="Times New Roman" w:cs="Times New Roman"/>
          <w:color w:val="000000" w:themeColor="text1"/>
          <w:szCs w:val="20"/>
        </w:rPr>
      </w:pPr>
      <w:r w:rsidRPr="00E17A78">
        <w:rPr>
          <w:rFonts w:ascii="Times New Roman" w:hAnsi="Times New Roman" w:cs="Times New Roman"/>
        </w:rPr>
        <w:t>Below, we step through the architecture for Informer</w:t>
      </w:r>
      <w:r w:rsidR="00E24FDC" w:rsidRPr="00E17A78">
        <w:rPr>
          <w:rFonts w:ascii="Times New Roman" w:hAnsi="Times New Roman" w:cs="Times New Roman"/>
        </w:rPr>
        <w:t>,</w:t>
      </w:r>
      <w:r w:rsidRPr="00E17A78">
        <w:rPr>
          <w:rFonts w:ascii="Times New Roman" w:hAnsi="Times New Roman" w:cs="Times New Roman"/>
        </w:rPr>
        <w:t xml:space="preserve"> </w:t>
      </w:r>
      <w:r w:rsidR="00F5687A" w:rsidRPr="00E17A78">
        <w:rPr>
          <w:rFonts w:ascii="Times New Roman" w:hAnsi="Times New Roman" w:cs="Times New Roman"/>
        </w:rPr>
        <w:t xml:space="preserve">shown visually in Figure 5. </w:t>
      </w:r>
      <w:r w:rsidRPr="00E17A78">
        <w:rPr>
          <w:rFonts w:ascii="Times New Roman" w:hAnsi="Times New Roman" w:cs="Times New Roman"/>
          <w:color w:val="000000" w:themeColor="text1"/>
          <w:szCs w:val="20"/>
        </w:rPr>
        <w:t xml:space="preserve"> </w:t>
      </w:r>
      <w:r w:rsidR="00F5687A" w:rsidRPr="00E17A78">
        <w:rPr>
          <w:rFonts w:ascii="Times New Roman" w:hAnsi="Times New Roman" w:cs="Times New Roman"/>
          <w:color w:val="000000" w:themeColor="text1"/>
          <w:szCs w:val="20"/>
        </w:rPr>
        <w:t xml:space="preserve">The </w:t>
      </w:r>
      <w:proofErr w:type="spellStart"/>
      <w:r w:rsidR="00F5687A" w:rsidRPr="00E17A78">
        <w:rPr>
          <w:rFonts w:ascii="Times New Roman" w:hAnsi="Times New Roman" w:cs="Times New Roman"/>
          <w:color w:val="000000" w:themeColor="text1"/>
          <w:szCs w:val="20"/>
        </w:rPr>
        <w:t>Pytorch</w:t>
      </w:r>
      <w:proofErr w:type="spellEnd"/>
      <w:r w:rsidRPr="00E17A78">
        <w:rPr>
          <w:rFonts w:ascii="Times New Roman" w:hAnsi="Times New Roman" w:cs="Times New Roman"/>
          <w:color w:val="000000" w:themeColor="text1"/>
          <w:szCs w:val="20"/>
        </w:rPr>
        <w:t xml:space="preserve"> implementation in </w:t>
      </w:r>
      <w:r w:rsidR="00F5687A" w:rsidRPr="00E17A78">
        <w:rPr>
          <w:rFonts w:ascii="Times New Roman" w:hAnsi="Times New Roman" w:cs="Times New Roman"/>
          <w:color w:val="000000" w:themeColor="text1"/>
          <w:szCs w:val="20"/>
        </w:rPr>
        <w:t>was</w:t>
      </w:r>
      <w:r w:rsidRPr="00E17A78">
        <w:rPr>
          <w:rFonts w:ascii="Times New Roman" w:hAnsi="Times New Roman" w:cs="Times New Roman"/>
          <w:color w:val="000000" w:themeColor="text1"/>
          <w:szCs w:val="20"/>
        </w:rPr>
        <w:t xml:space="preserve"> made public in [</w:t>
      </w:r>
      <w:r w:rsidR="00CC462E" w:rsidRPr="00E17A78">
        <w:rPr>
          <w:rFonts w:ascii="Times New Roman" w:hAnsi="Times New Roman" w:cs="Times New Roman"/>
          <w:color w:val="000000" w:themeColor="text1"/>
          <w:szCs w:val="20"/>
        </w:rPr>
        <w:t>14</w:t>
      </w:r>
      <w:r w:rsidRPr="00E17A78">
        <w:rPr>
          <w:rFonts w:ascii="Times New Roman" w:hAnsi="Times New Roman" w:cs="Times New Roman"/>
          <w:color w:val="000000" w:themeColor="text1"/>
          <w:szCs w:val="20"/>
        </w:rPr>
        <w:t>]. We therefore leverage this repository as our testbed for Informer, with various modifications to support visualization</w:t>
      </w:r>
      <w:r w:rsidR="0092428D" w:rsidRPr="00E17A78">
        <w:rPr>
          <w:rFonts w:ascii="Times New Roman" w:hAnsi="Times New Roman" w:cs="Times New Roman"/>
          <w:color w:val="000000" w:themeColor="text1"/>
          <w:szCs w:val="20"/>
        </w:rPr>
        <w:t xml:space="preserve"> and</w:t>
      </w:r>
      <w:r w:rsidRPr="00E17A78">
        <w:rPr>
          <w:rFonts w:ascii="Times New Roman" w:hAnsi="Times New Roman" w:cs="Times New Roman"/>
          <w:color w:val="000000" w:themeColor="text1"/>
          <w:szCs w:val="20"/>
        </w:rPr>
        <w:t xml:space="preserve"> different training strategies (for example, we needed to modify our learning </w:t>
      </w:r>
      <w:r w:rsidR="0092428D" w:rsidRPr="00E17A78">
        <w:rPr>
          <w:rFonts w:ascii="Times New Roman" w:hAnsi="Times New Roman" w:cs="Times New Roman"/>
          <w:color w:val="000000" w:themeColor="text1"/>
          <w:szCs w:val="20"/>
        </w:rPr>
        <w:t xml:space="preserve">rate </w:t>
      </w:r>
      <w:r w:rsidRPr="00E17A78">
        <w:rPr>
          <w:rFonts w:ascii="Times New Roman" w:hAnsi="Times New Roman" w:cs="Times New Roman"/>
          <w:color w:val="000000" w:themeColor="text1"/>
          <w:szCs w:val="20"/>
        </w:rPr>
        <w:t xml:space="preserve">decay and regularization strategies from the approach Informer’s authors leveraged). We also modified the Informer training </w:t>
      </w:r>
      <w:r w:rsidR="007972F1" w:rsidRPr="00E17A78">
        <w:rPr>
          <w:rFonts w:ascii="Times New Roman" w:hAnsi="Times New Roman" w:cs="Times New Roman"/>
          <w:color w:val="000000" w:themeColor="text1"/>
          <w:szCs w:val="20"/>
        </w:rPr>
        <w:t>codebase</w:t>
      </w:r>
      <w:r w:rsidRPr="00E17A78">
        <w:rPr>
          <w:rFonts w:ascii="Times New Roman" w:hAnsi="Times New Roman" w:cs="Times New Roman"/>
          <w:color w:val="000000" w:themeColor="text1"/>
          <w:szCs w:val="20"/>
        </w:rPr>
        <w:t xml:space="preserve"> to support S, DTO-DRNN.</w:t>
      </w:r>
    </w:p>
    <w:p w14:paraId="230D4F61" w14:textId="5953850D" w:rsidR="003D1E59" w:rsidRPr="00E17A78" w:rsidRDefault="002559B2" w:rsidP="002559B2">
      <w:pPr>
        <w:ind w:firstLine="0"/>
        <w:jc w:val="center"/>
        <w:rPr>
          <w:rFonts w:ascii="Times New Roman" w:hAnsi="Times New Roman" w:cs="Times New Roman"/>
        </w:rPr>
      </w:pPr>
      <w:r w:rsidRPr="00E17A78">
        <w:rPr>
          <w:rFonts w:ascii="Times New Roman" w:hAnsi="Times New Roman" w:cs="Times New Roman"/>
          <w:noProof/>
        </w:rPr>
        <w:drawing>
          <wp:inline distT="0" distB="0" distL="0" distR="0" wp14:anchorId="74242C2B" wp14:editId="608BC3E0">
            <wp:extent cx="1693670" cy="1023582"/>
            <wp:effectExtent l="0" t="0" r="190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49659" cy="1117855"/>
                    </a:xfrm>
                    <a:prstGeom prst="rect">
                      <a:avLst/>
                    </a:prstGeom>
                  </pic:spPr>
                </pic:pic>
              </a:graphicData>
            </a:graphic>
          </wp:inline>
        </w:drawing>
      </w:r>
    </w:p>
    <w:p w14:paraId="4CD441F3" w14:textId="18F8FC87" w:rsidR="003D1E59" w:rsidRPr="00E17A78" w:rsidRDefault="002559B2" w:rsidP="00866EC6">
      <w:pPr>
        <w:ind w:firstLine="0"/>
        <w:jc w:val="center"/>
        <w:rPr>
          <w:rFonts w:ascii="Times New Roman" w:hAnsi="Times New Roman" w:cs="Times New Roman"/>
          <w:sz w:val="18"/>
          <w:szCs w:val="18"/>
        </w:rPr>
      </w:pPr>
      <w:r w:rsidRPr="00E17A78">
        <w:rPr>
          <w:rFonts w:ascii="Times New Roman" w:hAnsi="Times New Roman" w:cs="Times New Roman"/>
          <w:sz w:val="18"/>
          <w:szCs w:val="18"/>
        </w:rPr>
        <w:t xml:space="preserve">Figure </w:t>
      </w:r>
      <w:r w:rsidR="00F5687A" w:rsidRPr="00E17A78">
        <w:rPr>
          <w:rFonts w:ascii="Times New Roman" w:hAnsi="Times New Roman" w:cs="Times New Roman"/>
          <w:sz w:val="18"/>
          <w:szCs w:val="18"/>
        </w:rPr>
        <w:t>5</w:t>
      </w:r>
      <w:r w:rsidRPr="00E17A78">
        <w:rPr>
          <w:rFonts w:ascii="Times New Roman" w:hAnsi="Times New Roman" w:cs="Times New Roman"/>
          <w:sz w:val="18"/>
          <w:szCs w:val="18"/>
        </w:rPr>
        <w:t>. High level overview of informer from [9]</w:t>
      </w:r>
    </w:p>
    <w:p w14:paraId="30E76CF9" w14:textId="65E3FE05" w:rsidR="00400EAF" w:rsidRPr="00E17A78" w:rsidRDefault="002D7895" w:rsidP="00E12B7E">
      <w:pPr>
        <w:pStyle w:val="Heading3"/>
        <w:rPr>
          <w:rFonts w:ascii="Times New Roman" w:hAnsi="Times New Roman" w:cs="Times New Roman"/>
          <w:b/>
          <w:sz w:val="22"/>
          <w:szCs w:val="22"/>
        </w:rPr>
      </w:pPr>
      <w:r w:rsidRPr="00E17A78">
        <w:rPr>
          <w:rFonts w:ascii="Times New Roman" w:hAnsi="Times New Roman" w:cs="Times New Roman"/>
          <w:b/>
          <w:color w:val="000000" w:themeColor="text1"/>
          <w:sz w:val="22"/>
          <w:szCs w:val="22"/>
        </w:rPr>
        <w:t xml:space="preserve">2.4.1 </w:t>
      </w:r>
      <w:r w:rsidR="00FC723E" w:rsidRPr="00E17A78">
        <w:rPr>
          <w:rFonts w:ascii="Times New Roman" w:hAnsi="Times New Roman" w:cs="Times New Roman"/>
          <w:b/>
          <w:color w:val="000000" w:themeColor="text1"/>
          <w:sz w:val="22"/>
          <w:szCs w:val="22"/>
        </w:rPr>
        <w:t xml:space="preserve">Temporal </w:t>
      </w:r>
      <w:r w:rsidR="00DF5EFE" w:rsidRPr="00E17A78">
        <w:rPr>
          <w:rFonts w:ascii="Times New Roman" w:hAnsi="Times New Roman" w:cs="Times New Roman"/>
          <w:b/>
          <w:color w:val="000000" w:themeColor="text1"/>
          <w:sz w:val="22"/>
          <w:szCs w:val="22"/>
        </w:rPr>
        <w:t>E</w:t>
      </w:r>
      <w:r w:rsidR="00DF30E6" w:rsidRPr="00E17A78">
        <w:rPr>
          <w:rFonts w:ascii="Times New Roman" w:hAnsi="Times New Roman" w:cs="Times New Roman"/>
          <w:b/>
          <w:color w:val="000000" w:themeColor="text1"/>
          <w:sz w:val="22"/>
          <w:szCs w:val="22"/>
        </w:rPr>
        <w:t xml:space="preserve">mbedding </w:t>
      </w:r>
      <w:r w:rsidR="00DF5EFE" w:rsidRPr="00E17A78">
        <w:rPr>
          <w:rFonts w:ascii="Times New Roman" w:hAnsi="Times New Roman" w:cs="Times New Roman"/>
          <w:b/>
          <w:color w:val="000000" w:themeColor="text1"/>
          <w:sz w:val="22"/>
          <w:szCs w:val="22"/>
        </w:rPr>
        <w:t>layer</w:t>
      </w:r>
    </w:p>
    <w:p w14:paraId="213F4FC4" w14:textId="26904AB7" w:rsidR="00335E83" w:rsidRPr="00E17A78" w:rsidRDefault="00945CB4" w:rsidP="00866EC6">
      <w:pPr>
        <w:rPr>
          <w:rFonts w:ascii="Times New Roman" w:hAnsi="Times New Roman" w:cs="Times New Roman"/>
        </w:rPr>
      </w:pPr>
      <w:r w:rsidRPr="00E17A78">
        <w:rPr>
          <w:rFonts w:ascii="Times New Roman" w:hAnsi="Times New Roman" w:cs="Times New Roman"/>
        </w:rPr>
        <w:t xml:space="preserve">In </w:t>
      </w:r>
      <w:r w:rsidR="002559B2" w:rsidRPr="00E17A78">
        <w:rPr>
          <w:rFonts w:ascii="Times New Roman" w:hAnsi="Times New Roman" w:cs="Times New Roman"/>
        </w:rPr>
        <w:t>I</w:t>
      </w:r>
      <w:r w:rsidRPr="00E17A78">
        <w:rPr>
          <w:rFonts w:ascii="Times New Roman" w:hAnsi="Times New Roman" w:cs="Times New Roman"/>
        </w:rPr>
        <w:t xml:space="preserve">nformer, the input </w:t>
      </w:r>
      <m:oMath>
        <m:r>
          <w:rPr>
            <w:rFonts w:ascii="Cambria Math" w:hAnsi="Cambria Math" w:cs="Times New Roman"/>
          </w:rPr>
          <m:t>X</m:t>
        </m:r>
      </m:oMath>
      <w:r w:rsidRPr="00E17A78">
        <w:rPr>
          <w:rFonts w:ascii="Times New Roman" w:hAnsi="Times New Roman" w:cs="Times New Roman"/>
        </w:rPr>
        <w:t xml:space="preserve"> is passe</w:t>
      </w:r>
      <w:r w:rsidR="002E2AF1" w:rsidRPr="00E17A78">
        <w:rPr>
          <w:rFonts w:ascii="Times New Roman" w:hAnsi="Times New Roman" w:cs="Times New Roman"/>
        </w:rPr>
        <w:t>d through a one dimensional convolution lay</w:t>
      </w:r>
      <w:r w:rsidR="00D42ECD" w:rsidRPr="00E17A78">
        <w:rPr>
          <w:rFonts w:ascii="Times New Roman" w:hAnsi="Times New Roman" w:cs="Times New Roman"/>
        </w:rPr>
        <w:t>er to obtain a scalar projection</w:t>
      </w:r>
      <w:r w:rsidR="001240B6" w:rsidRPr="00E17A78">
        <w:rPr>
          <w:rFonts w:ascii="Times New Roman" w:hAnsi="Times New Roman" w:cs="Times New Roman"/>
        </w:rPr>
        <w:t xml:space="preserve"> vector with a specified dimension </w:t>
      </w:r>
      <m:oMath>
        <m:r>
          <w:rPr>
            <w:rFonts w:ascii="Cambria Math" w:hAnsi="Cambria Math" w:cs="Times New Roman"/>
          </w:rPr>
          <m:t>d</m:t>
        </m:r>
      </m:oMath>
      <w:r w:rsidR="00156493" w:rsidRPr="00E17A78">
        <w:rPr>
          <w:rFonts w:ascii="Times New Roman" w:hAnsi="Times New Roman" w:cs="Times New Roman"/>
        </w:rPr>
        <w:t>. Next,</w:t>
      </w:r>
      <w:r w:rsidR="009355B6" w:rsidRPr="00E17A78">
        <w:rPr>
          <w:rFonts w:ascii="Times New Roman" w:hAnsi="Times New Roman" w:cs="Times New Roman"/>
        </w:rPr>
        <w:t xml:space="preserve"> </w:t>
      </w:r>
      <w:r w:rsidR="00156493" w:rsidRPr="00E17A78">
        <w:rPr>
          <w:rFonts w:ascii="Times New Roman" w:hAnsi="Times New Roman" w:cs="Times New Roman"/>
        </w:rPr>
        <w:t>a</w:t>
      </w:r>
      <w:r w:rsidR="009355B6" w:rsidRPr="00E17A78">
        <w:rPr>
          <w:rFonts w:ascii="Times New Roman" w:hAnsi="Times New Roman" w:cs="Times New Roman"/>
        </w:rPr>
        <w:t xml:space="preserve"> positional encoding (cosine and sine) is added to this embedding</w:t>
      </w:r>
      <w:r w:rsidR="00C903A0" w:rsidRPr="00E17A78">
        <w:rPr>
          <w:rFonts w:ascii="Times New Roman" w:hAnsi="Times New Roman" w:cs="Times New Roman"/>
        </w:rPr>
        <w:t xml:space="preserve"> to preserve local context</w:t>
      </w:r>
      <w:r w:rsidR="00701DB0" w:rsidRPr="00E17A78">
        <w:rPr>
          <w:rFonts w:ascii="Times New Roman" w:hAnsi="Times New Roman" w:cs="Times New Roman"/>
        </w:rPr>
        <w:t xml:space="preserve">, and then a global time stamp embedding </w:t>
      </w:r>
      <w:r w:rsidR="00C17A7F" w:rsidRPr="00E17A78">
        <w:rPr>
          <w:rFonts w:ascii="Times New Roman" w:hAnsi="Times New Roman" w:cs="Times New Roman"/>
        </w:rPr>
        <w:t>is added to represent further temporal information, such as week, month, and holiday.</w:t>
      </w:r>
      <w:r w:rsidR="001924D7" w:rsidRPr="00E17A78">
        <w:rPr>
          <w:rFonts w:ascii="Times New Roman" w:hAnsi="Times New Roman" w:cs="Times New Roman"/>
        </w:rPr>
        <w:t xml:space="preserve"> This allows Informer to </w:t>
      </w:r>
      <w:r w:rsidR="002E10CE" w:rsidRPr="00E17A78">
        <w:rPr>
          <w:rFonts w:ascii="Times New Roman" w:hAnsi="Times New Roman" w:cs="Times New Roman"/>
        </w:rPr>
        <w:t>i</w:t>
      </w:r>
      <w:r w:rsidR="001924D7" w:rsidRPr="00E17A78">
        <w:rPr>
          <w:rFonts w:ascii="Times New Roman" w:hAnsi="Times New Roman" w:cs="Times New Roman"/>
        </w:rPr>
        <w:t>ncorporate a learnable representation of context</w:t>
      </w:r>
      <w:r w:rsidR="00C34AD5" w:rsidRPr="00E17A78">
        <w:rPr>
          <w:rFonts w:ascii="Times New Roman" w:hAnsi="Times New Roman" w:cs="Times New Roman"/>
        </w:rPr>
        <w:t>,</w:t>
      </w:r>
      <w:r w:rsidR="001924D7" w:rsidRPr="00E17A78">
        <w:rPr>
          <w:rFonts w:ascii="Times New Roman" w:hAnsi="Times New Roman" w:cs="Times New Roman"/>
        </w:rPr>
        <w:t xml:space="preserve"> which </w:t>
      </w:r>
      <w:r w:rsidR="00841D8A" w:rsidRPr="00E17A78">
        <w:rPr>
          <w:rFonts w:ascii="Times New Roman" w:hAnsi="Times New Roman" w:cs="Times New Roman"/>
        </w:rPr>
        <w:t>might</w:t>
      </w:r>
      <w:r w:rsidR="001924D7" w:rsidRPr="00E17A78">
        <w:rPr>
          <w:rFonts w:ascii="Times New Roman" w:hAnsi="Times New Roman" w:cs="Times New Roman"/>
        </w:rPr>
        <w:t xml:space="preserve"> need to be provided as separate features</w:t>
      </w:r>
      <w:r w:rsidR="00E24FDC" w:rsidRPr="00E17A78">
        <w:rPr>
          <w:rFonts w:ascii="Times New Roman" w:hAnsi="Times New Roman" w:cs="Times New Roman"/>
        </w:rPr>
        <w:t xml:space="preserve"> </w:t>
      </w:r>
      <w:r w:rsidR="002E10CE" w:rsidRPr="00E17A78">
        <w:rPr>
          <w:rFonts w:ascii="Times New Roman" w:hAnsi="Times New Roman" w:cs="Times New Roman"/>
        </w:rPr>
        <w:t xml:space="preserve">in </w:t>
      </w:r>
      <w:r w:rsidR="00C34AD5" w:rsidRPr="00E17A78">
        <w:rPr>
          <w:rFonts w:ascii="Times New Roman" w:hAnsi="Times New Roman" w:cs="Times New Roman"/>
        </w:rPr>
        <w:t>other</w:t>
      </w:r>
      <w:r w:rsidR="002E10CE" w:rsidRPr="00E17A78">
        <w:rPr>
          <w:rFonts w:ascii="Times New Roman" w:hAnsi="Times New Roman" w:cs="Times New Roman"/>
        </w:rPr>
        <w:t xml:space="preserve"> approaches, such as </w:t>
      </w:r>
      <w:proofErr w:type="gramStart"/>
      <w:r w:rsidR="002E10CE" w:rsidRPr="00E17A78">
        <w:rPr>
          <w:rFonts w:ascii="Times New Roman" w:hAnsi="Times New Roman" w:cs="Times New Roman"/>
        </w:rPr>
        <w:t>S,DTO</w:t>
      </w:r>
      <w:proofErr w:type="gramEnd"/>
      <w:r w:rsidR="002E10CE" w:rsidRPr="00E17A78">
        <w:rPr>
          <w:rFonts w:ascii="Times New Roman" w:hAnsi="Times New Roman" w:cs="Times New Roman"/>
        </w:rPr>
        <w:t xml:space="preserve">-DRNN. </w:t>
      </w:r>
      <w:r w:rsidR="00A20D91" w:rsidRPr="00E17A78">
        <w:rPr>
          <w:rFonts w:ascii="Times New Roman" w:hAnsi="Times New Roman" w:cs="Times New Roman"/>
        </w:rPr>
        <w:t xml:space="preserve">This allows attention layers deeper in the network to attend on </w:t>
      </w:r>
      <w:r w:rsidR="00EA42B3" w:rsidRPr="00E17A78">
        <w:rPr>
          <w:rFonts w:ascii="Times New Roman" w:hAnsi="Times New Roman" w:cs="Times New Roman"/>
        </w:rPr>
        <w:t>position in sequence</w:t>
      </w:r>
      <w:r w:rsidR="00841D8A" w:rsidRPr="00E17A78">
        <w:rPr>
          <w:rFonts w:ascii="Times New Roman" w:hAnsi="Times New Roman" w:cs="Times New Roman"/>
        </w:rPr>
        <w:t xml:space="preserve"> </w:t>
      </w:r>
      <w:r w:rsidR="00773CD7" w:rsidRPr="00E17A78">
        <w:rPr>
          <w:rFonts w:ascii="Times New Roman" w:hAnsi="Times New Roman" w:cs="Times New Roman"/>
        </w:rPr>
        <w:t>and</w:t>
      </w:r>
      <w:r w:rsidR="00EA42B3" w:rsidRPr="00E17A78">
        <w:rPr>
          <w:rFonts w:ascii="Times New Roman" w:hAnsi="Times New Roman" w:cs="Times New Roman"/>
        </w:rPr>
        <w:t xml:space="preserve"> temporally relevant cues (</w:t>
      </w:r>
      <w:proofErr w:type="gramStart"/>
      <w:r w:rsidR="00773CD7" w:rsidRPr="00E17A78">
        <w:rPr>
          <w:rFonts w:ascii="Times New Roman" w:hAnsi="Times New Roman" w:cs="Times New Roman"/>
        </w:rPr>
        <w:t>e.g.</w:t>
      </w:r>
      <w:proofErr w:type="gramEnd"/>
      <w:r w:rsidR="00EA42B3" w:rsidRPr="00E17A78">
        <w:rPr>
          <w:rFonts w:ascii="Times New Roman" w:hAnsi="Times New Roman" w:cs="Times New Roman"/>
        </w:rPr>
        <w:t xml:space="preserve"> electricity needs </w:t>
      </w:r>
      <w:r w:rsidR="00A352F5" w:rsidRPr="00E17A78">
        <w:rPr>
          <w:rFonts w:ascii="Times New Roman" w:hAnsi="Times New Roman" w:cs="Times New Roman"/>
        </w:rPr>
        <w:t>are greater during working hours)</w:t>
      </w:r>
      <w:r w:rsidR="00773CD7" w:rsidRPr="00E17A78">
        <w:rPr>
          <w:rFonts w:ascii="Times New Roman" w:hAnsi="Times New Roman" w:cs="Times New Roman"/>
        </w:rPr>
        <w:t>, which we believe would provide a good replacement for the need to incorporate time specific features in preprocessing.</w:t>
      </w:r>
    </w:p>
    <w:p w14:paraId="167877F5" w14:textId="52C84ADA" w:rsidR="00335E83" w:rsidRPr="00E17A78" w:rsidRDefault="000111D9" w:rsidP="00514BD0">
      <w:pPr>
        <w:pStyle w:val="Heading3"/>
        <w:rPr>
          <w:rFonts w:ascii="Times New Roman" w:hAnsi="Times New Roman" w:cs="Times New Roman"/>
          <w:b/>
          <w:color w:val="000000" w:themeColor="text1"/>
          <w:sz w:val="22"/>
          <w:szCs w:val="22"/>
        </w:rPr>
      </w:pPr>
      <w:r w:rsidRPr="00E17A78">
        <w:rPr>
          <w:rFonts w:ascii="Times New Roman" w:hAnsi="Times New Roman" w:cs="Times New Roman"/>
          <w:b/>
          <w:color w:val="000000" w:themeColor="text1"/>
          <w:sz w:val="22"/>
          <w:szCs w:val="22"/>
        </w:rPr>
        <w:t xml:space="preserve">2.4.2 </w:t>
      </w:r>
      <w:r w:rsidR="00574DEA" w:rsidRPr="00E17A78">
        <w:rPr>
          <w:rFonts w:ascii="Times New Roman" w:hAnsi="Times New Roman" w:cs="Times New Roman"/>
          <w:b/>
          <w:color w:val="000000" w:themeColor="text1"/>
          <w:sz w:val="22"/>
          <w:szCs w:val="22"/>
        </w:rPr>
        <w:t>Encoder</w:t>
      </w:r>
      <w:r w:rsidR="00140F43" w:rsidRPr="00E17A78">
        <w:rPr>
          <w:rFonts w:ascii="Times New Roman" w:hAnsi="Times New Roman" w:cs="Times New Roman"/>
          <w:b/>
          <w:color w:val="000000" w:themeColor="text1"/>
          <w:sz w:val="22"/>
          <w:szCs w:val="22"/>
        </w:rPr>
        <w:t xml:space="preserve">: </w:t>
      </w:r>
      <w:proofErr w:type="spellStart"/>
      <w:r w:rsidR="00727939" w:rsidRPr="00E17A78">
        <w:rPr>
          <w:rFonts w:ascii="Times New Roman" w:hAnsi="Times New Roman" w:cs="Times New Roman"/>
          <w:b/>
          <w:color w:val="000000" w:themeColor="text1"/>
          <w:sz w:val="22"/>
          <w:szCs w:val="22"/>
        </w:rPr>
        <w:t>ProbSparse</w:t>
      </w:r>
      <w:proofErr w:type="spellEnd"/>
      <w:r w:rsidR="00727939" w:rsidRPr="00E17A78">
        <w:rPr>
          <w:rFonts w:ascii="Times New Roman" w:hAnsi="Times New Roman" w:cs="Times New Roman"/>
          <w:b/>
          <w:color w:val="000000" w:themeColor="text1"/>
          <w:sz w:val="22"/>
          <w:szCs w:val="22"/>
        </w:rPr>
        <w:t xml:space="preserve"> </w:t>
      </w:r>
      <w:r w:rsidR="00574DEA" w:rsidRPr="00E17A78">
        <w:rPr>
          <w:rFonts w:ascii="Times New Roman" w:hAnsi="Times New Roman" w:cs="Times New Roman"/>
          <w:b/>
          <w:color w:val="000000" w:themeColor="text1"/>
          <w:sz w:val="22"/>
          <w:szCs w:val="22"/>
        </w:rPr>
        <w:t>A</w:t>
      </w:r>
      <w:r w:rsidR="00727939" w:rsidRPr="00E17A78">
        <w:rPr>
          <w:rFonts w:ascii="Times New Roman" w:hAnsi="Times New Roman" w:cs="Times New Roman"/>
          <w:b/>
          <w:color w:val="000000" w:themeColor="text1"/>
          <w:sz w:val="22"/>
          <w:szCs w:val="22"/>
        </w:rPr>
        <w:t>ttention</w:t>
      </w:r>
    </w:p>
    <w:p w14:paraId="47E52DCB" w14:textId="6D16620C" w:rsidR="00335E83" w:rsidRPr="00E17A78" w:rsidRDefault="00A7372D" w:rsidP="00A603EC">
      <w:pPr>
        <w:rPr>
          <w:rFonts w:ascii="Times New Roman" w:hAnsi="Times New Roman" w:cs="Times New Roman"/>
        </w:rPr>
      </w:pPr>
      <w:r w:rsidRPr="00E17A78">
        <w:rPr>
          <w:rFonts w:ascii="Times New Roman" w:hAnsi="Times New Roman" w:cs="Times New Roman"/>
        </w:rPr>
        <w:t>The generated embeddings</w:t>
      </w:r>
      <w:r w:rsidR="00C646DA" w:rsidRPr="00E17A78">
        <w:rPr>
          <w:rFonts w:ascii="Times New Roman" w:hAnsi="Times New Roman" w:cs="Times New Roman"/>
        </w:rPr>
        <w:t xml:space="preserve"> from 2.4.1 are then passed</w:t>
      </w:r>
      <w:r w:rsidR="00400EAF" w:rsidRPr="00E17A78">
        <w:rPr>
          <w:rFonts w:ascii="Times New Roman" w:hAnsi="Times New Roman" w:cs="Times New Roman"/>
        </w:rPr>
        <w:t xml:space="preserve"> through an encoder with</w:t>
      </w:r>
      <w:r w:rsidR="009333BF" w:rsidRPr="00E17A78">
        <w:rPr>
          <w:rFonts w:ascii="Times New Roman" w:hAnsi="Times New Roman" w:cs="Times New Roman"/>
        </w:rPr>
        <w:t xml:space="preserve"> a configurable number of </w:t>
      </w:r>
      <w:r w:rsidR="00877CBA" w:rsidRPr="00E17A78">
        <w:rPr>
          <w:rFonts w:ascii="Times New Roman" w:hAnsi="Times New Roman" w:cs="Times New Roman"/>
        </w:rPr>
        <w:t xml:space="preserve">attention </w:t>
      </w:r>
      <w:r w:rsidR="000575C5" w:rsidRPr="00E17A78">
        <w:rPr>
          <w:rFonts w:ascii="Times New Roman" w:hAnsi="Times New Roman" w:cs="Times New Roman"/>
        </w:rPr>
        <w:t>block</w:t>
      </w:r>
      <w:r w:rsidR="00B25FB5" w:rsidRPr="00E17A78">
        <w:rPr>
          <w:rFonts w:ascii="Times New Roman" w:hAnsi="Times New Roman" w:cs="Times New Roman"/>
        </w:rPr>
        <w:t>s</w:t>
      </w:r>
      <w:r w:rsidR="00877CBA" w:rsidRPr="00E17A78">
        <w:rPr>
          <w:rFonts w:ascii="Times New Roman" w:hAnsi="Times New Roman" w:cs="Times New Roman"/>
        </w:rPr>
        <w:t>, each</w:t>
      </w:r>
      <w:r w:rsidR="00046E56" w:rsidRPr="00E17A78">
        <w:rPr>
          <w:rFonts w:ascii="Times New Roman" w:hAnsi="Times New Roman" w:cs="Times New Roman"/>
        </w:rPr>
        <w:t xml:space="preserve"> with </w:t>
      </w:r>
      <w:r w:rsidR="00B25FB5" w:rsidRPr="00E17A78">
        <w:rPr>
          <w:rFonts w:ascii="Times New Roman" w:hAnsi="Times New Roman" w:cs="Times New Roman"/>
        </w:rPr>
        <w:t>(uniquely to Informer)</w:t>
      </w:r>
      <w:r w:rsidR="00046E56" w:rsidRPr="00E17A78">
        <w:rPr>
          <w:rFonts w:ascii="Times New Roman" w:hAnsi="Times New Roman" w:cs="Times New Roman"/>
        </w:rPr>
        <w:t xml:space="preserve"> </w:t>
      </w:r>
      <w:r w:rsidR="00B25FB5" w:rsidRPr="00E17A78">
        <w:rPr>
          <w:rFonts w:ascii="Times New Roman" w:hAnsi="Times New Roman" w:cs="Times New Roman"/>
        </w:rPr>
        <w:t>s</w:t>
      </w:r>
      <w:r w:rsidR="00046E56" w:rsidRPr="00E17A78">
        <w:rPr>
          <w:rFonts w:ascii="Times New Roman" w:hAnsi="Times New Roman" w:cs="Times New Roman"/>
        </w:rPr>
        <w:t xml:space="preserve">parse attention </w:t>
      </w:r>
      <w:r w:rsidR="00B25FB5" w:rsidRPr="00E17A78">
        <w:rPr>
          <w:rFonts w:ascii="Times New Roman" w:hAnsi="Times New Roman" w:cs="Times New Roman"/>
        </w:rPr>
        <w:t>mechanism</w:t>
      </w:r>
      <w:r w:rsidR="00046E56" w:rsidRPr="00E17A78">
        <w:rPr>
          <w:rFonts w:ascii="Times New Roman" w:hAnsi="Times New Roman" w:cs="Times New Roman"/>
        </w:rPr>
        <w:t xml:space="preserve"> and</w:t>
      </w:r>
      <w:r w:rsidR="00A065CF" w:rsidRPr="00E17A78">
        <w:rPr>
          <w:rFonts w:ascii="Times New Roman" w:hAnsi="Times New Roman" w:cs="Times New Roman"/>
        </w:rPr>
        <w:t xml:space="preserve"> </w:t>
      </w:r>
      <w:proofErr w:type="spellStart"/>
      <w:r w:rsidR="00A065CF" w:rsidRPr="00E17A78">
        <w:rPr>
          <w:rFonts w:ascii="Times New Roman" w:hAnsi="Times New Roman" w:cs="Times New Roman"/>
        </w:rPr>
        <w:t>self attention</w:t>
      </w:r>
      <w:proofErr w:type="spellEnd"/>
      <w:r w:rsidR="00A065CF" w:rsidRPr="00E17A78">
        <w:rPr>
          <w:rFonts w:ascii="Times New Roman" w:hAnsi="Times New Roman" w:cs="Times New Roman"/>
        </w:rPr>
        <w:t xml:space="preserve"> distilling.</w:t>
      </w:r>
    </w:p>
    <w:p w14:paraId="31ACBEF7" w14:textId="0637292D" w:rsidR="009E14EF" w:rsidRPr="00E17A78" w:rsidRDefault="00B87C25" w:rsidP="009E14EF">
      <w:pPr>
        <w:rPr>
          <w:rFonts w:ascii="Times New Roman" w:hAnsi="Times New Roman" w:cs="Times New Roman"/>
        </w:rPr>
      </w:pPr>
      <w:r w:rsidRPr="00E17A78">
        <w:rPr>
          <w:rFonts w:ascii="Times New Roman" w:hAnsi="Times New Roman" w:cs="Times New Roman"/>
        </w:rPr>
        <w:t xml:space="preserve">While the canonical attention mechanism highlighted in 2.2 allows </w:t>
      </w:r>
      <w:r w:rsidR="006A270D" w:rsidRPr="00E17A78">
        <w:rPr>
          <w:rFonts w:ascii="Times New Roman" w:hAnsi="Times New Roman" w:cs="Times New Roman"/>
        </w:rPr>
        <w:t xml:space="preserve">transformer architectures to </w:t>
      </w:r>
      <w:proofErr w:type="gramStart"/>
      <w:r w:rsidR="006A270D" w:rsidRPr="00E17A78">
        <w:rPr>
          <w:rFonts w:ascii="Times New Roman" w:hAnsi="Times New Roman" w:cs="Times New Roman"/>
        </w:rPr>
        <w:t>more</w:t>
      </w:r>
      <w:r w:rsidR="00113CD5" w:rsidRPr="00E17A78">
        <w:rPr>
          <w:rFonts w:ascii="Times New Roman" w:hAnsi="Times New Roman" w:cs="Times New Roman"/>
        </w:rPr>
        <w:t xml:space="preserve"> </w:t>
      </w:r>
      <w:r w:rsidR="006A270D" w:rsidRPr="00E17A78">
        <w:rPr>
          <w:rFonts w:ascii="Times New Roman" w:hAnsi="Times New Roman" w:cs="Times New Roman"/>
        </w:rPr>
        <w:t>easily learn long term dependencies</w:t>
      </w:r>
      <w:proofErr w:type="gramEnd"/>
      <w:r w:rsidR="006A270D" w:rsidRPr="00E17A78">
        <w:rPr>
          <w:rFonts w:ascii="Times New Roman" w:hAnsi="Times New Roman" w:cs="Times New Roman"/>
        </w:rPr>
        <w:t xml:space="preserve">, it </w:t>
      </w:r>
      <w:r w:rsidR="000B1D70" w:rsidRPr="00E17A78">
        <w:rPr>
          <w:rFonts w:ascii="Times New Roman" w:hAnsi="Times New Roman" w:cs="Times New Roman"/>
        </w:rPr>
        <w:t>can be subject to</w:t>
      </w:r>
      <w:r w:rsidR="00534048" w:rsidRPr="00E17A78">
        <w:rPr>
          <w:rFonts w:ascii="Times New Roman" w:hAnsi="Times New Roman" w:cs="Times New Roman"/>
        </w:rPr>
        <w:t xml:space="preserve"> large</w:t>
      </w:r>
      <w:r w:rsidR="000B1D70" w:rsidRPr="00E17A78">
        <w:rPr>
          <w:rFonts w:ascii="Times New Roman" w:hAnsi="Times New Roman" w:cs="Times New Roman"/>
        </w:rPr>
        <w:t xml:space="preserve"> time and memory demands</w:t>
      </w:r>
      <w:r w:rsidR="00D31114" w:rsidRPr="00E17A78">
        <w:rPr>
          <w:rFonts w:ascii="Times New Roman" w:hAnsi="Times New Roman" w:cs="Times New Roman"/>
        </w:rPr>
        <w:t xml:space="preserve">, which limits its ability to predict over larger horizons and </w:t>
      </w:r>
      <w:r w:rsidR="00BE2158" w:rsidRPr="00E17A78">
        <w:rPr>
          <w:rFonts w:ascii="Times New Roman" w:hAnsi="Times New Roman" w:cs="Times New Roman"/>
        </w:rPr>
        <w:t xml:space="preserve">large inputs. </w:t>
      </w:r>
      <w:r w:rsidR="001F6145" w:rsidRPr="00E17A78">
        <w:rPr>
          <w:rFonts w:ascii="Times New Roman" w:hAnsi="Times New Roman" w:cs="Times New Roman"/>
        </w:rPr>
        <w:t>Therefore</w:t>
      </w:r>
      <w:r w:rsidR="000B1D70" w:rsidRPr="00E17A78">
        <w:rPr>
          <w:rFonts w:ascii="Times New Roman" w:hAnsi="Times New Roman" w:cs="Times New Roman"/>
        </w:rPr>
        <w:t>, Informer l</w:t>
      </w:r>
      <w:r w:rsidR="009C2ECB" w:rsidRPr="00E17A78">
        <w:rPr>
          <w:rFonts w:ascii="Times New Roman" w:hAnsi="Times New Roman" w:cs="Times New Roman"/>
        </w:rPr>
        <w:t xml:space="preserve">everages the observation that </w:t>
      </w:r>
      <w:r w:rsidR="00AD6893" w:rsidRPr="00E17A78">
        <w:rPr>
          <w:rFonts w:ascii="Times New Roman" w:hAnsi="Times New Roman" w:cs="Times New Roman"/>
        </w:rPr>
        <w:t xml:space="preserve">attention </w:t>
      </w:r>
      <w:r w:rsidR="001F6145" w:rsidRPr="00E17A78">
        <w:rPr>
          <w:rFonts w:ascii="Times New Roman" w:hAnsi="Times New Roman" w:cs="Times New Roman"/>
        </w:rPr>
        <w:t>is often</w:t>
      </w:r>
      <w:r w:rsidR="00AD6893" w:rsidRPr="00E17A78">
        <w:rPr>
          <w:rFonts w:ascii="Times New Roman" w:hAnsi="Times New Roman" w:cs="Times New Roman"/>
        </w:rPr>
        <w:t xml:space="preserve"> sparse</w:t>
      </w:r>
      <w:r w:rsidR="006D38C3" w:rsidRPr="00E17A78">
        <w:rPr>
          <w:rFonts w:ascii="Times New Roman" w:hAnsi="Times New Roman" w:cs="Times New Roman"/>
        </w:rPr>
        <w:t>;</w:t>
      </w:r>
      <w:r w:rsidR="00905D50" w:rsidRPr="00E17A78">
        <w:rPr>
          <w:rFonts w:ascii="Times New Roman" w:hAnsi="Times New Roman" w:cs="Times New Roman"/>
        </w:rPr>
        <w:t xml:space="preserve"> </w:t>
      </w:r>
      <w:r w:rsidR="00350F72" w:rsidRPr="00E17A78">
        <w:rPr>
          <w:rFonts w:ascii="Times New Roman" w:hAnsi="Times New Roman" w:cs="Times New Roman"/>
        </w:rPr>
        <w:t xml:space="preserve">only a few dot-product pairs </w:t>
      </w:r>
      <w:r w:rsidR="00642155" w:rsidRPr="00E17A78">
        <w:rPr>
          <w:rFonts w:ascii="Times New Roman" w:hAnsi="Times New Roman" w:cs="Times New Roman"/>
        </w:rPr>
        <w:t>contribute to most of the attention in any given layer.</w:t>
      </w:r>
      <w:r w:rsidR="0035512A" w:rsidRPr="00E17A78">
        <w:rPr>
          <w:rFonts w:ascii="Times New Roman" w:hAnsi="Times New Roman" w:cs="Times New Roman"/>
        </w:rPr>
        <w:t xml:space="preserve"> To clarify this notion, we define sparsity for </w:t>
      </w:r>
      <w:r w:rsidR="00BF208A" w:rsidRPr="00E17A78">
        <w:rPr>
          <w:rFonts w:ascii="Times New Roman" w:hAnsi="Times New Roman" w:cs="Times New Roman"/>
        </w:rPr>
        <w:t xml:space="preserve">any given query </w:t>
      </w:r>
      <m:oMath>
        <m:r>
          <w:rPr>
            <w:rFonts w:ascii="Cambria Math" w:hAnsi="Cambria Math" w:cs="Times New Roman"/>
            <w:color w:val="000000" w:themeColor="text1"/>
            <w:szCs w:val="20"/>
          </w:rPr>
          <m:t>i</m:t>
        </m:r>
      </m:oMath>
      <w:r w:rsidR="00BF208A" w:rsidRPr="00E17A78">
        <w:rPr>
          <w:rFonts w:ascii="Times New Roman" w:hAnsi="Times New Roman" w:cs="Times New Roman"/>
        </w:rPr>
        <w:t xml:space="preserve"> as</w:t>
      </w:r>
      <w:r w:rsidR="00407599" w:rsidRPr="00E17A78">
        <w:rPr>
          <w:rFonts w:ascii="Times New Roman" w:hAnsi="Times New Roman" w:cs="Times New Roman"/>
        </w:rPr>
        <w:t>:</w:t>
      </w:r>
    </w:p>
    <w:p w14:paraId="7C49BA89" w14:textId="3D43CBCA" w:rsidR="00135695" w:rsidRPr="00E17A78" w:rsidRDefault="00BF208A" w:rsidP="00066F57">
      <w:pPr>
        <w:keepNext/>
        <w:ind w:firstLine="0"/>
        <w:jc w:val="right"/>
        <w:rPr>
          <w:rFonts w:ascii="Times New Roman" w:hAnsi="Times New Roman" w:cs="Times New Roman"/>
        </w:rPr>
      </w:pPr>
      <m:oMath>
        <m:r>
          <w:rPr>
            <w:rFonts w:ascii="Cambria Math" w:hAnsi="Cambria Math" w:cs="Times New Roman"/>
          </w:rPr>
          <m:t>M</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i</m:t>
                </m:r>
              </m:sub>
            </m:sSub>
            <m:r>
              <w:rPr>
                <w:rFonts w:ascii="Cambria Math" w:hAnsi="Cambria Math" w:cs="Times New Roman"/>
              </w:rPr>
              <m:t>, K</m:t>
            </m:r>
          </m:e>
        </m:d>
        <m:r>
          <w:rPr>
            <w:rFonts w:ascii="Cambria Math" w:hAnsi="Cambria Math" w:cs="Times New Roman"/>
          </w:rPr>
          <m:t>=ln</m:t>
        </m:r>
        <m:nary>
          <m:naryPr>
            <m:chr m:val="∑"/>
            <m:ctrlPr>
              <w:rPr>
                <w:rFonts w:ascii="Cambria Math" w:hAnsi="Cambria Math" w:cs="Times New Roman"/>
                <w:i/>
              </w:rPr>
            </m:ctrlPr>
          </m:naryPr>
          <m:sub>
            <m:d>
              <m:dPr>
                <m:begChr m:val="{"/>
                <m:endChr m:val="}"/>
                <m:ctrlPr>
                  <w:rPr>
                    <w:rFonts w:ascii="Cambria Math" w:hAnsi="Cambria Math" w:cs="Times New Roman"/>
                    <w:i/>
                  </w:rPr>
                </m:ctrlPr>
              </m:dPr>
              <m:e>
                <m:r>
                  <w:rPr>
                    <w:rFonts w:ascii="Cambria Math" w:hAnsi="Cambria Math" w:cs="Times New Roman"/>
                  </w:rPr>
                  <m:t>j=1</m:t>
                </m:r>
              </m:e>
            </m:d>
          </m:sub>
          <m:sup>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k</m:t>
                </m:r>
              </m:sub>
            </m:sSub>
          </m:sup>
          <m:e>
            <m:sSup>
              <m:sSupPr>
                <m:ctrlPr>
                  <w:rPr>
                    <w:rFonts w:ascii="Cambria Math" w:hAnsi="Cambria Math" w:cs="Times New Roman"/>
                    <w:i/>
                  </w:rPr>
                </m:ctrlPr>
              </m:sSupPr>
              <m:e>
                <m:r>
                  <w:rPr>
                    <w:rFonts w:ascii="Cambria Math" w:hAnsi="Cambria Math" w:cs="Times New Roman"/>
                  </w:rPr>
                  <m:t>e</m:t>
                </m:r>
              </m:e>
              <m:sup>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i</m:t>
                        </m:r>
                      </m:sub>
                    </m:sSub>
                    <m:sSubSup>
                      <m:sSubSupPr>
                        <m:ctrlPr>
                          <w:rPr>
                            <w:rFonts w:ascii="Cambria Math" w:hAnsi="Cambria Math" w:cs="Times New Roman"/>
                            <w:i/>
                          </w:rPr>
                        </m:ctrlPr>
                      </m:sSubSupPr>
                      <m:e>
                        <m:r>
                          <w:rPr>
                            <w:rFonts w:ascii="Cambria Math" w:hAnsi="Cambria Math" w:cs="Times New Roman"/>
                          </w:rPr>
                          <m:t>k</m:t>
                        </m:r>
                      </m:e>
                      <m:sub>
                        <m:r>
                          <w:rPr>
                            <w:rFonts w:ascii="Cambria Math" w:hAnsi="Cambria Math" w:cs="Times New Roman"/>
                          </w:rPr>
                          <m:t>j</m:t>
                        </m:r>
                      </m:sub>
                      <m:sup>
                        <m:r>
                          <w:rPr>
                            <w:rFonts w:ascii="Cambria Math" w:hAnsi="Cambria Math" w:cs="Times New Roman"/>
                          </w:rPr>
                          <m:t>T</m:t>
                        </m:r>
                      </m:sup>
                    </m:sSubSup>
                  </m:num>
                  <m:den>
                    <m:rad>
                      <m:radPr>
                        <m:degHide m:val="1"/>
                        <m:ctrlPr>
                          <w:rPr>
                            <w:rFonts w:ascii="Cambria Math" w:hAnsi="Cambria Math" w:cs="Times New Roman"/>
                            <w:i/>
                          </w:rPr>
                        </m:ctrlPr>
                      </m:radPr>
                      <m:deg/>
                      <m:e>
                        <m:r>
                          <w:rPr>
                            <w:rFonts w:ascii="Cambria Math" w:hAnsi="Cambria Math" w:cs="Times New Roman"/>
                          </w:rPr>
                          <m:t>d</m:t>
                        </m:r>
                      </m:e>
                    </m:rad>
                  </m:den>
                </m:f>
              </m:sup>
            </m:sSup>
          </m:e>
        </m:nary>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K</m:t>
                </m:r>
              </m:sub>
            </m:sSub>
          </m:den>
        </m:f>
        <m:nary>
          <m:naryPr>
            <m:chr m:val="∑"/>
            <m:ctrlPr>
              <w:rPr>
                <w:rFonts w:ascii="Cambria Math" w:hAnsi="Cambria Math" w:cs="Times New Roman"/>
                <w:i/>
              </w:rPr>
            </m:ctrlPr>
          </m:naryPr>
          <m:sub>
            <m:d>
              <m:dPr>
                <m:begChr m:val="{"/>
                <m:endChr m:val="}"/>
                <m:ctrlPr>
                  <w:rPr>
                    <w:rFonts w:ascii="Cambria Math" w:hAnsi="Cambria Math" w:cs="Times New Roman"/>
                    <w:i/>
                  </w:rPr>
                </m:ctrlPr>
              </m:dPr>
              <m:e>
                <m:r>
                  <w:rPr>
                    <w:rFonts w:ascii="Cambria Math" w:hAnsi="Cambria Math" w:cs="Times New Roman"/>
                  </w:rPr>
                  <m:t>j=1</m:t>
                </m:r>
              </m:e>
            </m:d>
          </m:sub>
          <m:sup>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k</m:t>
                </m:r>
              </m:sub>
            </m:sSub>
          </m:sup>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i</m:t>
                    </m:r>
                  </m:sub>
                </m:sSub>
                <m:sSubSup>
                  <m:sSubSupPr>
                    <m:ctrlPr>
                      <w:rPr>
                        <w:rFonts w:ascii="Cambria Math" w:hAnsi="Cambria Math" w:cs="Times New Roman"/>
                        <w:i/>
                      </w:rPr>
                    </m:ctrlPr>
                  </m:sSubSupPr>
                  <m:e>
                    <m:r>
                      <w:rPr>
                        <w:rFonts w:ascii="Cambria Math" w:hAnsi="Cambria Math" w:cs="Times New Roman"/>
                      </w:rPr>
                      <m:t>k</m:t>
                    </m:r>
                  </m:e>
                  <m:sub>
                    <m:r>
                      <w:rPr>
                        <w:rFonts w:ascii="Cambria Math" w:hAnsi="Cambria Math" w:cs="Times New Roman"/>
                      </w:rPr>
                      <m:t>j</m:t>
                    </m:r>
                  </m:sub>
                  <m:sup>
                    <m:r>
                      <w:rPr>
                        <w:rFonts w:ascii="Cambria Math" w:hAnsi="Cambria Math" w:cs="Times New Roman"/>
                      </w:rPr>
                      <m:t>T</m:t>
                    </m:r>
                  </m:sup>
                </m:sSubSup>
              </m:num>
              <m:den>
                <m:rad>
                  <m:radPr>
                    <m:degHide m:val="1"/>
                    <m:ctrlPr>
                      <w:rPr>
                        <w:rFonts w:ascii="Cambria Math" w:hAnsi="Cambria Math" w:cs="Times New Roman"/>
                        <w:i/>
                      </w:rPr>
                    </m:ctrlPr>
                  </m:radPr>
                  <m:deg/>
                  <m:e>
                    <m:r>
                      <w:rPr>
                        <w:rFonts w:ascii="Cambria Math" w:hAnsi="Cambria Math" w:cs="Times New Roman"/>
                      </w:rPr>
                      <m:t>d</m:t>
                    </m:r>
                  </m:e>
                </m:rad>
              </m:den>
            </m:f>
            <m:r>
              <w:rPr>
                <w:rFonts w:ascii="Cambria Math" w:hAnsi="Cambria Math" w:cs="Times New Roman"/>
              </w:rPr>
              <m:t xml:space="preserve">    </m:t>
            </m:r>
          </m:e>
        </m:nary>
        <m:r>
          <w:rPr>
            <w:rFonts w:ascii="Cambria Math" w:hAnsi="Cambria Math" w:cs="Times New Roman"/>
          </w:rPr>
          <m:t xml:space="preserve"> </m:t>
        </m:r>
      </m:oMath>
      <w:r w:rsidR="00135695" w:rsidRPr="00E17A78">
        <w:rPr>
          <w:rFonts w:ascii="Times New Roman" w:hAnsi="Times New Roman" w:cs="Times New Roman"/>
        </w:rPr>
        <w:t>(</w:t>
      </w:r>
      <w:r w:rsidR="00135695" w:rsidRPr="00E17A78">
        <w:rPr>
          <w:rFonts w:ascii="Times New Roman" w:hAnsi="Times New Roman" w:cs="Times New Roman"/>
        </w:rPr>
        <w:fldChar w:fldCharType="begin"/>
      </w:r>
      <w:r w:rsidR="00135695" w:rsidRPr="00E17A78">
        <w:rPr>
          <w:rFonts w:ascii="Times New Roman" w:hAnsi="Times New Roman" w:cs="Times New Roman"/>
        </w:rPr>
        <w:instrText xml:space="preserve"> SEQ ( \* ARABIC </w:instrText>
      </w:r>
      <w:r w:rsidR="00135695" w:rsidRPr="00E17A78">
        <w:rPr>
          <w:rFonts w:ascii="Times New Roman" w:hAnsi="Times New Roman" w:cs="Times New Roman"/>
        </w:rPr>
        <w:fldChar w:fldCharType="separate"/>
      </w:r>
      <w:r w:rsidR="002D3664">
        <w:rPr>
          <w:rFonts w:ascii="Times New Roman" w:hAnsi="Times New Roman" w:cs="Times New Roman"/>
          <w:noProof/>
        </w:rPr>
        <w:t>2</w:t>
      </w:r>
      <w:r w:rsidR="00135695" w:rsidRPr="00E17A78">
        <w:rPr>
          <w:rFonts w:ascii="Times New Roman" w:hAnsi="Times New Roman" w:cs="Times New Roman"/>
        </w:rPr>
        <w:fldChar w:fldCharType="end"/>
      </w:r>
      <w:r w:rsidR="00066F57" w:rsidRPr="00E17A78">
        <w:rPr>
          <w:rFonts w:ascii="Times New Roman" w:hAnsi="Times New Roman" w:cs="Times New Roman"/>
        </w:rPr>
        <w:t>)</w:t>
      </w:r>
    </w:p>
    <w:p w14:paraId="63DE1D65" w14:textId="592C810B" w:rsidR="00865526" w:rsidRPr="00E17A78" w:rsidRDefault="00527993" w:rsidP="001D4D02">
      <w:pPr>
        <w:ind w:firstLine="0"/>
        <w:rPr>
          <w:rFonts w:ascii="Times New Roman" w:hAnsi="Times New Roman" w:cs="Times New Roman"/>
        </w:rPr>
      </w:pPr>
      <w:r w:rsidRPr="00E17A78">
        <w:rPr>
          <w:rFonts w:ascii="Times New Roman" w:hAnsi="Times New Roman" w:cs="Times New Roman"/>
          <w:color w:val="000000" w:themeColor="text1"/>
          <w:szCs w:val="20"/>
        </w:rPr>
        <w:t>i.e.</w:t>
      </w:r>
      <w:r w:rsidR="00EC19C5" w:rsidRPr="00E17A78">
        <w:rPr>
          <w:rFonts w:ascii="Times New Roman" w:hAnsi="Times New Roman" w:cs="Times New Roman"/>
          <w:color w:val="000000" w:themeColor="text1"/>
          <w:szCs w:val="20"/>
        </w:rPr>
        <w:t xml:space="preserve">, the </w:t>
      </w:r>
      <w:proofErr w:type="spellStart"/>
      <w:r w:rsidR="00EC19C5" w:rsidRPr="00E17A78">
        <w:rPr>
          <w:rFonts w:ascii="Times New Roman" w:hAnsi="Times New Roman" w:cs="Times New Roman"/>
          <w:color w:val="000000" w:themeColor="text1"/>
          <w:szCs w:val="20"/>
        </w:rPr>
        <w:t>Kullback-Leibler</w:t>
      </w:r>
      <w:proofErr w:type="spellEnd"/>
      <w:r w:rsidR="00EC19C5" w:rsidRPr="00E17A78">
        <w:rPr>
          <w:rFonts w:ascii="Times New Roman" w:hAnsi="Times New Roman" w:cs="Times New Roman"/>
          <w:color w:val="000000" w:themeColor="text1"/>
          <w:szCs w:val="20"/>
        </w:rPr>
        <w:t xml:space="preserve"> divergence between the probability distribution implied by </w:t>
      </w:r>
      <w:r w:rsidR="00407599" w:rsidRPr="00E17A78">
        <w:rPr>
          <w:rFonts w:ascii="Times New Roman" w:hAnsi="Times New Roman" w:cs="Times New Roman"/>
          <w:color w:val="000000" w:themeColor="text1"/>
          <w:szCs w:val="20"/>
        </w:rPr>
        <w:t xml:space="preserve">canonical attention for some query </w:t>
      </w:r>
      <m:oMath>
        <m:r>
          <w:rPr>
            <w:rFonts w:ascii="Cambria Math" w:hAnsi="Cambria Math" w:cs="Times New Roman"/>
            <w:color w:val="000000" w:themeColor="text1"/>
            <w:szCs w:val="20"/>
          </w:rPr>
          <m:t>i</m:t>
        </m:r>
      </m:oMath>
      <w:r w:rsidR="00407599" w:rsidRPr="00E17A78">
        <w:rPr>
          <w:rFonts w:ascii="Times New Roman" w:hAnsi="Times New Roman" w:cs="Times New Roman"/>
          <w:color w:val="000000" w:themeColor="text1"/>
          <w:szCs w:val="20"/>
        </w:rPr>
        <w:t>, and unform attention across all dot-product pairs</w:t>
      </w:r>
      <w:r w:rsidR="00116994" w:rsidRPr="00E17A78">
        <w:rPr>
          <w:rFonts w:ascii="Times New Roman" w:hAnsi="Times New Roman" w:cs="Times New Roman"/>
          <w:color w:val="000000" w:themeColor="text1"/>
          <w:szCs w:val="20"/>
        </w:rPr>
        <w:t xml:space="preserve">. </w:t>
      </w:r>
      <w:r w:rsidR="00905D50" w:rsidRPr="00E17A78">
        <w:rPr>
          <w:rFonts w:ascii="Times New Roman" w:hAnsi="Times New Roman" w:cs="Times New Roman"/>
          <w:color w:val="000000" w:themeColor="text1"/>
          <w:szCs w:val="20"/>
        </w:rPr>
        <w:t>In effect,</w:t>
      </w:r>
      <w:r w:rsidR="00116994" w:rsidRPr="00E17A78">
        <w:rPr>
          <w:rFonts w:ascii="Times New Roman" w:hAnsi="Times New Roman" w:cs="Times New Roman"/>
          <w:color w:val="000000" w:themeColor="text1"/>
          <w:szCs w:val="20"/>
        </w:rPr>
        <w:t xml:space="preserve"> </w:t>
      </w:r>
      <w:r w:rsidR="005F4D2A" w:rsidRPr="00E17A78">
        <w:rPr>
          <w:rFonts w:ascii="Times New Roman" w:hAnsi="Times New Roman" w:cs="Times New Roman"/>
          <w:color w:val="000000" w:themeColor="text1"/>
          <w:szCs w:val="20"/>
        </w:rPr>
        <w:t xml:space="preserve">queries with a higher </w:t>
      </w:r>
      <m:oMath>
        <m:r>
          <w:rPr>
            <w:rFonts w:ascii="Cambria Math" w:hAnsi="Cambria Math" w:cs="Times New Roman"/>
          </w:rPr>
          <m:t>M</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i</m:t>
                </m:r>
              </m:sub>
            </m:sSub>
            <m:r>
              <w:rPr>
                <w:rFonts w:ascii="Cambria Math" w:hAnsi="Cambria Math" w:cs="Times New Roman"/>
              </w:rPr>
              <m:t>, K</m:t>
            </m:r>
          </m:e>
        </m:d>
      </m:oMath>
      <w:r w:rsidR="005F4D2A" w:rsidRPr="00E17A78">
        <w:rPr>
          <w:rFonts w:ascii="Times New Roman" w:hAnsi="Times New Roman" w:cs="Times New Roman"/>
        </w:rPr>
        <w:t xml:space="preserve"> value are</w:t>
      </w:r>
      <w:r w:rsidR="0062785E" w:rsidRPr="00E17A78">
        <w:rPr>
          <w:rFonts w:ascii="Times New Roman" w:hAnsi="Times New Roman" w:cs="Times New Roman"/>
        </w:rPr>
        <w:t xml:space="preserve"> more likely to be </w:t>
      </w:r>
      <w:r w:rsidR="00A32629" w:rsidRPr="00E17A78">
        <w:rPr>
          <w:rFonts w:ascii="Times New Roman" w:hAnsi="Times New Roman" w:cs="Times New Roman"/>
        </w:rPr>
        <w:t>dominant and</w:t>
      </w:r>
      <w:r w:rsidR="0062785E" w:rsidRPr="00E17A78">
        <w:rPr>
          <w:rFonts w:ascii="Times New Roman" w:hAnsi="Times New Roman" w:cs="Times New Roman"/>
        </w:rPr>
        <w:t xml:space="preserve"> </w:t>
      </w:r>
      <w:r w:rsidR="00905D50" w:rsidRPr="00E17A78">
        <w:rPr>
          <w:rFonts w:ascii="Times New Roman" w:hAnsi="Times New Roman" w:cs="Times New Roman"/>
        </w:rPr>
        <w:t>would</w:t>
      </w:r>
      <w:r w:rsidR="0062785E" w:rsidRPr="00E17A78">
        <w:rPr>
          <w:rFonts w:ascii="Times New Roman" w:hAnsi="Times New Roman" w:cs="Times New Roman"/>
        </w:rPr>
        <w:t xml:space="preserve"> be included when calculating attention.</w:t>
      </w:r>
      <w:r w:rsidR="00482990" w:rsidRPr="00E17A78">
        <w:rPr>
          <w:rFonts w:ascii="Times New Roman" w:hAnsi="Times New Roman" w:cs="Times New Roman"/>
        </w:rPr>
        <w:t xml:space="preserve"> Based on this, we</w:t>
      </w:r>
      <w:r w:rsidR="002C4AA1" w:rsidRPr="00E17A78">
        <w:rPr>
          <w:rFonts w:ascii="Times New Roman" w:hAnsi="Times New Roman" w:cs="Times New Roman"/>
        </w:rPr>
        <w:t xml:space="preserve"> modify Eq</w:t>
      </w:r>
      <w:r w:rsidR="00F5687A" w:rsidRPr="00E17A78">
        <w:rPr>
          <w:rFonts w:ascii="Times New Roman" w:hAnsi="Times New Roman" w:cs="Times New Roman"/>
        </w:rPr>
        <w:t>.</w:t>
      </w:r>
      <w:r w:rsidR="002C4AA1" w:rsidRPr="00E17A78">
        <w:rPr>
          <w:rFonts w:ascii="Times New Roman" w:hAnsi="Times New Roman" w:cs="Times New Roman"/>
        </w:rPr>
        <w:t xml:space="preserve"> 1 to </w:t>
      </w:r>
      <w:r w:rsidR="00865526" w:rsidRPr="00E17A78">
        <w:rPr>
          <w:rFonts w:ascii="Times New Roman" w:hAnsi="Times New Roman" w:cs="Times New Roman"/>
        </w:rPr>
        <w:t xml:space="preserve">obtain </w:t>
      </w:r>
      <w:proofErr w:type="spellStart"/>
      <w:r w:rsidR="008E47CF" w:rsidRPr="00E17A78">
        <w:rPr>
          <w:rFonts w:ascii="Times New Roman" w:hAnsi="Times New Roman" w:cs="Times New Roman"/>
        </w:rPr>
        <w:t>ProbSparse</w:t>
      </w:r>
      <w:proofErr w:type="spellEnd"/>
      <w:r w:rsidR="00865526" w:rsidRPr="00E17A78">
        <w:rPr>
          <w:rFonts w:ascii="Times New Roman" w:hAnsi="Times New Roman" w:cs="Times New Roman"/>
        </w:rPr>
        <w:t xml:space="preserve"> attention:</w:t>
      </w:r>
    </w:p>
    <w:p w14:paraId="193C9526" w14:textId="7E65F83E" w:rsidR="00865526" w:rsidRPr="00E17A78" w:rsidRDefault="00280933" w:rsidP="00527993">
      <w:pPr>
        <w:keepNext/>
        <w:ind w:firstLine="0"/>
        <w:jc w:val="left"/>
        <w:rPr>
          <w:rFonts w:ascii="Times New Roman" w:hAnsi="Times New Roman" w:cs="Times New Roman"/>
        </w:rPr>
      </w:pPr>
      <w:r w:rsidRPr="00E17A78">
        <w:rPr>
          <w:rFonts w:ascii="Times New Roman" w:hAnsi="Times New Roman" w:cs="Times New Roman"/>
          <w:color w:val="000000" w:themeColor="text1"/>
        </w:rPr>
        <w:t xml:space="preserve">     </w:t>
      </w:r>
      <w:r w:rsidR="00527993" w:rsidRPr="00E17A78">
        <w:rPr>
          <w:rFonts w:ascii="Times New Roman" w:hAnsi="Times New Roman" w:cs="Times New Roman"/>
          <w:color w:val="000000" w:themeColor="text1"/>
        </w:rPr>
        <w:t xml:space="preserve"> </w:t>
      </w:r>
      <m:oMath>
        <m:r>
          <w:rPr>
            <w:rFonts w:ascii="Cambria Math" w:hAnsi="Cambria Math" w:cs="Times New Roman"/>
            <w:color w:val="000000" w:themeColor="text1"/>
          </w:rPr>
          <m:t xml:space="preserve"> Attention</m:t>
        </m:r>
        <m:d>
          <m:dPr>
            <m:ctrlPr>
              <w:rPr>
                <w:rFonts w:ascii="Cambria Math" w:hAnsi="Cambria Math" w:cs="Times New Roman"/>
                <w:i/>
                <w:color w:val="000000" w:themeColor="text1"/>
              </w:rPr>
            </m:ctrlPr>
          </m:dPr>
          <m:e>
            <m:r>
              <w:rPr>
                <w:rFonts w:ascii="Cambria Math" w:hAnsi="Cambria Math" w:cs="Times New Roman"/>
                <w:color w:val="000000" w:themeColor="text1"/>
              </w:rPr>
              <m:t>Q, K, V</m:t>
            </m:r>
          </m:e>
        </m:d>
        <m:r>
          <w:rPr>
            <w:rFonts w:ascii="Cambria Math" w:hAnsi="Cambria Math" w:cs="Times New Roman"/>
            <w:color w:val="000000" w:themeColor="text1"/>
          </w:rPr>
          <m:t>=softmax</m:t>
        </m:r>
        <m:d>
          <m:dPr>
            <m:ctrlPr>
              <w:rPr>
                <w:rFonts w:ascii="Cambria Math" w:hAnsi="Cambria Math" w:cs="Times New Roman"/>
                <w:i/>
                <w:color w:val="000000" w:themeColor="text1"/>
              </w:rPr>
            </m:ctrlPr>
          </m:dPr>
          <m:e>
            <m:acc>
              <m:accPr>
                <m:chr m:val="̅"/>
                <m:ctrlPr>
                  <w:rPr>
                    <w:rFonts w:ascii="Cambria Math" w:hAnsi="Cambria Math" w:cs="Times New Roman"/>
                    <w:i/>
                    <w:color w:val="000000" w:themeColor="text1"/>
                  </w:rPr>
                </m:ctrlPr>
              </m:accPr>
              <m:e>
                <m:r>
                  <w:rPr>
                    <w:rFonts w:ascii="Cambria Math" w:hAnsi="Cambria Math" w:cs="Times New Roman"/>
                    <w:color w:val="000000" w:themeColor="text1"/>
                  </w:rPr>
                  <m:t>Q</m:t>
                </m:r>
              </m:e>
            </m:acc>
            <m:sSup>
              <m:sSupPr>
                <m:ctrlPr>
                  <w:rPr>
                    <w:rFonts w:ascii="Cambria Math" w:hAnsi="Cambria Math" w:cs="Times New Roman"/>
                    <w:i/>
                    <w:color w:val="000000" w:themeColor="text1"/>
                  </w:rPr>
                </m:ctrlPr>
              </m:sSupPr>
              <m:e>
                <m:r>
                  <w:rPr>
                    <w:rFonts w:ascii="Cambria Math" w:hAnsi="Cambria Math" w:cs="Times New Roman"/>
                    <w:color w:val="000000" w:themeColor="text1"/>
                  </w:rPr>
                  <m:t>K</m:t>
                </m:r>
              </m:e>
              <m:sup>
                <m:r>
                  <w:rPr>
                    <w:rFonts w:ascii="Cambria Math" w:hAnsi="Cambria Math" w:cs="Times New Roman"/>
                    <w:color w:val="000000" w:themeColor="text1"/>
                  </w:rPr>
                  <m:t>T</m:t>
                </m:r>
              </m:sup>
            </m:sSup>
            <m:r>
              <w:rPr>
                <w:rFonts w:ascii="Cambria Math" w:hAnsi="Cambria Math" w:cs="Times New Roman"/>
                <w:color w:val="000000" w:themeColor="text1"/>
              </w:rPr>
              <m:t>/</m:t>
            </m:r>
            <m:rad>
              <m:radPr>
                <m:degHide m:val="1"/>
                <m:ctrlPr>
                  <w:rPr>
                    <w:rFonts w:ascii="Cambria Math" w:hAnsi="Cambria Math" w:cs="Times New Roman"/>
                    <w:i/>
                    <w:color w:val="000000" w:themeColor="text1"/>
                  </w:rPr>
                </m:ctrlPr>
              </m:radPr>
              <m:deg/>
              <m:e>
                <m:r>
                  <w:rPr>
                    <w:rFonts w:ascii="Cambria Math" w:hAnsi="Cambria Math" w:cs="Times New Roman"/>
                    <w:color w:val="000000" w:themeColor="text1"/>
                  </w:rPr>
                  <m:t>d</m:t>
                </m:r>
              </m:e>
            </m:rad>
          </m:e>
        </m:d>
        <m:r>
          <w:rPr>
            <w:rFonts w:ascii="Cambria Math" w:hAnsi="Cambria Math" w:cs="Times New Roman"/>
            <w:color w:val="000000" w:themeColor="text1"/>
          </w:rPr>
          <m:t xml:space="preserve">V    </m:t>
        </m:r>
      </m:oMath>
      <w:r w:rsidRPr="00E17A78">
        <w:rPr>
          <w:rFonts w:ascii="Times New Roman" w:hAnsi="Times New Roman" w:cs="Times New Roman"/>
        </w:rPr>
        <w:t>(</w:t>
      </w:r>
      <w:r w:rsidRPr="00E17A78">
        <w:rPr>
          <w:rFonts w:ascii="Times New Roman" w:hAnsi="Times New Roman" w:cs="Times New Roman"/>
        </w:rPr>
        <w:fldChar w:fldCharType="begin"/>
      </w:r>
      <w:r w:rsidRPr="00E17A78">
        <w:rPr>
          <w:rFonts w:ascii="Times New Roman" w:hAnsi="Times New Roman" w:cs="Times New Roman"/>
        </w:rPr>
        <w:instrText xml:space="preserve"> SEQ ( \* ARABIC </w:instrText>
      </w:r>
      <w:r w:rsidRPr="00E17A78">
        <w:rPr>
          <w:rFonts w:ascii="Times New Roman" w:hAnsi="Times New Roman" w:cs="Times New Roman"/>
        </w:rPr>
        <w:fldChar w:fldCharType="separate"/>
      </w:r>
      <w:r w:rsidR="002D3664">
        <w:rPr>
          <w:rFonts w:ascii="Times New Roman" w:hAnsi="Times New Roman" w:cs="Times New Roman"/>
          <w:noProof/>
        </w:rPr>
        <w:t>3</w:t>
      </w:r>
      <w:r w:rsidRPr="00E17A78">
        <w:rPr>
          <w:rFonts w:ascii="Times New Roman" w:hAnsi="Times New Roman" w:cs="Times New Roman"/>
        </w:rPr>
        <w:fldChar w:fldCharType="end"/>
      </w:r>
      <w:r w:rsidRPr="00E17A78">
        <w:rPr>
          <w:rFonts w:ascii="Times New Roman" w:hAnsi="Times New Roman" w:cs="Times New Roman"/>
        </w:rPr>
        <w:t>)</w:t>
      </w:r>
    </w:p>
    <w:p w14:paraId="7E33C8FB" w14:textId="21CC4B58" w:rsidR="008F39F0" w:rsidRPr="00E17A78" w:rsidRDefault="00A27EBE" w:rsidP="001D4D02">
      <w:pPr>
        <w:ind w:firstLine="0"/>
        <w:rPr>
          <w:rFonts w:ascii="Times New Roman" w:hAnsi="Times New Roman" w:cs="Times New Roman"/>
          <w:color w:val="000000" w:themeColor="text1"/>
        </w:rPr>
      </w:pPr>
      <w:r w:rsidRPr="00E17A78">
        <w:rPr>
          <w:rFonts w:ascii="Times New Roman" w:hAnsi="Times New Roman" w:cs="Times New Roman"/>
          <w:color w:val="000000" w:themeColor="text1"/>
        </w:rPr>
        <w:t>w</w:t>
      </w:r>
      <w:r w:rsidR="00865526" w:rsidRPr="00E17A78">
        <w:rPr>
          <w:rFonts w:ascii="Times New Roman" w:hAnsi="Times New Roman" w:cs="Times New Roman"/>
          <w:color w:val="000000" w:themeColor="text1"/>
        </w:rPr>
        <w:t xml:space="preserve">here </w:t>
      </w:r>
      <m:oMath>
        <m:acc>
          <m:accPr>
            <m:chr m:val="̅"/>
            <m:ctrlPr>
              <w:rPr>
                <w:rFonts w:ascii="Cambria Math" w:hAnsi="Cambria Math" w:cs="Times New Roman"/>
                <w:i/>
                <w:color w:val="000000" w:themeColor="text1"/>
              </w:rPr>
            </m:ctrlPr>
          </m:accPr>
          <m:e>
            <m:r>
              <w:rPr>
                <w:rFonts w:ascii="Cambria Math" w:hAnsi="Cambria Math" w:cs="Times New Roman"/>
                <w:color w:val="000000" w:themeColor="text1"/>
              </w:rPr>
              <m:t>Q</m:t>
            </m:r>
          </m:e>
        </m:acc>
      </m:oMath>
      <w:r w:rsidR="00865526" w:rsidRPr="00E17A78">
        <w:rPr>
          <w:rFonts w:ascii="Times New Roman" w:hAnsi="Times New Roman" w:cs="Times New Roman"/>
          <w:color w:val="000000" w:themeColor="text1"/>
        </w:rPr>
        <w:t xml:space="preserve"> </w:t>
      </w:r>
      <w:r w:rsidR="00A92510" w:rsidRPr="00E17A78">
        <w:rPr>
          <w:rFonts w:ascii="Times New Roman" w:hAnsi="Times New Roman" w:cs="Times New Roman"/>
          <w:color w:val="000000" w:themeColor="text1"/>
        </w:rPr>
        <w:t>is</w:t>
      </w:r>
      <w:r w:rsidR="00865526" w:rsidRPr="00E17A78">
        <w:rPr>
          <w:rFonts w:ascii="Times New Roman" w:hAnsi="Times New Roman" w:cs="Times New Roman"/>
          <w:color w:val="000000" w:themeColor="text1"/>
        </w:rPr>
        <w:t xml:space="preserve"> a sparse matrix of the same size as </w:t>
      </w:r>
      <m:oMath>
        <m:r>
          <w:rPr>
            <w:rFonts w:ascii="Cambria Math" w:hAnsi="Cambria Math" w:cs="Times New Roman"/>
            <w:color w:val="000000" w:themeColor="text1"/>
          </w:rPr>
          <m:t>Q</m:t>
        </m:r>
      </m:oMath>
      <w:r w:rsidR="00D0483B" w:rsidRPr="00E17A78">
        <w:rPr>
          <w:rFonts w:ascii="Times New Roman" w:hAnsi="Times New Roman" w:cs="Times New Roman"/>
          <w:color w:val="000000" w:themeColor="text1"/>
        </w:rPr>
        <w:t xml:space="preserve"> containing only the </w:t>
      </w:r>
      <m:oMath>
        <m:r>
          <w:rPr>
            <w:rFonts w:ascii="Cambria Math" w:hAnsi="Cambria Math" w:cs="Times New Roman"/>
            <w:color w:val="000000" w:themeColor="text1"/>
          </w:rPr>
          <m:t>u</m:t>
        </m:r>
      </m:oMath>
      <w:r w:rsidR="00D0483B" w:rsidRPr="00E17A78">
        <w:rPr>
          <w:rFonts w:ascii="Times New Roman" w:hAnsi="Times New Roman" w:cs="Times New Roman"/>
          <w:color w:val="000000" w:themeColor="text1"/>
        </w:rPr>
        <w:t>-</w:t>
      </w:r>
      <w:r w:rsidR="00C12497" w:rsidRPr="00E17A78">
        <w:rPr>
          <w:rFonts w:ascii="Times New Roman" w:hAnsi="Times New Roman" w:cs="Times New Roman"/>
          <w:color w:val="000000" w:themeColor="text1"/>
        </w:rPr>
        <w:t>top</w:t>
      </w:r>
      <w:r w:rsidR="00D0483B" w:rsidRPr="00E17A78">
        <w:rPr>
          <w:rFonts w:ascii="Times New Roman" w:hAnsi="Times New Roman" w:cs="Times New Roman"/>
          <w:color w:val="000000" w:themeColor="text1"/>
        </w:rPr>
        <w:t xml:space="preserve"> qu</w:t>
      </w:r>
      <w:r w:rsidR="00C344EB" w:rsidRPr="00E17A78">
        <w:rPr>
          <w:rFonts w:ascii="Times New Roman" w:hAnsi="Times New Roman" w:cs="Times New Roman"/>
          <w:color w:val="000000" w:themeColor="text1"/>
        </w:rPr>
        <w:t xml:space="preserve">eries, based on </w:t>
      </w:r>
      <m:oMath>
        <m:r>
          <w:rPr>
            <w:rFonts w:ascii="Cambria Math" w:hAnsi="Cambria Math" w:cs="Times New Roman"/>
          </w:rPr>
          <m:t>M</m:t>
        </m:r>
        <m:d>
          <m:dPr>
            <m:ctrlPr>
              <w:rPr>
                <w:rFonts w:ascii="Cambria Math" w:hAnsi="Cambria Math" w:cs="Times New Roman"/>
                <w:i/>
              </w:rPr>
            </m:ctrlPr>
          </m:dPr>
          <m:e>
            <m:r>
              <w:rPr>
                <w:rFonts w:ascii="Cambria Math" w:hAnsi="Cambria Math" w:cs="Times New Roman"/>
              </w:rPr>
              <m:t>q, K</m:t>
            </m:r>
          </m:e>
        </m:d>
      </m:oMath>
      <w:r w:rsidR="00C344EB" w:rsidRPr="00E17A78">
        <w:rPr>
          <w:rFonts w:ascii="Times New Roman" w:hAnsi="Times New Roman" w:cs="Times New Roman"/>
        </w:rPr>
        <w:t>.</w:t>
      </w:r>
      <w:r w:rsidRPr="00E17A78">
        <w:rPr>
          <w:rFonts w:ascii="Times New Roman" w:hAnsi="Times New Roman" w:cs="Times New Roman"/>
        </w:rPr>
        <w:t xml:space="preserve"> </w:t>
      </w:r>
      <m:oMath>
        <m:r>
          <w:rPr>
            <w:rFonts w:ascii="Cambria Math" w:hAnsi="Cambria Math" w:cs="Times New Roman"/>
            <w:color w:val="000000" w:themeColor="text1"/>
          </w:rPr>
          <m:t>u</m:t>
        </m:r>
      </m:oMath>
      <w:r w:rsidRPr="00E17A78">
        <w:rPr>
          <w:rFonts w:ascii="Times New Roman" w:hAnsi="Times New Roman" w:cs="Times New Roman"/>
          <w:color w:val="000000" w:themeColor="text1"/>
        </w:rPr>
        <w:t xml:space="preserve"> is set</w:t>
      </w:r>
      <w:r w:rsidR="00957487" w:rsidRPr="00E17A78">
        <w:rPr>
          <w:rFonts w:ascii="Times New Roman" w:hAnsi="Times New Roman" w:cs="Times New Roman"/>
          <w:color w:val="000000" w:themeColor="text1"/>
        </w:rPr>
        <w:t xml:space="preserve"> </w:t>
      </w:r>
      <w:r w:rsidR="00EA5932" w:rsidRPr="00E17A78">
        <w:rPr>
          <w:rFonts w:ascii="Times New Roman" w:hAnsi="Times New Roman" w:cs="Times New Roman"/>
          <w:color w:val="000000" w:themeColor="text1"/>
        </w:rPr>
        <w:t>as</w:t>
      </w:r>
      <w:r w:rsidR="00957487" w:rsidRPr="00E17A78">
        <w:rPr>
          <w:rFonts w:ascii="Times New Roman" w:hAnsi="Times New Roman" w:cs="Times New Roman"/>
          <w:color w:val="000000" w:themeColor="text1"/>
        </w:rPr>
        <w:t xml:space="preserve"> </w:t>
      </w:r>
      <m:oMath>
        <m:r>
          <w:rPr>
            <w:rFonts w:ascii="Cambria Math" w:hAnsi="Cambria Math" w:cs="Times New Roman"/>
            <w:color w:val="000000" w:themeColor="text1"/>
          </w:rPr>
          <m:t>u=c*ln</m:t>
        </m:r>
        <m:sSub>
          <m:sSubPr>
            <m:ctrlPr>
              <w:rPr>
                <w:rFonts w:ascii="Cambria Math" w:hAnsi="Cambria Math" w:cs="Times New Roman"/>
                <w:i/>
                <w:color w:val="000000" w:themeColor="text1"/>
              </w:rPr>
            </m:ctrlPr>
          </m:sSubPr>
          <m:e>
            <m:r>
              <w:rPr>
                <w:rFonts w:ascii="Cambria Math" w:hAnsi="Cambria Math" w:cs="Times New Roman"/>
                <w:color w:val="000000" w:themeColor="text1"/>
              </w:rPr>
              <m:t>L</m:t>
            </m:r>
          </m:e>
          <m:sub>
            <m:r>
              <w:rPr>
                <w:rFonts w:ascii="Cambria Math" w:hAnsi="Cambria Math" w:cs="Times New Roman"/>
                <w:color w:val="000000" w:themeColor="text1"/>
              </w:rPr>
              <m:t>q</m:t>
            </m:r>
          </m:sub>
        </m:sSub>
      </m:oMath>
      <w:r w:rsidR="00957487" w:rsidRPr="00E17A78">
        <w:rPr>
          <w:rFonts w:ascii="Times New Roman" w:hAnsi="Times New Roman" w:cs="Times New Roman"/>
          <w:color w:val="000000" w:themeColor="text1"/>
        </w:rPr>
        <w:t xml:space="preserve">, where </w:t>
      </w:r>
      <m:oMath>
        <m:r>
          <w:rPr>
            <w:rFonts w:ascii="Cambria Math" w:hAnsi="Cambria Math" w:cs="Times New Roman"/>
            <w:color w:val="000000" w:themeColor="text1"/>
          </w:rPr>
          <m:t>c</m:t>
        </m:r>
      </m:oMath>
      <w:r w:rsidR="00EA5932" w:rsidRPr="00E17A78">
        <w:rPr>
          <w:rFonts w:ascii="Times New Roman" w:hAnsi="Times New Roman" w:cs="Times New Roman"/>
          <w:color w:val="000000" w:themeColor="text1"/>
        </w:rPr>
        <w:t xml:space="preserve"> is</w:t>
      </w:r>
      <w:r w:rsidR="00957487" w:rsidRPr="00E17A78">
        <w:rPr>
          <w:rFonts w:ascii="Times New Roman" w:hAnsi="Times New Roman" w:cs="Times New Roman"/>
          <w:color w:val="000000" w:themeColor="text1"/>
        </w:rPr>
        <w:t xml:space="preserve"> </w:t>
      </w:r>
      <w:r w:rsidR="006A4A21" w:rsidRPr="00E17A78">
        <w:rPr>
          <w:rFonts w:ascii="Times New Roman" w:hAnsi="Times New Roman" w:cs="Times New Roman"/>
          <w:color w:val="000000" w:themeColor="text1"/>
        </w:rPr>
        <w:t xml:space="preserve">constant. </w:t>
      </w:r>
      <w:proofErr w:type="spellStart"/>
      <w:r w:rsidR="00A63512" w:rsidRPr="00E17A78">
        <w:rPr>
          <w:rFonts w:ascii="Times New Roman" w:hAnsi="Times New Roman" w:cs="Times New Roman"/>
          <w:color w:val="000000" w:themeColor="text1"/>
        </w:rPr>
        <w:t>ProbSparse</w:t>
      </w:r>
      <w:proofErr w:type="spellEnd"/>
      <w:r w:rsidR="00EA5932" w:rsidRPr="00E17A78">
        <w:rPr>
          <w:rFonts w:ascii="Times New Roman" w:hAnsi="Times New Roman" w:cs="Times New Roman"/>
          <w:color w:val="000000" w:themeColor="text1"/>
        </w:rPr>
        <w:t xml:space="preserve"> </w:t>
      </w:r>
      <w:r w:rsidR="00A92510" w:rsidRPr="00E17A78">
        <w:rPr>
          <w:rFonts w:ascii="Times New Roman" w:hAnsi="Times New Roman" w:cs="Times New Roman"/>
          <w:color w:val="000000" w:themeColor="text1"/>
        </w:rPr>
        <w:t>has</w:t>
      </w:r>
      <w:r w:rsidR="00CB1028" w:rsidRPr="00E17A78">
        <w:rPr>
          <w:rFonts w:ascii="Times New Roman" w:hAnsi="Times New Roman" w:cs="Times New Roman"/>
          <w:color w:val="000000" w:themeColor="text1"/>
        </w:rPr>
        <w:t xml:space="preserve"> logarithmic</w:t>
      </w:r>
      <w:r w:rsidR="00EA5932" w:rsidRPr="00E17A78">
        <w:rPr>
          <w:rFonts w:ascii="Times New Roman" w:hAnsi="Times New Roman" w:cs="Times New Roman"/>
          <w:color w:val="000000" w:themeColor="text1"/>
        </w:rPr>
        <w:t xml:space="preserve"> time</w:t>
      </w:r>
      <w:r w:rsidR="002527C4" w:rsidRPr="00E17A78">
        <w:rPr>
          <w:rFonts w:ascii="Times New Roman" w:hAnsi="Times New Roman" w:cs="Times New Roman"/>
          <w:color w:val="000000" w:themeColor="text1"/>
        </w:rPr>
        <w:t xml:space="preserve"> and memory complexity</w:t>
      </w:r>
      <w:r w:rsidR="00A63512" w:rsidRPr="00E17A78">
        <w:rPr>
          <w:rFonts w:ascii="Times New Roman" w:hAnsi="Times New Roman" w:cs="Times New Roman"/>
          <w:color w:val="000000" w:themeColor="text1"/>
        </w:rPr>
        <w:t xml:space="preserve"> </w:t>
      </w:r>
      <w:r w:rsidR="009473DB" w:rsidRPr="00E17A78">
        <w:rPr>
          <w:rFonts w:ascii="Times New Roman" w:hAnsi="Times New Roman" w:cs="Times New Roman"/>
          <w:color w:val="000000" w:themeColor="text1"/>
        </w:rPr>
        <w:t>with</w:t>
      </w:r>
      <w:r w:rsidR="00A63512" w:rsidRPr="00E17A78">
        <w:rPr>
          <w:rFonts w:ascii="Times New Roman" w:hAnsi="Times New Roman" w:cs="Times New Roman"/>
          <w:color w:val="000000" w:themeColor="text1"/>
        </w:rPr>
        <w:t xml:space="preserve"> </w:t>
      </w:r>
      <w:r w:rsidR="006A4A21" w:rsidRPr="00E17A78">
        <w:rPr>
          <w:rFonts w:ascii="Times New Roman" w:hAnsi="Times New Roman" w:cs="Times New Roman"/>
          <w:color w:val="000000" w:themeColor="text1"/>
        </w:rPr>
        <w:t>minimal information</w:t>
      </w:r>
      <w:r w:rsidR="009473DB" w:rsidRPr="00E17A78">
        <w:rPr>
          <w:rFonts w:ascii="Times New Roman" w:hAnsi="Times New Roman" w:cs="Times New Roman"/>
          <w:color w:val="000000" w:themeColor="text1"/>
        </w:rPr>
        <w:t xml:space="preserve"> loss</w:t>
      </w:r>
      <w:r w:rsidR="00E67EA8" w:rsidRPr="00E17A78">
        <w:rPr>
          <w:rFonts w:ascii="Times New Roman" w:hAnsi="Times New Roman" w:cs="Times New Roman"/>
          <w:color w:val="000000" w:themeColor="text1"/>
        </w:rPr>
        <w:t xml:space="preserve">, </w:t>
      </w:r>
      <w:r w:rsidR="00265AF7" w:rsidRPr="00E17A78">
        <w:rPr>
          <w:rFonts w:ascii="Times New Roman" w:hAnsi="Times New Roman" w:cs="Times New Roman"/>
          <w:color w:val="000000" w:themeColor="text1"/>
        </w:rPr>
        <w:t>since</w:t>
      </w:r>
      <w:r w:rsidR="002527C4" w:rsidRPr="00E17A78">
        <w:rPr>
          <w:rFonts w:ascii="Times New Roman" w:hAnsi="Times New Roman" w:cs="Times New Roman"/>
          <w:color w:val="000000" w:themeColor="text1"/>
        </w:rPr>
        <w:t xml:space="preserve"> </w:t>
      </w:r>
      <w:r w:rsidR="00CB1028" w:rsidRPr="00E17A78">
        <w:rPr>
          <w:rFonts w:ascii="Times New Roman" w:hAnsi="Times New Roman" w:cs="Times New Roman"/>
          <w:color w:val="000000" w:themeColor="text1"/>
        </w:rPr>
        <w:t>for</w:t>
      </w:r>
      <w:r w:rsidR="00481383" w:rsidRPr="00E17A78">
        <w:rPr>
          <w:rFonts w:ascii="Times New Roman" w:hAnsi="Times New Roman" w:cs="Times New Roman"/>
          <w:color w:val="000000" w:themeColor="text1"/>
        </w:rPr>
        <w:t xml:space="preserve"> multi-head attention</w:t>
      </w:r>
      <w:r w:rsidR="00E67EA8" w:rsidRPr="00E17A78">
        <w:rPr>
          <w:rFonts w:ascii="Times New Roman" w:hAnsi="Times New Roman" w:cs="Times New Roman"/>
          <w:color w:val="000000" w:themeColor="text1"/>
        </w:rPr>
        <w:t>, we</w:t>
      </w:r>
      <w:r w:rsidR="006A4A21" w:rsidRPr="00E17A78">
        <w:rPr>
          <w:rFonts w:ascii="Times New Roman" w:hAnsi="Times New Roman" w:cs="Times New Roman"/>
          <w:color w:val="000000" w:themeColor="text1"/>
        </w:rPr>
        <w:t xml:space="preserve"> </w:t>
      </w:r>
      <w:r w:rsidR="00CB1028" w:rsidRPr="00E17A78">
        <w:rPr>
          <w:rFonts w:ascii="Times New Roman" w:hAnsi="Times New Roman" w:cs="Times New Roman"/>
          <w:color w:val="000000" w:themeColor="text1"/>
        </w:rPr>
        <w:t>generate</w:t>
      </w:r>
      <w:r w:rsidR="00481383" w:rsidRPr="00E17A78">
        <w:rPr>
          <w:rFonts w:ascii="Times New Roman" w:hAnsi="Times New Roman" w:cs="Times New Roman"/>
          <w:color w:val="000000" w:themeColor="text1"/>
        </w:rPr>
        <w:t xml:space="preserve"> different sparse </w:t>
      </w:r>
      <w:r w:rsidR="00335E83" w:rsidRPr="00E17A78">
        <w:rPr>
          <w:rFonts w:ascii="Times New Roman" w:hAnsi="Times New Roman" w:cs="Times New Roman"/>
          <w:color w:val="000000" w:themeColor="text1"/>
        </w:rPr>
        <w:t xml:space="preserve">pairs </w:t>
      </w:r>
      <w:r w:rsidR="00280933" w:rsidRPr="00E17A78">
        <w:rPr>
          <w:rFonts w:ascii="Times New Roman" w:hAnsi="Times New Roman" w:cs="Times New Roman"/>
          <w:color w:val="000000" w:themeColor="text1"/>
        </w:rPr>
        <w:t>per</w:t>
      </w:r>
      <w:r w:rsidR="00335E83" w:rsidRPr="00E17A78">
        <w:rPr>
          <w:rFonts w:ascii="Times New Roman" w:hAnsi="Times New Roman" w:cs="Times New Roman"/>
          <w:color w:val="000000" w:themeColor="text1"/>
        </w:rPr>
        <w:t xml:space="preserve"> head.</w:t>
      </w:r>
      <w:r w:rsidR="00773CD7" w:rsidRPr="00E17A78">
        <w:rPr>
          <w:rFonts w:ascii="Times New Roman" w:hAnsi="Times New Roman" w:cs="Times New Roman"/>
          <w:color w:val="000000" w:themeColor="text1"/>
        </w:rPr>
        <w:t xml:space="preserve"> There is </w:t>
      </w:r>
      <w:r w:rsidR="00F5687A" w:rsidRPr="00E17A78">
        <w:rPr>
          <w:rFonts w:ascii="Times New Roman" w:hAnsi="Times New Roman" w:cs="Times New Roman"/>
          <w:color w:val="000000" w:themeColor="text1"/>
        </w:rPr>
        <w:t>considerable</w:t>
      </w:r>
      <w:r w:rsidR="00773CD7" w:rsidRPr="00E17A78">
        <w:rPr>
          <w:rFonts w:ascii="Times New Roman" w:hAnsi="Times New Roman" w:cs="Times New Roman"/>
          <w:color w:val="000000" w:themeColor="text1"/>
        </w:rPr>
        <w:t xml:space="preserve"> evidence from [9] that Informer’s attention architecture allows for larger encoder/decoder inputs</w:t>
      </w:r>
      <w:r w:rsidR="00C12497" w:rsidRPr="00E17A78">
        <w:rPr>
          <w:rFonts w:ascii="Times New Roman" w:hAnsi="Times New Roman" w:cs="Times New Roman"/>
          <w:color w:val="000000" w:themeColor="text1"/>
        </w:rPr>
        <w:t>, which</w:t>
      </w:r>
      <w:r w:rsidR="00773CD7" w:rsidRPr="00E17A78">
        <w:rPr>
          <w:rFonts w:ascii="Times New Roman" w:hAnsi="Times New Roman" w:cs="Times New Roman"/>
          <w:color w:val="000000" w:themeColor="text1"/>
        </w:rPr>
        <w:t xml:space="preserve"> leads to better performance.</w:t>
      </w:r>
    </w:p>
    <w:p w14:paraId="093F372A" w14:textId="2B60775C" w:rsidR="008F39F0" w:rsidRPr="00E17A78" w:rsidRDefault="003412DB" w:rsidP="00866EC6">
      <w:pPr>
        <w:rPr>
          <w:rFonts w:ascii="Times New Roman" w:hAnsi="Times New Roman" w:cs="Times New Roman"/>
          <w:color w:val="000000" w:themeColor="text1"/>
          <w:szCs w:val="20"/>
        </w:rPr>
      </w:pPr>
      <w:r w:rsidRPr="00E17A78">
        <w:rPr>
          <w:rFonts w:ascii="Times New Roman" w:hAnsi="Times New Roman" w:cs="Times New Roman"/>
          <w:color w:val="000000" w:themeColor="text1"/>
        </w:rPr>
        <w:t xml:space="preserve">Following </w:t>
      </w:r>
      <w:proofErr w:type="spellStart"/>
      <w:r w:rsidRPr="00E17A78">
        <w:rPr>
          <w:rFonts w:ascii="Times New Roman" w:hAnsi="Times New Roman" w:cs="Times New Roman"/>
          <w:color w:val="000000" w:themeColor="text1"/>
        </w:rPr>
        <w:t>ProbSparse</w:t>
      </w:r>
      <w:proofErr w:type="spellEnd"/>
      <w:r w:rsidRPr="00E17A78">
        <w:rPr>
          <w:rFonts w:ascii="Times New Roman" w:hAnsi="Times New Roman" w:cs="Times New Roman"/>
          <w:color w:val="000000" w:themeColor="text1"/>
        </w:rPr>
        <w:t>,</w:t>
      </w:r>
      <w:r w:rsidR="000072B4" w:rsidRPr="00E17A78">
        <w:rPr>
          <w:rFonts w:ascii="Times New Roman" w:hAnsi="Times New Roman" w:cs="Times New Roman"/>
          <w:color w:val="000000" w:themeColor="text1"/>
        </w:rPr>
        <w:t xml:space="preserve"> similarly to the standard </w:t>
      </w:r>
      <w:r w:rsidR="001F265B" w:rsidRPr="00E17A78">
        <w:rPr>
          <w:rFonts w:ascii="Times New Roman" w:hAnsi="Times New Roman" w:cs="Times New Roman"/>
          <w:color w:val="000000" w:themeColor="text1"/>
        </w:rPr>
        <w:t>T</w:t>
      </w:r>
      <w:r w:rsidR="000072B4" w:rsidRPr="00E17A78">
        <w:rPr>
          <w:rFonts w:ascii="Times New Roman" w:hAnsi="Times New Roman" w:cs="Times New Roman"/>
          <w:color w:val="000000" w:themeColor="text1"/>
        </w:rPr>
        <w:t xml:space="preserve">ransformer </w:t>
      </w:r>
      <w:r w:rsidR="0018664F" w:rsidRPr="00E17A78">
        <w:rPr>
          <w:rFonts w:ascii="Times New Roman" w:hAnsi="Times New Roman" w:cs="Times New Roman"/>
          <w:color w:val="000000" w:themeColor="text1"/>
        </w:rPr>
        <w:t>architecture</w:t>
      </w:r>
      <w:r w:rsidR="0078252A" w:rsidRPr="00E17A78">
        <w:rPr>
          <w:rFonts w:ascii="Times New Roman" w:hAnsi="Times New Roman" w:cs="Times New Roman"/>
          <w:color w:val="000000" w:themeColor="text1"/>
        </w:rPr>
        <w:t xml:space="preserve"> introduced by Vaswani </w:t>
      </w:r>
      <w:r w:rsidR="0078252A" w:rsidRPr="00E17A78">
        <w:rPr>
          <w:rFonts w:ascii="Times New Roman" w:hAnsi="Times New Roman" w:cs="Times New Roman"/>
          <w:i/>
          <w:iCs/>
          <w:color w:val="000000" w:themeColor="text1"/>
        </w:rPr>
        <w:t>et al</w:t>
      </w:r>
      <w:r w:rsidR="000072B4" w:rsidRPr="00E17A78">
        <w:rPr>
          <w:rFonts w:ascii="Times New Roman" w:hAnsi="Times New Roman" w:cs="Times New Roman"/>
          <w:color w:val="000000" w:themeColor="text1"/>
        </w:rPr>
        <w:t>,</w:t>
      </w:r>
      <w:r w:rsidRPr="00E17A78">
        <w:rPr>
          <w:rFonts w:ascii="Times New Roman" w:hAnsi="Times New Roman" w:cs="Times New Roman"/>
          <w:color w:val="000000" w:themeColor="text1"/>
        </w:rPr>
        <w:t xml:space="preserve"> we have</w:t>
      </w:r>
      <w:r w:rsidR="0078252A" w:rsidRPr="00E17A78">
        <w:rPr>
          <w:rFonts w:ascii="Times New Roman" w:hAnsi="Times New Roman" w:cs="Times New Roman"/>
          <w:color w:val="000000" w:themeColor="text1"/>
        </w:rPr>
        <w:t xml:space="preserve"> a</w:t>
      </w:r>
      <w:r w:rsidR="00FF07F8" w:rsidRPr="00E17A78">
        <w:rPr>
          <w:rFonts w:ascii="Times New Roman" w:hAnsi="Times New Roman" w:cs="Times New Roman"/>
          <w:color w:val="000000" w:themeColor="text1"/>
        </w:rPr>
        <w:t xml:space="preserve"> residual connection </w:t>
      </w:r>
      <w:r w:rsidRPr="00E17A78">
        <w:rPr>
          <w:rFonts w:ascii="Times New Roman" w:hAnsi="Times New Roman" w:cs="Times New Roman"/>
          <w:color w:val="000000" w:themeColor="text1"/>
        </w:rPr>
        <w:t xml:space="preserve">with </w:t>
      </w:r>
      <w:r w:rsidR="00576383" w:rsidRPr="00E17A78">
        <w:rPr>
          <w:rFonts w:ascii="Times New Roman" w:hAnsi="Times New Roman" w:cs="Times New Roman"/>
          <w:color w:val="000000" w:themeColor="text1"/>
        </w:rPr>
        <w:t>l</w:t>
      </w:r>
      <w:r w:rsidRPr="00E17A78">
        <w:rPr>
          <w:rFonts w:ascii="Times New Roman" w:hAnsi="Times New Roman" w:cs="Times New Roman"/>
          <w:color w:val="000000" w:themeColor="text1"/>
        </w:rPr>
        <w:t xml:space="preserve">ayer normalization </w:t>
      </w:r>
      <w:r w:rsidR="00576383" w:rsidRPr="00E17A78">
        <w:rPr>
          <w:rFonts w:ascii="Times New Roman" w:hAnsi="Times New Roman" w:cs="Times New Roman"/>
          <w:color w:val="000000" w:themeColor="text1"/>
        </w:rPr>
        <w:t>and dropout</w:t>
      </w:r>
      <w:r w:rsidR="00EA69B9" w:rsidRPr="00E17A78">
        <w:rPr>
          <w:rFonts w:ascii="Times New Roman" w:hAnsi="Times New Roman" w:cs="Times New Roman"/>
          <w:color w:val="000000" w:themeColor="text1"/>
        </w:rPr>
        <w:t xml:space="preserve">, followed by a </w:t>
      </w:r>
      <w:r w:rsidR="00ED164D" w:rsidRPr="00E17A78">
        <w:rPr>
          <w:rFonts w:ascii="Times New Roman" w:hAnsi="Times New Roman" w:cs="Times New Roman"/>
          <w:color w:val="000000" w:themeColor="text1"/>
        </w:rPr>
        <w:t xml:space="preserve">position-wise </w:t>
      </w:r>
      <w:r w:rsidR="00EA69B9" w:rsidRPr="00E17A78">
        <w:rPr>
          <w:rFonts w:ascii="Times New Roman" w:hAnsi="Times New Roman" w:cs="Times New Roman"/>
          <w:color w:val="000000" w:themeColor="text1"/>
        </w:rPr>
        <w:t>feed-forward layer with</w:t>
      </w:r>
      <w:r w:rsidR="000072B4" w:rsidRPr="00E17A78">
        <w:rPr>
          <w:rFonts w:ascii="Times New Roman" w:hAnsi="Times New Roman" w:cs="Times New Roman"/>
          <w:color w:val="000000" w:themeColor="text1"/>
        </w:rPr>
        <w:t xml:space="preserve"> GELU activation</w:t>
      </w:r>
      <w:r w:rsidR="00311485" w:rsidRPr="00E17A78">
        <w:rPr>
          <w:rFonts w:ascii="Times New Roman" w:hAnsi="Times New Roman" w:cs="Times New Roman"/>
          <w:color w:val="000000" w:themeColor="text1"/>
        </w:rPr>
        <w:t xml:space="preserve"> </w:t>
      </w:r>
      <w:r w:rsidR="00AB2809" w:rsidRPr="00E17A78">
        <w:rPr>
          <w:rFonts w:ascii="Times New Roman" w:hAnsi="Times New Roman" w:cs="Times New Roman"/>
          <w:color w:val="000000" w:themeColor="text1"/>
        </w:rPr>
        <w:t>and residual connection.</w:t>
      </w:r>
    </w:p>
    <w:p w14:paraId="0F085C41" w14:textId="0B65C305" w:rsidR="00AB2809" w:rsidRPr="00E17A78" w:rsidRDefault="001D4D02" w:rsidP="00514BD0">
      <w:pPr>
        <w:pStyle w:val="Heading3"/>
        <w:rPr>
          <w:rFonts w:ascii="Times New Roman" w:hAnsi="Times New Roman" w:cs="Times New Roman"/>
          <w:b/>
          <w:bCs/>
          <w:color w:val="000000" w:themeColor="text1"/>
          <w:sz w:val="22"/>
          <w:szCs w:val="22"/>
        </w:rPr>
      </w:pPr>
      <w:r w:rsidRPr="00E17A78">
        <w:rPr>
          <w:rFonts w:ascii="Times New Roman" w:hAnsi="Times New Roman" w:cs="Times New Roman"/>
          <w:b/>
          <w:bCs/>
          <w:color w:val="000000" w:themeColor="text1"/>
          <w:sz w:val="22"/>
          <w:szCs w:val="22"/>
        </w:rPr>
        <w:t>2.4.3</w:t>
      </w:r>
      <w:r w:rsidR="00140F43" w:rsidRPr="00E17A78">
        <w:rPr>
          <w:rFonts w:ascii="Times New Roman" w:hAnsi="Times New Roman" w:cs="Times New Roman"/>
          <w:b/>
          <w:bCs/>
          <w:color w:val="000000" w:themeColor="text1"/>
          <w:sz w:val="22"/>
          <w:szCs w:val="22"/>
        </w:rPr>
        <w:t xml:space="preserve"> Encoder: Attention Distillation</w:t>
      </w:r>
    </w:p>
    <w:p w14:paraId="473C922E" w14:textId="78A5A364" w:rsidR="00335E83" w:rsidRPr="00E17A78" w:rsidRDefault="00AB2809" w:rsidP="00866EC6">
      <w:pPr>
        <w:rPr>
          <w:rFonts w:ascii="Times New Roman" w:hAnsi="Times New Roman" w:cs="Times New Roman"/>
        </w:rPr>
      </w:pPr>
      <w:r w:rsidRPr="00E17A78">
        <w:rPr>
          <w:rFonts w:ascii="Times New Roman" w:hAnsi="Times New Roman" w:cs="Times New Roman"/>
        </w:rPr>
        <w:t>While</w:t>
      </w:r>
      <w:r w:rsidR="00594A3C" w:rsidRPr="00E17A78">
        <w:rPr>
          <w:rFonts w:ascii="Times New Roman" w:hAnsi="Times New Roman" w:cs="Times New Roman"/>
        </w:rPr>
        <w:t xml:space="preserve"> the </w:t>
      </w:r>
      <w:proofErr w:type="spellStart"/>
      <w:r w:rsidR="00594A3C" w:rsidRPr="00E17A78">
        <w:rPr>
          <w:rFonts w:ascii="Times New Roman" w:hAnsi="Times New Roman" w:cs="Times New Roman"/>
        </w:rPr>
        <w:t>ProbSparse</w:t>
      </w:r>
      <w:proofErr w:type="spellEnd"/>
      <w:r w:rsidR="00594A3C" w:rsidRPr="00E17A78">
        <w:rPr>
          <w:rFonts w:ascii="Times New Roman" w:hAnsi="Times New Roman" w:cs="Times New Roman"/>
        </w:rPr>
        <w:t xml:space="preserve"> attention mechanism</w:t>
      </w:r>
      <w:r w:rsidR="00BF3655" w:rsidRPr="00E17A78">
        <w:rPr>
          <w:rFonts w:ascii="Times New Roman" w:hAnsi="Times New Roman" w:cs="Times New Roman"/>
        </w:rPr>
        <w:t xml:space="preserve"> </w:t>
      </w:r>
      <w:r w:rsidR="00B76D90" w:rsidRPr="00E17A78">
        <w:rPr>
          <w:rFonts w:ascii="Times New Roman" w:hAnsi="Times New Roman" w:cs="Times New Roman"/>
        </w:rPr>
        <w:t xml:space="preserve">helps enhance Informer’s efficiency, it introduces a separate problem, namely, </w:t>
      </w:r>
      <w:r w:rsidR="00D21823" w:rsidRPr="00E17A78">
        <w:rPr>
          <w:rFonts w:ascii="Times New Roman" w:hAnsi="Times New Roman" w:cs="Times New Roman"/>
        </w:rPr>
        <w:t xml:space="preserve">redundant combinations of value </w:t>
      </w:r>
      <m:oMath>
        <m:r>
          <w:rPr>
            <w:rFonts w:ascii="Cambria Math" w:hAnsi="Cambria Math" w:cs="Times New Roman"/>
          </w:rPr>
          <m:t>V</m:t>
        </m:r>
      </m:oMath>
      <w:r w:rsidR="00D21823" w:rsidRPr="00E17A78">
        <w:rPr>
          <w:rFonts w:ascii="Times New Roman" w:hAnsi="Times New Roman" w:cs="Times New Roman"/>
        </w:rPr>
        <w:t xml:space="preserve">. To account for this, we perform </w:t>
      </w:r>
      <w:r w:rsidR="00B7285E" w:rsidRPr="00E17A78">
        <w:rPr>
          <w:rFonts w:ascii="Times New Roman" w:hAnsi="Times New Roman" w:cs="Times New Roman"/>
        </w:rPr>
        <w:t>attention distillation</w:t>
      </w:r>
      <w:r w:rsidR="0084367F" w:rsidRPr="00E17A78">
        <w:rPr>
          <w:rFonts w:ascii="Times New Roman" w:hAnsi="Times New Roman" w:cs="Times New Roman"/>
        </w:rPr>
        <w:t xml:space="preserve"> by applying a 1</w:t>
      </w:r>
      <w:r w:rsidR="00066F57" w:rsidRPr="00E17A78">
        <w:rPr>
          <w:rFonts w:ascii="Times New Roman" w:hAnsi="Times New Roman" w:cs="Times New Roman"/>
        </w:rPr>
        <w:t>-</w:t>
      </w:r>
      <w:r w:rsidR="0084367F" w:rsidRPr="00E17A78">
        <w:rPr>
          <w:rFonts w:ascii="Times New Roman" w:hAnsi="Times New Roman" w:cs="Times New Roman"/>
        </w:rPr>
        <w:t>dimension</w:t>
      </w:r>
      <w:r w:rsidR="00E14AAB" w:rsidRPr="00E17A78">
        <w:rPr>
          <w:rFonts w:ascii="Times New Roman" w:hAnsi="Times New Roman" w:cs="Times New Roman"/>
        </w:rPr>
        <w:t>al</w:t>
      </w:r>
      <w:r w:rsidR="0084367F" w:rsidRPr="00E17A78">
        <w:rPr>
          <w:rFonts w:ascii="Times New Roman" w:hAnsi="Times New Roman" w:cs="Times New Roman"/>
        </w:rPr>
        <w:t xml:space="preserve"> convolution</w:t>
      </w:r>
      <w:r w:rsidR="00B9056C" w:rsidRPr="00E17A78">
        <w:rPr>
          <w:rFonts w:ascii="Times New Roman" w:hAnsi="Times New Roman" w:cs="Times New Roman"/>
        </w:rPr>
        <w:t xml:space="preserve"> with ELU activation. </w:t>
      </w:r>
      <w:r w:rsidR="00EB7E8E" w:rsidRPr="00E17A78">
        <w:rPr>
          <w:rFonts w:ascii="Times New Roman" w:hAnsi="Times New Roman" w:cs="Times New Roman"/>
        </w:rPr>
        <w:t>M</w:t>
      </w:r>
      <w:r w:rsidR="00B9056C" w:rsidRPr="00E17A78">
        <w:rPr>
          <w:rFonts w:ascii="Times New Roman" w:hAnsi="Times New Roman" w:cs="Times New Roman"/>
        </w:rPr>
        <w:t xml:space="preserve">ax-pooling with stride 2 is added after convolution to </w:t>
      </w:r>
      <w:r w:rsidR="00EB7E8E" w:rsidRPr="00E17A78">
        <w:rPr>
          <w:rFonts w:ascii="Times New Roman" w:hAnsi="Times New Roman" w:cs="Times New Roman"/>
        </w:rPr>
        <w:t>save</w:t>
      </w:r>
      <w:r w:rsidR="00375D57" w:rsidRPr="00E17A78">
        <w:rPr>
          <w:rFonts w:ascii="Times New Roman" w:hAnsi="Times New Roman" w:cs="Times New Roman"/>
        </w:rPr>
        <w:t xml:space="preserve"> memory</w:t>
      </w:r>
      <w:r w:rsidR="005E4139" w:rsidRPr="00E17A78">
        <w:rPr>
          <w:rFonts w:ascii="Times New Roman" w:hAnsi="Times New Roman" w:cs="Times New Roman"/>
        </w:rPr>
        <w:t xml:space="preserve">, and the result is output as </w:t>
      </w:r>
      <w:r w:rsidR="00EB7E8E" w:rsidRPr="00E17A78">
        <w:rPr>
          <w:rFonts w:ascii="Times New Roman" w:hAnsi="Times New Roman" w:cs="Times New Roman"/>
        </w:rPr>
        <w:t xml:space="preserve">a </w:t>
      </w:r>
      <w:r w:rsidR="005E4139" w:rsidRPr="00E17A78">
        <w:rPr>
          <w:rFonts w:ascii="Times New Roman" w:hAnsi="Times New Roman" w:cs="Times New Roman"/>
        </w:rPr>
        <w:t>feature map.</w:t>
      </w:r>
    </w:p>
    <w:p w14:paraId="5C33903F" w14:textId="73D84319" w:rsidR="362E4215" w:rsidRPr="00E17A78" w:rsidRDefault="00A57278" w:rsidP="00514BD0">
      <w:pPr>
        <w:pStyle w:val="Heading3"/>
        <w:rPr>
          <w:rFonts w:ascii="Times New Roman" w:hAnsi="Times New Roman" w:cs="Times New Roman"/>
          <w:b/>
          <w:bCs/>
          <w:color w:val="000000" w:themeColor="text1"/>
          <w:sz w:val="22"/>
          <w:szCs w:val="22"/>
        </w:rPr>
      </w:pPr>
      <w:r w:rsidRPr="00E17A78">
        <w:rPr>
          <w:rFonts w:ascii="Times New Roman" w:hAnsi="Times New Roman" w:cs="Times New Roman"/>
          <w:b/>
          <w:bCs/>
          <w:color w:val="000000" w:themeColor="text1"/>
          <w:sz w:val="22"/>
          <w:szCs w:val="22"/>
        </w:rPr>
        <w:t>2.4.4 Generative Style Decoder</w:t>
      </w:r>
    </w:p>
    <w:p w14:paraId="42FC85E2" w14:textId="30C24B12" w:rsidR="00D5230C" w:rsidRPr="00E17A78" w:rsidRDefault="00D5230C" w:rsidP="362E4215">
      <w:pPr>
        <w:rPr>
          <w:rFonts w:ascii="Times New Roman" w:hAnsi="Times New Roman" w:cs="Times New Roman"/>
          <w:color w:val="000000" w:themeColor="text1"/>
          <w:szCs w:val="20"/>
        </w:rPr>
      </w:pPr>
      <w:r w:rsidRPr="00E17A78">
        <w:rPr>
          <w:rFonts w:ascii="Times New Roman" w:hAnsi="Times New Roman" w:cs="Times New Roman"/>
          <w:color w:val="000000" w:themeColor="text1"/>
          <w:szCs w:val="20"/>
        </w:rPr>
        <w:t xml:space="preserve">Informer </w:t>
      </w:r>
      <w:r w:rsidR="00905D50" w:rsidRPr="00E17A78">
        <w:rPr>
          <w:rFonts w:ascii="Times New Roman" w:hAnsi="Times New Roman" w:cs="Times New Roman"/>
          <w:color w:val="000000" w:themeColor="text1"/>
          <w:szCs w:val="20"/>
        </w:rPr>
        <w:t xml:space="preserve">leverages a more standard decoder </w:t>
      </w:r>
      <w:r w:rsidR="00977939" w:rsidRPr="00E17A78">
        <w:rPr>
          <w:rFonts w:ascii="Times New Roman" w:hAnsi="Times New Roman" w:cs="Times New Roman"/>
          <w:color w:val="000000" w:themeColor="text1"/>
          <w:szCs w:val="20"/>
        </w:rPr>
        <w:t>mechanism</w:t>
      </w:r>
      <w:r w:rsidR="00DF66E1" w:rsidRPr="00E17A78">
        <w:rPr>
          <w:rFonts w:ascii="Times New Roman" w:hAnsi="Times New Roman" w:cs="Times New Roman"/>
          <w:color w:val="000000" w:themeColor="text1"/>
          <w:szCs w:val="20"/>
        </w:rPr>
        <w:t xml:space="preserve">, </w:t>
      </w:r>
      <w:r w:rsidR="00754838" w:rsidRPr="00E17A78">
        <w:rPr>
          <w:rFonts w:ascii="Times New Roman" w:hAnsi="Times New Roman" w:cs="Times New Roman"/>
          <w:color w:val="000000" w:themeColor="text1"/>
          <w:szCs w:val="20"/>
        </w:rPr>
        <w:t>where an input embedding</w:t>
      </w:r>
      <w:r w:rsidR="00057440" w:rsidRPr="00E17A78">
        <w:rPr>
          <w:rFonts w:ascii="Times New Roman" w:hAnsi="Times New Roman" w:cs="Times New Roman"/>
          <w:color w:val="000000" w:themeColor="text1"/>
          <w:szCs w:val="20"/>
        </w:rPr>
        <w:t xml:space="preserve">, </w:t>
      </w:r>
      <w:r w:rsidR="00DF66E1" w:rsidRPr="00E17A78">
        <w:rPr>
          <w:rFonts w:ascii="Times New Roman" w:hAnsi="Times New Roman" w:cs="Times New Roman"/>
          <w:color w:val="000000" w:themeColor="text1"/>
          <w:szCs w:val="20"/>
        </w:rPr>
        <w:t xml:space="preserve">alongside </w:t>
      </w:r>
      <w:r w:rsidR="00037C81" w:rsidRPr="00E17A78">
        <w:rPr>
          <w:rFonts w:ascii="Times New Roman" w:hAnsi="Times New Roman" w:cs="Times New Roman"/>
          <w:color w:val="000000" w:themeColor="text1"/>
          <w:szCs w:val="20"/>
        </w:rPr>
        <w:t xml:space="preserve">the feature map generated by the encoder through </w:t>
      </w:r>
      <w:r w:rsidR="00312542" w:rsidRPr="00E17A78">
        <w:rPr>
          <w:rFonts w:ascii="Times New Roman" w:hAnsi="Times New Roman" w:cs="Times New Roman"/>
          <w:color w:val="000000" w:themeColor="text1"/>
          <w:szCs w:val="20"/>
        </w:rPr>
        <w:t>a stack of multi-head attention layers</w:t>
      </w:r>
      <w:r w:rsidR="00037C81" w:rsidRPr="00E17A78">
        <w:rPr>
          <w:rFonts w:ascii="Times New Roman" w:hAnsi="Times New Roman" w:cs="Times New Roman"/>
          <w:color w:val="000000" w:themeColor="text1"/>
          <w:szCs w:val="20"/>
        </w:rPr>
        <w:t>. Each attention layer has</w:t>
      </w:r>
      <w:r w:rsidR="00C43490" w:rsidRPr="00E17A78">
        <w:rPr>
          <w:rFonts w:ascii="Times New Roman" w:hAnsi="Times New Roman" w:cs="Times New Roman"/>
          <w:color w:val="000000" w:themeColor="text1"/>
          <w:szCs w:val="20"/>
        </w:rPr>
        <w:t xml:space="preserve"> masked multi-head attention (</w:t>
      </w:r>
      <w:r w:rsidR="00002A53" w:rsidRPr="00E17A78">
        <w:rPr>
          <w:rFonts w:ascii="Times New Roman" w:hAnsi="Times New Roman" w:cs="Times New Roman"/>
          <w:color w:val="000000" w:themeColor="text1"/>
          <w:szCs w:val="20"/>
        </w:rPr>
        <w:t>W</w:t>
      </w:r>
      <w:r w:rsidR="00C43490" w:rsidRPr="00E17A78">
        <w:rPr>
          <w:rFonts w:ascii="Times New Roman" w:hAnsi="Times New Roman" w:cs="Times New Roman"/>
          <w:color w:val="000000" w:themeColor="text1"/>
          <w:szCs w:val="20"/>
        </w:rPr>
        <w:t xml:space="preserve">here masked dot products are set to </w:t>
      </w:r>
      <m:oMath>
        <m:r>
          <w:rPr>
            <w:rFonts w:ascii="Cambria Math" w:hAnsi="Cambria Math" w:cs="Times New Roman"/>
          </w:rPr>
          <m:t>-∞</m:t>
        </m:r>
      </m:oMath>
      <w:r w:rsidR="00002A53" w:rsidRPr="00E17A78">
        <w:rPr>
          <w:rFonts w:ascii="Times New Roman" w:hAnsi="Times New Roman" w:cs="Times New Roman"/>
        </w:rPr>
        <w:t xml:space="preserve">. This </w:t>
      </w:r>
      <w:r w:rsidR="0041281D" w:rsidRPr="00E17A78">
        <w:rPr>
          <w:rFonts w:ascii="Times New Roman" w:hAnsi="Times New Roman" w:cs="Times New Roman"/>
        </w:rPr>
        <w:t>ensure</w:t>
      </w:r>
      <w:r w:rsidR="00002A53" w:rsidRPr="00E17A78">
        <w:rPr>
          <w:rFonts w:ascii="Times New Roman" w:hAnsi="Times New Roman" w:cs="Times New Roman"/>
        </w:rPr>
        <w:t>s</w:t>
      </w:r>
      <w:r w:rsidR="0041281D" w:rsidRPr="00E17A78">
        <w:rPr>
          <w:rFonts w:ascii="Times New Roman" w:hAnsi="Times New Roman" w:cs="Times New Roman"/>
        </w:rPr>
        <w:t xml:space="preserve"> positions do not attend to future </w:t>
      </w:r>
      <w:r w:rsidR="00CE2F8C" w:rsidRPr="00E17A78">
        <w:rPr>
          <w:rFonts w:ascii="Times New Roman" w:hAnsi="Times New Roman" w:cs="Times New Roman"/>
        </w:rPr>
        <w:t>positions and</w:t>
      </w:r>
      <w:r w:rsidR="0041281D" w:rsidRPr="00E17A78">
        <w:rPr>
          <w:rFonts w:ascii="Times New Roman" w:hAnsi="Times New Roman" w:cs="Times New Roman"/>
        </w:rPr>
        <w:t xml:space="preserve"> preserve</w:t>
      </w:r>
      <w:r w:rsidR="00002A53" w:rsidRPr="00E17A78">
        <w:rPr>
          <w:rFonts w:ascii="Times New Roman" w:hAnsi="Times New Roman" w:cs="Times New Roman"/>
        </w:rPr>
        <w:t>s</w:t>
      </w:r>
      <w:r w:rsidR="0041281D" w:rsidRPr="00E17A78">
        <w:rPr>
          <w:rFonts w:ascii="Times New Roman" w:hAnsi="Times New Roman" w:cs="Times New Roman"/>
        </w:rPr>
        <w:t xml:space="preserve"> auto-regressive propert</w:t>
      </w:r>
      <w:r w:rsidR="00002A53" w:rsidRPr="00E17A78">
        <w:rPr>
          <w:rFonts w:ascii="Times New Roman" w:hAnsi="Times New Roman" w:cs="Times New Roman"/>
        </w:rPr>
        <w:t>ies</w:t>
      </w:r>
      <w:r w:rsidR="00037C81" w:rsidRPr="00E17A78">
        <w:rPr>
          <w:rFonts w:ascii="Times New Roman" w:hAnsi="Times New Roman" w:cs="Times New Roman"/>
        </w:rPr>
        <w:t>)</w:t>
      </w:r>
      <w:r w:rsidR="0041281D" w:rsidRPr="00E17A78">
        <w:rPr>
          <w:rFonts w:ascii="Times New Roman" w:hAnsi="Times New Roman" w:cs="Times New Roman"/>
        </w:rPr>
        <w:t>.</w:t>
      </w:r>
      <w:r w:rsidR="00616EB8" w:rsidRPr="00E17A78">
        <w:rPr>
          <w:rFonts w:ascii="Times New Roman" w:hAnsi="Times New Roman" w:cs="Times New Roman"/>
          <w:color w:val="000000" w:themeColor="text1"/>
          <w:szCs w:val="20"/>
        </w:rPr>
        <w:t xml:space="preserve"> Unlike </w:t>
      </w:r>
      <w:r w:rsidR="0041281D" w:rsidRPr="00E17A78">
        <w:rPr>
          <w:rFonts w:ascii="Times New Roman" w:hAnsi="Times New Roman" w:cs="Times New Roman"/>
          <w:color w:val="000000" w:themeColor="text1"/>
          <w:szCs w:val="20"/>
        </w:rPr>
        <w:t>T</w:t>
      </w:r>
      <w:r w:rsidR="00616EB8" w:rsidRPr="00E17A78">
        <w:rPr>
          <w:rFonts w:ascii="Times New Roman" w:hAnsi="Times New Roman" w:cs="Times New Roman"/>
          <w:color w:val="000000" w:themeColor="text1"/>
          <w:szCs w:val="20"/>
        </w:rPr>
        <w:t xml:space="preserve">ransformer, </w:t>
      </w:r>
      <w:proofErr w:type="spellStart"/>
      <w:r w:rsidR="00616EB8" w:rsidRPr="00E17A78">
        <w:rPr>
          <w:rFonts w:ascii="Times New Roman" w:hAnsi="Times New Roman" w:cs="Times New Roman"/>
          <w:color w:val="000000" w:themeColor="text1"/>
          <w:szCs w:val="20"/>
        </w:rPr>
        <w:t>ProbSparse</w:t>
      </w:r>
      <w:proofErr w:type="spellEnd"/>
      <w:r w:rsidR="00616EB8" w:rsidRPr="00E17A78">
        <w:rPr>
          <w:rFonts w:ascii="Times New Roman" w:hAnsi="Times New Roman" w:cs="Times New Roman"/>
          <w:color w:val="000000" w:themeColor="text1"/>
          <w:szCs w:val="20"/>
        </w:rPr>
        <w:t xml:space="preserve"> </w:t>
      </w:r>
      <w:r w:rsidR="0041281D" w:rsidRPr="00E17A78">
        <w:rPr>
          <w:rFonts w:ascii="Times New Roman" w:hAnsi="Times New Roman" w:cs="Times New Roman"/>
          <w:color w:val="000000" w:themeColor="text1"/>
          <w:szCs w:val="20"/>
        </w:rPr>
        <w:t>a</w:t>
      </w:r>
      <w:r w:rsidR="00616EB8" w:rsidRPr="00E17A78">
        <w:rPr>
          <w:rFonts w:ascii="Times New Roman" w:hAnsi="Times New Roman" w:cs="Times New Roman"/>
          <w:color w:val="000000" w:themeColor="text1"/>
          <w:szCs w:val="20"/>
        </w:rPr>
        <w:t>ttention</w:t>
      </w:r>
      <w:r w:rsidR="0041281D" w:rsidRPr="00E17A78">
        <w:rPr>
          <w:rFonts w:ascii="Times New Roman" w:hAnsi="Times New Roman" w:cs="Times New Roman"/>
          <w:color w:val="000000" w:themeColor="text1"/>
          <w:szCs w:val="20"/>
        </w:rPr>
        <w:t xml:space="preserve"> is used </w:t>
      </w:r>
      <w:r w:rsidR="00002A53" w:rsidRPr="00E17A78">
        <w:rPr>
          <w:rFonts w:ascii="Times New Roman" w:hAnsi="Times New Roman" w:cs="Times New Roman"/>
          <w:color w:val="000000" w:themeColor="text1"/>
          <w:szCs w:val="20"/>
        </w:rPr>
        <w:t>here</w:t>
      </w:r>
      <w:r w:rsidR="00E63E06" w:rsidRPr="00E17A78">
        <w:rPr>
          <w:rFonts w:ascii="Times New Roman" w:hAnsi="Times New Roman" w:cs="Times New Roman"/>
          <w:color w:val="000000" w:themeColor="text1"/>
          <w:szCs w:val="20"/>
        </w:rPr>
        <w:t xml:space="preserve">. A fully connected layer </w:t>
      </w:r>
      <w:r w:rsidR="00017B63" w:rsidRPr="00E17A78">
        <w:rPr>
          <w:rFonts w:ascii="Times New Roman" w:hAnsi="Times New Roman" w:cs="Times New Roman"/>
          <w:color w:val="000000" w:themeColor="text1"/>
          <w:szCs w:val="20"/>
        </w:rPr>
        <w:t>acquires the</w:t>
      </w:r>
      <w:r w:rsidR="00E63E06" w:rsidRPr="00E17A78">
        <w:rPr>
          <w:rFonts w:ascii="Times New Roman" w:hAnsi="Times New Roman" w:cs="Times New Roman"/>
          <w:color w:val="000000" w:themeColor="text1"/>
          <w:szCs w:val="20"/>
        </w:rPr>
        <w:t xml:space="preserve"> final output and projects to the appropriate dimension</w:t>
      </w:r>
      <w:r w:rsidR="00017B63" w:rsidRPr="00E17A78">
        <w:rPr>
          <w:rFonts w:ascii="Times New Roman" w:hAnsi="Times New Roman" w:cs="Times New Roman"/>
          <w:color w:val="000000" w:themeColor="text1"/>
          <w:szCs w:val="20"/>
        </w:rPr>
        <w:t>s</w:t>
      </w:r>
      <w:r w:rsidR="00E63E06" w:rsidRPr="00E17A78">
        <w:rPr>
          <w:rFonts w:ascii="Times New Roman" w:hAnsi="Times New Roman" w:cs="Times New Roman"/>
          <w:color w:val="000000" w:themeColor="text1"/>
          <w:szCs w:val="20"/>
        </w:rPr>
        <w:t xml:space="preserve"> for </w:t>
      </w:r>
      <w:r w:rsidR="00002A53" w:rsidRPr="00E17A78">
        <w:rPr>
          <w:rFonts w:ascii="Times New Roman" w:hAnsi="Times New Roman" w:cs="Times New Roman"/>
          <w:color w:val="000000" w:themeColor="text1"/>
          <w:szCs w:val="20"/>
        </w:rPr>
        <w:t>the</w:t>
      </w:r>
      <w:r w:rsidR="00E63E06" w:rsidRPr="00E17A78">
        <w:rPr>
          <w:rFonts w:ascii="Times New Roman" w:hAnsi="Times New Roman" w:cs="Times New Roman"/>
          <w:color w:val="000000" w:themeColor="text1"/>
          <w:szCs w:val="20"/>
        </w:rPr>
        <w:t xml:space="preserve"> desired forecast.</w:t>
      </w:r>
    </w:p>
    <w:p w14:paraId="24FEDF7E" w14:textId="2D1CE7A8" w:rsidR="00D5230C" w:rsidRPr="00E17A78" w:rsidRDefault="00505204" w:rsidP="006A4A21">
      <w:pPr>
        <w:rPr>
          <w:rFonts w:ascii="Times New Roman" w:hAnsi="Times New Roman" w:cs="Times New Roman"/>
          <w:color w:val="000000" w:themeColor="text1"/>
          <w:szCs w:val="20"/>
        </w:rPr>
      </w:pPr>
      <w:r w:rsidRPr="00E17A78">
        <w:rPr>
          <w:rFonts w:ascii="Times New Roman" w:hAnsi="Times New Roman" w:cs="Times New Roman"/>
          <w:color w:val="000000" w:themeColor="text1"/>
          <w:szCs w:val="20"/>
        </w:rPr>
        <w:t>Uniquely</w:t>
      </w:r>
      <w:r w:rsidR="00754838" w:rsidRPr="00E17A78">
        <w:rPr>
          <w:rFonts w:ascii="Times New Roman" w:hAnsi="Times New Roman" w:cs="Times New Roman"/>
          <w:color w:val="000000" w:themeColor="text1"/>
          <w:szCs w:val="20"/>
        </w:rPr>
        <w:t xml:space="preserve"> to</w:t>
      </w:r>
      <w:r w:rsidRPr="00E17A78">
        <w:rPr>
          <w:rFonts w:ascii="Times New Roman" w:hAnsi="Times New Roman" w:cs="Times New Roman"/>
          <w:color w:val="000000" w:themeColor="text1"/>
          <w:szCs w:val="20"/>
        </w:rPr>
        <w:t xml:space="preserve"> Informer</w:t>
      </w:r>
      <w:r w:rsidR="00754838" w:rsidRPr="00E17A78">
        <w:rPr>
          <w:rFonts w:ascii="Times New Roman" w:hAnsi="Times New Roman" w:cs="Times New Roman"/>
          <w:color w:val="000000" w:themeColor="text1"/>
          <w:szCs w:val="20"/>
        </w:rPr>
        <w:t>, the</w:t>
      </w:r>
      <w:r w:rsidRPr="00E17A78">
        <w:rPr>
          <w:rFonts w:ascii="Times New Roman" w:hAnsi="Times New Roman" w:cs="Times New Roman"/>
          <w:color w:val="000000" w:themeColor="text1"/>
          <w:szCs w:val="20"/>
        </w:rPr>
        <w:t xml:space="preserve"> decoder</w:t>
      </w:r>
      <w:r w:rsidR="00057440" w:rsidRPr="00E17A78">
        <w:rPr>
          <w:rFonts w:ascii="Times New Roman" w:hAnsi="Times New Roman" w:cs="Times New Roman"/>
          <w:color w:val="000000" w:themeColor="text1"/>
          <w:szCs w:val="20"/>
        </w:rPr>
        <w:t xml:space="preserve"> input ‘start token’ is represented as the embedding of some </w:t>
      </w:r>
      <w:r w:rsidR="00CD19C7" w:rsidRPr="00E17A78">
        <w:rPr>
          <w:rFonts w:ascii="Times New Roman" w:hAnsi="Times New Roman" w:cs="Times New Roman"/>
          <w:color w:val="000000" w:themeColor="text1"/>
          <w:szCs w:val="20"/>
        </w:rPr>
        <w:t>configurable slice of the input sequence (such as the last day</w:t>
      </w:r>
      <w:r w:rsidR="00E07F17" w:rsidRPr="00E17A78">
        <w:rPr>
          <w:rFonts w:ascii="Times New Roman" w:hAnsi="Times New Roman" w:cs="Times New Roman"/>
          <w:color w:val="000000" w:themeColor="text1"/>
          <w:szCs w:val="20"/>
        </w:rPr>
        <w:t xml:space="preserve"> before prediction</w:t>
      </w:r>
      <w:r w:rsidR="00CD19C7" w:rsidRPr="00E17A78">
        <w:rPr>
          <w:rFonts w:ascii="Times New Roman" w:hAnsi="Times New Roman" w:cs="Times New Roman"/>
          <w:color w:val="000000" w:themeColor="text1"/>
          <w:szCs w:val="20"/>
        </w:rPr>
        <w:t>)</w:t>
      </w:r>
      <w:r w:rsidR="00E07F17" w:rsidRPr="00E17A78">
        <w:rPr>
          <w:rFonts w:ascii="Times New Roman" w:hAnsi="Times New Roman" w:cs="Times New Roman"/>
          <w:color w:val="000000" w:themeColor="text1"/>
          <w:szCs w:val="20"/>
        </w:rPr>
        <w:t>, and then concatenated with a placeholder vector of the same length as the target sequence (</w:t>
      </w:r>
      <w:r w:rsidR="00D337BB" w:rsidRPr="00E17A78">
        <w:rPr>
          <w:rFonts w:ascii="Times New Roman" w:hAnsi="Times New Roman" w:cs="Times New Roman"/>
          <w:color w:val="000000" w:themeColor="text1"/>
          <w:szCs w:val="20"/>
        </w:rPr>
        <w:t>with all members equal to 0</w:t>
      </w:r>
      <w:r w:rsidR="00E07F17" w:rsidRPr="00E17A78">
        <w:rPr>
          <w:rFonts w:ascii="Times New Roman" w:hAnsi="Times New Roman" w:cs="Times New Roman"/>
          <w:color w:val="000000" w:themeColor="text1"/>
          <w:szCs w:val="20"/>
        </w:rPr>
        <w:t>)</w:t>
      </w:r>
      <w:r w:rsidR="00D337BB" w:rsidRPr="00E17A78">
        <w:rPr>
          <w:rFonts w:ascii="Times New Roman" w:hAnsi="Times New Roman" w:cs="Times New Roman"/>
          <w:color w:val="000000" w:themeColor="text1"/>
          <w:szCs w:val="20"/>
        </w:rPr>
        <w:t xml:space="preserve">. </w:t>
      </w:r>
      <w:r w:rsidR="0050166E" w:rsidRPr="00E17A78">
        <w:rPr>
          <w:rFonts w:ascii="Times New Roman" w:hAnsi="Times New Roman" w:cs="Times New Roman"/>
          <w:color w:val="000000" w:themeColor="text1"/>
          <w:szCs w:val="20"/>
        </w:rPr>
        <w:t>This way</w:t>
      </w:r>
      <w:r w:rsidR="00D337BB" w:rsidRPr="00E17A78">
        <w:rPr>
          <w:rFonts w:ascii="Times New Roman" w:hAnsi="Times New Roman" w:cs="Times New Roman"/>
          <w:color w:val="000000" w:themeColor="text1"/>
          <w:szCs w:val="20"/>
        </w:rPr>
        <w:t>, the decoder predict</w:t>
      </w:r>
      <w:r w:rsidR="0050166E" w:rsidRPr="00E17A78">
        <w:rPr>
          <w:rFonts w:ascii="Times New Roman" w:hAnsi="Times New Roman" w:cs="Times New Roman"/>
          <w:color w:val="000000" w:themeColor="text1"/>
          <w:szCs w:val="20"/>
        </w:rPr>
        <w:t>s</w:t>
      </w:r>
      <w:r w:rsidR="00D337BB" w:rsidRPr="00E17A78">
        <w:rPr>
          <w:rFonts w:ascii="Times New Roman" w:hAnsi="Times New Roman" w:cs="Times New Roman"/>
          <w:color w:val="000000" w:themeColor="text1"/>
          <w:szCs w:val="20"/>
        </w:rPr>
        <w:t xml:space="preserve"> a</w:t>
      </w:r>
      <w:r w:rsidR="00C7112D" w:rsidRPr="00E17A78">
        <w:rPr>
          <w:rFonts w:ascii="Times New Roman" w:hAnsi="Times New Roman" w:cs="Times New Roman"/>
          <w:color w:val="000000" w:themeColor="text1"/>
          <w:szCs w:val="20"/>
        </w:rPr>
        <w:t>n output</w:t>
      </w:r>
      <w:r w:rsidR="00D337BB" w:rsidRPr="00E17A78">
        <w:rPr>
          <w:rFonts w:ascii="Times New Roman" w:hAnsi="Times New Roman" w:cs="Times New Roman"/>
          <w:color w:val="000000" w:themeColor="text1"/>
          <w:szCs w:val="20"/>
        </w:rPr>
        <w:t xml:space="preserve"> sequence</w:t>
      </w:r>
      <w:r w:rsidR="00C7112D" w:rsidRPr="00E17A78">
        <w:rPr>
          <w:rFonts w:ascii="Times New Roman" w:hAnsi="Times New Roman" w:cs="Times New Roman"/>
          <w:color w:val="000000" w:themeColor="text1"/>
          <w:szCs w:val="20"/>
        </w:rPr>
        <w:t xml:space="preserve"> in one pass</w:t>
      </w:r>
      <w:r w:rsidR="00D337BB" w:rsidRPr="00E17A78">
        <w:rPr>
          <w:rFonts w:ascii="Times New Roman" w:hAnsi="Times New Roman" w:cs="Times New Roman"/>
          <w:color w:val="000000" w:themeColor="text1"/>
          <w:szCs w:val="20"/>
        </w:rPr>
        <w:t xml:space="preserve">, as opposed to a </w:t>
      </w:r>
      <w:r w:rsidR="0050166E" w:rsidRPr="00E17A78">
        <w:rPr>
          <w:rFonts w:ascii="Times New Roman" w:hAnsi="Times New Roman" w:cs="Times New Roman"/>
          <w:color w:val="000000" w:themeColor="text1"/>
          <w:szCs w:val="20"/>
        </w:rPr>
        <w:t xml:space="preserve">less efficient </w:t>
      </w:r>
      <w:r w:rsidR="00D337BB" w:rsidRPr="00E17A78">
        <w:rPr>
          <w:rFonts w:ascii="Times New Roman" w:hAnsi="Times New Roman" w:cs="Times New Roman"/>
          <w:color w:val="000000" w:themeColor="text1"/>
          <w:szCs w:val="20"/>
        </w:rPr>
        <w:t>dynamic decoding style</w:t>
      </w:r>
      <w:r w:rsidR="0050166E" w:rsidRPr="00E17A78">
        <w:rPr>
          <w:rFonts w:ascii="Times New Roman" w:hAnsi="Times New Roman" w:cs="Times New Roman"/>
          <w:color w:val="000000" w:themeColor="text1"/>
          <w:szCs w:val="20"/>
        </w:rPr>
        <w:t>,</w:t>
      </w:r>
      <w:r w:rsidR="009C26A5" w:rsidRPr="00E17A78">
        <w:rPr>
          <w:rFonts w:ascii="Times New Roman" w:hAnsi="Times New Roman" w:cs="Times New Roman"/>
          <w:color w:val="000000" w:themeColor="text1"/>
          <w:szCs w:val="20"/>
        </w:rPr>
        <w:t xml:space="preserve"> as is often done in encoder-decoder architectures.</w:t>
      </w:r>
    </w:p>
    <w:p w14:paraId="61110399" w14:textId="77777777" w:rsidR="00F21D1C" w:rsidRPr="00E17A78" w:rsidRDefault="00F21D1C" w:rsidP="006A4A21">
      <w:pPr>
        <w:rPr>
          <w:rFonts w:ascii="Times New Roman" w:hAnsi="Times New Roman" w:cs="Times New Roman"/>
          <w:color w:val="000000" w:themeColor="text1"/>
          <w:szCs w:val="20"/>
        </w:rPr>
      </w:pPr>
    </w:p>
    <w:p w14:paraId="2C6A96CA" w14:textId="0713F35E" w:rsidR="00911A35" w:rsidRPr="00E17A78" w:rsidRDefault="00334151" w:rsidP="001F0704">
      <w:pPr>
        <w:pStyle w:val="Heading1"/>
        <w:spacing w:after="139"/>
        <w:ind w:left="224" w:right="0" w:hanging="239"/>
        <w:rPr>
          <w:rFonts w:ascii="Times New Roman" w:hAnsi="Times New Roman" w:cs="Times New Roman"/>
          <w:b/>
          <w:szCs w:val="24"/>
        </w:rPr>
      </w:pPr>
      <w:r w:rsidRPr="00E17A78">
        <w:rPr>
          <w:rFonts w:ascii="Times New Roman" w:hAnsi="Times New Roman" w:cs="Times New Roman"/>
          <w:b/>
          <w:szCs w:val="24"/>
        </w:rPr>
        <w:t>Experiment</w:t>
      </w:r>
      <w:r w:rsidR="00EF3251" w:rsidRPr="00E17A78">
        <w:rPr>
          <w:rFonts w:ascii="Times New Roman" w:hAnsi="Times New Roman" w:cs="Times New Roman"/>
          <w:b/>
          <w:szCs w:val="24"/>
        </w:rPr>
        <w:t>al Setup</w:t>
      </w:r>
      <w:r w:rsidRPr="00E17A78">
        <w:rPr>
          <w:rFonts w:ascii="Times New Roman" w:hAnsi="Times New Roman" w:cs="Times New Roman"/>
          <w:b/>
          <w:szCs w:val="24"/>
        </w:rPr>
        <w:t xml:space="preserve"> and Results</w:t>
      </w:r>
    </w:p>
    <w:p w14:paraId="543246FC" w14:textId="241F40F9" w:rsidR="001F0704" w:rsidRPr="00E17A78" w:rsidRDefault="00EF3251" w:rsidP="00661007">
      <w:pPr>
        <w:pStyle w:val="Heading2"/>
        <w:rPr>
          <w:rFonts w:ascii="Times New Roman" w:hAnsi="Times New Roman" w:cs="Times New Roman"/>
          <w:b/>
          <w:sz w:val="24"/>
          <w:szCs w:val="24"/>
        </w:rPr>
      </w:pPr>
      <w:r w:rsidRPr="00E17A78">
        <w:rPr>
          <w:rFonts w:ascii="Times New Roman" w:hAnsi="Times New Roman" w:cs="Times New Roman"/>
          <w:b/>
          <w:sz w:val="24"/>
          <w:szCs w:val="24"/>
        </w:rPr>
        <w:t>Training Scheme</w:t>
      </w:r>
    </w:p>
    <w:p w14:paraId="6813A752" w14:textId="622F6ADD" w:rsidR="001F0704" w:rsidRPr="00E17A78" w:rsidRDefault="001F0704" w:rsidP="006A75EF">
      <w:pPr>
        <w:rPr>
          <w:rFonts w:ascii="Times New Roman" w:hAnsi="Times New Roman" w:cs="Times New Roman"/>
        </w:rPr>
      </w:pPr>
      <w:r w:rsidRPr="00E17A78">
        <w:rPr>
          <w:rFonts w:ascii="Times New Roman" w:hAnsi="Times New Roman" w:cs="Times New Roman"/>
        </w:rPr>
        <w:t xml:space="preserve">For our experiments, we leverage the first 80% of the data set </w:t>
      </w:r>
      <w:r w:rsidR="006A75EF" w:rsidRPr="00E17A78">
        <w:rPr>
          <w:rFonts w:ascii="Times New Roman" w:hAnsi="Times New Roman" w:cs="Times New Roman"/>
        </w:rPr>
        <w:t>for training</w:t>
      </w:r>
      <w:r w:rsidR="00C12497" w:rsidRPr="00E17A78">
        <w:rPr>
          <w:rFonts w:ascii="Times New Roman" w:hAnsi="Times New Roman" w:cs="Times New Roman"/>
        </w:rPr>
        <w:t>, as mentioned in [4]</w:t>
      </w:r>
      <w:r w:rsidR="006A75EF" w:rsidRPr="00E17A78">
        <w:rPr>
          <w:rFonts w:ascii="Times New Roman" w:hAnsi="Times New Roman" w:cs="Times New Roman"/>
        </w:rPr>
        <w:t>. T</w:t>
      </w:r>
      <w:r w:rsidRPr="00E17A78">
        <w:rPr>
          <w:rFonts w:ascii="Times New Roman" w:hAnsi="Times New Roman" w:cs="Times New Roman"/>
        </w:rPr>
        <w:t xml:space="preserve">he last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0</m:t>
            </m:r>
          </m:sub>
        </m:sSub>
      </m:oMath>
      <w:r w:rsidRPr="00E17A78">
        <w:rPr>
          <w:rFonts w:ascii="Times New Roman" w:hAnsi="Times New Roman" w:cs="Times New Roman"/>
        </w:rPr>
        <w:t xml:space="preserve"> hours of the data</w:t>
      </w:r>
      <w:r w:rsidR="006A75EF" w:rsidRPr="00E17A78">
        <w:rPr>
          <w:rFonts w:ascii="Times New Roman" w:hAnsi="Times New Roman" w:cs="Times New Roman"/>
        </w:rPr>
        <w:t xml:space="preserve"> are used as a testing set, </w:t>
      </w:r>
      <w:r w:rsidRPr="00E17A78">
        <w:rPr>
          <w:rFonts w:ascii="Times New Roman" w:hAnsi="Times New Roman" w:cs="Times New Roman"/>
        </w:rPr>
        <w:t xml:space="preserve">with the remaining data </w:t>
      </w:r>
      <w:r w:rsidR="006A75EF" w:rsidRPr="00E17A78">
        <w:rPr>
          <w:rFonts w:ascii="Times New Roman" w:hAnsi="Times New Roman" w:cs="Times New Roman"/>
        </w:rPr>
        <w:t xml:space="preserve">used as a </w:t>
      </w:r>
      <w:r w:rsidRPr="00E17A78">
        <w:rPr>
          <w:rFonts w:ascii="Times New Roman" w:hAnsi="Times New Roman" w:cs="Times New Roman"/>
        </w:rPr>
        <w:t>validation</w:t>
      </w:r>
      <w:r w:rsidR="006A75EF" w:rsidRPr="00E17A78">
        <w:rPr>
          <w:rFonts w:ascii="Times New Roman" w:hAnsi="Times New Roman" w:cs="Times New Roman"/>
        </w:rPr>
        <w:t xml:space="preserve"> set. </w:t>
      </w:r>
      <w:r w:rsidR="00C12497" w:rsidRPr="00E17A78">
        <w:rPr>
          <w:rFonts w:ascii="Times New Roman" w:hAnsi="Times New Roman" w:cs="Times New Roman"/>
        </w:rPr>
        <w:t xml:space="preserve">This choice is different from Taheri </w:t>
      </w:r>
      <w:r w:rsidR="00C12497" w:rsidRPr="00E17A78">
        <w:rPr>
          <w:rFonts w:ascii="Times New Roman" w:hAnsi="Times New Roman" w:cs="Times New Roman"/>
          <w:i/>
          <w:iCs/>
        </w:rPr>
        <w:t>et. al</w:t>
      </w:r>
      <w:r w:rsidR="00C12497" w:rsidRPr="00E17A78">
        <w:rPr>
          <w:rFonts w:ascii="Times New Roman" w:hAnsi="Times New Roman" w:cs="Times New Roman"/>
        </w:rPr>
        <w:t xml:space="preserve">, but we </w:t>
      </w:r>
      <w:r w:rsidR="00A92510" w:rsidRPr="00E17A78">
        <w:rPr>
          <w:rFonts w:ascii="Times New Roman" w:hAnsi="Times New Roman" w:cs="Times New Roman"/>
        </w:rPr>
        <w:t>wanted a</w:t>
      </w:r>
      <w:r w:rsidR="00C12497" w:rsidRPr="00E17A78">
        <w:rPr>
          <w:rFonts w:ascii="Times New Roman" w:hAnsi="Times New Roman" w:cs="Times New Roman"/>
        </w:rPr>
        <w:t xml:space="preserve"> measure </w:t>
      </w:r>
      <w:r w:rsidR="00A92510" w:rsidRPr="00E17A78">
        <w:rPr>
          <w:rFonts w:ascii="Times New Roman" w:hAnsi="Times New Roman" w:cs="Times New Roman"/>
        </w:rPr>
        <w:t>of</w:t>
      </w:r>
      <w:r w:rsidR="00C12497" w:rsidRPr="00E17A78">
        <w:rPr>
          <w:rFonts w:ascii="Times New Roman" w:hAnsi="Times New Roman" w:cs="Times New Roman"/>
        </w:rPr>
        <w:t xml:space="preserve"> perform</w:t>
      </w:r>
      <w:r w:rsidR="00A92510" w:rsidRPr="00E17A78">
        <w:rPr>
          <w:rFonts w:ascii="Times New Roman" w:hAnsi="Times New Roman" w:cs="Times New Roman"/>
        </w:rPr>
        <w:t>ance</w:t>
      </w:r>
      <w:r w:rsidR="00C12497" w:rsidRPr="00E17A78">
        <w:rPr>
          <w:rFonts w:ascii="Times New Roman" w:hAnsi="Times New Roman" w:cs="Times New Roman"/>
        </w:rPr>
        <w:t xml:space="preserve"> on unseen data, as the validation set can leak into a model via tuning. </w:t>
      </w:r>
      <w:r w:rsidR="006A75EF" w:rsidRPr="00E17A78">
        <w:rPr>
          <w:rFonts w:ascii="Times New Roman" w:hAnsi="Times New Roman" w:cs="Times New Roman"/>
        </w:rPr>
        <w:t xml:space="preserve"> </w:t>
      </w:r>
      <w:r w:rsidRPr="00E17A78">
        <w:rPr>
          <w:rFonts w:ascii="Times New Roman" w:hAnsi="Times New Roman" w:cs="Times New Roman"/>
        </w:rPr>
        <w:t>All data is standard scaled, including targets</w:t>
      </w:r>
      <w:r w:rsidR="003000F4" w:rsidRPr="00E17A78">
        <w:rPr>
          <w:rFonts w:ascii="Times New Roman" w:hAnsi="Times New Roman" w:cs="Times New Roman"/>
        </w:rPr>
        <w:t>, and m</w:t>
      </w:r>
      <w:r w:rsidRPr="00E17A78">
        <w:rPr>
          <w:rFonts w:ascii="Times New Roman" w:hAnsi="Times New Roman" w:cs="Times New Roman"/>
        </w:rPr>
        <w:t xml:space="preserve">ean </w:t>
      </w:r>
      <w:r w:rsidR="003000F4" w:rsidRPr="00E17A78">
        <w:rPr>
          <w:rFonts w:ascii="Times New Roman" w:hAnsi="Times New Roman" w:cs="Times New Roman"/>
        </w:rPr>
        <w:t>s</w:t>
      </w:r>
      <w:r w:rsidRPr="00E17A78">
        <w:rPr>
          <w:rFonts w:ascii="Times New Roman" w:hAnsi="Times New Roman" w:cs="Times New Roman"/>
        </w:rPr>
        <w:t xml:space="preserve">quared </w:t>
      </w:r>
      <w:r w:rsidR="003000F4" w:rsidRPr="00E17A78">
        <w:rPr>
          <w:rFonts w:ascii="Times New Roman" w:hAnsi="Times New Roman" w:cs="Times New Roman"/>
        </w:rPr>
        <w:t>e</w:t>
      </w:r>
      <w:r w:rsidRPr="00E17A78">
        <w:rPr>
          <w:rFonts w:ascii="Times New Roman" w:hAnsi="Times New Roman" w:cs="Times New Roman"/>
        </w:rPr>
        <w:t xml:space="preserve">rror (MSE) is used as the loss function across all models. </w:t>
      </w:r>
      <w:r w:rsidR="00C12497" w:rsidRPr="00E17A78">
        <w:rPr>
          <w:rFonts w:ascii="Times New Roman" w:hAnsi="Times New Roman" w:cs="Times New Roman"/>
        </w:rPr>
        <w:t>A</w:t>
      </w:r>
      <w:r w:rsidR="004F36A2" w:rsidRPr="00E17A78">
        <w:rPr>
          <w:rFonts w:ascii="Times New Roman" w:hAnsi="Times New Roman" w:cs="Times New Roman"/>
        </w:rPr>
        <w:t xml:space="preserve">s mentioned in section 1, we experiment with two variants of </w:t>
      </w:r>
      <w:r w:rsidR="00C12497" w:rsidRPr="00E17A78">
        <w:rPr>
          <w:rFonts w:ascii="Times New Roman" w:hAnsi="Times New Roman" w:cs="Times New Roman"/>
        </w:rPr>
        <w:t>the</w:t>
      </w:r>
      <w:r w:rsidR="004F36A2" w:rsidRPr="00E17A78">
        <w:rPr>
          <w:rFonts w:ascii="Times New Roman" w:hAnsi="Times New Roman" w:cs="Times New Roman"/>
        </w:rPr>
        <w:t xml:space="preserve"> data, one with </w:t>
      </w:r>
      <w:r w:rsidR="004F36A2" w:rsidRPr="00E17A78">
        <w:rPr>
          <w:rFonts w:ascii="Times New Roman" w:hAnsi="Times New Roman" w:cs="Times New Roman"/>
          <w:color w:val="000000" w:themeColor="text1"/>
        </w:rPr>
        <w:t>air pressure, temperature, humidity, wind speed and solar irradiation</w:t>
      </w:r>
      <w:r w:rsidR="00C12497" w:rsidRPr="00E17A78">
        <w:rPr>
          <w:rFonts w:ascii="Times New Roman" w:hAnsi="Times New Roman" w:cs="Times New Roman"/>
          <w:color w:val="000000" w:themeColor="text1"/>
        </w:rPr>
        <w:t>, and another that also includes temporal features.</w:t>
      </w:r>
      <w:r w:rsidRPr="00E17A78">
        <w:rPr>
          <w:rFonts w:ascii="Times New Roman" w:hAnsi="Times New Roman" w:cs="Times New Roman"/>
        </w:rPr>
        <w:t xml:space="preserve"> </w:t>
      </w:r>
      <w:r w:rsidR="003000F4" w:rsidRPr="00E17A78">
        <w:rPr>
          <w:rFonts w:ascii="Times New Roman" w:hAnsi="Times New Roman" w:cs="Times New Roman"/>
        </w:rPr>
        <w:t xml:space="preserve">To report performance on </w:t>
      </w:r>
      <w:r w:rsidR="00C12497" w:rsidRPr="00E17A78">
        <w:rPr>
          <w:rFonts w:ascii="Times New Roman" w:hAnsi="Times New Roman" w:cs="Times New Roman"/>
        </w:rPr>
        <w:t>the</w:t>
      </w:r>
      <w:r w:rsidR="003000F4" w:rsidRPr="00E17A78">
        <w:rPr>
          <w:rFonts w:ascii="Times New Roman" w:hAnsi="Times New Roman" w:cs="Times New Roman"/>
        </w:rPr>
        <w:t xml:space="preserve"> test sequence, w</w:t>
      </w:r>
      <w:r w:rsidRPr="00E17A78">
        <w:rPr>
          <w:rFonts w:ascii="Times New Roman" w:hAnsi="Times New Roman" w:cs="Times New Roman"/>
        </w:rPr>
        <w:t>e use Root Mean Square Error (RSME)</w:t>
      </w:r>
      <w:r w:rsidR="00ED18D8" w:rsidRPr="00E17A78">
        <w:rPr>
          <w:rFonts w:ascii="Times New Roman" w:hAnsi="Times New Roman" w:cs="Times New Roman"/>
        </w:rPr>
        <w:t xml:space="preserve"> </w:t>
      </w:r>
      <w:r w:rsidRPr="00E17A78">
        <w:rPr>
          <w:rFonts w:ascii="Times New Roman" w:hAnsi="Times New Roman" w:cs="Times New Roman"/>
        </w:rPr>
        <w:t>at scaled values. Although some of the models we exp</w:t>
      </w:r>
      <w:r w:rsidR="00363462" w:rsidRPr="00E17A78">
        <w:rPr>
          <w:rFonts w:ascii="Times New Roman" w:hAnsi="Times New Roman" w:cs="Times New Roman"/>
        </w:rPr>
        <w:t>lored</w:t>
      </w:r>
      <w:r w:rsidRPr="00E17A78">
        <w:rPr>
          <w:rFonts w:ascii="Times New Roman" w:hAnsi="Times New Roman" w:cs="Times New Roman"/>
        </w:rPr>
        <w:t xml:space="preserve"> </w:t>
      </w:r>
      <w:r w:rsidR="00363462" w:rsidRPr="00E17A78">
        <w:rPr>
          <w:rFonts w:ascii="Times New Roman" w:hAnsi="Times New Roman" w:cs="Times New Roman"/>
        </w:rPr>
        <w:t>support multivariate forecasts</w:t>
      </w:r>
      <w:r w:rsidRPr="00E17A78">
        <w:rPr>
          <w:rFonts w:ascii="Times New Roman" w:hAnsi="Times New Roman" w:cs="Times New Roman"/>
        </w:rPr>
        <w:t xml:space="preserve">, we </w:t>
      </w:r>
      <w:r w:rsidR="00363462" w:rsidRPr="00E17A78">
        <w:rPr>
          <w:rFonts w:ascii="Times New Roman" w:hAnsi="Times New Roman" w:cs="Times New Roman"/>
        </w:rPr>
        <w:t xml:space="preserve">set univariate targets </w:t>
      </w:r>
      <w:r w:rsidRPr="00E17A78">
        <w:rPr>
          <w:rFonts w:ascii="Times New Roman" w:hAnsi="Times New Roman" w:cs="Times New Roman"/>
        </w:rPr>
        <w:t xml:space="preserve">for heat and electricity </w:t>
      </w:r>
      <w:r w:rsidR="00363462" w:rsidRPr="00E17A78">
        <w:rPr>
          <w:rFonts w:ascii="Times New Roman" w:hAnsi="Times New Roman" w:cs="Times New Roman"/>
        </w:rPr>
        <w:t>to</w:t>
      </w:r>
      <w:r w:rsidRPr="00E17A78">
        <w:rPr>
          <w:rFonts w:ascii="Times New Roman" w:hAnsi="Times New Roman" w:cs="Times New Roman"/>
        </w:rPr>
        <w:t xml:space="preserve"> compar</w:t>
      </w:r>
      <w:r w:rsidR="00363462" w:rsidRPr="00E17A78">
        <w:rPr>
          <w:rFonts w:ascii="Times New Roman" w:hAnsi="Times New Roman" w:cs="Times New Roman"/>
        </w:rPr>
        <w:t xml:space="preserve">e </w:t>
      </w:r>
      <w:r w:rsidRPr="00E17A78">
        <w:rPr>
          <w:rFonts w:ascii="Times New Roman" w:hAnsi="Times New Roman" w:cs="Times New Roman"/>
        </w:rPr>
        <w:t>with</w:t>
      </w:r>
      <w:r w:rsidR="00ED18D8" w:rsidRPr="00E17A78">
        <w:rPr>
          <w:rFonts w:ascii="Times New Roman" w:hAnsi="Times New Roman" w:cs="Times New Roman"/>
        </w:rPr>
        <w:t xml:space="preserve"> [4].</w:t>
      </w:r>
    </w:p>
    <w:p w14:paraId="7BA9731F" w14:textId="62A85B34" w:rsidR="00D90959" w:rsidRPr="00E17A78" w:rsidRDefault="00D90959" w:rsidP="00D90959">
      <w:pPr>
        <w:keepNext/>
        <w:jc w:val="center"/>
        <w:rPr>
          <w:rFonts w:ascii="Times New Roman" w:hAnsi="Times New Roman" w:cs="Times New Roman"/>
        </w:rPr>
      </w:pPr>
      <m:oMath>
        <m:r>
          <w:rPr>
            <w:rFonts w:ascii="Cambria Math" w:hAnsi="Cambria Math" w:cs="Times New Roman"/>
          </w:rPr>
          <m:t xml:space="preserve">                         RMSE =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t=0</m:t>
                </m:r>
              </m:sub>
              <m:sup>
                <m:r>
                  <w:rPr>
                    <w:rFonts w:ascii="Cambria Math" w:hAnsi="Cambria Math" w:cs="Times New Roman"/>
                  </w:rPr>
                  <m:t>T</m:t>
                </m:r>
              </m:sup>
              <m:e>
                <m:rad>
                  <m:radPr>
                    <m:degHide m:val="1"/>
                    <m:ctrlPr>
                      <w:rPr>
                        <w:rFonts w:ascii="Cambria Math" w:hAnsi="Cambria Math" w:cs="Times New Roman"/>
                        <w:i/>
                      </w:rPr>
                    </m:ctrlPr>
                  </m:radPr>
                  <m:deg/>
                  <m:e>
                    <m:sSup>
                      <m:sSupPr>
                        <m:ctrlPr>
                          <w:rPr>
                            <w:rFonts w:ascii="Cambria Math" w:hAnsi="Cambria Math" w:cs="Times New Roman"/>
                            <w:i/>
                          </w:rPr>
                        </m:ctrlPr>
                      </m:sSup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r>
                          <w:rPr>
                            <w:rFonts w:ascii="Cambria Math" w:hAnsi="Cambria Math" w:cs="Times New Roman"/>
                          </w:rPr>
                          <m:t xml:space="preserve"> - </m:t>
                        </m:r>
                        <m:acc>
                          <m:accPr>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e>
                        </m:acc>
                        <m:r>
                          <w:rPr>
                            <w:rFonts w:ascii="Cambria Math" w:hAnsi="Cambria Math" w:cs="Times New Roman"/>
                          </w:rPr>
                          <m:t>)</m:t>
                        </m:r>
                      </m:e>
                      <m:sup>
                        <m:r>
                          <w:rPr>
                            <w:rFonts w:ascii="Cambria Math" w:hAnsi="Cambria Math" w:cs="Times New Roman"/>
                          </w:rPr>
                          <m:t>2</m:t>
                        </m:r>
                      </m:sup>
                    </m:sSup>
                  </m:e>
                </m:rad>
              </m:e>
            </m:nary>
          </m:num>
          <m:den>
            <m:r>
              <w:rPr>
                <w:rFonts w:ascii="Cambria Math" w:hAnsi="Cambria Math" w:cs="Times New Roman"/>
              </w:rPr>
              <m:t>T</m:t>
            </m:r>
          </m:den>
        </m:f>
        <m:r>
          <w:rPr>
            <w:rFonts w:ascii="Cambria Math" w:hAnsi="Cambria Math" w:cs="Times New Roman"/>
          </w:rPr>
          <m:t xml:space="preserve">                    </m:t>
        </m:r>
      </m:oMath>
      <w:r w:rsidRPr="00E17A78">
        <w:rPr>
          <w:rFonts w:ascii="Times New Roman" w:hAnsi="Times New Roman" w:cs="Times New Roman"/>
        </w:rPr>
        <w:t>(</w:t>
      </w:r>
      <w:r w:rsidRPr="00E17A78">
        <w:rPr>
          <w:rFonts w:ascii="Times New Roman" w:hAnsi="Times New Roman" w:cs="Times New Roman"/>
        </w:rPr>
        <w:fldChar w:fldCharType="begin"/>
      </w:r>
      <w:r w:rsidRPr="00E17A78">
        <w:rPr>
          <w:rFonts w:ascii="Times New Roman" w:hAnsi="Times New Roman" w:cs="Times New Roman"/>
        </w:rPr>
        <w:instrText xml:space="preserve"> SEQ ( \* ARABIC </w:instrText>
      </w:r>
      <w:r w:rsidRPr="00E17A78">
        <w:rPr>
          <w:rFonts w:ascii="Times New Roman" w:hAnsi="Times New Roman" w:cs="Times New Roman"/>
        </w:rPr>
        <w:fldChar w:fldCharType="separate"/>
      </w:r>
      <w:r w:rsidR="002D3664">
        <w:rPr>
          <w:rFonts w:ascii="Times New Roman" w:hAnsi="Times New Roman" w:cs="Times New Roman"/>
          <w:noProof/>
        </w:rPr>
        <w:t>4</w:t>
      </w:r>
      <w:r w:rsidRPr="00E17A78">
        <w:rPr>
          <w:rFonts w:ascii="Times New Roman" w:hAnsi="Times New Roman" w:cs="Times New Roman"/>
        </w:rPr>
        <w:fldChar w:fldCharType="end"/>
      </w:r>
      <w:r w:rsidRPr="00E17A78">
        <w:rPr>
          <w:rFonts w:ascii="Times New Roman" w:hAnsi="Times New Roman" w:cs="Times New Roman"/>
        </w:rPr>
        <w:t>)</w:t>
      </w:r>
    </w:p>
    <w:p w14:paraId="3CF336FE" w14:textId="224708DD" w:rsidR="00587CE1" w:rsidRPr="00E17A78" w:rsidRDefault="001F0704" w:rsidP="001F0704">
      <w:pPr>
        <w:rPr>
          <w:rFonts w:ascii="Times New Roman" w:hAnsi="Times New Roman" w:cs="Times New Roman"/>
        </w:rPr>
      </w:pPr>
      <w:r w:rsidRPr="00E17A78">
        <w:rPr>
          <w:rFonts w:ascii="Times New Roman" w:hAnsi="Times New Roman" w:cs="Times New Roman"/>
        </w:rPr>
        <w:t xml:space="preserve">Our experiments include model modification, hyper parameter tuning, as well as performing predictions at </w:t>
      </w:r>
      <w:r w:rsidR="00773DB6" w:rsidRPr="00E17A78">
        <w:rPr>
          <w:rFonts w:ascii="Times New Roman" w:hAnsi="Times New Roman" w:cs="Times New Roman"/>
        </w:rPr>
        <w:t>1</w:t>
      </w:r>
      <w:r w:rsidRPr="00E17A78">
        <w:rPr>
          <w:rFonts w:ascii="Times New Roman" w:hAnsi="Times New Roman" w:cs="Times New Roman"/>
        </w:rPr>
        <w:t xml:space="preserve">, </w:t>
      </w:r>
      <w:r w:rsidR="00773DB6" w:rsidRPr="00E17A78">
        <w:rPr>
          <w:rFonts w:ascii="Times New Roman" w:hAnsi="Times New Roman" w:cs="Times New Roman"/>
        </w:rPr>
        <w:t>3</w:t>
      </w:r>
      <w:r w:rsidRPr="00E17A78">
        <w:rPr>
          <w:rFonts w:ascii="Times New Roman" w:hAnsi="Times New Roman" w:cs="Times New Roman"/>
        </w:rPr>
        <w:t>,</w:t>
      </w:r>
      <w:r w:rsidR="00585387" w:rsidRPr="00E17A78">
        <w:rPr>
          <w:rFonts w:ascii="Times New Roman" w:hAnsi="Times New Roman" w:cs="Times New Roman"/>
        </w:rPr>
        <w:t xml:space="preserve"> and</w:t>
      </w:r>
      <w:r w:rsidR="00773DB6" w:rsidRPr="00E17A78">
        <w:rPr>
          <w:rFonts w:ascii="Times New Roman" w:hAnsi="Times New Roman" w:cs="Times New Roman"/>
        </w:rPr>
        <w:t xml:space="preserve"> 7</w:t>
      </w:r>
      <w:r w:rsidRPr="00E17A78">
        <w:rPr>
          <w:rFonts w:ascii="Times New Roman" w:hAnsi="Times New Roman" w:cs="Times New Roman"/>
        </w:rPr>
        <w:t xml:space="preserve"> </w:t>
      </w:r>
      <w:r w:rsidR="00773DB6" w:rsidRPr="00E17A78">
        <w:rPr>
          <w:rFonts w:ascii="Times New Roman" w:hAnsi="Times New Roman" w:cs="Times New Roman"/>
        </w:rPr>
        <w:t>day</w:t>
      </w:r>
      <w:r w:rsidRPr="00E17A78">
        <w:rPr>
          <w:rFonts w:ascii="Times New Roman" w:hAnsi="Times New Roman" w:cs="Times New Roman"/>
        </w:rPr>
        <w:t xml:space="preserve"> intervals. </w:t>
      </w:r>
      <w:r w:rsidR="00002A53" w:rsidRPr="00E17A78">
        <w:rPr>
          <w:rFonts w:ascii="Times New Roman" w:hAnsi="Times New Roman" w:cs="Times New Roman"/>
        </w:rPr>
        <w:t>We also</w:t>
      </w:r>
      <w:r w:rsidRPr="00E17A78">
        <w:rPr>
          <w:rFonts w:ascii="Times New Roman" w:hAnsi="Times New Roman" w:cs="Times New Roman"/>
        </w:rPr>
        <w:t xml:space="preserve"> </w:t>
      </w:r>
      <w:r w:rsidR="00002A53" w:rsidRPr="00E17A78">
        <w:rPr>
          <w:rFonts w:ascii="Times New Roman" w:hAnsi="Times New Roman" w:cs="Times New Roman"/>
        </w:rPr>
        <w:t xml:space="preserve">experimented with </w:t>
      </w:r>
      <w:r w:rsidR="00773DB6" w:rsidRPr="00E17A78">
        <w:rPr>
          <w:rFonts w:ascii="Times New Roman" w:hAnsi="Times New Roman" w:cs="Times New Roman"/>
        </w:rPr>
        <w:t>48 (two days) and</w:t>
      </w:r>
      <w:r w:rsidR="00BD1833" w:rsidRPr="00E17A78">
        <w:rPr>
          <w:rFonts w:ascii="Times New Roman" w:hAnsi="Times New Roman" w:cs="Times New Roman"/>
        </w:rPr>
        <w:t xml:space="preserve"> 336 hour</w:t>
      </w:r>
      <w:r w:rsidR="00773DB6" w:rsidRPr="00E17A78">
        <w:rPr>
          <w:rFonts w:ascii="Times New Roman" w:hAnsi="Times New Roman" w:cs="Times New Roman"/>
        </w:rPr>
        <w:t xml:space="preserve"> (two weeks) </w:t>
      </w:r>
      <w:r w:rsidR="00BD1833" w:rsidRPr="00E17A78">
        <w:rPr>
          <w:rFonts w:ascii="Times New Roman" w:hAnsi="Times New Roman" w:cs="Times New Roman"/>
        </w:rPr>
        <w:t>horizon</w:t>
      </w:r>
      <w:r w:rsidR="00773DB6" w:rsidRPr="00E17A78">
        <w:rPr>
          <w:rFonts w:ascii="Times New Roman" w:hAnsi="Times New Roman" w:cs="Times New Roman"/>
        </w:rPr>
        <w:t>s</w:t>
      </w:r>
      <w:r w:rsidR="00C12497" w:rsidRPr="00E17A78">
        <w:rPr>
          <w:rFonts w:ascii="Times New Roman" w:hAnsi="Times New Roman" w:cs="Times New Roman"/>
        </w:rPr>
        <w:t xml:space="preserve"> for Informer</w:t>
      </w:r>
      <w:r w:rsidRPr="00E17A78">
        <w:rPr>
          <w:rFonts w:ascii="Times New Roman" w:hAnsi="Times New Roman" w:cs="Times New Roman"/>
        </w:rPr>
        <w:t>.</w:t>
      </w:r>
      <w:r w:rsidR="006339A1" w:rsidRPr="00E17A78">
        <w:rPr>
          <w:rFonts w:ascii="Times New Roman" w:hAnsi="Times New Roman" w:cs="Times New Roman"/>
        </w:rPr>
        <w:t xml:space="preserve"> </w:t>
      </w:r>
      <w:r w:rsidR="00BD1833" w:rsidRPr="00E17A78">
        <w:rPr>
          <w:rFonts w:ascii="Times New Roman" w:hAnsi="Times New Roman" w:cs="Times New Roman"/>
        </w:rPr>
        <w:t>E</w:t>
      </w:r>
      <w:r w:rsidR="006339A1" w:rsidRPr="00E17A78">
        <w:rPr>
          <w:rFonts w:ascii="Times New Roman" w:hAnsi="Times New Roman" w:cs="Times New Roman"/>
        </w:rPr>
        <w:t xml:space="preserve">xperiments were performed on a GeForce 3070 </w:t>
      </w:r>
      <w:r w:rsidR="00244201" w:rsidRPr="00E17A78">
        <w:rPr>
          <w:rFonts w:ascii="Times New Roman" w:hAnsi="Times New Roman" w:cs="Times New Roman"/>
        </w:rPr>
        <w:t>GPU.</w:t>
      </w:r>
      <w:r w:rsidR="00C12497" w:rsidRPr="00E17A78">
        <w:rPr>
          <w:rFonts w:ascii="Times New Roman" w:hAnsi="Times New Roman" w:cs="Times New Roman"/>
        </w:rPr>
        <w:t xml:space="preserve"> </w:t>
      </w:r>
      <w:r w:rsidR="00587CE1" w:rsidRPr="00E17A78">
        <w:rPr>
          <w:rFonts w:ascii="Times New Roman" w:hAnsi="Times New Roman" w:cs="Times New Roman"/>
        </w:rPr>
        <w:t>More information</w:t>
      </w:r>
      <w:r w:rsidR="001A5461" w:rsidRPr="00E17A78">
        <w:rPr>
          <w:rFonts w:ascii="Times New Roman" w:hAnsi="Times New Roman" w:cs="Times New Roman"/>
        </w:rPr>
        <w:t xml:space="preserve"> </w:t>
      </w:r>
      <w:proofErr w:type="spellStart"/>
      <w:r w:rsidR="00D63B7A" w:rsidRPr="00E17A78">
        <w:rPr>
          <w:rFonts w:ascii="Times New Roman" w:hAnsi="Times New Roman" w:cs="Times New Roman"/>
        </w:rPr>
        <w:t>w.r.t.</w:t>
      </w:r>
      <w:proofErr w:type="spellEnd"/>
      <w:r w:rsidR="00363462" w:rsidRPr="00E17A78">
        <w:rPr>
          <w:rFonts w:ascii="Times New Roman" w:hAnsi="Times New Roman" w:cs="Times New Roman"/>
        </w:rPr>
        <w:t xml:space="preserve"> hyperparameter exploration</w:t>
      </w:r>
      <w:r w:rsidR="007972F1" w:rsidRPr="00E17A78">
        <w:rPr>
          <w:rFonts w:ascii="Times New Roman" w:hAnsi="Times New Roman" w:cs="Times New Roman"/>
        </w:rPr>
        <w:t>, and our choices for our implementation of [4]</w:t>
      </w:r>
      <w:r w:rsidR="00363462" w:rsidRPr="00E17A78">
        <w:rPr>
          <w:rFonts w:ascii="Times New Roman" w:hAnsi="Times New Roman" w:cs="Times New Roman"/>
        </w:rPr>
        <w:t xml:space="preserve"> </w:t>
      </w:r>
      <w:r w:rsidR="001A5461" w:rsidRPr="00E17A78">
        <w:rPr>
          <w:rFonts w:ascii="Times New Roman" w:hAnsi="Times New Roman" w:cs="Times New Roman"/>
        </w:rPr>
        <w:t xml:space="preserve">can be found in appendix </w:t>
      </w:r>
      <w:r w:rsidR="0049117B" w:rsidRPr="00E17A78">
        <w:rPr>
          <w:rFonts w:ascii="Times New Roman" w:hAnsi="Times New Roman" w:cs="Times New Roman"/>
        </w:rPr>
        <w:t>D</w:t>
      </w:r>
      <w:r w:rsidR="00334EF4" w:rsidRPr="00E17A78">
        <w:rPr>
          <w:rFonts w:ascii="Times New Roman" w:hAnsi="Times New Roman" w:cs="Times New Roman"/>
        </w:rPr>
        <w:t>.</w:t>
      </w:r>
    </w:p>
    <w:p w14:paraId="03FBA5C8" w14:textId="77777777" w:rsidR="001F0704" w:rsidRPr="00E17A78" w:rsidRDefault="001F0704" w:rsidP="005E645F">
      <w:pPr>
        <w:ind w:firstLine="0"/>
        <w:rPr>
          <w:rFonts w:ascii="Times New Roman" w:hAnsi="Times New Roman" w:cs="Times New Roman"/>
        </w:rPr>
      </w:pPr>
    </w:p>
    <w:p w14:paraId="675D73AF" w14:textId="1EB1F5CD" w:rsidR="005E645F" w:rsidRPr="00E17A78" w:rsidRDefault="005E645F" w:rsidP="00661007">
      <w:pPr>
        <w:pStyle w:val="Heading2"/>
        <w:rPr>
          <w:rFonts w:ascii="Times New Roman" w:hAnsi="Times New Roman" w:cs="Times New Roman"/>
          <w:b/>
          <w:sz w:val="24"/>
          <w:szCs w:val="24"/>
        </w:rPr>
      </w:pPr>
      <w:r w:rsidRPr="00E17A78">
        <w:rPr>
          <w:rFonts w:ascii="Times New Roman" w:hAnsi="Times New Roman" w:cs="Times New Roman"/>
          <w:b/>
          <w:sz w:val="24"/>
          <w:szCs w:val="24"/>
        </w:rPr>
        <w:t>Transformers vs. Baselines</w:t>
      </w:r>
    </w:p>
    <w:p w14:paraId="2C9124AD" w14:textId="2E9A23DE" w:rsidR="00CD4518" w:rsidRPr="00E17A78" w:rsidRDefault="00CD4518" w:rsidP="00CD4518">
      <w:pPr>
        <w:rPr>
          <w:rFonts w:ascii="Times New Roman" w:hAnsi="Times New Roman" w:cs="Times New Roman"/>
        </w:rPr>
      </w:pPr>
      <w:r w:rsidRPr="00E17A78">
        <w:rPr>
          <w:rFonts w:ascii="Times New Roman" w:hAnsi="Times New Roman" w:cs="Times New Roman"/>
        </w:rPr>
        <w:t xml:space="preserve">We compare Transformer, TFT, Informer, and our implementation of [4] to our baseline of ARIMA, as a means of measuring improvement over classical and recurrent frameworks with transformer architectures. Table </w:t>
      </w:r>
      <w:r w:rsidR="00B05A3E" w:rsidRPr="00E17A78">
        <w:rPr>
          <w:rFonts w:ascii="Times New Roman" w:hAnsi="Times New Roman" w:cs="Times New Roman"/>
        </w:rPr>
        <w:t>1</w:t>
      </w:r>
      <w:r w:rsidRPr="00E17A78">
        <w:rPr>
          <w:rFonts w:ascii="Times New Roman" w:hAnsi="Times New Roman" w:cs="Times New Roman"/>
        </w:rPr>
        <w:t xml:space="preserve"> shows the validation loss MSE of our best performing models for each target over 1, 3, and 7 days. Immediately, we notice that each of our neural architectures outperforms ARIMA, and that they smoothly lose accuracy as the forecast horizon increases. Furthermore, S, DTO-DRNN performs well on both targets, in line with results from [4]. TFT also performs particularly well on heat data. However, Informer outperforms the others, across all horizons. Further selected experiments can be found in Table </w:t>
      </w:r>
      <w:r w:rsidR="00B05A3E" w:rsidRPr="00E17A78">
        <w:rPr>
          <w:rFonts w:ascii="Times New Roman" w:hAnsi="Times New Roman" w:cs="Times New Roman"/>
        </w:rPr>
        <w:t>2</w:t>
      </w:r>
      <w:r w:rsidRPr="00E17A78">
        <w:rPr>
          <w:rFonts w:ascii="Times New Roman" w:hAnsi="Times New Roman" w:cs="Times New Roman"/>
        </w:rPr>
        <w:t>.</w:t>
      </w:r>
    </w:p>
    <w:p w14:paraId="39A0CDF6" w14:textId="77777777" w:rsidR="00CD4518" w:rsidRPr="00E17A78" w:rsidRDefault="00CD4518" w:rsidP="00CD4518">
      <w:pPr>
        <w:rPr>
          <w:rFonts w:ascii="Times New Roman" w:hAnsi="Times New Roman" w:cs="Times New Roman"/>
        </w:rPr>
      </w:pPr>
    </w:p>
    <w:p w14:paraId="44EC5497" w14:textId="58B2A9C1" w:rsidR="00CD4518" w:rsidRPr="00E17A78" w:rsidRDefault="00A63FE5" w:rsidP="00CD4518">
      <w:pPr>
        <w:ind w:firstLine="0"/>
        <w:jc w:val="center"/>
        <w:rPr>
          <w:rFonts w:ascii="Times New Roman" w:hAnsi="Times New Roman" w:cs="Times New Roman"/>
        </w:rPr>
      </w:pPr>
      <w:r w:rsidRPr="00E17A78">
        <w:rPr>
          <w:rFonts w:ascii="Times New Roman" w:hAnsi="Times New Roman" w:cs="Times New Roman"/>
          <w:noProof/>
        </w:rPr>
        <w:drawing>
          <wp:inline distT="0" distB="0" distL="0" distR="0" wp14:anchorId="59273E48" wp14:editId="6E8BAFF2">
            <wp:extent cx="1132764" cy="12253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88394" cy="1285485"/>
                    </a:xfrm>
                    <a:prstGeom prst="rect">
                      <a:avLst/>
                    </a:prstGeom>
                  </pic:spPr>
                </pic:pic>
              </a:graphicData>
            </a:graphic>
          </wp:inline>
        </w:drawing>
      </w:r>
    </w:p>
    <w:p w14:paraId="397603B7" w14:textId="56B75D81" w:rsidR="00CD4518" w:rsidRPr="00E17A78" w:rsidRDefault="00CD4518" w:rsidP="00CD4518">
      <w:pPr>
        <w:ind w:firstLine="0"/>
        <w:jc w:val="center"/>
        <w:rPr>
          <w:rFonts w:ascii="Times New Roman" w:hAnsi="Times New Roman" w:cs="Times New Roman"/>
          <w:sz w:val="18"/>
          <w:szCs w:val="18"/>
        </w:rPr>
      </w:pPr>
      <w:r w:rsidRPr="00E17A78">
        <w:rPr>
          <w:rFonts w:ascii="Times New Roman" w:hAnsi="Times New Roman" w:cs="Times New Roman"/>
          <w:sz w:val="18"/>
          <w:szCs w:val="18"/>
        </w:rPr>
        <w:t xml:space="preserve">Table </w:t>
      </w:r>
      <w:r w:rsidR="004F45AB" w:rsidRPr="00E17A78">
        <w:rPr>
          <w:rFonts w:ascii="Times New Roman" w:hAnsi="Times New Roman" w:cs="Times New Roman"/>
          <w:sz w:val="18"/>
          <w:szCs w:val="18"/>
        </w:rPr>
        <w:t>1</w:t>
      </w:r>
      <w:r w:rsidRPr="00E17A78">
        <w:rPr>
          <w:rFonts w:ascii="Times New Roman" w:hAnsi="Times New Roman" w:cs="Times New Roman"/>
          <w:sz w:val="18"/>
          <w:szCs w:val="18"/>
        </w:rPr>
        <w:t>. Best Validation MSE for each model.</w:t>
      </w:r>
    </w:p>
    <w:p w14:paraId="7F795BAB" w14:textId="77777777" w:rsidR="00CD4518" w:rsidRPr="00E17A78" w:rsidRDefault="00CD4518" w:rsidP="00CD4518">
      <w:pPr>
        <w:ind w:firstLine="0"/>
        <w:jc w:val="center"/>
        <w:rPr>
          <w:rFonts w:ascii="Times New Roman" w:hAnsi="Times New Roman" w:cs="Times New Roman"/>
          <w:sz w:val="18"/>
          <w:szCs w:val="18"/>
        </w:rPr>
      </w:pPr>
    </w:p>
    <w:p w14:paraId="7F6F6924" w14:textId="76580AF2" w:rsidR="00EC56C3" w:rsidRPr="00E17A78" w:rsidRDefault="00CD4518" w:rsidP="00CD4518">
      <w:pPr>
        <w:rPr>
          <w:rFonts w:ascii="Times New Roman" w:hAnsi="Times New Roman" w:cs="Times New Roman"/>
          <w:color w:val="000000" w:themeColor="text1"/>
        </w:rPr>
      </w:pPr>
      <w:r w:rsidRPr="00E17A78">
        <w:rPr>
          <w:rFonts w:ascii="Times New Roman" w:hAnsi="Times New Roman" w:cs="Times New Roman"/>
          <w:color w:val="000000" w:themeColor="text1"/>
        </w:rPr>
        <w:t>Below, we explore further observations from our results.</w:t>
      </w:r>
    </w:p>
    <w:p w14:paraId="218AA755" w14:textId="77777777" w:rsidR="00D90F53" w:rsidRPr="00E17A78" w:rsidRDefault="00D90F53" w:rsidP="00D90F53">
      <w:pPr>
        <w:ind w:firstLine="0"/>
        <w:rPr>
          <w:rFonts w:ascii="Times New Roman" w:hAnsi="Times New Roman" w:cs="Times New Roman"/>
        </w:rPr>
      </w:pPr>
    </w:p>
    <w:p w14:paraId="1A4420A9" w14:textId="21FE517C" w:rsidR="00334EF4" w:rsidRPr="00E17A78" w:rsidRDefault="00334EF4" w:rsidP="00334EF4">
      <w:pPr>
        <w:pStyle w:val="Heading2"/>
        <w:rPr>
          <w:rFonts w:ascii="Times New Roman" w:hAnsi="Times New Roman" w:cs="Times New Roman"/>
          <w:b/>
          <w:sz w:val="24"/>
          <w:szCs w:val="24"/>
        </w:rPr>
      </w:pPr>
      <w:r w:rsidRPr="00E17A78">
        <w:rPr>
          <w:rFonts w:ascii="Times New Roman" w:hAnsi="Times New Roman" w:cs="Times New Roman"/>
          <w:b/>
          <w:sz w:val="24"/>
          <w:szCs w:val="24"/>
        </w:rPr>
        <w:t>Parameter Sensitivity</w:t>
      </w:r>
    </w:p>
    <w:p w14:paraId="46525F6B" w14:textId="2E4904BF" w:rsidR="00CD4518" w:rsidRPr="00E17A78" w:rsidRDefault="00FC7553" w:rsidP="00CD4518">
      <w:pPr>
        <w:rPr>
          <w:rFonts w:ascii="Times New Roman" w:hAnsi="Times New Roman" w:cs="Times New Roman"/>
          <w:color w:val="000000" w:themeColor="text1"/>
        </w:rPr>
      </w:pPr>
      <w:r w:rsidRPr="00E17A78">
        <w:rPr>
          <w:rFonts w:ascii="Times New Roman" w:hAnsi="Times New Roman" w:cs="Times New Roman"/>
          <w:color w:val="000000" w:themeColor="text1"/>
        </w:rPr>
        <w:t xml:space="preserve">In general, our models were </w:t>
      </w:r>
      <w:r w:rsidR="00CD4518" w:rsidRPr="00E17A78">
        <w:rPr>
          <w:rFonts w:ascii="Times New Roman" w:hAnsi="Times New Roman" w:cs="Times New Roman"/>
          <w:color w:val="000000" w:themeColor="text1"/>
        </w:rPr>
        <w:t xml:space="preserve">very sensitive </w:t>
      </w:r>
      <w:r w:rsidR="006D4BC7">
        <w:rPr>
          <w:rFonts w:ascii="Times New Roman" w:hAnsi="Times New Roman" w:cs="Times New Roman"/>
          <w:color w:val="000000" w:themeColor="text1"/>
        </w:rPr>
        <w:t>to</w:t>
      </w:r>
      <w:r w:rsidR="00CD4518" w:rsidRPr="7CFD37EF">
        <w:rPr>
          <w:rFonts w:ascii="Times New Roman" w:hAnsi="Times New Roman" w:cs="Times New Roman"/>
          <w:color w:val="000000" w:themeColor="text1"/>
        </w:rPr>
        <w:t xml:space="preserve"> </w:t>
      </w:r>
      <w:r w:rsidR="00933D22">
        <w:rPr>
          <w:rFonts w:ascii="Times New Roman" w:hAnsi="Times New Roman" w:cs="Times New Roman"/>
          <w:color w:val="000000" w:themeColor="text1"/>
        </w:rPr>
        <w:t>parameterization</w:t>
      </w:r>
      <w:r w:rsidR="00016516">
        <w:rPr>
          <w:rFonts w:ascii="Times New Roman" w:hAnsi="Times New Roman" w:cs="Times New Roman"/>
          <w:color w:val="000000" w:themeColor="text1"/>
        </w:rPr>
        <w:t>.</w:t>
      </w:r>
      <w:r w:rsidR="00933D22">
        <w:rPr>
          <w:rFonts w:ascii="Times New Roman" w:hAnsi="Times New Roman" w:cs="Times New Roman"/>
          <w:color w:val="000000" w:themeColor="text1"/>
        </w:rPr>
        <w:t xml:space="preserve"> As an initial example</w:t>
      </w:r>
      <w:r w:rsidR="000179E0">
        <w:rPr>
          <w:rFonts w:ascii="Times New Roman" w:hAnsi="Times New Roman" w:cs="Times New Roman"/>
          <w:color w:val="000000" w:themeColor="text1"/>
        </w:rPr>
        <w:t xml:space="preserve">, </w:t>
      </w:r>
      <w:r w:rsidR="00933D22">
        <w:rPr>
          <w:rFonts w:ascii="Times New Roman" w:hAnsi="Times New Roman" w:cs="Times New Roman"/>
          <w:color w:val="000000" w:themeColor="text1"/>
        </w:rPr>
        <w:t>many of our models did better with higher</w:t>
      </w:r>
      <w:r w:rsidR="000179E0">
        <w:rPr>
          <w:rFonts w:ascii="Times New Roman" w:hAnsi="Times New Roman" w:cs="Times New Roman"/>
          <w:color w:val="000000" w:themeColor="text1"/>
        </w:rPr>
        <w:t xml:space="preserve"> learning rates </w:t>
      </w:r>
      <w:r w:rsidR="00933D22">
        <w:rPr>
          <w:rFonts w:ascii="Times New Roman" w:hAnsi="Times New Roman" w:cs="Times New Roman"/>
          <w:color w:val="000000" w:themeColor="text1"/>
        </w:rPr>
        <w:t>for</w:t>
      </w:r>
      <w:r w:rsidR="007C0DE7">
        <w:rPr>
          <w:rFonts w:ascii="Times New Roman" w:hAnsi="Times New Roman" w:cs="Times New Roman"/>
          <w:color w:val="000000" w:themeColor="text1"/>
        </w:rPr>
        <w:t xml:space="preserve"> </w:t>
      </w:r>
    </w:p>
    <w:p w14:paraId="5475C044" w14:textId="3D772147" w:rsidR="00A97E38" w:rsidRPr="00E17A78" w:rsidRDefault="00A97E38" w:rsidP="007B675B">
      <w:pPr>
        <w:rPr>
          <w:rFonts w:ascii="Times New Roman" w:hAnsi="Times New Roman" w:cs="Times New Roman"/>
        </w:rPr>
        <w:sectPr w:rsidR="00A97E38" w:rsidRPr="00E17A78">
          <w:footnotePr>
            <w:numRestart w:val="eachPage"/>
          </w:footnotePr>
          <w:type w:val="continuous"/>
          <w:pgSz w:w="12240" w:h="15840"/>
          <w:pgMar w:top="1444" w:right="1338" w:bottom="979" w:left="1002" w:header="720" w:footer="720" w:gutter="0"/>
          <w:cols w:num="2" w:space="720" w:equalWidth="0">
            <w:col w:w="5000" w:space="175"/>
            <w:col w:w="4725"/>
          </w:cols>
        </w:sectPr>
      </w:pPr>
    </w:p>
    <w:p w14:paraId="7DC09640" w14:textId="466E128C" w:rsidR="00E1650E" w:rsidRPr="00E17A78" w:rsidRDefault="00474789" w:rsidP="004A1282">
      <w:pPr>
        <w:jc w:val="center"/>
        <w:rPr>
          <w:rFonts w:ascii="Times New Roman" w:hAnsi="Times New Roman" w:cs="Times New Roman"/>
        </w:rPr>
      </w:pPr>
      <w:r w:rsidRPr="00E17A78">
        <w:rPr>
          <w:rFonts w:ascii="Times New Roman" w:hAnsi="Times New Roman" w:cs="Times New Roman"/>
        </w:rPr>
        <w:t xml:space="preserve">            </w:t>
      </w:r>
      <w:r w:rsidR="004A1282" w:rsidRPr="004A1282">
        <w:rPr>
          <w:rFonts w:ascii="Times New Roman" w:hAnsi="Times New Roman" w:cs="Times New Roman"/>
          <w:noProof/>
        </w:rPr>
        <w:drawing>
          <wp:inline distT="0" distB="0" distL="0" distR="0" wp14:anchorId="1F89E61D" wp14:editId="1C332C39">
            <wp:extent cx="5238750" cy="1191741"/>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46544" cy="1239011"/>
                    </a:xfrm>
                    <a:prstGeom prst="rect">
                      <a:avLst/>
                    </a:prstGeom>
                  </pic:spPr>
                </pic:pic>
              </a:graphicData>
            </a:graphic>
          </wp:inline>
        </w:drawing>
      </w:r>
    </w:p>
    <w:p w14:paraId="52B94238" w14:textId="77777777" w:rsidR="00AF0DB3" w:rsidRDefault="00DB1A58" w:rsidP="00AF0DB3">
      <w:pPr>
        <w:ind w:firstLine="0"/>
        <w:jc w:val="center"/>
        <w:rPr>
          <w:rFonts w:ascii="Times New Roman" w:hAnsi="Times New Roman" w:cs="Times New Roman"/>
          <w:sz w:val="18"/>
          <w:szCs w:val="18"/>
        </w:rPr>
      </w:pPr>
      <w:r w:rsidRPr="00E17A78">
        <w:rPr>
          <w:rFonts w:ascii="Times New Roman" w:hAnsi="Times New Roman" w:cs="Times New Roman"/>
          <w:sz w:val="18"/>
          <w:szCs w:val="18"/>
        </w:rPr>
        <w:t xml:space="preserve">                 </w:t>
      </w:r>
      <w:r w:rsidR="004F45AB" w:rsidRPr="00E17A78">
        <w:rPr>
          <w:rFonts w:ascii="Times New Roman" w:hAnsi="Times New Roman" w:cs="Times New Roman"/>
          <w:sz w:val="18"/>
          <w:szCs w:val="18"/>
        </w:rPr>
        <w:t>Table</w:t>
      </w:r>
      <w:r w:rsidR="00AF0DB3" w:rsidRPr="00E17A78">
        <w:rPr>
          <w:rFonts w:ascii="Times New Roman" w:hAnsi="Times New Roman" w:cs="Times New Roman"/>
          <w:sz w:val="18"/>
          <w:szCs w:val="18"/>
        </w:rPr>
        <w:t xml:space="preserve"> </w:t>
      </w:r>
      <w:r w:rsidR="004F45AB" w:rsidRPr="00E17A78">
        <w:rPr>
          <w:rFonts w:ascii="Times New Roman" w:hAnsi="Times New Roman" w:cs="Times New Roman"/>
          <w:sz w:val="18"/>
          <w:szCs w:val="18"/>
        </w:rPr>
        <w:t>2</w:t>
      </w:r>
      <w:r w:rsidR="00AF0DB3" w:rsidRPr="00E17A78">
        <w:rPr>
          <w:rFonts w:ascii="Times New Roman" w:hAnsi="Times New Roman" w:cs="Times New Roman"/>
          <w:sz w:val="18"/>
          <w:szCs w:val="18"/>
        </w:rPr>
        <w:t>:  Selected Experiment Result</w:t>
      </w:r>
    </w:p>
    <w:p w14:paraId="1B9A7120" w14:textId="77777777" w:rsidR="00C17A9F" w:rsidRDefault="00C17A9F" w:rsidP="00C17A9F">
      <w:pPr>
        <w:ind w:firstLine="0"/>
        <w:rPr>
          <w:rFonts w:ascii="Times New Roman" w:hAnsi="Times New Roman" w:cs="Times New Roman"/>
          <w:sz w:val="18"/>
          <w:szCs w:val="18"/>
        </w:rPr>
      </w:pPr>
    </w:p>
    <w:p w14:paraId="0B0673C3" w14:textId="2A3DB01F" w:rsidR="00E1650E" w:rsidRPr="00E17A78" w:rsidRDefault="00E1650E" w:rsidP="00C17A9F">
      <w:pPr>
        <w:ind w:firstLine="0"/>
        <w:rPr>
          <w:rFonts w:ascii="Times New Roman" w:hAnsi="Times New Roman" w:cs="Times New Roman"/>
          <w:sz w:val="18"/>
          <w:szCs w:val="18"/>
        </w:rPr>
        <w:sectPr w:rsidR="00E1650E" w:rsidRPr="00E17A78" w:rsidSect="0004379A">
          <w:footnotePr>
            <w:numRestart w:val="eachPage"/>
          </w:footnotePr>
          <w:pgSz w:w="12240" w:h="15840"/>
          <w:pgMar w:top="1444" w:right="1338" w:bottom="979" w:left="1002" w:header="720" w:footer="720" w:gutter="0"/>
          <w:cols w:space="175"/>
        </w:sectPr>
      </w:pPr>
    </w:p>
    <w:p w14:paraId="08C74D4D" w14:textId="70759E49" w:rsidR="003641FA" w:rsidRPr="00E17A78" w:rsidRDefault="003641FA" w:rsidP="00474789">
      <w:pPr>
        <w:ind w:firstLine="0"/>
        <w:rPr>
          <w:rFonts w:ascii="Times New Roman" w:hAnsi="Times New Roman" w:cs="Times New Roman"/>
        </w:rPr>
      </w:pPr>
    </w:p>
    <w:p w14:paraId="5D8BF75D" w14:textId="14CD5F6E" w:rsidR="007C0DD2" w:rsidRPr="008276ED" w:rsidRDefault="008276ED" w:rsidP="00140497">
      <w:pPr>
        <w:rPr>
          <w:rFonts w:ascii="Times New Roman" w:hAnsi="Times New Roman" w:cs="Times New Roman"/>
          <w:color w:val="000000" w:themeColor="text1"/>
        </w:rPr>
      </w:pPr>
      <w:r>
        <w:rPr>
          <w:rFonts w:ascii="Times New Roman" w:hAnsi="Times New Roman" w:cs="Times New Roman"/>
          <w:color w:val="000000" w:themeColor="text1"/>
        </w:rPr>
        <w:t>electricity than heat. For example, Informer required a learning rate of 0.0003 for electricity vs</w:t>
      </w:r>
      <w:r w:rsidRPr="7CFD37EF">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0.0001 for heat. We suspect this, as well as other differences between the two targets was due to the differing seasonal patterns between electricity and heat, where electricity needed larger gradient steps to avoid focusing too strongly on seasonality, which could be viewed as a local minimum. As an example, we note that S, DTO-DRNN, while doing well on the validation set, struggles at test time precisely because it focuses too heavily on seasonal </w:t>
      </w:r>
      <w:r w:rsidR="007C0DD2">
        <w:rPr>
          <w:rFonts w:ascii="Times New Roman" w:hAnsi="Times New Roman" w:cs="Times New Roman"/>
          <w:color w:val="000000" w:themeColor="text1"/>
        </w:rPr>
        <w:t xml:space="preserve">patterns, and therefore </w:t>
      </w:r>
      <w:r w:rsidR="00A14687">
        <w:rPr>
          <w:rFonts w:ascii="Times New Roman" w:hAnsi="Times New Roman" w:cs="Times New Roman"/>
          <w:color w:val="000000" w:themeColor="text1"/>
        </w:rPr>
        <w:t>experiences</w:t>
      </w:r>
      <w:r w:rsidR="007C0DD2">
        <w:rPr>
          <w:rFonts w:ascii="Times New Roman" w:hAnsi="Times New Roman" w:cs="Times New Roman"/>
          <w:color w:val="000000" w:themeColor="text1"/>
        </w:rPr>
        <w:t xml:space="preserve"> degrading test performance beyond 24 hours, see appendix C for more detail.</w:t>
      </w:r>
    </w:p>
    <w:p w14:paraId="2A922620" w14:textId="77777777" w:rsidR="007C0DD2" w:rsidRDefault="00140497" w:rsidP="00140497">
      <w:pPr>
        <w:rPr>
          <w:rFonts w:ascii="Times New Roman" w:hAnsi="Times New Roman" w:cs="Times New Roman"/>
        </w:rPr>
      </w:pPr>
      <w:r>
        <w:rPr>
          <w:rFonts w:ascii="Times New Roman" w:hAnsi="Times New Roman" w:cs="Times New Roman"/>
        </w:rPr>
        <w:t xml:space="preserve">Similarly, depending on the prediction length, our transformers </w:t>
      </w:r>
      <w:r w:rsidR="00CC7F39">
        <w:rPr>
          <w:rFonts w:ascii="Times New Roman" w:hAnsi="Times New Roman" w:cs="Times New Roman"/>
        </w:rPr>
        <w:t>would perform worse holding capacity fixed</w:t>
      </w:r>
      <w:r w:rsidR="002E5E21">
        <w:rPr>
          <w:rFonts w:ascii="Times New Roman" w:hAnsi="Times New Roman" w:cs="Times New Roman"/>
        </w:rPr>
        <w:t>, and</w:t>
      </w:r>
      <w:r>
        <w:rPr>
          <w:rFonts w:ascii="Times New Roman" w:hAnsi="Times New Roman" w:cs="Times New Roman"/>
        </w:rPr>
        <w:t xml:space="preserve"> required higher capacity to appropriately predict.  For example, for TFT, both targets performed better at 24</w:t>
      </w:r>
      <w:r w:rsidRPr="67E913CF">
        <w:rPr>
          <w:rFonts w:ascii="Times New Roman" w:hAnsi="Times New Roman" w:cs="Times New Roman"/>
        </w:rPr>
        <w:t>-</w:t>
      </w:r>
      <w:r>
        <w:rPr>
          <w:rFonts w:ascii="Times New Roman" w:hAnsi="Times New Roman" w:cs="Times New Roman"/>
        </w:rPr>
        <w:t xml:space="preserve">hour forecasting using 24 hidden </w:t>
      </w:r>
      <w:r w:rsidRPr="67E913CF">
        <w:rPr>
          <w:rFonts w:ascii="Times New Roman" w:hAnsi="Times New Roman" w:cs="Times New Roman"/>
        </w:rPr>
        <w:t>sizes</w:t>
      </w:r>
      <w:r w:rsidR="0071626D">
        <w:rPr>
          <w:rFonts w:ascii="Times New Roman" w:hAnsi="Times New Roman" w:cs="Times New Roman"/>
        </w:rPr>
        <w:t xml:space="preserve"> in the continuous layer</w:t>
      </w:r>
      <w:r>
        <w:rPr>
          <w:rFonts w:ascii="Times New Roman" w:hAnsi="Times New Roman" w:cs="Times New Roman"/>
        </w:rPr>
        <w:t xml:space="preserve">, while for longer periods, increasing the size to 48 contributed to </w:t>
      </w:r>
      <w:r w:rsidR="00D25F8A">
        <w:rPr>
          <w:rFonts w:ascii="Times New Roman" w:hAnsi="Times New Roman" w:cs="Times New Roman"/>
        </w:rPr>
        <w:t>better</w:t>
      </w:r>
      <w:r>
        <w:rPr>
          <w:rFonts w:ascii="Times New Roman" w:hAnsi="Times New Roman" w:cs="Times New Roman"/>
        </w:rPr>
        <w:t xml:space="preserve"> performance.</w:t>
      </w:r>
      <w:r w:rsidR="002E5E21">
        <w:rPr>
          <w:rFonts w:ascii="Times New Roman" w:hAnsi="Times New Roman" w:cs="Times New Roman"/>
        </w:rPr>
        <w:t xml:space="preserve"> </w:t>
      </w:r>
    </w:p>
    <w:p w14:paraId="4FF3C5AC" w14:textId="77777777" w:rsidR="003D3D24" w:rsidRDefault="002E5E21" w:rsidP="00140497">
      <w:pPr>
        <w:rPr>
          <w:rFonts w:ascii="Times New Roman" w:hAnsi="Times New Roman" w:cs="Times New Roman"/>
          <w:color w:val="000000" w:themeColor="text1"/>
        </w:rPr>
      </w:pPr>
      <w:r>
        <w:rPr>
          <w:rFonts w:ascii="Times New Roman" w:hAnsi="Times New Roman" w:cs="Times New Roman"/>
          <w:color w:val="000000" w:themeColor="text1"/>
        </w:rPr>
        <w:t xml:space="preserve">For the canonical transformer, </w:t>
      </w:r>
      <w:r w:rsidRPr="7CFD37EF">
        <w:rPr>
          <w:rFonts w:ascii="Times New Roman" w:hAnsi="Times New Roman" w:cs="Times New Roman"/>
          <w:color w:val="000000" w:themeColor="text1"/>
        </w:rPr>
        <w:t xml:space="preserve">increasing </w:t>
      </w:r>
      <w:r>
        <w:rPr>
          <w:rFonts w:ascii="Times New Roman" w:hAnsi="Times New Roman" w:cs="Times New Roman"/>
          <w:color w:val="000000" w:themeColor="text1"/>
        </w:rPr>
        <w:t>the number of attention heads</w:t>
      </w:r>
      <w:r w:rsidRPr="7CFD37EF">
        <w:rPr>
          <w:rFonts w:ascii="Times New Roman" w:hAnsi="Times New Roman" w:cs="Times New Roman"/>
          <w:color w:val="000000" w:themeColor="text1"/>
        </w:rPr>
        <w:t xml:space="preserve"> in conjunction with the number of encoder and decoder layers ha</w:t>
      </w:r>
      <w:r>
        <w:rPr>
          <w:rFonts w:ascii="Times New Roman" w:hAnsi="Times New Roman" w:cs="Times New Roman"/>
          <w:color w:val="000000" w:themeColor="text1"/>
        </w:rPr>
        <w:t>d</w:t>
      </w:r>
      <w:r w:rsidRPr="7CFD37EF">
        <w:rPr>
          <w:rFonts w:ascii="Times New Roman" w:hAnsi="Times New Roman" w:cs="Times New Roman"/>
          <w:color w:val="000000" w:themeColor="text1"/>
        </w:rPr>
        <w:t xml:space="preserve"> a</w:t>
      </w:r>
      <w:r>
        <w:rPr>
          <w:rFonts w:ascii="Times New Roman" w:hAnsi="Times New Roman" w:cs="Times New Roman"/>
          <w:color w:val="000000" w:themeColor="text1"/>
        </w:rPr>
        <w:t xml:space="preserve"> significant</w:t>
      </w:r>
      <w:r w:rsidRPr="7CFD37EF">
        <w:rPr>
          <w:rFonts w:ascii="Times New Roman" w:hAnsi="Times New Roman" w:cs="Times New Roman"/>
          <w:color w:val="000000" w:themeColor="text1"/>
        </w:rPr>
        <w:t xml:space="preserve"> positive impact on performance</w:t>
      </w:r>
      <w:r w:rsidR="00614A94">
        <w:rPr>
          <w:rFonts w:ascii="Times New Roman" w:hAnsi="Times New Roman" w:cs="Times New Roman"/>
          <w:color w:val="000000" w:themeColor="text1"/>
        </w:rPr>
        <w:t xml:space="preserve">, </w:t>
      </w:r>
      <w:r w:rsidR="003D3D24">
        <w:rPr>
          <w:rFonts w:ascii="Times New Roman" w:hAnsi="Times New Roman" w:cs="Times New Roman"/>
          <w:color w:val="000000" w:themeColor="text1"/>
        </w:rPr>
        <w:t>as can be seen</w:t>
      </w:r>
      <w:r w:rsidR="00614A94">
        <w:rPr>
          <w:rFonts w:ascii="Times New Roman" w:hAnsi="Times New Roman" w:cs="Times New Roman"/>
          <w:color w:val="000000" w:themeColor="text1"/>
        </w:rPr>
        <w:t xml:space="preserve"> in </w:t>
      </w:r>
      <w:r w:rsidR="003D3D24">
        <w:rPr>
          <w:rFonts w:ascii="Times New Roman" w:hAnsi="Times New Roman" w:cs="Times New Roman"/>
          <w:color w:val="000000" w:themeColor="text1"/>
        </w:rPr>
        <w:t xml:space="preserve">Figure 6. </w:t>
      </w:r>
    </w:p>
    <w:p w14:paraId="705E704D" w14:textId="77777777" w:rsidR="003D3D24" w:rsidRDefault="003D3D24" w:rsidP="00140497">
      <w:pPr>
        <w:rPr>
          <w:rFonts w:ascii="Times New Roman" w:hAnsi="Times New Roman" w:cs="Times New Roman"/>
          <w:color w:val="000000" w:themeColor="text1"/>
        </w:rPr>
      </w:pPr>
    </w:p>
    <w:p w14:paraId="557927E5" w14:textId="77777777" w:rsidR="003D3D24" w:rsidRPr="00E17A78" w:rsidRDefault="003D3D24" w:rsidP="003D3D24">
      <w:pPr>
        <w:spacing w:after="23" w:line="257" w:lineRule="auto"/>
        <w:jc w:val="center"/>
        <w:rPr>
          <w:rFonts w:ascii="Times New Roman" w:hAnsi="Times New Roman" w:cs="Times New Roman"/>
          <w:color w:val="000000" w:themeColor="text1"/>
          <w:szCs w:val="20"/>
        </w:rPr>
      </w:pPr>
      <w:r w:rsidRPr="00E17A78">
        <w:rPr>
          <w:rFonts w:ascii="Times New Roman" w:hAnsi="Times New Roman" w:cs="Times New Roman"/>
          <w:noProof/>
          <w:sz w:val="22"/>
        </w:rPr>
        <w:drawing>
          <wp:inline distT="0" distB="0" distL="0" distR="0" wp14:anchorId="2520C430" wp14:editId="13621416">
            <wp:extent cx="2133600" cy="12778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58436" cy="1292711"/>
                    </a:xfrm>
                    <a:prstGeom prst="rect">
                      <a:avLst/>
                    </a:prstGeom>
                    <a:noFill/>
                    <a:ln>
                      <a:noFill/>
                    </a:ln>
                  </pic:spPr>
                </pic:pic>
              </a:graphicData>
            </a:graphic>
          </wp:inline>
        </w:drawing>
      </w:r>
    </w:p>
    <w:p w14:paraId="23FC67A4" w14:textId="76F2C4E5" w:rsidR="003D3D24" w:rsidRPr="00667FB6" w:rsidRDefault="003D3D24" w:rsidP="003D3D24">
      <w:pPr>
        <w:spacing w:after="23" w:line="257" w:lineRule="auto"/>
        <w:ind w:firstLine="0"/>
        <w:jc w:val="center"/>
        <w:rPr>
          <w:rFonts w:ascii="Times New Roman" w:hAnsi="Times New Roman" w:cs="Times New Roman"/>
          <w:color w:val="000000" w:themeColor="text1"/>
          <w:sz w:val="18"/>
          <w:szCs w:val="18"/>
        </w:rPr>
      </w:pPr>
      <w:r w:rsidRPr="00667FB6">
        <w:rPr>
          <w:rFonts w:ascii="Times New Roman" w:hAnsi="Times New Roman" w:cs="Times New Roman"/>
          <w:color w:val="000000" w:themeColor="text1"/>
          <w:sz w:val="18"/>
          <w:szCs w:val="18"/>
        </w:rPr>
        <w:t xml:space="preserve">Figure </w:t>
      </w:r>
      <w:r>
        <w:rPr>
          <w:rFonts w:ascii="Times New Roman" w:hAnsi="Times New Roman" w:cs="Times New Roman"/>
          <w:color w:val="000000" w:themeColor="text1"/>
          <w:sz w:val="18"/>
          <w:szCs w:val="18"/>
        </w:rPr>
        <w:t>6</w:t>
      </w:r>
      <w:r w:rsidRPr="00667FB6">
        <w:rPr>
          <w:rFonts w:ascii="Times New Roman" w:hAnsi="Times New Roman" w:cs="Times New Roman"/>
          <w:color w:val="000000" w:themeColor="text1"/>
          <w:sz w:val="18"/>
          <w:szCs w:val="18"/>
        </w:rPr>
        <w:t xml:space="preserve">. Transformer </w:t>
      </w:r>
      <w:r>
        <w:rPr>
          <w:rFonts w:ascii="Times New Roman" w:hAnsi="Times New Roman" w:cs="Times New Roman"/>
          <w:color w:val="000000" w:themeColor="text1"/>
          <w:sz w:val="18"/>
          <w:szCs w:val="18"/>
        </w:rPr>
        <w:t xml:space="preserve">validation </w:t>
      </w:r>
      <w:r w:rsidRPr="00667FB6">
        <w:rPr>
          <w:rFonts w:ascii="Times New Roman" w:hAnsi="Times New Roman" w:cs="Times New Roman"/>
          <w:color w:val="000000" w:themeColor="text1"/>
          <w:sz w:val="18"/>
          <w:szCs w:val="18"/>
        </w:rPr>
        <w:t>MSE reduces as we increased number of attention heads</w:t>
      </w:r>
    </w:p>
    <w:p w14:paraId="1838FA27" w14:textId="77777777" w:rsidR="003D3D24" w:rsidRDefault="003D3D24" w:rsidP="00C17A9F">
      <w:pPr>
        <w:ind w:firstLine="0"/>
        <w:rPr>
          <w:rFonts w:ascii="Times New Roman" w:hAnsi="Times New Roman" w:cs="Times New Roman"/>
          <w:color w:val="000000" w:themeColor="text1"/>
        </w:rPr>
      </w:pPr>
    </w:p>
    <w:p w14:paraId="3D07C1BB" w14:textId="03004610" w:rsidR="00140497" w:rsidRDefault="002E5E21" w:rsidP="00140497">
      <w:pPr>
        <w:rPr>
          <w:rFonts w:ascii="Times New Roman" w:hAnsi="Times New Roman" w:cs="Times New Roman"/>
        </w:rPr>
      </w:pPr>
      <w:r>
        <w:rPr>
          <w:rFonts w:ascii="Times New Roman" w:hAnsi="Times New Roman" w:cs="Times New Roman"/>
        </w:rPr>
        <w:t>Similar</w:t>
      </w:r>
      <w:r w:rsidR="00614A94">
        <w:rPr>
          <w:rFonts w:ascii="Times New Roman" w:hAnsi="Times New Roman" w:cs="Times New Roman"/>
        </w:rPr>
        <w:t>ly</w:t>
      </w:r>
      <w:r>
        <w:rPr>
          <w:rFonts w:ascii="Times New Roman" w:hAnsi="Times New Roman" w:cs="Times New Roman"/>
        </w:rPr>
        <w:t>, figure</w:t>
      </w:r>
      <w:r w:rsidR="00614A94">
        <w:rPr>
          <w:rFonts w:ascii="Times New Roman" w:hAnsi="Times New Roman" w:cs="Times New Roman"/>
        </w:rPr>
        <w:t xml:space="preserve"> </w:t>
      </w:r>
      <w:r w:rsidR="00D63787">
        <w:rPr>
          <w:rFonts w:ascii="Times New Roman" w:hAnsi="Times New Roman" w:cs="Times New Roman"/>
        </w:rPr>
        <w:t>7</w:t>
      </w:r>
      <w:r w:rsidR="00614A94">
        <w:rPr>
          <w:rFonts w:ascii="Times New Roman" w:hAnsi="Times New Roman" w:cs="Times New Roman"/>
        </w:rPr>
        <w:t xml:space="preserve"> shows how, given </w:t>
      </w:r>
      <w:r w:rsidR="00D034DE">
        <w:rPr>
          <w:rFonts w:ascii="Times New Roman" w:hAnsi="Times New Roman" w:cs="Times New Roman"/>
        </w:rPr>
        <w:t>larger inputs to the encoder, Informer performs significantly better, even as the prediction length increases.</w:t>
      </w:r>
    </w:p>
    <w:p w14:paraId="473F5B61" w14:textId="77777777" w:rsidR="001F4104" w:rsidRPr="00E17A78" w:rsidRDefault="001F4104" w:rsidP="004F36A2">
      <w:pPr>
        <w:rPr>
          <w:rFonts w:ascii="Times New Roman" w:hAnsi="Times New Roman" w:cs="Times New Roman"/>
        </w:rPr>
      </w:pPr>
    </w:p>
    <w:p w14:paraId="0C0ED92F" w14:textId="12B03AC3" w:rsidR="001F4104" w:rsidRPr="00E17A78" w:rsidRDefault="001F4104" w:rsidP="001F4104">
      <w:pPr>
        <w:jc w:val="center"/>
        <w:rPr>
          <w:rFonts w:ascii="Times New Roman" w:hAnsi="Times New Roman" w:cs="Times New Roman"/>
        </w:rPr>
      </w:pPr>
      <w:r w:rsidRPr="001F4104">
        <w:rPr>
          <w:rFonts w:ascii="Times New Roman" w:hAnsi="Times New Roman" w:cs="Times New Roman"/>
          <w:noProof/>
        </w:rPr>
        <w:drawing>
          <wp:inline distT="0" distB="0" distL="0" distR="0" wp14:anchorId="0DCAF900" wp14:editId="7F357CA8">
            <wp:extent cx="1827114" cy="1593850"/>
            <wp:effectExtent l="0" t="0" r="190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92343" cy="1650751"/>
                    </a:xfrm>
                    <a:prstGeom prst="rect">
                      <a:avLst/>
                    </a:prstGeom>
                  </pic:spPr>
                </pic:pic>
              </a:graphicData>
            </a:graphic>
          </wp:inline>
        </w:drawing>
      </w:r>
    </w:p>
    <w:p w14:paraId="0C8D4610" w14:textId="247D34ED" w:rsidR="004F45AB" w:rsidRPr="00E17A78" w:rsidRDefault="004F45AB" w:rsidP="004F45AB">
      <w:pPr>
        <w:jc w:val="center"/>
        <w:rPr>
          <w:rFonts w:ascii="Times New Roman" w:hAnsi="Times New Roman" w:cs="Times New Roman"/>
          <w:sz w:val="18"/>
          <w:szCs w:val="18"/>
        </w:rPr>
      </w:pPr>
      <w:r w:rsidRPr="00E17A78">
        <w:rPr>
          <w:rFonts w:ascii="Times New Roman" w:hAnsi="Times New Roman" w:cs="Times New Roman"/>
          <w:sz w:val="18"/>
          <w:szCs w:val="18"/>
        </w:rPr>
        <w:t xml:space="preserve">Figure </w:t>
      </w:r>
      <w:r w:rsidR="00D63787">
        <w:rPr>
          <w:rFonts w:ascii="Times New Roman" w:hAnsi="Times New Roman" w:cs="Times New Roman"/>
          <w:sz w:val="18"/>
          <w:szCs w:val="18"/>
        </w:rPr>
        <w:t>7</w:t>
      </w:r>
      <w:r w:rsidRPr="00E17A78">
        <w:rPr>
          <w:rFonts w:ascii="Times New Roman" w:hAnsi="Times New Roman" w:cs="Times New Roman"/>
          <w:sz w:val="18"/>
          <w:szCs w:val="18"/>
        </w:rPr>
        <w:t xml:space="preserve">. Informer sensitivity to </w:t>
      </w:r>
      <w:r w:rsidR="00C17A9F">
        <w:rPr>
          <w:rFonts w:ascii="Times New Roman" w:hAnsi="Times New Roman" w:cs="Times New Roman"/>
          <w:sz w:val="18"/>
          <w:szCs w:val="18"/>
        </w:rPr>
        <w:t>e</w:t>
      </w:r>
      <w:r>
        <w:rPr>
          <w:rFonts w:ascii="Times New Roman" w:hAnsi="Times New Roman" w:cs="Times New Roman"/>
          <w:sz w:val="18"/>
          <w:szCs w:val="18"/>
        </w:rPr>
        <w:t>ncoder</w:t>
      </w:r>
      <w:r w:rsidRPr="00E17A78">
        <w:rPr>
          <w:rFonts w:ascii="Times New Roman" w:hAnsi="Times New Roman" w:cs="Times New Roman"/>
          <w:sz w:val="18"/>
          <w:szCs w:val="18"/>
        </w:rPr>
        <w:t xml:space="preserve"> length</w:t>
      </w:r>
    </w:p>
    <w:p w14:paraId="0D3C204C" w14:textId="77777777" w:rsidR="00346B1C" w:rsidRPr="00E17A78" w:rsidRDefault="00346B1C" w:rsidP="003462EC">
      <w:pPr>
        <w:ind w:firstLine="0"/>
        <w:rPr>
          <w:rFonts w:ascii="Times New Roman" w:hAnsi="Times New Roman" w:cs="Times New Roman"/>
          <w:color w:val="000000" w:themeColor="text1"/>
        </w:rPr>
      </w:pPr>
    </w:p>
    <w:p w14:paraId="72637514" w14:textId="6DEB2FC1" w:rsidR="007B675B" w:rsidRPr="00C50324" w:rsidRDefault="00334EF4" w:rsidP="00C50324">
      <w:pPr>
        <w:pStyle w:val="Heading2"/>
        <w:rPr>
          <w:rFonts w:ascii="Times New Roman" w:hAnsi="Times New Roman" w:cs="Times New Roman"/>
          <w:b/>
          <w:sz w:val="24"/>
          <w:szCs w:val="24"/>
        </w:rPr>
      </w:pPr>
      <w:r w:rsidRPr="00E17A78">
        <w:rPr>
          <w:rFonts w:ascii="Times New Roman" w:hAnsi="Times New Roman" w:cs="Times New Roman"/>
          <w:b/>
          <w:sz w:val="24"/>
          <w:szCs w:val="24"/>
        </w:rPr>
        <w:t>The Importance of Attention</w:t>
      </w:r>
    </w:p>
    <w:p w14:paraId="477A0273" w14:textId="2117FB7D" w:rsidR="005F33D7" w:rsidRDefault="005D5F4C" w:rsidP="00D63B7A">
      <w:pPr>
        <w:rPr>
          <w:rFonts w:ascii="Times New Roman" w:hAnsi="Times New Roman" w:cs="Times New Roman"/>
        </w:rPr>
      </w:pPr>
      <w:r>
        <w:rPr>
          <w:rFonts w:ascii="Times New Roman" w:hAnsi="Times New Roman" w:cs="Times New Roman"/>
        </w:rPr>
        <w:t>Given the inherent seasonality in our dataset, the construction of attention maps is very important to ideal forecasting.</w:t>
      </w:r>
      <w:r w:rsidR="00C635E6">
        <w:rPr>
          <w:rFonts w:ascii="Times New Roman" w:hAnsi="Times New Roman" w:cs="Times New Roman"/>
        </w:rPr>
        <w:t xml:space="preserve"> </w:t>
      </w:r>
      <w:r w:rsidR="007C0DD2">
        <w:rPr>
          <w:rFonts w:ascii="Times New Roman" w:hAnsi="Times New Roman" w:cs="Times New Roman"/>
        </w:rPr>
        <w:t>If our transformers attend</w:t>
      </w:r>
      <w:r w:rsidR="00C17A9F">
        <w:rPr>
          <w:rFonts w:ascii="Times New Roman" w:hAnsi="Times New Roman" w:cs="Times New Roman"/>
        </w:rPr>
        <w:t xml:space="preserve"> the wrong points in time, this can lead to significantly worse predictions. </w:t>
      </w:r>
      <w:r w:rsidR="00C635E6">
        <w:rPr>
          <w:rFonts w:ascii="Times New Roman" w:hAnsi="Times New Roman" w:cs="Times New Roman"/>
        </w:rPr>
        <w:t>To test this</w:t>
      </w:r>
      <w:r w:rsidR="00841EC0">
        <w:rPr>
          <w:rFonts w:ascii="Times New Roman" w:hAnsi="Times New Roman" w:cs="Times New Roman"/>
        </w:rPr>
        <w:t xml:space="preserve"> assertion</w:t>
      </w:r>
      <w:r w:rsidR="00C635E6">
        <w:rPr>
          <w:rFonts w:ascii="Times New Roman" w:hAnsi="Times New Roman" w:cs="Times New Roman"/>
        </w:rPr>
        <w:t>,</w:t>
      </w:r>
      <w:r w:rsidR="005A0304">
        <w:rPr>
          <w:rFonts w:ascii="Times New Roman" w:hAnsi="Times New Roman" w:cs="Times New Roman"/>
        </w:rPr>
        <w:t xml:space="preserve"> and potentially explain Informer’s strong performance.</w:t>
      </w:r>
      <w:r w:rsidR="00C635E6">
        <w:rPr>
          <w:rFonts w:ascii="Times New Roman" w:hAnsi="Times New Roman" w:cs="Times New Roman"/>
        </w:rPr>
        <w:t xml:space="preserve"> we performed an ablation study on Informer by replacing its </w:t>
      </w:r>
      <w:proofErr w:type="spellStart"/>
      <w:r w:rsidR="00C635E6">
        <w:rPr>
          <w:rFonts w:ascii="Times New Roman" w:hAnsi="Times New Roman" w:cs="Times New Roman"/>
        </w:rPr>
        <w:t>ProbSparse</w:t>
      </w:r>
      <w:proofErr w:type="spellEnd"/>
      <w:r w:rsidR="00C635E6">
        <w:rPr>
          <w:rFonts w:ascii="Times New Roman" w:hAnsi="Times New Roman" w:cs="Times New Roman"/>
        </w:rPr>
        <w:t xml:space="preserve"> + attention distillation blocks with canonical attention layers</w:t>
      </w:r>
      <w:r w:rsidR="00782092">
        <w:rPr>
          <w:rFonts w:ascii="Times New Roman" w:hAnsi="Times New Roman" w:cs="Times New Roman"/>
        </w:rPr>
        <w:t>, then predicti</w:t>
      </w:r>
      <w:r w:rsidR="004F6A20">
        <w:rPr>
          <w:rFonts w:ascii="Times New Roman" w:hAnsi="Times New Roman" w:cs="Times New Roman"/>
        </w:rPr>
        <w:t>ng</w:t>
      </w:r>
      <w:r w:rsidR="00782092">
        <w:rPr>
          <w:rFonts w:ascii="Times New Roman" w:hAnsi="Times New Roman" w:cs="Times New Roman"/>
        </w:rPr>
        <w:t xml:space="preserve"> on </w:t>
      </w:r>
      <w:r w:rsidR="006C08AC">
        <w:rPr>
          <w:rFonts w:ascii="Times New Roman" w:hAnsi="Times New Roman" w:cs="Times New Roman"/>
        </w:rPr>
        <w:t>heat data</w:t>
      </w:r>
      <w:r w:rsidR="000031EE">
        <w:rPr>
          <w:rFonts w:ascii="Times New Roman" w:hAnsi="Times New Roman" w:cs="Times New Roman"/>
        </w:rPr>
        <w:t xml:space="preserve"> with increasing encoder input lengths</w:t>
      </w:r>
      <w:r w:rsidR="00C635E6">
        <w:rPr>
          <w:rFonts w:ascii="Times New Roman" w:hAnsi="Times New Roman" w:cs="Times New Roman"/>
        </w:rPr>
        <w:t xml:space="preserve">. The results </w:t>
      </w:r>
      <w:r w:rsidR="004F6A20">
        <w:rPr>
          <w:rFonts w:ascii="Times New Roman" w:hAnsi="Times New Roman" w:cs="Times New Roman"/>
        </w:rPr>
        <w:t>are</w:t>
      </w:r>
      <w:r w:rsidR="00C635E6">
        <w:rPr>
          <w:rFonts w:ascii="Times New Roman" w:hAnsi="Times New Roman" w:cs="Times New Roman"/>
        </w:rPr>
        <w:t xml:space="preserve"> in </w:t>
      </w:r>
      <w:r w:rsidR="00A41311">
        <w:rPr>
          <w:rFonts w:ascii="Times New Roman" w:hAnsi="Times New Roman" w:cs="Times New Roman"/>
        </w:rPr>
        <w:t>Table 3, which show</w:t>
      </w:r>
      <w:r w:rsidR="006C08AC">
        <w:rPr>
          <w:rFonts w:ascii="Times New Roman" w:hAnsi="Times New Roman" w:cs="Times New Roman"/>
        </w:rPr>
        <w:t>s</w:t>
      </w:r>
      <w:r w:rsidR="00A41311">
        <w:rPr>
          <w:rFonts w:ascii="Times New Roman" w:hAnsi="Times New Roman" w:cs="Times New Roman"/>
        </w:rPr>
        <w:t xml:space="preserve"> that MSE near double</w:t>
      </w:r>
      <w:r w:rsidR="004F6A20">
        <w:rPr>
          <w:rFonts w:ascii="Times New Roman" w:hAnsi="Times New Roman" w:cs="Times New Roman"/>
        </w:rPr>
        <w:t>s</w:t>
      </w:r>
      <w:r w:rsidR="00A41311">
        <w:rPr>
          <w:rFonts w:ascii="Times New Roman" w:hAnsi="Times New Roman" w:cs="Times New Roman"/>
        </w:rPr>
        <w:t xml:space="preserve"> </w:t>
      </w:r>
      <w:r w:rsidR="004F6A20">
        <w:rPr>
          <w:rFonts w:ascii="Times New Roman" w:hAnsi="Times New Roman" w:cs="Times New Roman"/>
        </w:rPr>
        <w:t xml:space="preserve">with </w:t>
      </w:r>
      <w:r w:rsidR="00A41311">
        <w:rPr>
          <w:rFonts w:ascii="Times New Roman" w:hAnsi="Times New Roman" w:cs="Times New Roman"/>
        </w:rPr>
        <w:t xml:space="preserve">canonical </w:t>
      </w:r>
      <w:r w:rsidR="004F6A20">
        <w:rPr>
          <w:rFonts w:ascii="Times New Roman" w:hAnsi="Times New Roman" w:cs="Times New Roman"/>
        </w:rPr>
        <w:t xml:space="preserve">attention, </w:t>
      </w:r>
      <w:r w:rsidR="001D4851">
        <w:rPr>
          <w:rFonts w:ascii="Times New Roman" w:hAnsi="Times New Roman" w:cs="Times New Roman"/>
        </w:rPr>
        <w:t>tracking closely to the results we obtained from our experiments on Transformer.</w:t>
      </w:r>
      <w:r w:rsidR="004F6A20">
        <w:rPr>
          <w:rFonts w:ascii="Times New Roman" w:hAnsi="Times New Roman" w:cs="Times New Roman"/>
        </w:rPr>
        <w:t xml:space="preserve"> </w:t>
      </w:r>
      <w:r w:rsidR="001D4851">
        <w:rPr>
          <w:rFonts w:ascii="Times New Roman" w:hAnsi="Times New Roman" w:cs="Times New Roman"/>
        </w:rPr>
        <w:t>S</w:t>
      </w:r>
      <w:r w:rsidR="00A41311">
        <w:rPr>
          <w:rFonts w:ascii="Times New Roman" w:hAnsi="Times New Roman" w:cs="Times New Roman"/>
        </w:rPr>
        <w:t xml:space="preserve">parse attention </w:t>
      </w:r>
      <w:r w:rsidR="005E5512">
        <w:rPr>
          <w:rFonts w:ascii="Times New Roman" w:hAnsi="Times New Roman" w:cs="Times New Roman"/>
        </w:rPr>
        <w:t>also</w:t>
      </w:r>
      <w:r w:rsidR="00A41311">
        <w:rPr>
          <w:rFonts w:ascii="Times New Roman" w:hAnsi="Times New Roman" w:cs="Times New Roman"/>
        </w:rPr>
        <w:t xml:space="preserve"> allows for larger </w:t>
      </w:r>
      <w:r w:rsidR="007625EB">
        <w:rPr>
          <w:rFonts w:ascii="Times New Roman" w:hAnsi="Times New Roman" w:cs="Times New Roman"/>
        </w:rPr>
        <w:t>inputs, and better performance.</w:t>
      </w:r>
      <w:r w:rsidR="005E5512">
        <w:rPr>
          <w:rFonts w:ascii="Times New Roman" w:hAnsi="Times New Roman" w:cs="Times New Roman"/>
        </w:rPr>
        <w:t xml:space="preserve"> This observation tracks closely with results from [9].</w:t>
      </w:r>
      <w:r w:rsidR="00DE61B5">
        <w:rPr>
          <w:rFonts w:ascii="Times New Roman" w:hAnsi="Times New Roman" w:cs="Times New Roman"/>
        </w:rPr>
        <w:t xml:space="preserve"> </w:t>
      </w:r>
    </w:p>
    <w:p w14:paraId="24ECCD1F" w14:textId="11FF44F1" w:rsidR="00907B20" w:rsidRDefault="001D4851" w:rsidP="00D63B7A">
      <w:pPr>
        <w:rPr>
          <w:rFonts w:ascii="Times New Roman" w:hAnsi="Times New Roman" w:cs="Times New Roman"/>
        </w:rPr>
      </w:pPr>
      <w:r>
        <w:rPr>
          <w:rFonts w:ascii="Times New Roman" w:hAnsi="Times New Roman" w:cs="Times New Roman"/>
        </w:rPr>
        <w:t>On another note</w:t>
      </w:r>
      <w:r w:rsidR="00DE61B5">
        <w:rPr>
          <w:rFonts w:ascii="Times New Roman" w:hAnsi="Times New Roman" w:cs="Times New Roman"/>
        </w:rPr>
        <w:t xml:space="preserve">, we </w:t>
      </w:r>
      <w:r>
        <w:rPr>
          <w:rFonts w:ascii="Times New Roman" w:hAnsi="Times New Roman" w:cs="Times New Roman"/>
        </w:rPr>
        <w:t>observe</w:t>
      </w:r>
      <w:r w:rsidR="00DE61B5">
        <w:rPr>
          <w:rFonts w:ascii="Times New Roman" w:hAnsi="Times New Roman" w:cs="Times New Roman"/>
        </w:rPr>
        <w:t xml:space="preserve"> that in all cases, the difference between training and validation loss decreases</w:t>
      </w:r>
      <w:r w:rsidR="005F33D7">
        <w:rPr>
          <w:rFonts w:ascii="Times New Roman" w:hAnsi="Times New Roman" w:cs="Times New Roman"/>
        </w:rPr>
        <w:t xml:space="preserve"> by 50% when using </w:t>
      </w:r>
      <w:proofErr w:type="spellStart"/>
      <w:r w:rsidR="00920602">
        <w:rPr>
          <w:rFonts w:ascii="Times New Roman" w:hAnsi="Times New Roman" w:cs="Times New Roman"/>
        </w:rPr>
        <w:t>P</w:t>
      </w:r>
      <w:r w:rsidR="005F33D7">
        <w:rPr>
          <w:rFonts w:ascii="Times New Roman" w:hAnsi="Times New Roman" w:cs="Times New Roman"/>
        </w:rPr>
        <w:t>rob</w:t>
      </w:r>
      <w:r w:rsidR="00920602">
        <w:rPr>
          <w:rFonts w:ascii="Times New Roman" w:hAnsi="Times New Roman" w:cs="Times New Roman"/>
        </w:rPr>
        <w:t>S</w:t>
      </w:r>
      <w:r w:rsidR="005F33D7">
        <w:rPr>
          <w:rFonts w:ascii="Times New Roman" w:hAnsi="Times New Roman" w:cs="Times New Roman"/>
        </w:rPr>
        <w:t>parse</w:t>
      </w:r>
      <w:proofErr w:type="spellEnd"/>
      <w:r w:rsidR="00920602">
        <w:rPr>
          <w:rFonts w:ascii="Times New Roman" w:hAnsi="Times New Roman" w:cs="Times New Roman"/>
        </w:rPr>
        <w:t xml:space="preserve"> attention</w:t>
      </w:r>
      <w:r w:rsidR="005F33D7">
        <w:rPr>
          <w:rFonts w:ascii="Times New Roman" w:hAnsi="Times New Roman" w:cs="Times New Roman"/>
        </w:rPr>
        <w:t>, which suggests that sparse attention may have a regularizing effect</w:t>
      </w:r>
      <w:r w:rsidR="00A14687">
        <w:rPr>
          <w:rFonts w:ascii="Times New Roman" w:hAnsi="Times New Roman" w:cs="Times New Roman"/>
        </w:rPr>
        <w:t xml:space="preserve">, similarly to </w:t>
      </w:r>
      <w:proofErr w:type="spellStart"/>
      <w:r w:rsidR="00A14687">
        <w:rPr>
          <w:rFonts w:ascii="Times New Roman" w:hAnsi="Times New Roman" w:cs="Times New Roman"/>
        </w:rPr>
        <w:t>droput</w:t>
      </w:r>
      <w:proofErr w:type="spellEnd"/>
      <w:r w:rsidR="00A14687">
        <w:rPr>
          <w:rFonts w:ascii="Times New Roman" w:hAnsi="Times New Roman" w:cs="Times New Roman"/>
        </w:rPr>
        <w:t>.</w:t>
      </w:r>
      <w:r w:rsidR="005F33D7">
        <w:rPr>
          <w:rFonts w:ascii="Times New Roman" w:hAnsi="Times New Roman" w:cs="Times New Roman"/>
        </w:rPr>
        <w:t xml:space="preserve"> From Table 2, we notice that Informer tends to overfit more strongly than any of the other architectures</w:t>
      </w:r>
      <w:r w:rsidR="00A14687">
        <w:rPr>
          <w:rFonts w:ascii="Times New Roman" w:hAnsi="Times New Roman" w:cs="Times New Roman"/>
        </w:rPr>
        <w:t xml:space="preserve"> even as dropout increases</w:t>
      </w:r>
      <w:r w:rsidR="005F33D7">
        <w:rPr>
          <w:rFonts w:ascii="Times New Roman" w:hAnsi="Times New Roman" w:cs="Times New Roman"/>
        </w:rPr>
        <w:t xml:space="preserve">, </w:t>
      </w:r>
      <w:r w:rsidR="00F066FC">
        <w:rPr>
          <w:rFonts w:ascii="Times New Roman" w:hAnsi="Times New Roman" w:cs="Times New Roman"/>
        </w:rPr>
        <w:t>but</w:t>
      </w:r>
      <w:r w:rsidR="005F33D7">
        <w:rPr>
          <w:rFonts w:ascii="Times New Roman" w:hAnsi="Times New Roman" w:cs="Times New Roman"/>
        </w:rPr>
        <w:t xml:space="preserve"> </w:t>
      </w:r>
      <w:proofErr w:type="spellStart"/>
      <w:r w:rsidR="005F33D7">
        <w:rPr>
          <w:rFonts w:ascii="Times New Roman" w:hAnsi="Times New Roman" w:cs="Times New Roman"/>
        </w:rPr>
        <w:t>ProbSparse</w:t>
      </w:r>
      <w:proofErr w:type="spellEnd"/>
      <w:r w:rsidR="005F33D7">
        <w:rPr>
          <w:rFonts w:ascii="Times New Roman" w:hAnsi="Times New Roman" w:cs="Times New Roman"/>
        </w:rPr>
        <w:t xml:space="preserve"> </w:t>
      </w:r>
      <w:r w:rsidR="00F066FC">
        <w:rPr>
          <w:rFonts w:ascii="Times New Roman" w:hAnsi="Times New Roman" w:cs="Times New Roman"/>
        </w:rPr>
        <w:t>helps mitigate this.</w:t>
      </w:r>
      <w:r w:rsidR="005F33D7">
        <w:rPr>
          <w:rFonts w:ascii="Times New Roman" w:hAnsi="Times New Roman" w:cs="Times New Roman"/>
        </w:rPr>
        <w:t xml:space="preserve"> </w:t>
      </w:r>
    </w:p>
    <w:p w14:paraId="259080EE" w14:textId="77777777" w:rsidR="003462EC" w:rsidRDefault="003462EC" w:rsidP="00C17A9F">
      <w:pPr>
        <w:ind w:firstLine="0"/>
        <w:rPr>
          <w:rFonts w:ascii="Times New Roman" w:hAnsi="Times New Roman" w:cs="Times New Roman"/>
        </w:rPr>
      </w:pPr>
    </w:p>
    <w:p w14:paraId="1D34FDBF" w14:textId="77777777" w:rsidR="00D63B7A" w:rsidRPr="00E17A78" w:rsidRDefault="00D63B7A" w:rsidP="00773DB6">
      <w:pPr>
        <w:ind w:firstLine="0"/>
        <w:jc w:val="center"/>
        <w:rPr>
          <w:rFonts w:ascii="Times New Roman" w:hAnsi="Times New Roman" w:cs="Times New Roman"/>
        </w:rPr>
      </w:pPr>
      <w:r w:rsidRPr="00E17A78">
        <w:rPr>
          <w:rFonts w:ascii="Times New Roman" w:hAnsi="Times New Roman" w:cs="Times New Roman"/>
          <w:noProof/>
        </w:rPr>
        <w:drawing>
          <wp:inline distT="0" distB="0" distL="0" distR="0" wp14:anchorId="6F32D740" wp14:editId="0110E089">
            <wp:extent cx="2715895" cy="435153"/>
            <wp:effectExtent l="0" t="0" r="825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73202" cy="476380"/>
                    </a:xfrm>
                    <a:prstGeom prst="rect">
                      <a:avLst/>
                    </a:prstGeom>
                  </pic:spPr>
                </pic:pic>
              </a:graphicData>
            </a:graphic>
          </wp:inline>
        </w:drawing>
      </w:r>
    </w:p>
    <w:p w14:paraId="5D3E59D2" w14:textId="1C15954B" w:rsidR="00DE6AE6" w:rsidRPr="00E17A78" w:rsidRDefault="00B87F91" w:rsidP="007B675B">
      <w:pPr>
        <w:jc w:val="center"/>
        <w:rPr>
          <w:rFonts w:ascii="Times New Roman" w:hAnsi="Times New Roman" w:cs="Times New Roman"/>
          <w:sz w:val="18"/>
          <w:szCs w:val="18"/>
        </w:rPr>
      </w:pPr>
      <w:r w:rsidRPr="00E17A78">
        <w:rPr>
          <w:rFonts w:ascii="Times New Roman" w:hAnsi="Times New Roman" w:cs="Times New Roman"/>
          <w:sz w:val="18"/>
          <w:szCs w:val="18"/>
        </w:rPr>
        <w:t>Table</w:t>
      </w:r>
      <w:r w:rsidR="00D63B7A" w:rsidRPr="00E17A78">
        <w:rPr>
          <w:rFonts w:ascii="Times New Roman" w:hAnsi="Times New Roman" w:cs="Times New Roman"/>
          <w:sz w:val="18"/>
          <w:szCs w:val="18"/>
        </w:rPr>
        <w:t xml:space="preserve"> </w:t>
      </w:r>
      <w:r w:rsidRPr="00E17A78">
        <w:rPr>
          <w:rFonts w:ascii="Times New Roman" w:hAnsi="Times New Roman" w:cs="Times New Roman"/>
          <w:sz w:val="18"/>
          <w:szCs w:val="18"/>
        </w:rPr>
        <w:t>3</w:t>
      </w:r>
      <w:r w:rsidR="00D63B7A" w:rsidRPr="00E17A78">
        <w:rPr>
          <w:rFonts w:ascii="Times New Roman" w:hAnsi="Times New Roman" w:cs="Times New Roman"/>
          <w:sz w:val="18"/>
          <w:szCs w:val="18"/>
        </w:rPr>
        <w:t>. Informer ablation study</w:t>
      </w:r>
      <w:r w:rsidR="00841EC0">
        <w:rPr>
          <w:rFonts w:ascii="Times New Roman" w:hAnsi="Times New Roman" w:cs="Times New Roman"/>
          <w:sz w:val="18"/>
          <w:szCs w:val="18"/>
        </w:rPr>
        <w:t xml:space="preserve"> on validation </w:t>
      </w:r>
      <w:r w:rsidR="00D63787">
        <w:rPr>
          <w:rFonts w:ascii="Times New Roman" w:hAnsi="Times New Roman" w:cs="Times New Roman"/>
          <w:sz w:val="18"/>
          <w:szCs w:val="18"/>
        </w:rPr>
        <w:t>MSE</w:t>
      </w:r>
      <w:r w:rsidR="00D63B7A" w:rsidRPr="00E17A78">
        <w:rPr>
          <w:rFonts w:ascii="Times New Roman" w:hAnsi="Times New Roman" w:cs="Times New Roman"/>
          <w:sz w:val="18"/>
          <w:szCs w:val="18"/>
        </w:rPr>
        <w:t xml:space="preserve">, Informer-α represents Informer without </w:t>
      </w:r>
      <w:proofErr w:type="spellStart"/>
      <w:r w:rsidR="00D63B7A" w:rsidRPr="00E17A78">
        <w:rPr>
          <w:rFonts w:ascii="Times New Roman" w:hAnsi="Times New Roman" w:cs="Times New Roman"/>
          <w:sz w:val="18"/>
          <w:szCs w:val="18"/>
        </w:rPr>
        <w:t>ProbSparse</w:t>
      </w:r>
      <w:proofErr w:type="spellEnd"/>
      <w:r w:rsidR="00D63B7A" w:rsidRPr="00E17A78">
        <w:rPr>
          <w:rFonts w:ascii="Times New Roman" w:hAnsi="Times New Roman" w:cs="Times New Roman"/>
          <w:sz w:val="18"/>
          <w:szCs w:val="18"/>
        </w:rPr>
        <w:t xml:space="preserve"> or attention distillation, </w:t>
      </w:r>
      <w:proofErr w:type="gramStart"/>
      <w:r w:rsidR="00D63B7A" w:rsidRPr="00E17A78">
        <w:rPr>
          <w:rFonts w:ascii="Times New Roman" w:hAnsi="Times New Roman" w:cs="Times New Roman"/>
          <w:sz w:val="18"/>
          <w:szCs w:val="18"/>
        </w:rPr>
        <w:t>i.e.</w:t>
      </w:r>
      <w:proofErr w:type="gramEnd"/>
      <w:r w:rsidR="00D63B7A" w:rsidRPr="00E17A78">
        <w:rPr>
          <w:rFonts w:ascii="Times New Roman" w:hAnsi="Times New Roman" w:cs="Times New Roman"/>
          <w:sz w:val="18"/>
          <w:szCs w:val="18"/>
        </w:rPr>
        <w:t xml:space="preserve"> canonical transformer. </w:t>
      </w:r>
      <w:r w:rsidR="00841EC0">
        <w:rPr>
          <w:rFonts w:ascii="Times New Roman" w:hAnsi="Times New Roman" w:cs="Times New Roman"/>
          <w:sz w:val="18"/>
          <w:szCs w:val="18"/>
        </w:rPr>
        <w:t>‘</w:t>
      </w:r>
      <w:proofErr w:type="gramStart"/>
      <w:r w:rsidR="00841EC0">
        <w:rPr>
          <w:rFonts w:ascii="Times New Roman" w:hAnsi="Times New Roman" w:cs="Times New Roman"/>
          <w:sz w:val="18"/>
          <w:szCs w:val="18"/>
        </w:rPr>
        <w:t>–‘</w:t>
      </w:r>
      <w:proofErr w:type="gramEnd"/>
      <w:r w:rsidR="00D63787">
        <w:rPr>
          <w:rFonts w:ascii="Times New Roman" w:hAnsi="Times New Roman" w:cs="Times New Roman"/>
          <w:sz w:val="18"/>
          <w:szCs w:val="18"/>
        </w:rPr>
        <w:t>=OOM</w:t>
      </w:r>
    </w:p>
    <w:p w14:paraId="2EEC4064" w14:textId="77777777" w:rsidR="007625EB" w:rsidRDefault="007625EB" w:rsidP="005E5512">
      <w:pPr>
        <w:ind w:firstLine="0"/>
        <w:rPr>
          <w:rFonts w:ascii="Times New Roman" w:hAnsi="Times New Roman" w:cs="Times New Roman"/>
        </w:rPr>
      </w:pPr>
    </w:p>
    <w:p w14:paraId="1FE312A9" w14:textId="7CB8C22B" w:rsidR="00D71C77" w:rsidRDefault="005E5512" w:rsidP="008F18CA">
      <w:pPr>
        <w:rPr>
          <w:rFonts w:ascii="Times New Roman" w:hAnsi="Times New Roman" w:cs="Times New Roman"/>
        </w:rPr>
      </w:pPr>
      <w:r>
        <w:rPr>
          <w:rFonts w:ascii="Times New Roman" w:hAnsi="Times New Roman" w:cs="Times New Roman"/>
        </w:rPr>
        <w:t>T</w:t>
      </w:r>
      <w:r w:rsidR="00353077">
        <w:rPr>
          <w:rFonts w:ascii="Times New Roman" w:hAnsi="Times New Roman" w:cs="Times New Roman"/>
        </w:rPr>
        <w:t>he success of sparse attention in this context, m</w:t>
      </w:r>
      <w:r w:rsidR="008F18CA">
        <w:rPr>
          <w:rFonts w:ascii="Times New Roman" w:hAnsi="Times New Roman" w:cs="Times New Roman"/>
        </w:rPr>
        <w:t>ay</w:t>
      </w:r>
      <w:r w:rsidR="00353077">
        <w:rPr>
          <w:rFonts w:ascii="Times New Roman" w:hAnsi="Times New Roman" w:cs="Times New Roman"/>
        </w:rPr>
        <w:t xml:space="preserve"> </w:t>
      </w:r>
      <w:r w:rsidR="00B90931">
        <w:rPr>
          <w:rFonts w:ascii="Times New Roman" w:hAnsi="Times New Roman" w:cs="Times New Roman"/>
        </w:rPr>
        <w:t xml:space="preserve">also </w:t>
      </w:r>
      <w:r w:rsidR="00353077">
        <w:rPr>
          <w:rFonts w:ascii="Times New Roman" w:hAnsi="Times New Roman" w:cs="Times New Roman"/>
        </w:rPr>
        <w:t>explain the struggles TFT face</w:t>
      </w:r>
      <w:r w:rsidR="00B90931">
        <w:rPr>
          <w:rFonts w:ascii="Times New Roman" w:hAnsi="Times New Roman" w:cs="Times New Roman"/>
        </w:rPr>
        <w:t>s</w:t>
      </w:r>
      <w:r w:rsidR="008F18CA">
        <w:rPr>
          <w:rFonts w:ascii="Times New Roman" w:hAnsi="Times New Roman" w:cs="Times New Roman"/>
        </w:rPr>
        <w:t xml:space="preserve"> in </w:t>
      </w:r>
      <w:r w:rsidR="006A1911">
        <w:rPr>
          <w:rFonts w:ascii="Times New Roman" w:hAnsi="Times New Roman" w:cs="Times New Roman"/>
        </w:rPr>
        <w:t>prediction</w:t>
      </w:r>
      <w:r w:rsidR="008F18CA">
        <w:rPr>
          <w:rFonts w:ascii="Times New Roman" w:hAnsi="Times New Roman" w:cs="Times New Roman"/>
        </w:rPr>
        <w:t>.</w:t>
      </w:r>
      <w:r w:rsidR="007625EB">
        <w:rPr>
          <w:rFonts w:ascii="Times New Roman" w:hAnsi="Times New Roman" w:cs="Times New Roman"/>
        </w:rPr>
        <w:t xml:space="preserve"> </w:t>
      </w:r>
      <w:r w:rsidR="003A29CA">
        <w:rPr>
          <w:rFonts w:ascii="Times New Roman" w:hAnsi="Times New Roman" w:cs="Times New Roman"/>
        </w:rPr>
        <w:t>To examine this</w:t>
      </w:r>
      <w:r w:rsidR="00B90931">
        <w:rPr>
          <w:rFonts w:ascii="Times New Roman" w:hAnsi="Times New Roman" w:cs="Times New Roman"/>
        </w:rPr>
        <w:t>,</w:t>
      </w:r>
      <w:r w:rsidR="003A29CA">
        <w:rPr>
          <w:rFonts w:ascii="Times New Roman" w:hAnsi="Times New Roman" w:cs="Times New Roman"/>
        </w:rPr>
        <w:t xml:space="preserve"> we </w:t>
      </w:r>
      <w:r w:rsidR="00020508">
        <w:rPr>
          <w:rFonts w:ascii="Times New Roman" w:hAnsi="Times New Roman" w:cs="Times New Roman"/>
        </w:rPr>
        <w:t>note that, from</w:t>
      </w:r>
      <w:r w:rsidR="008F18CA">
        <w:rPr>
          <w:rFonts w:ascii="Times New Roman" w:hAnsi="Times New Roman" w:cs="Times New Roman"/>
        </w:rPr>
        <w:t xml:space="preserve"> Figure</w:t>
      </w:r>
      <w:r w:rsidR="004036A0">
        <w:rPr>
          <w:rFonts w:ascii="Times New Roman" w:hAnsi="Times New Roman" w:cs="Times New Roman"/>
        </w:rPr>
        <w:t>s</w:t>
      </w:r>
      <w:r w:rsidR="008F18CA">
        <w:rPr>
          <w:rFonts w:ascii="Times New Roman" w:hAnsi="Times New Roman" w:cs="Times New Roman"/>
        </w:rPr>
        <w:t xml:space="preserve"> 1</w:t>
      </w:r>
      <w:r w:rsidR="005C40A2">
        <w:rPr>
          <w:rFonts w:ascii="Times New Roman" w:hAnsi="Times New Roman" w:cs="Times New Roman"/>
        </w:rPr>
        <w:t>4</w:t>
      </w:r>
      <w:r w:rsidR="004036A0">
        <w:rPr>
          <w:rFonts w:ascii="Times New Roman" w:hAnsi="Times New Roman" w:cs="Times New Roman"/>
        </w:rPr>
        <w:t xml:space="preserve"> and 1</w:t>
      </w:r>
      <w:r w:rsidR="005C40A2">
        <w:rPr>
          <w:rFonts w:ascii="Times New Roman" w:hAnsi="Times New Roman" w:cs="Times New Roman"/>
        </w:rPr>
        <w:t>5</w:t>
      </w:r>
      <w:r w:rsidR="003A29CA">
        <w:rPr>
          <w:rFonts w:ascii="Times New Roman" w:hAnsi="Times New Roman" w:cs="Times New Roman"/>
        </w:rPr>
        <w:t xml:space="preserve">, </w:t>
      </w:r>
      <w:r w:rsidR="00020508">
        <w:rPr>
          <w:rFonts w:ascii="Times New Roman" w:hAnsi="Times New Roman" w:cs="Times New Roman"/>
        </w:rPr>
        <w:t>TFT</w:t>
      </w:r>
      <w:r w:rsidR="003A29CA">
        <w:rPr>
          <w:rFonts w:ascii="Times New Roman" w:hAnsi="Times New Roman" w:cs="Times New Roman"/>
        </w:rPr>
        <w:t xml:space="preserve"> appears to </w:t>
      </w:r>
      <w:r w:rsidR="00020508">
        <w:rPr>
          <w:rFonts w:ascii="Times New Roman" w:hAnsi="Times New Roman" w:cs="Times New Roman"/>
        </w:rPr>
        <w:t>make</w:t>
      </w:r>
      <w:r w:rsidR="003A29CA">
        <w:rPr>
          <w:rFonts w:ascii="Times New Roman" w:hAnsi="Times New Roman" w:cs="Times New Roman"/>
        </w:rPr>
        <w:t xml:space="preserve"> lagged prediction</w:t>
      </w:r>
      <w:r w:rsidR="004036A0">
        <w:rPr>
          <w:rFonts w:ascii="Times New Roman" w:hAnsi="Times New Roman" w:cs="Times New Roman"/>
        </w:rPr>
        <w:t>s, even though</w:t>
      </w:r>
      <w:r w:rsidR="008F18CA">
        <w:rPr>
          <w:rFonts w:ascii="Times New Roman" w:hAnsi="Times New Roman" w:cs="Times New Roman"/>
        </w:rPr>
        <w:t xml:space="preserve"> the</w:t>
      </w:r>
      <w:r w:rsidR="00020508">
        <w:rPr>
          <w:rFonts w:ascii="Times New Roman" w:hAnsi="Times New Roman" w:cs="Times New Roman"/>
        </w:rPr>
        <w:t>ir</w:t>
      </w:r>
      <w:r w:rsidR="008F18CA">
        <w:rPr>
          <w:rFonts w:ascii="Times New Roman" w:hAnsi="Times New Roman" w:cs="Times New Roman"/>
        </w:rPr>
        <w:t xml:space="preserve"> period and amplitude is very close to the actual</w:t>
      </w:r>
      <w:r w:rsidR="00E42FF1">
        <w:rPr>
          <w:rFonts w:ascii="Times New Roman" w:hAnsi="Times New Roman" w:cs="Times New Roman"/>
        </w:rPr>
        <w:t xml:space="preserve"> result. </w:t>
      </w:r>
    </w:p>
    <w:p w14:paraId="530E37E0" w14:textId="42145AA6" w:rsidR="007625EB" w:rsidRDefault="005C40A2" w:rsidP="007625EB">
      <w:pPr>
        <w:rPr>
          <w:rFonts w:ascii="Times New Roman" w:hAnsi="Times New Roman" w:cs="Times New Roman"/>
        </w:rPr>
      </w:pPr>
      <w:r>
        <w:rPr>
          <w:rFonts w:ascii="Times New Roman" w:hAnsi="Times New Roman" w:cs="Times New Roman"/>
        </w:rPr>
        <w:t xml:space="preserve">As a potential explanation, we turn to </w:t>
      </w:r>
      <w:r w:rsidR="00E42FF1">
        <w:rPr>
          <w:rFonts w:ascii="Times New Roman" w:hAnsi="Times New Roman" w:cs="Times New Roman"/>
        </w:rPr>
        <w:t xml:space="preserve">Figure </w:t>
      </w:r>
      <w:r w:rsidR="00D63787">
        <w:rPr>
          <w:rFonts w:ascii="Times New Roman" w:hAnsi="Times New Roman" w:cs="Times New Roman"/>
        </w:rPr>
        <w:t>8</w:t>
      </w:r>
      <w:r>
        <w:rPr>
          <w:rFonts w:ascii="Times New Roman" w:hAnsi="Times New Roman" w:cs="Times New Roman"/>
        </w:rPr>
        <w:t>, which</w:t>
      </w:r>
      <w:r w:rsidR="00D71C77">
        <w:rPr>
          <w:rFonts w:ascii="Times New Roman" w:hAnsi="Times New Roman" w:cs="Times New Roman"/>
        </w:rPr>
        <w:t xml:space="preserve"> shows TFT’s attention paid across time</w:t>
      </w:r>
      <w:r w:rsidR="00020508">
        <w:rPr>
          <w:rFonts w:ascii="Times New Roman" w:hAnsi="Times New Roman" w:cs="Times New Roman"/>
        </w:rPr>
        <w:t>.</w:t>
      </w:r>
      <w:r w:rsidR="00D71C77">
        <w:rPr>
          <w:rFonts w:ascii="Times New Roman" w:hAnsi="Times New Roman" w:cs="Times New Roman"/>
        </w:rPr>
        <w:t xml:space="preserve"> </w:t>
      </w:r>
      <w:r w:rsidR="003C67BA">
        <w:rPr>
          <w:rFonts w:ascii="Times New Roman" w:hAnsi="Times New Roman" w:cs="Times New Roman"/>
        </w:rPr>
        <w:t>We notice that</w:t>
      </w:r>
      <w:r w:rsidR="00D71C77">
        <w:rPr>
          <w:rFonts w:ascii="Times New Roman" w:hAnsi="Times New Roman" w:cs="Times New Roman"/>
        </w:rPr>
        <w:t xml:space="preserve"> while re</w:t>
      </w:r>
      <w:r w:rsidR="00C26051">
        <w:rPr>
          <w:rFonts w:ascii="Times New Roman" w:hAnsi="Times New Roman" w:cs="Times New Roman"/>
        </w:rPr>
        <w:t xml:space="preserve">cent data is attended to strongly, TFT also pays close attention to </w:t>
      </w:r>
      <w:r w:rsidR="003C67BA">
        <w:rPr>
          <w:rFonts w:ascii="Times New Roman" w:hAnsi="Times New Roman" w:cs="Times New Roman"/>
        </w:rPr>
        <w:t>data</w:t>
      </w:r>
      <w:r w:rsidR="00C26051">
        <w:rPr>
          <w:rFonts w:ascii="Times New Roman" w:hAnsi="Times New Roman" w:cs="Times New Roman"/>
        </w:rPr>
        <w:t xml:space="preserve"> 100-120 hours before the prediction sequence</w:t>
      </w:r>
      <w:r w:rsidR="00276582">
        <w:rPr>
          <w:rFonts w:ascii="Times New Roman" w:hAnsi="Times New Roman" w:cs="Times New Roman"/>
        </w:rPr>
        <w:t xml:space="preserve">. </w:t>
      </w:r>
      <w:r w:rsidR="003C67BA">
        <w:rPr>
          <w:rFonts w:ascii="Times New Roman" w:hAnsi="Times New Roman" w:cs="Times New Roman"/>
        </w:rPr>
        <w:t xml:space="preserve">Given that sparse attention was successful for Informer, we suspect that TFT’s </w:t>
      </w:r>
      <w:r w:rsidR="003B4D15">
        <w:rPr>
          <w:rFonts w:ascii="Times New Roman" w:hAnsi="Times New Roman" w:cs="Times New Roman"/>
        </w:rPr>
        <w:t xml:space="preserve">more spread attention may be </w:t>
      </w:r>
      <w:r w:rsidR="00C17A9F">
        <w:rPr>
          <w:rFonts w:ascii="Times New Roman" w:hAnsi="Times New Roman" w:cs="Times New Roman"/>
        </w:rPr>
        <w:t xml:space="preserve">causing </w:t>
      </w:r>
      <w:r w:rsidR="00566DF8">
        <w:rPr>
          <w:rFonts w:ascii="Times New Roman" w:hAnsi="Times New Roman" w:cs="Times New Roman"/>
        </w:rPr>
        <w:t xml:space="preserve">these </w:t>
      </w:r>
      <w:proofErr w:type="gramStart"/>
      <w:r w:rsidR="003B4D15">
        <w:rPr>
          <w:rFonts w:ascii="Times New Roman" w:hAnsi="Times New Roman" w:cs="Times New Roman"/>
        </w:rPr>
        <w:t>less</w:t>
      </w:r>
      <w:proofErr w:type="gramEnd"/>
      <w:r w:rsidR="003B4D15">
        <w:rPr>
          <w:rFonts w:ascii="Times New Roman" w:hAnsi="Times New Roman" w:cs="Times New Roman"/>
        </w:rPr>
        <w:t xml:space="preserve"> ideal predictions.</w:t>
      </w:r>
    </w:p>
    <w:p w14:paraId="1739B23D" w14:textId="77777777" w:rsidR="007625EB" w:rsidRDefault="007625EB" w:rsidP="00346B1C">
      <w:pPr>
        <w:jc w:val="center"/>
        <w:rPr>
          <w:rFonts w:ascii="Times New Roman" w:hAnsi="Times New Roman" w:cs="Times New Roman"/>
        </w:rPr>
      </w:pPr>
    </w:p>
    <w:p w14:paraId="2571C846" w14:textId="77777777" w:rsidR="00346B1C" w:rsidRPr="00E17A78" w:rsidRDefault="00346B1C" w:rsidP="00346B1C">
      <w:pPr>
        <w:jc w:val="center"/>
        <w:rPr>
          <w:rFonts w:ascii="Times New Roman" w:hAnsi="Times New Roman" w:cs="Times New Roman"/>
        </w:rPr>
      </w:pPr>
      <w:r w:rsidRPr="00E17A78">
        <w:rPr>
          <w:rFonts w:ascii="Times New Roman" w:hAnsi="Times New Roman" w:cs="Times New Roman"/>
          <w:noProof/>
        </w:rPr>
        <w:drawing>
          <wp:inline distT="0" distB="0" distL="0" distR="0" wp14:anchorId="048E98E0" wp14:editId="6FD00746">
            <wp:extent cx="1657350" cy="1176757"/>
            <wp:effectExtent l="0" t="0" r="0" b="4445"/>
            <wp:docPr id="19" name="Picture 19" descr="A picture containing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company nam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96918" cy="1204851"/>
                    </a:xfrm>
                    <a:prstGeom prst="rect">
                      <a:avLst/>
                    </a:prstGeom>
                    <a:noFill/>
                    <a:ln>
                      <a:noFill/>
                    </a:ln>
                  </pic:spPr>
                </pic:pic>
              </a:graphicData>
            </a:graphic>
          </wp:inline>
        </w:drawing>
      </w:r>
    </w:p>
    <w:p w14:paraId="1E7E4BC3" w14:textId="4BDB87A9" w:rsidR="00346B1C" w:rsidRPr="005C40A2" w:rsidRDefault="00CA3713" w:rsidP="005C40A2">
      <w:pPr>
        <w:jc w:val="center"/>
        <w:rPr>
          <w:rFonts w:ascii="Times New Roman" w:hAnsi="Times New Roman" w:cs="Times New Roman"/>
          <w:sz w:val="18"/>
          <w:szCs w:val="18"/>
        </w:rPr>
      </w:pPr>
      <w:r w:rsidRPr="00E17A78">
        <w:rPr>
          <w:rFonts w:ascii="Times New Roman" w:hAnsi="Times New Roman" w:cs="Times New Roman"/>
          <w:sz w:val="18"/>
          <w:szCs w:val="18"/>
        </w:rPr>
        <w:t xml:space="preserve">Figure </w:t>
      </w:r>
      <w:r w:rsidR="00D63787">
        <w:rPr>
          <w:rFonts w:ascii="Times New Roman" w:hAnsi="Times New Roman" w:cs="Times New Roman"/>
          <w:sz w:val="18"/>
          <w:szCs w:val="18"/>
        </w:rPr>
        <w:t>8</w:t>
      </w:r>
      <w:r w:rsidRPr="00E17A78">
        <w:rPr>
          <w:rFonts w:ascii="Times New Roman" w:hAnsi="Times New Roman" w:cs="Times New Roman"/>
          <w:sz w:val="18"/>
          <w:szCs w:val="18"/>
        </w:rPr>
        <w:t xml:space="preserve">. </w:t>
      </w:r>
      <w:r w:rsidR="008E478F" w:rsidRPr="00E17A78">
        <w:rPr>
          <w:rFonts w:ascii="Times New Roman" w:hAnsi="Times New Roman" w:cs="Times New Roman"/>
          <w:sz w:val="18"/>
          <w:szCs w:val="18"/>
        </w:rPr>
        <w:t xml:space="preserve">TFT </w:t>
      </w:r>
      <w:r w:rsidR="00F13DBD" w:rsidRPr="00E17A78">
        <w:rPr>
          <w:rFonts w:ascii="Times New Roman" w:hAnsi="Times New Roman" w:cs="Times New Roman"/>
          <w:sz w:val="18"/>
          <w:szCs w:val="18"/>
        </w:rPr>
        <w:t xml:space="preserve">Temporal </w:t>
      </w:r>
      <w:r w:rsidR="008E478F" w:rsidRPr="00E17A78">
        <w:rPr>
          <w:rFonts w:ascii="Times New Roman" w:hAnsi="Times New Roman" w:cs="Times New Roman"/>
          <w:sz w:val="18"/>
          <w:szCs w:val="18"/>
        </w:rPr>
        <w:t>Attention Visualization</w:t>
      </w:r>
      <w:r w:rsidR="00B160EC" w:rsidRPr="00E17A78">
        <w:rPr>
          <w:rFonts w:ascii="Times New Roman" w:hAnsi="Times New Roman" w:cs="Times New Roman"/>
          <w:sz w:val="18"/>
          <w:szCs w:val="18"/>
        </w:rPr>
        <w:t xml:space="preserve"> (Heat forecast)</w:t>
      </w:r>
      <w:r w:rsidR="009C1A74" w:rsidRPr="00E17A78">
        <w:rPr>
          <w:rFonts w:ascii="Times New Roman" w:hAnsi="Times New Roman" w:cs="Times New Roman"/>
          <w:sz w:val="18"/>
          <w:szCs w:val="18"/>
        </w:rPr>
        <w:t>.</w:t>
      </w:r>
    </w:p>
    <w:p w14:paraId="62EF8539" w14:textId="687CBC9D" w:rsidR="004F36A2" w:rsidRPr="00E17A78" w:rsidRDefault="004F36A2" w:rsidP="004F36A2">
      <w:pPr>
        <w:pStyle w:val="Heading2"/>
        <w:rPr>
          <w:rFonts w:ascii="Times New Roman" w:hAnsi="Times New Roman" w:cs="Times New Roman"/>
          <w:b/>
          <w:sz w:val="24"/>
          <w:szCs w:val="24"/>
        </w:rPr>
      </w:pPr>
      <w:r w:rsidRPr="00E17A78">
        <w:rPr>
          <w:rFonts w:ascii="Times New Roman" w:hAnsi="Times New Roman" w:cs="Times New Roman"/>
          <w:b/>
          <w:sz w:val="24"/>
          <w:szCs w:val="24"/>
        </w:rPr>
        <w:t>Temporal Sensitivity</w:t>
      </w:r>
    </w:p>
    <w:p w14:paraId="2BE49154" w14:textId="277C7D64" w:rsidR="003462EC" w:rsidRDefault="003462EC" w:rsidP="00346B1C">
      <w:pPr>
        <w:rPr>
          <w:rFonts w:ascii="Times New Roman" w:hAnsi="Times New Roman" w:cs="Times New Roman"/>
        </w:rPr>
      </w:pPr>
      <w:r>
        <w:rPr>
          <w:rFonts w:ascii="Times New Roman" w:hAnsi="Times New Roman" w:cs="Times New Roman"/>
        </w:rPr>
        <w:t xml:space="preserve">Finally, we note the impact of temporal features on our model performance. </w:t>
      </w:r>
      <w:r w:rsidR="005A7D09">
        <w:rPr>
          <w:rFonts w:ascii="Times New Roman" w:hAnsi="Times New Roman" w:cs="Times New Roman"/>
        </w:rPr>
        <w:t xml:space="preserve">This point is particularly important, given the attention Taheri </w:t>
      </w:r>
      <w:r w:rsidR="005A7D09" w:rsidRPr="005A7D09">
        <w:rPr>
          <w:rFonts w:ascii="Times New Roman" w:hAnsi="Times New Roman" w:cs="Times New Roman"/>
          <w:i/>
          <w:iCs/>
        </w:rPr>
        <w:t>et al.</w:t>
      </w:r>
      <w:r w:rsidR="005A7D09">
        <w:rPr>
          <w:rFonts w:ascii="Times New Roman" w:hAnsi="Times New Roman" w:cs="Times New Roman"/>
        </w:rPr>
        <w:t xml:space="preserve"> [4] pay to their selection of temporal features</w:t>
      </w:r>
      <w:r w:rsidR="001A4755">
        <w:rPr>
          <w:rFonts w:ascii="Times New Roman" w:hAnsi="Times New Roman" w:cs="Times New Roman"/>
        </w:rPr>
        <w:t xml:space="preserve"> as a component of their architecture’s success. Our results align with this understanding, without temporal features, </w:t>
      </w:r>
      <w:r w:rsidR="00594128">
        <w:rPr>
          <w:rFonts w:ascii="Times New Roman" w:hAnsi="Times New Roman" w:cs="Times New Roman"/>
        </w:rPr>
        <w:t>validation MSE and test RMSE were both 0.1 higher, for both heat and electricity for S, DTO-DRNN, than when temporal features were included.</w:t>
      </w:r>
    </w:p>
    <w:p w14:paraId="05111622" w14:textId="1A717C0D" w:rsidR="00DE1809" w:rsidRDefault="00B43737" w:rsidP="00AF001D">
      <w:pPr>
        <w:rPr>
          <w:rFonts w:ascii="Times New Roman" w:hAnsi="Times New Roman" w:cs="Times New Roman"/>
        </w:rPr>
      </w:pPr>
      <w:r>
        <w:rPr>
          <w:rFonts w:ascii="Times New Roman" w:hAnsi="Times New Roman" w:cs="Times New Roman"/>
        </w:rPr>
        <w:t>We notice similar, yet more complicated behavior w</w:t>
      </w:r>
      <w:r w:rsidR="00520432">
        <w:rPr>
          <w:rFonts w:ascii="Times New Roman" w:hAnsi="Times New Roman" w:cs="Times New Roman"/>
        </w:rPr>
        <w:t>ith TFT</w:t>
      </w:r>
      <w:r>
        <w:rPr>
          <w:rFonts w:ascii="Times New Roman" w:hAnsi="Times New Roman" w:cs="Times New Roman"/>
        </w:rPr>
        <w:t>.</w:t>
      </w:r>
      <w:r w:rsidR="00520432">
        <w:rPr>
          <w:rFonts w:ascii="Times New Roman" w:hAnsi="Times New Roman" w:cs="Times New Roman"/>
        </w:rPr>
        <w:t xml:space="preserve"> </w:t>
      </w:r>
      <w:r>
        <w:rPr>
          <w:rFonts w:ascii="Times New Roman" w:hAnsi="Times New Roman" w:cs="Times New Roman"/>
        </w:rPr>
        <w:t xml:space="preserve">In this case, </w:t>
      </w:r>
      <w:r w:rsidR="00520432">
        <w:rPr>
          <w:rFonts w:ascii="Times New Roman" w:hAnsi="Times New Roman" w:cs="Times New Roman"/>
        </w:rPr>
        <w:t>t</w:t>
      </w:r>
      <w:r w:rsidR="00346B1C">
        <w:rPr>
          <w:rFonts w:ascii="Times New Roman" w:hAnsi="Times New Roman" w:cs="Times New Roman"/>
        </w:rPr>
        <w:t>wo components</w:t>
      </w:r>
      <w:r>
        <w:rPr>
          <w:rFonts w:ascii="Times New Roman" w:hAnsi="Times New Roman" w:cs="Times New Roman"/>
        </w:rPr>
        <w:t xml:space="preserve"> (month and year)</w:t>
      </w:r>
      <w:r w:rsidR="00346B1C">
        <w:rPr>
          <w:rFonts w:ascii="Times New Roman" w:hAnsi="Times New Roman" w:cs="Times New Roman"/>
        </w:rPr>
        <w:t xml:space="preserve"> were found to play </w:t>
      </w:r>
      <w:r w:rsidR="76D1E7EF" w:rsidRPr="6464BD94">
        <w:rPr>
          <w:rFonts w:ascii="Times New Roman" w:hAnsi="Times New Roman" w:cs="Times New Roman"/>
        </w:rPr>
        <w:t xml:space="preserve">a </w:t>
      </w:r>
      <w:r w:rsidR="00346B1C">
        <w:rPr>
          <w:rFonts w:ascii="Times New Roman" w:hAnsi="Times New Roman" w:cs="Times New Roman"/>
        </w:rPr>
        <w:t>critical role in model performance</w:t>
      </w:r>
      <w:r w:rsidR="001B3685">
        <w:rPr>
          <w:rFonts w:ascii="Times New Roman" w:hAnsi="Times New Roman" w:cs="Times New Roman"/>
        </w:rPr>
        <w:t xml:space="preserve">. </w:t>
      </w:r>
      <w:r w:rsidR="00596834">
        <w:rPr>
          <w:rFonts w:ascii="Times New Roman" w:hAnsi="Times New Roman" w:cs="Times New Roman"/>
        </w:rPr>
        <w:t>When</w:t>
      </w:r>
      <w:r w:rsidR="001B3685">
        <w:rPr>
          <w:rFonts w:ascii="Times New Roman" w:hAnsi="Times New Roman" w:cs="Times New Roman"/>
        </w:rPr>
        <w:t xml:space="preserve"> neglecting to include these</w:t>
      </w:r>
      <w:r w:rsidR="00596834">
        <w:rPr>
          <w:rFonts w:ascii="Times New Roman" w:hAnsi="Times New Roman" w:cs="Times New Roman"/>
        </w:rPr>
        <w:t xml:space="preserve"> features</w:t>
      </w:r>
      <w:r w:rsidR="001B3685">
        <w:rPr>
          <w:rFonts w:ascii="Times New Roman" w:hAnsi="Times New Roman" w:cs="Times New Roman"/>
        </w:rPr>
        <w:t xml:space="preserve">, TFT performs poorly for electricity prediction </w:t>
      </w:r>
      <w:r w:rsidR="00630CAC">
        <w:rPr>
          <w:rFonts w:ascii="Times New Roman" w:hAnsi="Times New Roman" w:cs="Times New Roman"/>
        </w:rPr>
        <w:t xml:space="preserve">(0.38 to 0.46 RSME). </w:t>
      </w:r>
      <w:r w:rsidR="00630CAC" w:rsidRPr="00E17A78">
        <w:rPr>
          <w:rFonts w:ascii="Times New Roman" w:hAnsi="Times New Roman" w:cs="Times New Roman"/>
        </w:rPr>
        <w:t>However, for heat demand, adding these features decreases model efficiency</w:t>
      </w:r>
      <w:r w:rsidR="00620A8B" w:rsidRPr="00E17A78">
        <w:rPr>
          <w:rFonts w:ascii="Times New Roman" w:hAnsi="Times New Roman" w:cs="Times New Roman"/>
        </w:rPr>
        <w:t>.</w:t>
      </w:r>
      <w:r w:rsidR="00630CAC" w:rsidRPr="00E17A78">
        <w:rPr>
          <w:rFonts w:ascii="Times New Roman" w:hAnsi="Times New Roman" w:cs="Times New Roman"/>
        </w:rPr>
        <w:t xml:space="preserve"> </w:t>
      </w:r>
      <w:r w:rsidR="00DE1809">
        <w:rPr>
          <w:rFonts w:ascii="Times New Roman" w:hAnsi="Times New Roman" w:cs="Times New Roman"/>
        </w:rPr>
        <w:t>Indeed, Figure 9 shows that TFT directly places high importance on temporal variables, like the month and hour.</w:t>
      </w:r>
      <w:r w:rsidR="00630CAC">
        <w:rPr>
          <w:rFonts w:ascii="Times New Roman" w:hAnsi="Times New Roman" w:cs="Times New Roman"/>
        </w:rPr>
        <w:t xml:space="preserve"> </w:t>
      </w:r>
    </w:p>
    <w:p w14:paraId="13D2B9B2" w14:textId="77777777" w:rsidR="00DE1809" w:rsidRDefault="00DE1809" w:rsidP="00AF001D">
      <w:pPr>
        <w:rPr>
          <w:rFonts w:ascii="Times New Roman" w:hAnsi="Times New Roman" w:cs="Times New Roman"/>
        </w:rPr>
      </w:pPr>
    </w:p>
    <w:p w14:paraId="4DF768B9" w14:textId="77777777" w:rsidR="00DE1809" w:rsidRDefault="00DE1809" w:rsidP="00DE1809">
      <w:pPr>
        <w:jc w:val="center"/>
        <w:rPr>
          <w:rFonts w:ascii="Times New Roman" w:hAnsi="Times New Roman" w:cs="Times New Roman"/>
        </w:rPr>
      </w:pPr>
      <w:r w:rsidRPr="00E17A78">
        <w:rPr>
          <w:rFonts w:ascii="Times New Roman" w:hAnsi="Times New Roman" w:cs="Times New Roman"/>
          <w:noProof/>
        </w:rPr>
        <w:drawing>
          <wp:inline distT="0" distB="0" distL="0" distR="0" wp14:anchorId="7698222A" wp14:editId="2ECC215B">
            <wp:extent cx="1816100" cy="1156169"/>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48610" cy="1176865"/>
                    </a:xfrm>
                    <a:prstGeom prst="rect">
                      <a:avLst/>
                    </a:prstGeom>
                    <a:noFill/>
                    <a:ln>
                      <a:noFill/>
                    </a:ln>
                  </pic:spPr>
                </pic:pic>
              </a:graphicData>
            </a:graphic>
          </wp:inline>
        </w:drawing>
      </w:r>
    </w:p>
    <w:p w14:paraId="27796158" w14:textId="77777777" w:rsidR="00DE1809" w:rsidRPr="00EF6089" w:rsidRDefault="00DE1809" w:rsidP="00DE1809">
      <w:pPr>
        <w:jc w:val="center"/>
        <w:rPr>
          <w:rFonts w:ascii="Times New Roman" w:hAnsi="Times New Roman" w:cs="Times New Roman"/>
          <w:sz w:val="18"/>
          <w:szCs w:val="18"/>
        </w:rPr>
      </w:pPr>
      <w:r w:rsidRPr="008430BF">
        <w:rPr>
          <w:rFonts w:ascii="Times New Roman" w:hAnsi="Times New Roman" w:cs="Times New Roman"/>
          <w:sz w:val="18"/>
          <w:szCs w:val="18"/>
        </w:rPr>
        <w:t xml:space="preserve">Figure </w:t>
      </w:r>
      <w:r>
        <w:rPr>
          <w:rFonts w:ascii="Times New Roman" w:hAnsi="Times New Roman" w:cs="Times New Roman"/>
          <w:sz w:val="18"/>
          <w:szCs w:val="18"/>
        </w:rPr>
        <w:t>9</w:t>
      </w:r>
      <w:r w:rsidRPr="008430BF">
        <w:rPr>
          <w:rFonts w:ascii="Times New Roman" w:hAnsi="Times New Roman" w:cs="Times New Roman"/>
          <w:sz w:val="18"/>
          <w:szCs w:val="18"/>
        </w:rPr>
        <w:t>. TFT Encoder Variable Importance (</w:t>
      </w:r>
      <w:r>
        <w:rPr>
          <w:rFonts w:ascii="Times New Roman" w:hAnsi="Times New Roman" w:cs="Times New Roman"/>
          <w:sz w:val="18"/>
          <w:szCs w:val="18"/>
        </w:rPr>
        <w:t>Electricity</w:t>
      </w:r>
      <w:r w:rsidRPr="008430BF">
        <w:rPr>
          <w:rFonts w:ascii="Times New Roman" w:hAnsi="Times New Roman" w:cs="Times New Roman"/>
          <w:sz w:val="18"/>
          <w:szCs w:val="18"/>
        </w:rPr>
        <w:t xml:space="preserve"> forecast)</w:t>
      </w:r>
      <w:r>
        <w:rPr>
          <w:rFonts w:ascii="Times New Roman" w:hAnsi="Times New Roman" w:cs="Times New Roman"/>
          <w:sz w:val="18"/>
          <w:szCs w:val="18"/>
        </w:rPr>
        <w:t>. Adding time features improves model accuracy.</w:t>
      </w:r>
    </w:p>
    <w:p w14:paraId="15147C76" w14:textId="77777777" w:rsidR="00DE1809" w:rsidRDefault="00DE1809" w:rsidP="00DE1809">
      <w:pPr>
        <w:ind w:firstLine="0"/>
        <w:rPr>
          <w:rFonts w:ascii="Times New Roman" w:hAnsi="Times New Roman" w:cs="Times New Roman"/>
        </w:rPr>
      </w:pPr>
    </w:p>
    <w:p w14:paraId="0CE5AC0F" w14:textId="0D959850" w:rsidR="00D63B7A" w:rsidRPr="00E17A78" w:rsidRDefault="0018027D" w:rsidP="00346B1C">
      <w:pPr>
        <w:rPr>
          <w:rFonts w:ascii="Times New Roman" w:hAnsi="Times New Roman" w:cs="Times New Roman"/>
        </w:rPr>
      </w:pPr>
      <w:r>
        <w:rPr>
          <w:rFonts w:ascii="Times New Roman" w:hAnsi="Times New Roman" w:cs="Times New Roman"/>
        </w:rPr>
        <w:t xml:space="preserve">We believe this </w:t>
      </w:r>
      <w:r w:rsidR="00DE1809">
        <w:rPr>
          <w:rFonts w:ascii="Times New Roman" w:hAnsi="Times New Roman" w:cs="Times New Roman"/>
        </w:rPr>
        <w:t>behavior</w:t>
      </w:r>
      <w:r>
        <w:rPr>
          <w:rFonts w:ascii="Times New Roman" w:hAnsi="Times New Roman" w:cs="Times New Roman"/>
        </w:rPr>
        <w:t xml:space="preserve"> is likely caused for similar reasons as</w:t>
      </w:r>
      <w:r w:rsidR="000D5502">
        <w:rPr>
          <w:rFonts w:ascii="Times New Roman" w:hAnsi="Times New Roman" w:cs="Times New Roman"/>
        </w:rPr>
        <w:t xml:space="preserve"> Informer</w:t>
      </w:r>
      <w:r>
        <w:rPr>
          <w:rFonts w:ascii="Times New Roman" w:hAnsi="Times New Roman" w:cs="Times New Roman"/>
        </w:rPr>
        <w:t xml:space="preserve"> doing better with higher learning rates on electricity.</w:t>
      </w:r>
      <w:r w:rsidR="000D5502">
        <w:rPr>
          <w:rFonts w:ascii="Times New Roman" w:hAnsi="Times New Roman" w:cs="Times New Roman"/>
        </w:rPr>
        <w:t xml:space="preserve"> Since</w:t>
      </w:r>
      <w:r w:rsidR="00630CAC" w:rsidRPr="00E17A78">
        <w:rPr>
          <w:rFonts w:ascii="Times New Roman" w:hAnsi="Times New Roman" w:cs="Times New Roman"/>
        </w:rPr>
        <w:t xml:space="preserve"> electricity demand follows a more predictable cyclic shape, </w:t>
      </w:r>
      <w:r>
        <w:rPr>
          <w:rFonts w:ascii="Times New Roman" w:hAnsi="Times New Roman" w:cs="Times New Roman"/>
        </w:rPr>
        <w:t>time is a relevant feature</w:t>
      </w:r>
      <w:r w:rsidR="00DE61B5">
        <w:rPr>
          <w:rFonts w:ascii="Times New Roman" w:hAnsi="Times New Roman" w:cs="Times New Roman"/>
        </w:rPr>
        <w:t>, and our largest concern is avoiding overfitting to seasonality.</w:t>
      </w:r>
      <w:r w:rsidR="00630CAC">
        <w:rPr>
          <w:rFonts w:ascii="Times New Roman" w:hAnsi="Times New Roman" w:cs="Times New Roman"/>
        </w:rPr>
        <w:t xml:space="preserve"> </w:t>
      </w:r>
      <w:r w:rsidR="00DE1809">
        <w:rPr>
          <w:rFonts w:ascii="Times New Roman" w:hAnsi="Times New Roman" w:cs="Times New Roman"/>
        </w:rPr>
        <w:t xml:space="preserve">However, </w:t>
      </w:r>
      <w:r w:rsidR="00630CAC" w:rsidRPr="00E17A78">
        <w:rPr>
          <w:rFonts w:ascii="Times New Roman" w:hAnsi="Times New Roman" w:cs="Times New Roman"/>
        </w:rPr>
        <w:t xml:space="preserve">this is not </w:t>
      </w:r>
      <w:r w:rsidR="003E36B4">
        <w:rPr>
          <w:rFonts w:ascii="Times New Roman" w:hAnsi="Times New Roman" w:cs="Times New Roman"/>
        </w:rPr>
        <w:t>as</w:t>
      </w:r>
      <w:r w:rsidR="00630CAC" w:rsidRPr="00E17A78">
        <w:rPr>
          <w:rFonts w:ascii="Times New Roman" w:hAnsi="Times New Roman" w:cs="Times New Roman"/>
        </w:rPr>
        <w:t xml:space="preserve"> obvious with heat demand</w:t>
      </w:r>
      <w:r w:rsidR="003E36B4">
        <w:rPr>
          <w:rFonts w:ascii="Times New Roman" w:hAnsi="Times New Roman" w:cs="Times New Roman"/>
        </w:rPr>
        <w:t xml:space="preserve">, given that series’ stronger variance, and therefore </w:t>
      </w:r>
      <w:r w:rsidR="00920602">
        <w:rPr>
          <w:rFonts w:ascii="Times New Roman" w:hAnsi="Times New Roman" w:cs="Times New Roman"/>
        </w:rPr>
        <w:t xml:space="preserve">focusing on time </w:t>
      </w:r>
      <w:r w:rsidR="00A14687">
        <w:rPr>
          <w:rFonts w:ascii="Times New Roman" w:hAnsi="Times New Roman" w:cs="Times New Roman"/>
        </w:rPr>
        <w:t>more often</w:t>
      </w:r>
      <w:r w:rsidR="00920602">
        <w:rPr>
          <w:rFonts w:ascii="Times New Roman" w:hAnsi="Times New Roman" w:cs="Times New Roman"/>
        </w:rPr>
        <w:t xml:space="preserve"> lead</w:t>
      </w:r>
      <w:r w:rsidR="00A14687">
        <w:rPr>
          <w:rFonts w:ascii="Times New Roman" w:hAnsi="Times New Roman" w:cs="Times New Roman"/>
        </w:rPr>
        <w:t>s</w:t>
      </w:r>
      <w:r w:rsidR="00920602">
        <w:rPr>
          <w:rFonts w:ascii="Times New Roman" w:hAnsi="Times New Roman" w:cs="Times New Roman"/>
        </w:rPr>
        <w:t xml:space="preserve"> to overfitting.</w:t>
      </w:r>
    </w:p>
    <w:p w14:paraId="145CD32A" w14:textId="77777777" w:rsidR="00346B1C" w:rsidRPr="00E17A78" w:rsidRDefault="00346B1C" w:rsidP="00346B1C">
      <w:pPr>
        <w:ind w:firstLine="0"/>
        <w:rPr>
          <w:rFonts w:ascii="Times New Roman" w:hAnsi="Times New Roman" w:cs="Times New Roman"/>
        </w:rPr>
      </w:pPr>
    </w:p>
    <w:p w14:paraId="3FF22E51" w14:textId="737F96C4" w:rsidR="004F36A2" w:rsidRPr="00E17A78" w:rsidRDefault="004F36A2" w:rsidP="00661007">
      <w:pPr>
        <w:pStyle w:val="Heading2"/>
        <w:rPr>
          <w:rFonts w:ascii="Times New Roman" w:hAnsi="Times New Roman" w:cs="Times New Roman"/>
          <w:b/>
          <w:sz w:val="24"/>
          <w:szCs w:val="24"/>
        </w:rPr>
      </w:pPr>
      <w:r w:rsidRPr="00E17A78">
        <w:rPr>
          <w:rFonts w:ascii="Times New Roman" w:hAnsi="Times New Roman" w:cs="Times New Roman"/>
          <w:b/>
          <w:sz w:val="24"/>
          <w:szCs w:val="24"/>
        </w:rPr>
        <w:t>Comparison with Prior Art</w:t>
      </w:r>
    </w:p>
    <w:p w14:paraId="3C6DF9E6" w14:textId="0FB5DEEC" w:rsidR="009B7196" w:rsidRPr="00E17A78" w:rsidRDefault="002A2C2A" w:rsidP="002A2C2A">
      <w:pPr>
        <w:rPr>
          <w:rFonts w:ascii="Times New Roman" w:hAnsi="Times New Roman" w:cs="Times New Roman"/>
        </w:rPr>
      </w:pPr>
      <w:r w:rsidRPr="00E17A78">
        <w:rPr>
          <w:rFonts w:ascii="Times New Roman" w:hAnsi="Times New Roman" w:cs="Times New Roman"/>
        </w:rPr>
        <w:t xml:space="preserve">Given our results above, particularly </w:t>
      </w:r>
      <w:proofErr w:type="spellStart"/>
      <w:r w:rsidRPr="00E17A78">
        <w:rPr>
          <w:rFonts w:ascii="Times New Roman" w:hAnsi="Times New Roman" w:cs="Times New Roman"/>
        </w:rPr>
        <w:t>w.r.t.</w:t>
      </w:r>
      <w:proofErr w:type="spellEnd"/>
      <w:r w:rsidRPr="00E17A78">
        <w:rPr>
          <w:rFonts w:ascii="Times New Roman" w:hAnsi="Times New Roman" w:cs="Times New Roman"/>
        </w:rPr>
        <w:t xml:space="preserve"> to Informer, one may wonder how our work compares to current state of the art on this problem.</w:t>
      </w:r>
      <w:r w:rsidR="00BE19E9" w:rsidRPr="00E17A78">
        <w:rPr>
          <w:rFonts w:ascii="Times New Roman" w:hAnsi="Times New Roman" w:cs="Times New Roman"/>
        </w:rPr>
        <w:t xml:space="preserve"> To address this, we took our best performing model (Informer), our S, DTO-DRNN implementation and compared these results with </w:t>
      </w:r>
      <w:r w:rsidR="00773DB6" w:rsidRPr="00E17A78">
        <w:rPr>
          <w:rFonts w:ascii="Times New Roman" w:hAnsi="Times New Roman" w:cs="Times New Roman"/>
        </w:rPr>
        <w:t xml:space="preserve">[4], which can be found in Table </w:t>
      </w:r>
      <w:r w:rsidR="00490295" w:rsidRPr="00E17A78">
        <w:rPr>
          <w:rFonts w:ascii="Times New Roman" w:hAnsi="Times New Roman" w:cs="Times New Roman"/>
        </w:rPr>
        <w:t>1</w:t>
      </w:r>
      <w:r w:rsidR="00773DB6" w:rsidRPr="00E17A78">
        <w:rPr>
          <w:rFonts w:ascii="Times New Roman" w:hAnsi="Times New Roman" w:cs="Times New Roman"/>
        </w:rPr>
        <w:t xml:space="preserve">. While we </w:t>
      </w:r>
      <w:r w:rsidR="007B675B" w:rsidRPr="00E17A78">
        <w:rPr>
          <w:rFonts w:ascii="Times New Roman" w:hAnsi="Times New Roman" w:cs="Times New Roman"/>
        </w:rPr>
        <w:t>cannot fully</w:t>
      </w:r>
      <w:r w:rsidR="00773DB6" w:rsidRPr="00E17A78">
        <w:rPr>
          <w:rFonts w:ascii="Times New Roman" w:hAnsi="Times New Roman" w:cs="Times New Roman"/>
        </w:rPr>
        <w:t xml:space="preserve"> confirm this, due to the lack of an explicit implementation of [4],</w:t>
      </w:r>
      <w:r w:rsidR="00FC2333" w:rsidRPr="00E17A78">
        <w:rPr>
          <w:rFonts w:ascii="Times New Roman" w:hAnsi="Times New Roman" w:cs="Times New Roman"/>
        </w:rPr>
        <w:t xml:space="preserve"> we suspect that, given this architecture performed closest to Taheri </w:t>
      </w:r>
      <w:r w:rsidR="00FC2333" w:rsidRPr="00E17A78">
        <w:rPr>
          <w:rFonts w:ascii="Times New Roman" w:hAnsi="Times New Roman" w:cs="Times New Roman"/>
          <w:i/>
          <w:iCs/>
        </w:rPr>
        <w:t xml:space="preserve">et </w:t>
      </w:r>
      <w:proofErr w:type="spellStart"/>
      <w:r w:rsidR="00FC2333" w:rsidRPr="00E17A78">
        <w:rPr>
          <w:rFonts w:ascii="Times New Roman" w:hAnsi="Times New Roman" w:cs="Times New Roman"/>
          <w:i/>
          <w:iCs/>
        </w:rPr>
        <w:t>al</w:t>
      </w:r>
      <w:r w:rsidR="007B675B" w:rsidRPr="00E17A78">
        <w:rPr>
          <w:rFonts w:ascii="Times New Roman" w:hAnsi="Times New Roman" w:cs="Times New Roman"/>
        </w:rPr>
        <w:t>’s</w:t>
      </w:r>
      <w:proofErr w:type="spellEnd"/>
      <w:r w:rsidR="007B675B" w:rsidRPr="00E17A78">
        <w:rPr>
          <w:rFonts w:ascii="Times New Roman" w:hAnsi="Times New Roman" w:cs="Times New Roman"/>
        </w:rPr>
        <w:t xml:space="preserve"> results</w:t>
      </w:r>
      <w:r w:rsidR="00773DB6" w:rsidRPr="00E17A78">
        <w:rPr>
          <w:rFonts w:ascii="Times New Roman" w:hAnsi="Times New Roman" w:cs="Times New Roman"/>
        </w:rPr>
        <w:t xml:space="preserve"> </w:t>
      </w:r>
      <w:r w:rsidR="00FC2333" w:rsidRPr="00E17A78">
        <w:rPr>
          <w:rFonts w:ascii="Times New Roman" w:hAnsi="Times New Roman" w:cs="Times New Roman"/>
        </w:rPr>
        <w:t>at a 24</w:t>
      </w:r>
      <w:r w:rsidR="464FBB1F" w:rsidRPr="00E17A78">
        <w:rPr>
          <w:rFonts w:ascii="Times New Roman" w:hAnsi="Times New Roman" w:cs="Times New Roman"/>
        </w:rPr>
        <w:t>-</w:t>
      </w:r>
      <w:r w:rsidR="00FC2333" w:rsidRPr="00E17A78">
        <w:rPr>
          <w:rFonts w:ascii="Times New Roman" w:hAnsi="Times New Roman" w:cs="Times New Roman"/>
        </w:rPr>
        <w:t xml:space="preserve">hour prediction length, we assume that this was the prediction length used </w:t>
      </w:r>
      <w:r w:rsidR="007B675B" w:rsidRPr="00E17A78">
        <w:rPr>
          <w:rFonts w:ascii="Times New Roman" w:hAnsi="Times New Roman" w:cs="Times New Roman"/>
        </w:rPr>
        <w:t>in</w:t>
      </w:r>
      <w:r w:rsidR="00FC2333" w:rsidRPr="00E17A78">
        <w:rPr>
          <w:rFonts w:ascii="Times New Roman" w:hAnsi="Times New Roman" w:cs="Times New Roman"/>
        </w:rPr>
        <w:t xml:space="preserve"> [4]. </w:t>
      </w:r>
    </w:p>
    <w:p w14:paraId="00C7D791" w14:textId="056CFA30" w:rsidR="002A2C2A" w:rsidRPr="00E17A78" w:rsidRDefault="00FC2333" w:rsidP="002A2C2A">
      <w:pPr>
        <w:rPr>
          <w:rFonts w:ascii="Times New Roman" w:hAnsi="Times New Roman" w:cs="Times New Roman"/>
        </w:rPr>
      </w:pPr>
      <w:r w:rsidRPr="00E17A78">
        <w:rPr>
          <w:rFonts w:ascii="Times New Roman" w:hAnsi="Times New Roman" w:cs="Times New Roman"/>
        </w:rPr>
        <w:t>Therefore, we compare our implementation and Informer trained on the same metric</w:t>
      </w:r>
      <w:r w:rsidR="00C3209B" w:rsidRPr="00E17A78">
        <w:rPr>
          <w:rFonts w:ascii="Times New Roman" w:hAnsi="Times New Roman" w:cs="Times New Roman"/>
        </w:rPr>
        <w:t xml:space="preserve"> used in that paper, root mean squared error (RMSE), divided by the root mean square of</w:t>
      </w:r>
      <w:r w:rsidR="001F4719" w:rsidRPr="00E17A78">
        <w:rPr>
          <w:rFonts w:ascii="Times New Roman" w:hAnsi="Times New Roman" w:cs="Times New Roman"/>
        </w:rPr>
        <w:t xml:space="preserve"> training data for the target</w:t>
      </w:r>
      <w:r w:rsidR="00B25FB5" w:rsidRPr="00E17A78">
        <w:rPr>
          <w:rFonts w:ascii="Times New Roman" w:hAnsi="Times New Roman" w:cs="Times New Roman"/>
        </w:rPr>
        <w:t xml:space="preserve"> series (RMSTD)</w:t>
      </w:r>
      <w:r w:rsidRPr="00E17A78">
        <w:rPr>
          <w:rFonts w:ascii="Times New Roman" w:hAnsi="Times New Roman" w:cs="Times New Roman"/>
        </w:rPr>
        <w:t xml:space="preserve">. </w:t>
      </w:r>
      <w:r w:rsidR="00773DB6" w:rsidRPr="00E17A78">
        <w:rPr>
          <w:rFonts w:ascii="Times New Roman" w:hAnsi="Times New Roman" w:cs="Times New Roman"/>
        </w:rPr>
        <w:t>We notice that our implementation</w:t>
      </w:r>
      <w:r w:rsidR="001F4719" w:rsidRPr="00E17A78">
        <w:rPr>
          <w:rFonts w:ascii="Times New Roman" w:hAnsi="Times New Roman" w:cs="Times New Roman"/>
        </w:rPr>
        <w:t xml:space="preserve"> of [4] is competitive with the original results, and even does slightly better for the heat dataset. But Informer </w:t>
      </w:r>
      <w:r w:rsidR="007B675B" w:rsidRPr="00E17A78">
        <w:rPr>
          <w:rFonts w:ascii="Times New Roman" w:hAnsi="Times New Roman" w:cs="Times New Roman"/>
        </w:rPr>
        <w:t>shines brightest</w:t>
      </w:r>
      <w:r w:rsidR="001F4719" w:rsidRPr="00E17A78">
        <w:rPr>
          <w:rFonts w:ascii="Times New Roman" w:hAnsi="Times New Roman" w:cs="Times New Roman"/>
        </w:rPr>
        <w:t xml:space="preserve">, performing slightly better for electricity, and ~50% better for heat forecasting, which is encouraging for Informer’s </w:t>
      </w:r>
      <w:r w:rsidR="00B25FB5" w:rsidRPr="00E17A78">
        <w:rPr>
          <w:rFonts w:ascii="Times New Roman" w:hAnsi="Times New Roman" w:cs="Times New Roman"/>
        </w:rPr>
        <w:t>abilities</w:t>
      </w:r>
      <w:r w:rsidR="001F4719" w:rsidRPr="00E17A78">
        <w:rPr>
          <w:rFonts w:ascii="Times New Roman" w:hAnsi="Times New Roman" w:cs="Times New Roman"/>
        </w:rPr>
        <w:t xml:space="preserve"> in this space. </w:t>
      </w:r>
    </w:p>
    <w:p w14:paraId="2D83387F" w14:textId="77777777" w:rsidR="00BE19E9" w:rsidRPr="00E17A78" w:rsidRDefault="00BE19E9" w:rsidP="002A2C2A">
      <w:pPr>
        <w:rPr>
          <w:rFonts w:ascii="Times New Roman" w:hAnsi="Times New Roman" w:cs="Times New Roman"/>
        </w:rPr>
      </w:pPr>
    </w:p>
    <w:p w14:paraId="1DF37482" w14:textId="218467BB" w:rsidR="00D63B7A" w:rsidRPr="00E17A78" w:rsidRDefault="001F4719" w:rsidP="00D63B7A">
      <w:pPr>
        <w:jc w:val="center"/>
        <w:rPr>
          <w:rFonts w:ascii="Times New Roman" w:hAnsi="Times New Roman" w:cs="Times New Roman"/>
        </w:rPr>
      </w:pPr>
      <w:r w:rsidRPr="00E17A78">
        <w:rPr>
          <w:rFonts w:ascii="Times New Roman" w:hAnsi="Times New Roman" w:cs="Times New Roman"/>
          <w:noProof/>
        </w:rPr>
        <w:drawing>
          <wp:inline distT="0" distB="0" distL="0" distR="0" wp14:anchorId="6F8C3F15" wp14:editId="7B48BA75">
            <wp:extent cx="1511300" cy="4857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67590" cy="503868"/>
                    </a:xfrm>
                    <a:prstGeom prst="rect">
                      <a:avLst/>
                    </a:prstGeom>
                  </pic:spPr>
                </pic:pic>
              </a:graphicData>
            </a:graphic>
          </wp:inline>
        </w:drawing>
      </w:r>
    </w:p>
    <w:p w14:paraId="787B96A1" w14:textId="41588BDC" w:rsidR="003902E0" w:rsidRDefault="00B87F91" w:rsidP="00EA473B">
      <w:pPr>
        <w:jc w:val="center"/>
        <w:rPr>
          <w:rFonts w:ascii="Times New Roman" w:hAnsi="Times New Roman" w:cs="Times New Roman"/>
          <w:sz w:val="18"/>
          <w:szCs w:val="18"/>
        </w:rPr>
      </w:pPr>
      <w:r w:rsidRPr="00E17A78">
        <w:rPr>
          <w:rFonts w:ascii="Times New Roman" w:hAnsi="Times New Roman" w:cs="Times New Roman"/>
          <w:sz w:val="18"/>
          <w:szCs w:val="18"/>
        </w:rPr>
        <w:t>Table 4</w:t>
      </w:r>
      <w:r w:rsidR="00D63B7A" w:rsidRPr="00E17A78">
        <w:rPr>
          <w:rFonts w:ascii="Times New Roman" w:hAnsi="Times New Roman" w:cs="Times New Roman"/>
          <w:sz w:val="18"/>
          <w:szCs w:val="18"/>
        </w:rPr>
        <w:t>. RMSE/RMST</w:t>
      </w:r>
      <w:r w:rsidR="001F4719" w:rsidRPr="00E17A78">
        <w:rPr>
          <w:rFonts w:ascii="Times New Roman" w:hAnsi="Times New Roman" w:cs="Times New Roman"/>
          <w:sz w:val="18"/>
          <w:szCs w:val="18"/>
        </w:rPr>
        <w:t>D</w:t>
      </w:r>
      <w:r w:rsidR="00D63B7A" w:rsidRPr="00E17A78">
        <w:rPr>
          <w:rFonts w:ascii="Times New Roman" w:hAnsi="Times New Roman" w:cs="Times New Roman"/>
          <w:sz w:val="18"/>
          <w:szCs w:val="18"/>
        </w:rPr>
        <w:t xml:space="preserve"> Comparison</w:t>
      </w:r>
    </w:p>
    <w:p w14:paraId="40880754" w14:textId="77777777" w:rsidR="00EA473B" w:rsidRPr="00EA473B" w:rsidRDefault="00EA473B" w:rsidP="00EA473B">
      <w:pPr>
        <w:jc w:val="center"/>
        <w:rPr>
          <w:rFonts w:ascii="Times New Roman" w:hAnsi="Times New Roman" w:cs="Times New Roman"/>
          <w:sz w:val="18"/>
          <w:szCs w:val="18"/>
        </w:rPr>
      </w:pPr>
    </w:p>
    <w:p w14:paraId="3586C24F" w14:textId="4C2E47B2" w:rsidR="00570976" w:rsidRPr="00E17A78" w:rsidRDefault="00566CE9" w:rsidP="008F25AF">
      <w:pPr>
        <w:pStyle w:val="Heading1"/>
        <w:numPr>
          <w:ilvl w:val="0"/>
          <w:numId w:val="0"/>
        </w:numPr>
        <w:spacing w:after="229" w:line="238" w:lineRule="auto"/>
        <w:rPr>
          <w:rFonts w:ascii="Times New Roman" w:hAnsi="Times New Roman" w:cs="Times New Roman"/>
        </w:rPr>
      </w:pPr>
      <w:r w:rsidRPr="00E17A78">
        <w:rPr>
          <w:rFonts w:ascii="Times New Roman" w:hAnsi="Times New Roman" w:cs="Times New Roman"/>
          <w:b/>
          <w:bCs/>
          <w:szCs w:val="24"/>
        </w:rPr>
        <w:t>4. Conclusion</w:t>
      </w:r>
    </w:p>
    <w:p w14:paraId="189628B3" w14:textId="55649C07" w:rsidR="00A85750" w:rsidRPr="00E17A78" w:rsidRDefault="00002A53">
      <w:pPr>
        <w:spacing w:after="229"/>
        <w:ind w:left="-15" w:right="0"/>
        <w:rPr>
          <w:rFonts w:ascii="Times New Roman" w:hAnsi="Times New Roman" w:cs="Times New Roman"/>
        </w:rPr>
      </w:pPr>
      <w:r w:rsidRPr="00E17A78">
        <w:rPr>
          <w:rFonts w:ascii="Times New Roman" w:hAnsi="Times New Roman" w:cs="Times New Roman"/>
        </w:rPr>
        <w:t>In conclusion</w:t>
      </w:r>
      <w:r w:rsidR="00D62B9A" w:rsidRPr="00E17A78">
        <w:rPr>
          <w:rFonts w:ascii="Times New Roman" w:hAnsi="Times New Roman" w:cs="Times New Roman"/>
        </w:rPr>
        <w:t>, we present evidence showing that transformers, particularly with sparse attention mechanisms, are capable of outperforming baselines, and even reaching state</w:t>
      </w:r>
      <w:r w:rsidR="6DF5082E" w:rsidRPr="00E17A78">
        <w:rPr>
          <w:rFonts w:ascii="Times New Roman" w:hAnsi="Times New Roman" w:cs="Times New Roman"/>
        </w:rPr>
        <w:t>-</w:t>
      </w:r>
      <w:r w:rsidR="00D62B9A" w:rsidRPr="00E17A78">
        <w:rPr>
          <w:rFonts w:ascii="Times New Roman" w:hAnsi="Times New Roman" w:cs="Times New Roman"/>
        </w:rPr>
        <w:t>of</w:t>
      </w:r>
      <w:r w:rsidR="6DF5082E" w:rsidRPr="00E17A78">
        <w:rPr>
          <w:rFonts w:ascii="Times New Roman" w:hAnsi="Times New Roman" w:cs="Times New Roman"/>
        </w:rPr>
        <w:t>-</w:t>
      </w:r>
      <w:r w:rsidR="00D62B9A" w:rsidRPr="00E17A78">
        <w:rPr>
          <w:rFonts w:ascii="Times New Roman" w:hAnsi="Times New Roman" w:cs="Times New Roman"/>
        </w:rPr>
        <w:t>the</w:t>
      </w:r>
      <w:r w:rsidR="6DF5082E" w:rsidRPr="00E17A78">
        <w:rPr>
          <w:rFonts w:ascii="Times New Roman" w:hAnsi="Times New Roman" w:cs="Times New Roman"/>
        </w:rPr>
        <w:t>-</w:t>
      </w:r>
      <w:r w:rsidR="00D62B9A" w:rsidRPr="00E17A78">
        <w:rPr>
          <w:rFonts w:ascii="Times New Roman" w:hAnsi="Times New Roman" w:cs="Times New Roman"/>
        </w:rPr>
        <w:t>art performance for energy forecasting problems.</w:t>
      </w:r>
    </w:p>
    <w:p w14:paraId="2E5B7C59" w14:textId="527739A8" w:rsidR="00D62B9A" w:rsidRPr="00E17A78" w:rsidRDefault="00CD4518">
      <w:pPr>
        <w:spacing w:after="229"/>
        <w:ind w:left="-15" w:right="0"/>
        <w:rPr>
          <w:rFonts w:ascii="Times New Roman" w:hAnsi="Times New Roman" w:cs="Times New Roman"/>
        </w:rPr>
      </w:pPr>
      <w:r w:rsidRPr="00E17A78">
        <w:rPr>
          <w:rFonts w:ascii="Times New Roman" w:hAnsi="Times New Roman" w:cs="Times New Roman"/>
        </w:rPr>
        <w:t>With</w:t>
      </w:r>
      <w:r w:rsidR="00D62B9A" w:rsidRPr="00E17A78">
        <w:rPr>
          <w:rFonts w:ascii="Times New Roman" w:hAnsi="Times New Roman" w:cs="Times New Roman"/>
        </w:rPr>
        <w:t xml:space="preserve"> future work, we aim to experiment further on this problem, leveraging the insights we gained from Informer in particular. </w:t>
      </w:r>
      <w:proofErr w:type="gramStart"/>
      <w:r w:rsidR="00D62B9A" w:rsidRPr="00E17A78">
        <w:rPr>
          <w:rFonts w:ascii="Times New Roman" w:hAnsi="Times New Roman" w:cs="Times New Roman"/>
        </w:rPr>
        <w:t>In particular, we</w:t>
      </w:r>
      <w:proofErr w:type="gramEnd"/>
      <w:r w:rsidR="00D62B9A" w:rsidRPr="00E17A78">
        <w:rPr>
          <w:rFonts w:ascii="Times New Roman" w:hAnsi="Times New Roman" w:cs="Times New Roman"/>
        </w:rPr>
        <w:t xml:space="preserve"> would like to explore and potentially develop new methods to generate sparse attention maps, in the vein of work by Klimek </w:t>
      </w:r>
      <w:r w:rsidR="00D62B9A" w:rsidRPr="00E17A78">
        <w:rPr>
          <w:rFonts w:ascii="Times New Roman" w:hAnsi="Times New Roman" w:cs="Times New Roman"/>
          <w:i/>
          <w:iCs/>
        </w:rPr>
        <w:t>et al.</w:t>
      </w:r>
      <w:r w:rsidR="00D62B9A" w:rsidRPr="00E17A78">
        <w:rPr>
          <w:rFonts w:ascii="Times New Roman" w:hAnsi="Times New Roman" w:cs="Times New Roman"/>
        </w:rPr>
        <w:t xml:space="preserve"> [13] and others.</w:t>
      </w:r>
    </w:p>
    <w:p w14:paraId="69F1108C" w14:textId="26E6469B" w:rsidR="00314ADE" w:rsidRPr="00E17A78" w:rsidRDefault="008F25AF" w:rsidP="008F25AF">
      <w:pPr>
        <w:pStyle w:val="Heading1"/>
        <w:numPr>
          <w:ilvl w:val="0"/>
          <w:numId w:val="0"/>
        </w:numPr>
        <w:ind w:right="0"/>
        <w:rPr>
          <w:rFonts w:ascii="Times New Roman" w:hAnsi="Times New Roman" w:cs="Times New Roman"/>
          <w:b/>
          <w:szCs w:val="24"/>
        </w:rPr>
      </w:pPr>
      <w:r w:rsidRPr="00E17A78">
        <w:rPr>
          <w:rFonts w:ascii="Times New Roman" w:hAnsi="Times New Roman" w:cs="Times New Roman"/>
          <w:b/>
          <w:szCs w:val="24"/>
        </w:rPr>
        <w:t xml:space="preserve">5. </w:t>
      </w:r>
      <w:r w:rsidR="3DD4685E" w:rsidRPr="00E17A78">
        <w:rPr>
          <w:rFonts w:ascii="Times New Roman" w:hAnsi="Times New Roman" w:cs="Times New Roman"/>
          <w:b/>
          <w:szCs w:val="24"/>
        </w:rPr>
        <w:t>Work Division</w:t>
      </w:r>
    </w:p>
    <w:p w14:paraId="65C8B473" w14:textId="5F5AF7EB" w:rsidR="00515206" w:rsidRPr="00E17A78" w:rsidRDefault="00346B1C" w:rsidP="00EA473B">
      <w:pPr>
        <w:ind w:left="-15" w:right="0"/>
        <w:rPr>
          <w:rFonts w:ascii="Times New Roman" w:hAnsi="Times New Roman" w:cs="Times New Roman"/>
        </w:rPr>
      </w:pPr>
      <w:r w:rsidRPr="00E17A78">
        <w:rPr>
          <w:rFonts w:ascii="Times New Roman" w:hAnsi="Times New Roman" w:cs="Times New Roman"/>
        </w:rPr>
        <w:t>Our t</w:t>
      </w:r>
      <w:r w:rsidR="00FC5F5B" w:rsidRPr="00E17A78">
        <w:rPr>
          <w:rFonts w:ascii="Times New Roman" w:hAnsi="Times New Roman" w:cs="Times New Roman"/>
        </w:rPr>
        <w:t>eam</w:t>
      </w:r>
      <w:r w:rsidR="00D90F53" w:rsidRPr="00E17A78">
        <w:rPr>
          <w:rFonts w:ascii="Times New Roman" w:hAnsi="Times New Roman" w:cs="Times New Roman"/>
        </w:rPr>
        <w:t>’s</w:t>
      </w:r>
      <w:r w:rsidR="00FC5F5B" w:rsidRPr="00E17A78">
        <w:rPr>
          <w:rFonts w:ascii="Times New Roman" w:hAnsi="Times New Roman" w:cs="Times New Roman"/>
        </w:rPr>
        <w:t xml:space="preserve"> contribution summary can be found in Table </w:t>
      </w:r>
      <w:r w:rsidR="00BC3757" w:rsidRPr="00E17A78">
        <w:rPr>
          <w:rFonts w:ascii="Times New Roman" w:hAnsi="Times New Roman" w:cs="Times New Roman"/>
        </w:rPr>
        <w:t>7</w:t>
      </w:r>
      <w:r w:rsidRPr="00E17A78">
        <w:rPr>
          <w:rFonts w:ascii="Times New Roman" w:hAnsi="Times New Roman" w:cs="Times New Roman"/>
        </w:rPr>
        <w:t xml:space="preserve">, in Appendix </w:t>
      </w:r>
      <w:r w:rsidR="00523727">
        <w:rPr>
          <w:rFonts w:ascii="Times New Roman" w:hAnsi="Times New Roman" w:cs="Times New Roman"/>
        </w:rPr>
        <w:t>G.</w:t>
      </w:r>
    </w:p>
    <w:p w14:paraId="444B5F1A" w14:textId="61BF0DEF" w:rsidR="00314ADE" w:rsidRPr="00E17A78" w:rsidRDefault="008F25AF" w:rsidP="008F25AF">
      <w:pPr>
        <w:pStyle w:val="Heading1"/>
        <w:numPr>
          <w:ilvl w:val="0"/>
          <w:numId w:val="0"/>
        </w:numPr>
        <w:ind w:right="0"/>
        <w:rPr>
          <w:rFonts w:ascii="Times New Roman" w:hAnsi="Times New Roman" w:cs="Times New Roman"/>
          <w:b/>
          <w:szCs w:val="24"/>
        </w:rPr>
      </w:pPr>
      <w:r w:rsidRPr="00E17A78">
        <w:rPr>
          <w:rFonts w:ascii="Times New Roman" w:hAnsi="Times New Roman" w:cs="Times New Roman"/>
          <w:b/>
          <w:szCs w:val="24"/>
        </w:rPr>
        <w:t xml:space="preserve">6. </w:t>
      </w:r>
      <w:r w:rsidR="00EB3035" w:rsidRPr="00E17A78">
        <w:rPr>
          <w:rFonts w:ascii="Times New Roman" w:hAnsi="Times New Roman" w:cs="Times New Roman"/>
          <w:b/>
          <w:szCs w:val="24"/>
        </w:rPr>
        <w:t>References</w:t>
      </w:r>
    </w:p>
    <w:p w14:paraId="1A8C3627" w14:textId="000EFD32" w:rsidR="00314ADE" w:rsidRPr="00E17A78" w:rsidRDefault="009A6E32">
      <w:pPr>
        <w:numPr>
          <w:ilvl w:val="0"/>
          <w:numId w:val="1"/>
        </w:numPr>
        <w:spacing w:after="23" w:line="267" w:lineRule="auto"/>
        <w:ind w:right="-15" w:hanging="309"/>
        <w:rPr>
          <w:rFonts w:ascii="Times New Roman" w:hAnsi="Times New Roman" w:cs="Times New Roman"/>
        </w:rPr>
      </w:pPr>
      <w:r w:rsidRPr="00E17A78">
        <w:rPr>
          <w:rFonts w:ascii="Times New Roman" w:hAnsi="Times New Roman" w:cs="Times New Roman"/>
          <w:szCs w:val="20"/>
        </w:rPr>
        <w:t xml:space="preserve">Lim, B., Arik, S. O., </w:t>
      </w:r>
      <w:proofErr w:type="spellStart"/>
      <w:r w:rsidRPr="00E17A78">
        <w:rPr>
          <w:rFonts w:ascii="Times New Roman" w:hAnsi="Times New Roman" w:cs="Times New Roman"/>
          <w:szCs w:val="20"/>
        </w:rPr>
        <w:t>Loeff</w:t>
      </w:r>
      <w:proofErr w:type="spellEnd"/>
      <w:r w:rsidRPr="00E17A78">
        <w:rPr>
          <w:rFonts w:ascii="Times New Roman" w:hAnsi="Times New Roman" w:cs="Times New Roman"/>
          <w:szCs w:val="20"/>
        </w:rPr>
        <w:t xml:space="preserve">, N., and Pfister, T., “Temporal Fusion Transformers for Interpretable Multi-horizon Time Series Forecasting”, </w:t>
      </w:r>
      <w:proofErr w:type="spellStart"/>
      <w:r w:rsidRPr="00E17A78">
        <w:rPr>
          <w:rFonts w:ascii="Times New Roman" w:hAnsi="Times New Roman" w:cs="Times New Roman"/>
          <w:i/>
          <w:szCs w:val="20"/>
        </w:rPr>
        <w:t>arXiv</w:t>
      </w:r>
      <w:proofErr w:type="spellEnd"/>
      <w:r w:rsidRPr="00E17A78">
        <w:rPr>
          <w:rFonts w:ascii="Times New Roman" w:hAnsi="Times New Roman" w:cs="Times New Roman"/>
          <w:i/>
          <w:szCs w:val="20"/>
        </w:rPr>
        <w:t xml:space="preserve"> e-prints</w:t>
      </w:r>
      <w:r w:rsidRPr="00E17A78">
        <w:rPr>
          <w:rFonts w:ascii="Times New Roman" w:hAnsi="Times New Roman" w:cs="Times New Roman"/>
          <w:szCs w:val="20"/>
        </w:rPr>
        <w:t>, 2019.</w:t>
      </w:r>
    </w:p>
    <w:p w14:paraId="43DDAFC4" w14:textId="0088B1E6" w:rsidR="00314ADE" w:rsidRPr="00E17A78" w:rsidRDefault="35AC41E0">
      <w:pPr>
        <w:numPr>
          <w:ilvl w:val="0"/>
          <w:numId w:val="1"/>
        </w:numPr>
        <w:spacing w:after="23" w:line="267" w:lineRule="auto"/>
        <w:ind w:right="-15" w:hanging="309"/>
        <w:rPr>
          <w:rFonts w:ascii="Times New Roman" w:eastAsiaTheme="minorEastAsia" w:hAnsi="Times New Roman" w:cs="Times New Roman"/>
          <w:color w:val="000000" w:themeColor="text1"/>
          <w:szCs w:val="20"/>
        </w:rPr>
      </w:pPr>
      <w:proofErr w:type="spellStart"/>
      <w:r w:rsidRPr="00E17A78">
        <w:rPr>
          <w:rFonts w:ascii="Times New Roman" w:eastAsia="Times New Roman" w:hAnsi="Times New Roman" w:cs="Times New Roman"/>
          <w:szCs w:val="20"/>
        </w:rPr>
        <w:t>Borovykh</w:t>
      </w:r>
      <w:proofErr w:type="spellEnd"/>
      <w:r w:rsidRPr="00E17A78">
        <w:rPr>
          <w:rFonts w:ascii="Times New Roman" w:eastAsia="Times New Roman" w:hAnsi="Times New Roman" w:cs="Times New Roman"/>
          <w:szCs w:val="20"/>
        </w:rPr>
        <w:t xml:space="preserve"> A, </w:t>
      </w:r>
      <w:proofErr w:type="spellStart"/>
      <w:r w:rsidRPr="00E17A78">
        <w:rPr>
          <w:rFonts w:ascii="Times New Roman" w:eastAsia="Times New Roman" w:hAnsi="Times New Roman" w:cs="Times New Roman"/>
          <w:szCs w:val="20"/>
        </w:rPr>
        <w:t>Bohte</w:t>
      </w:r>
      <w:proofErr w:type="spellEnd"/>
      <w:r w:rsidRPr="00E17A78">
        <w:rPr>
          <w:rFonts w:ascii="Times New Roman" w:eastAsia="Times New Roman" w:hAnsi="Times New Roman" w:cs="Times New Roman"/>
          <w:szCs w:val="20"/>
        </w:rPr>
        <w:t xml:space="preserve"> S, </w:t>
      </w:r>
      <w:proofErr w:type="spellStart"/>
      <w:r w:rsidRPr="00E17A78">
        <w:rPr>
          <w:rFonts w:ascii="Times New Roman" w:eastAsia="Times New Roman" w:hAnsi="Times New Roman" w:cs="Times New Roman"/>
          <w:szCs w:val="20"/>
        </w:rPr>
        <w:t>Oosterlee</w:t>
      </w:r>
      <w:proofErr w:type="spellEnd"/>
      <w:r w:rsidRPr="00E17A78">
        <w:rPr>
          <w:rFonts w:ascii="Times New Roman" w:eastAsia="Times New Roman" w:hAnsi="Times New Roman" w:cs="Times New Roman"/>
          <w:szCs w:val="20"/>
        </w:rPr>
        <w:t xml:space="preserve"> CW. Conditional Time Series Forecasting with Convolutional</w:t>
      </w:r>
      <w:r w:rsidR="00B04F6A" w:rsidRPr="00E17A78">
        <w:rPr>
          <w:rFonts w:ascii="Times New Roman" w:hAnsi="Times New Roman" w:cs="Times New Roman"/>
          <w:szCs w:val="20"/>
        </w:rPr>
        <w:br/>
      </w:r>
      <w:r w:rsidRPr="00E17A78">
        <w:rPr>
          <w:rFonts w:ascii="Times New Roman" w:eastAsia="Times New Roman" w:hAnsi="Times New Roman" w:cs="Times New Roman"/>
          <w:szCs w:val="20"/>
        </w:rPr>
        <w:t xml:space="preserve">Neural Networks. </w:t>
      </w:r>
      <w:proofErr w:type="spellStart"/>
      <w:r w:rsidRPr="00E17A78">
        <w:rPr>
          <w:rFonts w:ascii="Times New Roman" w:eastAsia="Times New Roman" w:hAnsi="Times New Roman" w:cs="Times New Roman"/>
          <w:szCs w:val="20"/>
        </w:rPr>
        <w:t>arXiv</w:t>
      </w:r>
      <w:proofErr w:type="spellEnd"/>
      <w:r w:rsidRPr="00E17A78">
        <w:rPr>
          <w:rFonts w:ascii="Times New Roman" w:eastAsia="Times New Roman" w:hAnsi="Times New Roman" w:cs="Times New Roman"/>
          <w:szCs w:val="20"/>
        </w:rPr>
        <w:t xml:space="preserve"> e-prints. </w:t>
      </w:r>
      <w:proofErr w:type="gramStart"/>
      <w:r w:rsidRPr="00E17A78">
        <w:rPr>
          <w:rFonts w:ascii="Times New Roman" w:eastAsia="Times New Roman" w:hAnsi="Times New Roman" w:cs="Times New Roman"/>
          <w:szCs w:val="20"/>
        </w:rPr>
        <w:t>2017;p.</w:t>
      </w:r>
      <w:proofErr w:type="gramEnd"/>
      <w:r w:rsidRPr="00E17A78">
        <w:rPr>
          <w:rFonts w:ascii="Times New Roman" w:eastAsia="Times New Roman" w:hAnsi="Times New Roman" w:cs="Times New Roman"/>
          <w:szCs w:val="20"/>
        </w:rPr>
        <w:t xml:space="preserve"> arXiv:1703.04691.</w:t>
      </w:r>
    </w:p>
    <w:p w14:paraId="68E89D41" w14:textId="1B749C87" w:rsidR="576F77B2" w:rsidRPr="00E17A78" w:rsidRDefault="576F77B2" w:rsidP="3AA2D214">
      <w:pPr>
        <w:numPr>
          <w:ilvl w:val="0"/>
          <w:numId w:val="1"/>
        </w:numPr>
        <w:spacing w:after="23" w:line="267" w:lineRule="auto"/>
        <w:ind w:right="-15" w:hanging="309"/>
        <w:rPr>
          <w:rFonts w:ascii="Times New Roman" w:eastAsiaTheme="minorEastAsia" w:hAnsi="Times New Roman" w:cs="Times New Roman"/>
          <w:color w:val="000000" w:themeColor="text1"/>
          <w:szCs w:val="20"/>
        </w:rPr>
      </w:pPr>
      <w:r w:rsidRPr="00E17A78">
        <w:rPr>
          <w:rFonts w:ascii="Times New Roman" w:hAnsi="Times New Roman" w:cs="Times New Roman"/>
          <w:color w:val="000000" w:themeColor="text1"/>
          <w:szCs w:val="20"/>
        </w:rPr>
        <w:t xml:space="preserve">Wang Y, </w:t>
      </w:r>
      <w:proofErr w:type="spellStart"/>
      <w:r w:rsidRPr="00E17A78">
        <w:rPr>
          <w:rFonts w:ascii="Times New Roman" w:hAnsi="Times New Roman" w:cs="Times New Roman"/>
          <w:color w:val="000000" w:themeColor="text1"/>
          <w:szCs w:val="20"/>
        </w:rPr>
        <w:t>Smola</w:t>
      </w:r>
      <w:proofErr w:type="spellEnd"/>
      <w:r w:rsidRPr="00E17A78">
        <w:rPr>
          <w:rFonts w:ascii="Times New Roman" w:hAnsi="Times New Roman" w:cs="Times New Roman"/>
          <w:color w:val="000000" w:themeColor="text1"/>
          <w:szCs w:val="20"/>
        </w:rPr>
        <w:t xml:space="preserve"> A, </w:t>
      </w:r>
      <w:proofErr w:type="spellStart"/>
      <w:r w:rsidRPr="00E17A78">
        <w:rPr>
          <w:rFonts w:ascii="Times New Roman" w:hAnsi="Times New Roman" w:cs="Times New Roman"/>
          <w:color w:val="000000" w:themeColor="text1"/>
          <w:szCs w:val="20"/>
        </w:rPr>
        <w:t>Maddix</w:t>
      </w:r>
      <w:proofErr w:type="spellEnd"/>
      <w:r w:rsidRPr="00E17A78">
        <w:rPr>
          <w:rFonts w:ascii="Times New Roman" w:hAnsi="Times New Roman" w:cs="Times New Roman"/>
          <w:color w:val="000000" w:themeColor="text1"/>
          <w:szCs w:val="20"/>
        </w:rPr>
        <w:t xml:space="preserve"> D, </w:t>
      </w:r>
      <w:proofErr w:type="spellStart"/>
      <w:r w:rsidRPr="00E17A78">
        <w:rPr>
          <w:rFonts w:ascii="Times New Roman" w:hAnsi="Times New Roman" w:cs="Times New Roman"/>
          <w:color w:val="000000" w:themeColor="text1"/>
          <w:szCs w:val="20"/>
        </w:rPr>
        <w:t>Gasthaus</w:t>
      </w:r>
      <w:proofErr w:type="spellEnd"/>
      <w:r w:rsidRPr="00E17A78">
        <w:rPr>
          <w:rFonts w:ascii="Times New Roman" w:hAnsi="Times New Roman" w:cs="Times New Roman"/>
          <w:color w:val="000000" w:themeColor="text1"/>
          <w:szCs w:val="20"/>
        </w:rPr>
        <w:t xml:space="preserve"> J, Foster D, </w:t>
      </w:r>
      <w:proofErr w:type="spellStart"/>
      <w:r w:rsidRPr="00E17A78">
        <w:rPr>
          <w:rFonts w:ascii="Times New Roman" w:hAnsi="Times New Roman" w:cs="Times New Roman"/>
          <w:color w:val="000000" w:themeColor="text1"/>
          <w:szCs w:val="20"/>
        </w:rPr>
        <w:t>Januschowski</w:t>
      </w:r>
      <w:proofErr w:type="spellEnd"/>
      <w:r w:rsidRPr="00E17A78">
        <w:rPr>
          <w:rFonts w:ascii="Times New Roman" w:hAnsi="Times New Roman" w:cs="Times New Roman"/>
          <w:color w:val="000000" w:themeColor="text1"/>
          <w:szCs w:val="20"/>
        </w:rPr>
        <w:t xml:space="preserve"> T. Deep Factors for Forecasting.</w:t>
      </w:r>
      <w:r w:rsidRPr="00E17A78">
        <w:rPr>
          <w:rFonts w:ascii="Times New Roman" w:hAnsi="Times New Roman" w:cs="Times New Roman"/>
          <w:szCs w:val="20"/>
        </w:rPr>
        <w:br/>
      </w:r>
      <w:r w:rsidRPr="00E17A78">
        <w:rPr>
          <w:rFonts w:ascii="Times New Roman" w:hAnsi="Times New Roman" w:cs="Times New Roman"/>
          <w:color w:val="000000" w:themeColor="text1"/>
          <w:szCs w:val="20"/>
        </w:rPr>
        <w:t>In: Proceedings of the International Conference on Machine Learning (ICML); 2019.</w:t>
      </w:r>
    </w:p>
    <w:p w14:paraId="61E2822D" w14:textId="58FA7288" w:rsidR="4CDBBA60" w:rsidRPr="00E17A78" w:rsidRDefault="6010C096" w:rsidP="4CDBBA60">
      <w:pPr>
        <w:numPr>
          <w:ilvl w:val="0"/>
          <w:numId w:val="1"/>
        </w:numPr>
        <w:spacing w:after="23" w:line="267" w:lineRule="auto"/>
        <w:ind w:right="-15" w:hanging="309"/>
        <w:rPr>
          <w:rFonts w:ascii="Times New Roman" w:eastAsiaTheme="minorEastAsia" w:hAnsi="Times New Roman" w:cs="Times New Roman"/>
          <w:color w:val="000000" w:themeColor="text1"/>
          <w:szCs w:val="20"/>
        </w:rPr>
      </w:pPr>
      <w:r w:rsidRPr="00E17A78">
        <w:rPr>
          <w:rFonts w:ascii="Times New Roman" w:hAnsi="Times New Roman" w:cs="Times New Roman"/>
          <w:szCs w:val="20"/>
        </w:rPr>
        <w:t xml:space="preserve">Taheri, S., </w:t>
      </w:r>
      <w:proofErr w:type="spellStart"/>
      <w:r w:rsidRPr="00E17A78">
        <w:rPr>
          <w:rFonts w:ascii="Times New Roman" w:hAnsi="Times New Roman" w:cs="Times New Roman"/>
          <w:szCs w:val="20"/>
        </w:rPr>
        <w:t>Jooshaki</w:t>
      </w:r>
      <w:proofErr w:type="spellEnd"/>
      <w:r w:rsidRPr="00E17A78">
        <w:rPr>
          <w:rFonts w:ascii="Times New Roman" w:hAnsi="Times New Roman" w:cs="Times New Roman"/>
          <w:szCs w:val="20"/>
        </w:rPr>
        <w:t xml:space="preserve">, M. and </w:t>
      </w:r>
      <w:proofErr w:type="spellStart"/>
      <w:r w:rsidRPr="00E17A78">
        <w:rPr>
          <w:rFonts w:ascii="Times New Roman" w:hAnsi="Times New Roman" w:cs="Times New Roman"/>
          <w:szCs w:val="20"/>
        </w:rPr>
        <w:t>Moeini-Aghtaie</w:t>
      </w:r>
      <w:proofErr w:type="spellEnd"/>
      <w:r w:rsidRPr="00E17A78">
        <w:rPr>
          <w:rFonts w:ascii="Times New Roman" w:hAnsi="Times New Roman" w:cs="Times New Roman"/>
          <w:szCs w:val="20"/>
        </w:rPr>
        <w:t xml:space="preserve">, M., 2021. Long-term planning of integrated local energy systems using deep learning algorithms. </w:t>
      </w:r>
      <w:r w:rsidRPr="00E17A78">
        <w:rPr>
          <w:rFonts w:ascii="Times New Roman" w:hAnsi="Times New Roman" w:cs="Times New Roman"/>
          <w:i/>
          <w:szCs w:val="20"/>
        </w:rPr>
        <w:t>International Journal of Electrical Power &amp; Energy Systems</w:t>
      </w:r>
      <w:r w:rsidRPr="00E17A78">
        <w:rPr>
          <w:rFonts w:ascii="Times New Roman" w:hAnsi="Times New Roman" w:cs="Times New Roman"/>
          <w:szCs w:val="20"/>
        </w:rPr>
        <w:t xml:space="preserve">, </w:t>
      </w:r>
      <w:r w:rsidRPr="00E17A78">
        <w:rPr>
          <w:rFonts w:ascii="Times New Roman" w:hAnsi="Times New Roman" w:cs="Times New Roman"/>
          <w:i/>
          <w:szCs w:val="20"/>
        </w:rPr>
        <w:t>129</w:t>
      </w:r>
      <w:r w:rsidRPr="00E17A78">
        <w:rPr>
          <w:rFonts w:ascii="Times New Roman" w:hAnsi="Times New Roman" w:cs="Times New Roman"/>
          <w:szCs w:val="20"/>
        </w:rPr>
        <w:t>, p.106855.</w:t>
      </w:r>
    </w:p>
    <w:p w14:paraId="6C95D31C" w14:textId="3DBB9B36" w:rsidR="245F8DBF" w:rsidRPr="00E17A78" w:rsidRDefault="245F8DBF" w:rsidP="2769894B">
      <w:pPr>
        <w:numPr>
          <w:ilvl w:val="0"/>
          <w:numId w:val="1"/>
        </w:numPr>
        <w:spacing w:after="23" w:line="267" w:lineRule="auto"/>
        <w:ind w:right="-15" w:hanging="309"/>
        <w:rPr>
          <w:rFonts w:ascii="Times New Roman" w:eastAsiaTheme="minorEastAsia" w:hAnsi="Times New Roman" w:cs="Times New Roman"/>
          <w:color w:val="000000" w:themeColor="text1"/>
          <w:szCs w:val="20"/>
        </w:rPr>
      </w:pPr>
      <w:proofErr w:type="spellStart"/>
      <w:r w:rsidRPr="00E17A78">
        <w:rPr>
          <w:rFonts w:ascii="Times New Roman" w:hAnsi="Times New Roman" w:cs="Times New Roman"/>
          <w:szCs w:val="20"/>
        </w:rPr>
        <w:t>Rosato</w:t>
      </w:r>
      <w:proofErr w:type="spellEnd"/>
      <w:r w:rsidRPr="00E17A78">
        <w:rPr>
          <w:rFonts w:ascii="Times New Roman" w:hAnsi="Times New Roman" w:cs="Times New Roman"/>
          <w:szCs w:val="20"/>
        </w:rPr>
        <w:t xml:space="preserve"> A, </w:t>
      </w:r>
      <w:proofErr w:type="spellStart"/>
      <w:r w:rsidRPr="00E17A78">
        <w:rPr>
          <w:rFonts w:ascii="Times New Roman" w:hAnsi="Times New Roman" w:cs="Times New Roman"/>
          <w:szCs w:val="20"/>
        </w:rPr>
        <w:t>Araneo</w:t>
      </w:r>
      <w:proofErr w:type="spellEnd"/>
      <w:r w:rsidRPr="00E17A78">
        <w:rPr>
          <w:rFonts w:ascii="Times New Roman" w:hAnsi="Times New Roman" w:cs="Times New Roman"/>
          <w:szCs w:val="20"/>
        </w:rPr>
        <w:t xml:space="preserve"> R, Andreotti A, </w:t>
      </w:r>
      <w:proofErr w:type="spellStart"/>
      <w:r w:rsidRPr="00E17A78">
        <w:rPr>
          <w:rFonts w:ascii="Times New Roman" w:hAnsi="Times New Roman" w:cs="Times New Roman"/>
          <w:szCs w:val="20"/>
        </w:rPr>
        <w:t>Panella</w:t>
      </w:r>
      <w:proofErr w:type="spellEnd"/>
      <w:r w:rsidRPr="00E17A78">
        <w:rPr>
          <w:rFonts w:ascii="Times New Roman" w:hAnsi="Times New Roman" w:cs="Times New Roman"/>
          <w:szCs w:val="20"/>
        </w:rPr>
        <w:t xml:space="preserve"> M (2019) 2-D Convolutional Deep Neural Network for Multivariate Energy Time Series Prediction. In: 2019 IEEE International Conference on Environment and Electrical Engineering and 2019 IEEE Industrial and Commercial Power Systems Europe (EEEIC / I&amp;CPS Europe); 2019 11–14 June</w:t>
      </w:r>
    </w:p>
    <w:p w14:paraId="010DD018" w14:textId="71AC402F" w:rsidR="308EC0BA" w:rsidRPr="00E17A78" w:rsidRDefault="4B6465D0" w:rsidP="308EC0BA">
      <w:pPr>
        <w:numPr>
          <w:ilvl w:val="0"/>
          <w:numId w:val="1"/>
        </w:numPr>
        <w:spacing w:after="23" w:line="267" w:lineRule="auto"/>
        <w:ind w:right="-15" w:hanging="309"/>
        <w:rPr>
          <w:rFonts w:ascii="Times New Roman" w:eastAsiaTheme="minorEastAsia" w:hAnsi="Times New Roman" w:cs="Times New Roman"/>
          <w:color w:val="000000" w:themeColor="text1"/>
          <w:szCs w:val="20"/>
        </w:rPr>
      </w:pPr>
      <w:r w:rsidRPr="00E17A78">
        <w:rPr>
          <w:rFonts w:ascii="Times New Roman" w:hAnsi="Times New Roman" w:cs="Times New Roman"/>
          <w:szCs w:val="20"/>
        </w:rPr>
        <w:t xml:space="preserve">Kim TY, Cho SB (2019a) Predicting residential energy consumption using CNN-LSTM neural networks. Energy.182:72–81. </w:t>
      </w:r>
      <w:hyperlink r:id="rId27">
        <w:r w:rsidRPr="00E17A78">
          <w:rPr>
            <w:rStyle w:val="Hyperlink"/>
            <w:rFonts w:ascii="Times New Roman" w:hAnsi="Times New Roman" w:cs="Times New Roman"/>
            <w:szCs w:val="20"/>
          </w:rPr>
          <w:t>https://doi.org/10.1016/j.energy.2019.05.230</w:t>
        </w:r>
      </w:hyperlink>
    </w:p>
    <w:p w14:paraId="629CC33D" w14:textId="1DE4259F" w:rsidR="19E4B017" w:rsidRPr="00E17A78" w:rsidRDefault="65B6118F" w:rsidP="19E4B017">
      <w:pPr>
        <w:numPr>
          <w:ilvl w:val="0"/>
          <w:numId w:val="1"/>
        </w:numPr>
        <w:spacing w:after="23" w:line="267" w:lineRule="auto"/>
        <w:ind w:right="-15" w:hanging="309"/>
        <w:rPr>
          <w:rFonts w:ascii="Times New Roman" w:eastAsiaTheme="minorEastAsia" w:hAnsi="Times New Roman" w:cs="Times New Roman"/>
          <w:color w:val="000000" w:themeColor="text1"/>
          <w:szCs w:val="20"/>
        </w:rPr>
      </w:pPr>
      <w:proofErr w:type="spellStart"/>
      <w:r w:rsidRPr="00E17A78">
        <w:rPr>
          <w:rFonts w:ascii="Times New Roman" w:hAnsi="Times New Roman" w:cs="Times New Roman"/>
          <w:szCs w:val="20"/>
        </w:rPr>
        <w:t>Vanting</w:t>
      </w:r>
      <w:proofErr w:type="spellEnd"/>
      <w:r w:rsidRPr="00E17A78">
        <w:rPr>
          <w:rFonts w:ascii="Times New Roman" w:hAnsi="Times New Roman" w:cs="Times New Roman"/>
          <w:szCs w:val="20"/>
        </w:rPr>
        <w:t xml:space="preserve">, N.B., Ma, Z. &amp; </w:t>
      </w:r>
      <w:proofErr w:type="spellStart"/>
      <w:r w:rsidRPr="00E17A78">
        <w:rPr>
          <w:rFonts w:ascii="Times New Roman" w:hAnsi="Times New Roman" w:cs="Times New Roman"/>
          <w:szCs w:val="20"/>
        </w:rPr>
        <w:t>Jørgensen</w:t>
      </w:r>
      <w:proofErr w:type="spellEnd"/>
      <w:r w:rsidRPr="00E17A78">
        <w:rPr>
          <w:rFonts w:ascii="Times New Roman" w:hAnsi="Times New Roman" w:cs="Times New Roman"/>
          <w:szCs w:val="20"/>
        </w:rPr>
        <w:t xml:space="preserve">, B.N. A scoping review of deep neural networks for electric load forecasting. </w:t>
      </w:r>
      <w:r w:rsidRPr="00E17A78">
        <w:rPr>
          <w:rFonts w:ascii="Times New Roman" w:hAnsi="Times New Roman" w:cs="Times New Roman"/>
          <w:i/>
          <w:szCs w:val="20"/>
        </w:rPr>
        <w:t>Energy Inform</w:t>
      </w:r>
      <w:r w:rsidRPr="00E17A78">
        <w:rPr>
          <w:rFonts w:ascii="Times New Roman" w:hAnsi="Times New Roman" w:cs="Times New Roman"/>
          <w:szCs w:val="20"/>
        </w:rPr>
        <w:t xml:space="preserve"> </w:t>
      </w:r>
      <w:r w:rsidRPr="00E17A78">
        <w:rPr>
          <w:rFonts w:ascii="Times New Roman" w:hAnsi="Times New Roman" w:cs="Times New Roman"/>
          <w:b/>
          <w:szCs w:val="20"/>
        </w:rPr>
        <w:t xml:space="preserve">4, </w:t>
      </w:r>
      <w:r w:rsidRPr="00E17A78">
        <w:rPr>
          <w:rFonts w:ascii="Times New Roman" w:hAnsi="Times New Roman" w:cs="Times New Roman"/>
          <w:szCs w:val="20"/>
        </w:rPr>
        <w:t xml:space="preserve">49 (2021). </w:t>
      </w:r>
      <w:hyperlink r:id="rId28">
        <w:r w:rsidRPr="00E17A78">
          <w:rPr>
            <w:rStyle w:val="Hyperlink"/>
            <w:rFonts w:ascii="Times New Roman" w:hAnsi="Times New Roman" w:cs="Times New Roman"/>
            <w:szCs w:val="20"/>
          </w:rPr>
          <w:t>https://doi.org/10.1186/s42162-021-00148-6</w:t>
        </w:r>
      </w:hyperlink>
    </w:p>
    <w:p w14:paraId="3CEBF121" w14:textId="63B7E18F" w:rsidR="00B52ACF" w:rsidRPr="00E17A78" w:rsidRDefault="2AE3BD0B" w:rsidP="57AC8793">
      <w:pPr>
        <w:numPr>
          <w:ilvl w:val="0"/>
          <w:numId w:val="1"/>
        </w:numPr>
        <w:spacing w:after="23" w:line="267" w:lineRule="auto"/>
        <w:ind w:right="-15" w:hanging="309"/>
        <w:rPr>
          <w:rFonts w:ascii="Times New Roman" w:eastAsiaTheme="minorEastAsia" w:hAnsi="Times New Roman" w:cs="Times New Roman"/>
          <w:color w:val="000000" w:themeColor="text1"/>
          <w:szCs w:val="20"/>
        </w:rPr>
      </w:pPr>
      <w:r w:rsidRPr="00E17A78">
        <w:rPr>
          <w:rFonts w:ascii="Times New Roman" w:hAnsi="Times New Roman" w:cs="Times New Roman"/>
          <w:color w:val="000000" w:themeColor="text1"/>
          <w:szCs w:val="20"/>
        </w:rPr>
        <w:t xml:space="preserve">Vaswani A, </w:t>
      </w:r>
      <w:proofErr w:type="spellStart"/>
      <w:r w:rsidRPr="00E17A78">
        <w:rPr>
          <w:rFonts w:ascii="Times New Roman" w:hAnsi="Times New Roman" w:cs="Times New Roman"/>
          <w:color w:val="000000" w:themeColor="text1"/>
          <w:szCs w:val="20"/>
        </w:rPr>
        <w:t>Shazeer</w:t>
      </w:r>
      <w:proofErr w:type="spellEnd"/>
      <w:r w:rsidRPr="00E17A78">
        <w:rPr>
          <w:rFonts w:ascii="Times New Roman" w:hAnsi="Times New Roman" w:cs="Times New Roman"/>
          <w:color w:val="000000" w:themeColor="text1"/>
          <w:szCs w:val="20"/>
        </w:rPr>
        <w:t xml:space="preserve"> N, Parmar N, </w:t>
      </w:r>
      <w:proofErr w:type="spellStart"/>
      <w:r w:rsidRPr="00E17A78">
        <w:rPr>
          <w:rFonts w:ascii="Times New Roman" w:hAnsi="Times New Roman" w:cs="Times New Roman"/>
          <w:color w:val="000000" w:themeColor="text1"/>
          <w:szCs w:val="20"/>
        </w:rPr>
        <w:t>Uszkoreit</w:t>
      </w:r>
      <w:proofErr w:type="spellEnd"/>
      <w:r w:rsidRPr="00E17A78">
        <w:rPr>
          <w:rFonts w:ascii="Times New Roman" w:hAnsi="Times New Roman" w:cs="Times New Roman"/>
          <w:color w:val="000000" w:themeColor="text1"/>
          <w:szCs w:val="20"/>
        </w:rPr>
        <w:t xml:space="preserve"> J, Jones L, Gomez AN, et al. Attention is All you</w:t>
      </w:r>
      <w:r w:rsidRPr="00E17A78">
        <w:rPr>
          <w:rFonts w:ascii="Times New Roman" w:hAnsi="Times New Roman" w:cs="Times New Roman"/>
          <w:szCs w:val="20"/>
        </w:rPr>
        <w:br/>
      </w:r>
      <w:r w:rsidRPr="00E17A78">
        <w:rPr>
          <w:rFonts w:ascii="Times New Roman" w:hAnsi="Times New Roman" w:cs="Times New Roman"/>
          <w:color w:val="000000" w:themeColor="text1"/>
          <w:szCs w:val="20"/>
        </w:rPr>
        <w:t>Need. In: Advances in Neural Information Processing Systems (NIPS); 2017.</w:t>
      </w:r>
    </w:p>
    <w:p w14:paraId="3237CCF0" w14:textId="764DB975" w:rsidR="269A27DE" w:rsidRPr="00E17A78" w:rsidRDefault="269A27DE" w:rsidP="2F5BC7F5">
      <w:pPr>
        <w:numPr>
          <w:ilvl w:val="0"/>
          <w:numId w:val="1"/>
        </w:numPr>
        <w:spacing w:after="23" w:line="267" w:lineRule="auto"/>
        <w:ind w:right="-15" w:hanging="309"/>
        <w:rPr>
          <w:rFonts w:ascii="Times New Roman" w:eastAsiaTheme="minorEastAsia" w:hAnsi="Times New Roman" w:cs="Times New Roman"/>
          <w:color w:val="000000" w:themeColor="text1"/>
          <w:szCs w:val="20"/>
        </w:rPr>
      </w:pPr>
      <w:r w:rsidRPr="00E17A78">
        <w:rPr>
          <w:rFonts w:ascii="Times New Roman" w:hAnsi="Times New Roman" w:cs="Times New Roman"/>
          <w:szCs w:val="20"/>
        </w:rPr>
        <w:t xml:space="preserve">Zhou, H., Zhang, S., Peng, J., Zhang, S., Li, J., </w:t>
      </w:r>
      <w:proofErr w:type="spellStart"/>
      <w:r w:rsidRPr="00E17A78">
        <w:rPr>
          <w:rFonts w:ascii="Times New Roman" w:hAnsi="Times New Roman" w:cs="Times New Roman"/>
          <w:szCs w:val="20"/>
        </w:rPr>
        <w:t>Xiong</w:t>
      </w:r>
      <w:proofErr w:type="spellEnd"/>
      <w:r w:rsidRPr="00E17A78">
        <w:rPr>
          <w:rFonts w:ascii="Times New Roman" w:hAnsi="Times New Roman" w:cs="Times New Roman"/>
          <w:szCs w:val="20"/>
        </w:rPr>
        <w:t xml:space="preserve">, H. and Zhang, W., 2021, May. Informer: Beyond efficient transformer for long sequence time-series forecasting. In </w:t>
      </w:r>
      <w:r w:rsidRPr="00E17A78">
        <w:rPr>
          <w:rFonts w:ascii="Times New Roman" w:hAnsi="Times New Roman" w:cs="Times New Roman"/>
          <w:i/>
          <w:szCs w:val="20"/>
        </w:rPr>
        <w:t>Proceedings of AAAI</w:t>
      </w:r>
      <w:r w:rsidRPr="00E17A78">
        <w:rPr>
          <w:rFonts w:ascii="Times New Roman" w:hAnsi="Times New Roman" w:cs="Times New Roman"/>
          <w:szCs w:val="20"/>
        </w:rPr>
        <w:t>.</w:t>
      </w:r>
    </w:p>
    <w:p w14:paraId="3AE98076" w14:textId="6219A4D6" w:rsidR="00B51E4A" w:rsidRPr="00E17A78" w:rsidRDefault="00B51E4A" w:rsidP="2F5BC7F5">
      <w:pPr>
        <w:numPr>
          <w:ilvl w:val="0"/>
          <w:numId w:val="1"/>
        </w:numPr>
        <w:spacing w:after="23" w:line="267" w:lineRule="auto"/>
        <w:ind w:right="-15" w:hanging="309"/>
        <w:rPr>
          <w:rStyle w:val="Hyperlink"/>
          <w:rFonts w:ascii="Times New Roman" w:eastAsiaTheme="minorEastAsia" w:hAnsi="Times New Roman" w:cs="Times New Roman"/>
          <w:color w:val="000000" w:themeColor="text1"/>
          <w:szCs w:val="20"/>
          <w:u w:val="none"/>
        </w:rPr>
      </w:pPr>
      <w:proofErr w:type="spellStart"/>
      <w:r w:rsidRPr="00E17A78">
        <w:rPr>
          <w:rFonts w:ascii="Times New Roman" w:hAnsi="Times New Roman" w:cs="Times New Roman"/>
          <w:szCs w:val="20"/>
        </w:rPr>
        <w:t>Pytorch</w:t>
      </w:r>
      <w:proofErr w:type="spellEnd"/>
      <w:r w:rsidR="003F3339" w:rsidRPr="00E17A78">
        <w:rPr>
          <w:rFonts w:ascii="Times New Roman" w:hAnsi="Times New Roman" w:cs="Times New Roman"/>
          <w:szCs w:val="20"/>
        </w:rPr>
        <w:t xml:space="preserve"> </w:t>
      </w:r>
      <w:r w:rsidRPr="00E17A78">
        <w:rPr>
          <w:rFonts w:ascii="Times New Roman" w:hAnsi="Times New Roman" w:cs="Times New Roman"/>
          <w:szCs w:val="20"/>
        </w:rPr>
        <w:t xml:space="preserve">Forecasting </w:t>
      </w:r>
      <w:hyperlink r:id="rId29" w:history="1">
        <w:r w:rsidRPr="00E17A78">
          <w:rPr>
            <w:rStyle w:val="Hyperlink"/>
            <w:rFonts w:ascii="Times New Roman" w:hAnsi="Times New Roman" w:cs="Times New Roman"/>
          </w:rPr>
          <w:t>https://pytorch-forecasting.readthedocs.io/en/latest/index.html</w:t>
        </w:r>
      </w:hyperlink>
    </w:p>
    <w:p w14:paraId="6A966750" w14:textId="37951C1B" w:rsidR="00B52ACF" w:rsidRPr="00E17A78" w:rsidRDefault="0088128B" w:rsidP="00AF6841">
      <w:pPr>
        <w:numPr>
          <w:ilvl w:val="0"/>
          <w:numId w:val="1"/>
        </w:numPr>
        <w:spacing w:after="23" w:line="267" w:lineRule="auto"/>
        <w:ind w:right="-15" w:hanging="309"/>
        <w:rPr>
          <w:rFonts w:ascii="Times New Roman" w:hAnsi="Times New Roman" w:cs="Times New Roman"/>
        </w:rPr>
      </w:pPr>
      <w:hyperlink r:id="rId30" w:history="1">
        <w:proofErr w:type="spellStart"/>
        <w:r w:rsidR="00B80E90" w:rsidRPr="00E17A78">
          <w:rPr>
            <w:rStyle w:val="Hyperlink"/>
            <w:rFonts w:ascii="Times New Roman" w:hAnsi="Times New Roman" w:cs="Times New Roman"/>
          </w:rPr>
          <w:t>Optuna</w:t>
        </w:r>
        <w:proofErr w:type="spellEnd"/>
        <w:r w:rsidR="00B80E90" w:rsidRPr="00E17A78">
          <w:rPr>
            <w:rStyle w:val="Hyperlink"/>
            <w:rFonts w:ascii="Times New Roman" w:hAnsi="Times New Roman" w:cs="Times New Roman"/>
          </w:rPr>
          <w:t xml:space="preserve"> - A hyperparameter optimization framework</w:t>
        </w:r>
      </w:hyperlink>
    </w:p>
    <w:p w14:paraId="0F7BE530" w14:textId="510085C2" w:rsidR="007F5F55" w:rsidRPr="00E17A78" w:rsidRDefault="0088128B" w:rsidP="00AF6841">
      <w:pPr>
        <w:numPr>
          <w:ilvl w:val="0"/>
          <w:numId w:val="1"/>
        </w:numPr>
        <w:spacing w:after="23" w:line="267" w:lineRule="auto"/>
        <w:ind w:right="-15" w:hanging="309"/>
        <w:rPr>
          <w:rStyle w:val="Hyperlink"/>
          <w:rFonts w:ascii="Times New Roman" w:hAnsi="Times New Roman" w:cs="Times New Roman"/>
          <w:color w:val="000000"/>
          <w:u w:val="none"/>
        </w:rPr>
      </w:pPr>
      <w:hyperlink r:id="rId31" w:history="1">
        <w:r w:rsidR="007F5F55" w:rsidRPr="00E17A78">
          <w:rPr>
            <w:rStyle w:val="Hyperlink"/>
            <w:rFonts w:ascii="Times New Roman" w:hAnsi="Times New Roman" w:cs="Times New Roman"/>
          </w:rPr>
          <w:t xml:space="preserve">8 years of hourly heat and electricity demand for a residential building | IEEE </w:t>
        </w:r>
        <w:proofErr w:type="spellStart"/>
        <w:r w:rsidR="007F5F55" w:rsidRPr="00E17A78">
          <w:rPr>
            <w:rStyle w:val="Hyperlink"/>
            <w:rFonts w:ascii="Times New Roman" w:hAnsi="Times New Roman" w:cs="Times New Roman"/>
          </w:rPr>
          <w:t>DataPort</w:t>
        </w:r>
        <w:proofErr w:type="spellEnd"/>
        <w:r w:rsidR="007F5F55" w:rsidRPr="00E17A78">
          <w:rPr>
            <w:rStyle w:val="Hyperlink"/>
            <w:rFonts w:ascii="Times New Roman" w:hAnsi="Times New Roman" w:cs="Times New Roman"/>
          </w:rPr>
          <w:t xml:space="preserve"> (ieee-dataport.org)</w:t>
        </w:r>
      </w:hyperlink>
    </w:p>
    <w:p w14:paraId="55A2A869" w14:textId="3A5B4E20" w:rsidR="003F3339" w:rsidRPr="00E17A78" w:rsidRDefault="003F3339" w:rsidP="00AF6841">
      <w:pPr>
        <w:numPr>
          <w:ilvl w:val="0"/>
          <w:numId w:val="1"/>
        </w:numPr>
        <w:spacing w:after="23" w:line="267" w:lineRule="auto"/>
        <w:ind w:right="-15" w:hanging="309"/>
        <w:rPr>
          <w:rFonts w:ascii="Times New Roman" w:hAnsi="Times New Roman" w:cs="Times New Roman"/>
        </w:rPr>
      </w:pPr>
      <w:r w:rsidRPr="00E17A78">
        <w:rPr>
          <w:rFonts w:ascii="Times New Roman" w:hAnsi="Times New Roman" w:cs="Times New Roman"/>
        </w:rPr>
        <w:t xml:space="preserve">Klimek, J., Klimek, J., </w:t>
      </w:r>
      <w:proofErr w:type="spellStart"/>
      <w:r w:rsidRPr="00E17A78">
        <w:rPr>
          <w:rFonts w:ascii="Times New Roman" w:hAnsi="Times New Roman" w:cs="Times New Roman"/>
        </w:rPr>
        <w:t>Kraskiewicz</w:t>
      </w:r>
      <w:proofErr w:type="spellEnd"/>
      <w:r w:rsidRPr="00E17A78">
        <w:rPr>
          <w:rFonts w:ascii="Times New Roman" w:hAnsi="Times New Roman" w:cs="Times New Roman"/>
        </w:rPr>
        <w:t xml:space="preserve">, W. and </w:t>
      </w:r>
      <w:proofErr w:type="spellStart"/>
      <w:r w:rsidRPr="00E17A78">
        <w:rPr>
          <w:rFonts w:ascii="Times New Roman" w:hAnsi="Times New Roman" w:cs="Times New Roman"/>
        </w:rPr>
        <w:t>Topolewski</w:t>
      </w:r>
      <w:proofErr w:type="spellEnd"/>
      <w:r w:rsidRPr="00E17A78">
        <w:rPr>
          <w:rFonts w:ascii="Times New Roman" w:hAnsi="Times New Roman" w:cs="Times New Roman"/>
        </w:rPr>
        <w:t xml:space="preserve">, M., 2021. Long-term series forecasting with Query Selector--efficient model of sparse attention. </w:t>
      </w:r>
      <w:proofErr w:type="spellStart"/>
      <w:r w:rsidRPr="00E17A78">
        <w:rPr>
          <w:rFonts w:ascii="Times New Roman" w:hAnsi="Times New Roman" w:cs="Times New Roman"/>
        </w:rPr>
        <w:t>arXiv</w:t>
      </w:r>
      <w:proofErr w:type="spellEnd"/>
      <w:r w:rsidRPr="00E17A78">
        <w:rPr>
          <w:rFonts w:ascii="Times New Roman" w:hAnsi="Times New Roman" w:cs="Times New Roman"/>
        </w:rPr>
        <w:t xml:space="preserve"> preprint arXiv:2107.08687.</w:t>
      </w:r>
    </w:p>
    <w:p w14:paraId="02C5ADB7" w14:textId="7B046CDD" w:rsidR="003F3339" w:rsidRPr="00E17A78" w:rsidRDefault="0088128B" w:rsidP="00AF6841">
      <w:pPr>
        <w:numPr>
          <w:ilvl w:val="0"/>
          <w:numId w:val="1"/>
        </w:numPr>
        <w:spacing w:after="23" w:line="267" w:lineRule="auto"/>
        <w:ind w:right="-15" w:hanging="309"/>
        <w:rPr>
          <w:rFonts w:ascii="Times New Roman" w:hAnsi="Times New Roman" w:cs="Times New Roman"/>
        </w:rPr>
      </w:pPr>
      <w:hyperlink r:id="rId32">
        <w:r w:rsidR="51AD72B5" w:rsidRPr="00E17A78">
          <w:rPr>
            <w:rStyle w:val="Hyperlink"/>
            <w:rFonts w:ascii="Times New Roman" w:hAnsi="Times New Roman" w:cs="Times New Roman"/>
          </w:rPr>
          <w:t>https://github.com/zhouhaoyi/Informer2020</w:t>
        </w:r>
      </w:hyperlink>
    </w:p>
    <w:p w14:paraId="3742F79E" w14:textId="21E665DA" w:rsidR="007A3950" w:rsidRPr="00E17A78" w:rsidRDefault="0088128B" w:rsidP="001A5461">
      <w:pPr>
        <w:numPr>
          <w:ilvl w:val="0"/>
          <w:numId w:val="1"/>
        </w:numPr>
        <w:spacing w:after="23" w:line="267" w:lineRule="auto"/>
        <w:ind w:right="-15" w:hanging="309"/>
        <w:rPr>
          <w:rFonts w:ascii="Times New Roman" w:eastAsiaTheme="minorEastAsia" w:hAnsi="Times New Roman" w:cs="Times New Roman"/>
          <w:color w:val="000000" w:themeColor="text1"/>
          <w:szCs w:val="20"/>
        </w:rPr>
      </w:pPr>
      <w:hyperlink r:id="rId33">
        <w:r w:rsidR="62B62A82" w:rsidRPr="00E17A78">
          <w:rPr>
            <w:rStyle w:val="Hyperlink"/>
            <w:rFonts w:ascii="Times New Roman" w:hAnsi="Times New Roman" w:cs="Times New Roman"/>
          </w:rPr>
          <w:t>https://github.com/moraieu/query-selector-classification/tree/master/query_selector</w:t>
        </w:r>
      </w:hyperlink>
      <w:r w:rsidR="00566DF8">
        <w:rPr>
          <w:rStyle w:val="Hyperlink"/>
          <w:rFonts w:ascii="Times New Roman" w:hAnsi="Times New Roman" w:cs="Times New Roman"/>
        </w:rPr>
        <w:br/>
      </w:r>
    </w:p>
    <w:p w14:paraId="490EC64D" w14:textId="7AE5D099" w:rsidR="003F6691" w:rsidRPr="00E17A78" w:rsidRDefault="008F25AF" w:rsidP="00E24B91">
      <w:pPr>
        <w:pStyle w:val="Heading1"/>
        <w:numPr>
          <w:ilvl w:val="0"/>
          <w:numId w:val="0"/>
        </w:numPr>
        <w:rPr>
          <w:rFonts w:ascii="Times New Roman" w:hAnsi="Times New Roman" w:cs="Times New Roman"/>
          <w:b/>
          <w:bCs/>
        </w:rPr>
      </w:pPr>
      <w:r w:rsidRPr="00E17A78">
        <w:rPr>
          <w:rFonts w:ascii="Times New Roman" w:hAnsi="Times New Roman" w:cs="Times New Roman"/>
          <w:b/>
          <w:bCs/>
        </w:rPr>
        <w:t>7</w:t>
      </w:r>
      <w:r w:rsidR="00477194" w:rsidRPr="00E17A78">
        <w:rPr>
          <w:rFonts w:ascii="Times New Roman" w:hAnsi="Times New Roman" w:cs="Times New Roman"/>
          <w:b/>
          <w:bCs/>
        </w:rPr>
        <w:t>. Appendix</w:t>
      </w:r>
    </w:p>
    <w:p w14:paraId="7255D18E" w14:textId="77777777" w:rsidR="00523727" w:rsidRPr="00523727" w:rsidRDefault="00523727" w:rsidP="00523727"/>
    <w:p w14:paraId="7A876282" w14:textId="339BC379" w:rsidR="003F6691" w:rsidRPr="00E17A78" w:rsidRDefault="006B7D92" w:rsidP="00E24B91">
      <w:pPr>
        <w:rPr>
          <w:rFonts w:ascii="Times New Roman" w:hAnsi="Times New Roman" w:cs="Times New Roman"/>
          <w:b/>
          <w:sz w:val="22"/>
        </w:rPr>
      </w:pPr>
      <w:r w:rsidRPr="00E17A78">
        <w:rPr>
          <w:rFonts w:ascii="Times New Roman" w:hAnsi="Times New Roman" w:cs="Times New Roman"/>
          <w:b/>
          <w:bCs/>
          <w:sz w:val="22"/>
        </w:rPr>
        <w:t xml:space="preserve">A. </w:t>
      </w:r>
      <w:r w:rsidR="003F6691" w:rsidRPr="00E17A78">
        <w:rPr>
          <w:rFonts w:ascii="Times New Roman" w:hAnsi="Times New Roman" w:cs="Times New Roman"/>
          <w:b/>
          <w:bCs/>
          <w:sz w:val="22"/>
        </w:rPr>
        <w:t>Project Code Repository</w:t>
      </w:r>
    </w:p>
    <w:p w14:paraId="0E743A71" w14:textId="6CAFF976" w:rsidR="00FD5DFE" w:rsidRPr="00E17A78" w:rsidRDefault="00E24B91" w:rsidP="003F6691">
      <w:pPr>
        <w:rPr>
          <w:rFonts w:ascii="Times New Roman" w:hAnsi="Times New Roman" w:cs="Times New Roman"/>
        </w:rPr>
      </w:pPr>
      <w:r w:rsidRPr="00E17A78">
        <w:rPr>
          <w:rFonts w:ascii="Times New Roman" w:hAnsi="Times New Roman" w:cs="Times New Roman"/>
        </w:rPr>
        <w:t xml:space="preserve">All code for this project may be found at </w:t>
      </w:r>
      <w:hyperlink r:id="rId34" w:history="1">
        <w:r w:rsidR="00FD5DFE" w:rsidRPr="00E17A78">
          <w:rPr>
            <w:rStyle w:val="Hyperlink"/>
            <w:rFonts w:ascii="Times New Roman" w:hAnsi="Times New Roman" w:cs="Times New Roman"/>
          </w:rPr>
          <w:t>https://github.gatech.edu/etffall2021dl/project_work</w:t>
        </w:r>
      </w:hyperlink>
      <w:r w:rsidRPr="00E17A78">
        <w:rPr>
          <w:rFonts w:ascii="Times New Roman" w:hAnsi="Times New Roman" w:cs="Times New Roman"/>
        </w:rPr>
        <w:t>.</w:t>
      </w:r>
      <w:r w:rsidR="004309B2" w:rsidRPr="00E17A78">
        <w:rPr>
          <w:rFonts w:ascii="Times New Roman" w:hAnsi="Times New Roman" w:cs="Times New Roman"/>
        </w:rPr>
        <w:t xml:space="preserve"> </w:t>
      </w:r>
      <w:r w:rsidR="00FD5DFE" w:rsidRPr="00E17A78">
        <w:rPr>
          <w:rFonts w:ascii="Times New Roman" w:hAnsi="Times New Roman" w:cs="Times New Roman"/>
        </w:rPr>
        <w:t xml:space="preserve">Implementations </w:t>
      </w:r>
      <w:r w:rsidR="00A03647" w:rsidRPr="00E17A78">
        <w:rPr>
          <w:rFonts w:ascii="Times New Roman" w:hAnsi="Times New Roman" w:cs="Times New Roman"/>
        </w:rPr>
        <w:t xml:space="preserve">for Transformer, TFT, and Informer </w:t>
      </w:r>
      <w:r w:rsidR="00FD5DFE" w:rsidRPr="00E17A78">
        <w:rPr>
          <w:rFonts w:ascii="Times New Roman" w:hAnsi="Times New Roman" w:cs="Times New Roman"/>
        </w:rPr>
        <w:t xml:space="preserve">mostly come from </w:t>
      </w:r>
      <w:r w:rsidR="00A713D2" w:rsidRPr="00E17A78">
        <w:rPr>
          <w:rFonts w:ascii="Times New Roman" w:hAnsi="Times New Roman" w:cs="Times New Roman"/>
        </w:rPr>
        <w:t xml:space="preserve">[10, 14, </w:t>
      </w:r>
      <w:r w:rsidR="00EE35B4" w:rsidRPr="00E17A78">
        <w:rPr>
          <w:rFonts w:ascii="Times New Roman" w:hAnsi="Times New Roman" w:cs="Times New Roman"/>
        </w:rPr>
        <w:t>15</w:t>
      </w:r>
      <w:r w:rsidR="00A713D2" w:rsidRPr="00E17A78">
        <w:rPr>
          <w:rFonts w:ascii="Times New Roman" w:hAnsi="Times New Roman" w:cs="Times New Roman"/>
        </w:rPr>
        <w:t>]</w:t>
      </w:r>
      <w:r w:rsidR="009B546D" w:rsidRPr="00E17A78">
        <w:rPr>
          <w:rFonts w:ascii="Times New Roman" w:hAnsi="Times New Roman" w:cs="Times New Roman"/>
        </w:rPr>
        <w:t xml:space="preserve"> as an initial starting point</w:t>
      </w:r>
      <w:r w:rsidR="004A26F3" w:rsidRPr="00E17A78">
        <w:rPr>
          <w:rFonts w:ascii="Times New Roman" w:hAnsi="Times New Roman" w:cs="Times New Roman"/>
        </w:rPr>
        <w:t>.</w:t>
      </w:r>
      <w:r w:rsidR="009B546D" w:rsidRPr="00E17A78">
        <w:rPr>
          <w:rFonts w:ascii="Times New Roman" w:hAnsi="Times New Roman" w:cs="Times New Roman"/>
        </w:rPr>
        <w:t xml:space="preserve"> We’ve made the following change</w:t>
      </w:r>
      <w:r w:rsidR="00A03647" w:rsidRPr="00E17A78">
        <w:rPr>
          <w:rFonts w:ascii="Times New Roman" w:hAnsi="Times New Roman" w:cs="Times New Roman"/>
        </w:rPr>
        <w:t>, using</w:t>
      </w:r>
      <w:r w:rsidR="009B546D" w:rsidRPr="00E17A78">
        <w:rPr>
          <w:rFonts w:ascii="Times New Roman" w:hAnsi="Times New Roman" w:cs="Times New Roman"/>
        </w:rPr>
        <w:t xml:space="preserve"> those code-bases</w:t>
      </w:r>
      <w:r w:rsidR="00A03647" w:rsidRPr="00E17A78">
        <w:rPr>
          <w:rFonts w:ascii="Times New Roman" w:hAnsi="Times New Roman" w:cs="Times New Roman"/>
        </w:rPr>
        <w:t xml:space="preserve"> as a starting point.</w:t>
      </w:r>
    </w:p>
    <w:p w14:paraId="3211B2F2" w14:textId="613BBF97" w:rsidR="009B546D" w:rsidRPr="00E17A78" w:rsidRDefault="009B546D" w:rsidP="003F6691">
      <w:pPr>
        <w:rPr>
          <w:rFonts w:ascii="Times New Roman" w:hAnsi="Times New Roman" w:cs="Times New Roman"/>
        </w:rPr>
      </w:pPr>
    </w:p>
    <w:p w14:paraId="74AF4802" w14:textId="114EEC4E" w:rsidR="009B546D" w:rsidRPr="00E17A78" w:rsidRDefault="00561C5D" w:rsidP="009B546D">
      <w:pPr>
        <w:pStyle w:val="ListParagraph"/>
        <w:numPr>
          <w:ilvl w:val="0"/>
          <w:numId w:val="9"/>
        </w:numPr>
        <w:rPr>
          <w:rFonts w:ascii="Times New Roman" w:hAnsi="Times New Roman" w:cs="Times New Roman"/>
        </w:rPr>
      </w:pPr>
      <w:r w:rsidRPr="00E17A78">
        <w:rPr>
          <w:rFonts w:ascii="Times New Roman" w:hAnsi="Times New Roman" w:cs="Times New Roman"/>
        </w:rPr>
        <w:t>Added notebooks to facilitate training on ARIMA/TFT baselines, exploratory data analysis, and preprocessing</w:t>
      </w:r>
    </w:p>
    <w:p w14:paraId="01B67730" w14:textId="2C35D5D8" w:rsidR="00561C5D" w:rsidRPr="00E17A78" w:rsidRDefault="00F715D9" w:rsidP="009B546D">
      <w:pPr>
        <w:pStyle w:val="ListParagraph"/>
        <w:numPr>
          <w:ilvl w:val="0"/>
          <w:numId w:val="9"/>
        </w:numPr>
        <w:rPr>
          <w:rFonts w:ascii="Times New Roman" w:hAnsi="Times New Roman" w:cs="Times New Roman"/>
        </w:rPr>
      </w:pPr>
      <w:r w:rsidRPr="00E17A78">
        <w:rPr>
          <w:rFonts w:ascii="Times New Roman" w:hAnsi="Times New Roman" w:cs="Times New Roman"/>
        </w:rPr>
        <w:t>Implemented S, DTO-DRNN [4]</w:t>
      </w:r>
      <w:r w:rsidR="00922C76" w:rsidRPr="00E17A78">
        <w:rPr>
          <w:rFonts w:ascii="Times New Roman" w:hAnsi="Times New Roman" w:cs="Times New Roman"/>
        </w:rPr>
        <w:t>, from scratch</w:t>
      </w:r>
      <w:r w:rsidRPr="00E17A78">
        <w:rPr>
          <w:rFonts w:ascii="Times New Roman" w:hAnsi="Times New Roman" w:cs="Times New Roman"/>
        </w:rPr>
        <w:t xml:space="preserve">, and modified Informer’s training logic to </w:t>
      </w:r>
      <w:r w:rsidR="00A873B0" w:rsidRPr="00E17A78">
        <w:rPr>
          <w:rFonts w:ascii="Times New Roman" w:hAnsi="Times New Roman" w:cs="Times New Roman"/>
        </w:rPr>
        <w:t>also support this</w:t>
      </w:r>
      <w:r w:rsidR="00922C76" w:rsidRPr="00E17A78">
        <w:rPr>
          <w:rFonts w:ascii="Times New Roman" w:hAnsi="Times New Roman" w:cs="Times New Roman"/>
        </w:rPr>
        <w:t xml:space="preserve"> </w:t>
      </w:r>
      <w:r w:rsidR="00A873B0" w:rsidRPr="00E17A78">
        <w:rPr>
          <w:rFonts w:ascii="Times New Roman" w:hAnsi="Times New Roman" w:cs="Times New Roman"/>
        </w:rPr>
        <w:t>architecture as implemented in [4]</w:t>
      </w:r>
      <w:r w:rsidR="00922C76" w:rsidRPr="00E17A78">
        <w:rPr>
          <w:rFonts w:ascii="Times New Roman" w:hAnsi="Times New Roman" w:cs="Times New Roman"/>
        </w:rPr>
        <w:t xml:space="preserve"> (namely adding support for L2 regularization and gradient clipping</w:t>
      </w:r>
      <w:r w:rsidR="004309B2" w:rsidRPr="00E17A78">
        <w:rPr>
          <w:rFonts w:ascii="Times New Roman" w:hAnsi="Times New Roman" w:cs="Times New Roman"/>
        </w:rPr>
        <w:t>)</w:t>
      </w:r>
      <w:r w:rsidRPr="00E17A78">
        <w:rPr>
          <w:rFonts w:ascii="Times New Roman" w:hAnsi="Times New Roman" w:cs="Times New Roman"/>
        </w:rPr>
        <w:t>.</w:t>
      </w:r>
    </w:p>
    <w:p w14:paraId="5FA82C08" w14:textId="7EA6CA18" w:rsidR="004A26F3" w:rsidRPr="00E17A78" w:rsidRDefault="00D662FA" w:rsidP="009B546D">
      <w:pPr>
        <w:pStyle w:val="ListParagraph"/>
        <w:numPr>
          <w:ilvl w:val="0"/>
          <w:numId w:val="9"/>
        </w:numPr>
        <w:rPr>
          <w:rFonts w:ascii="Times New Roman" w:hAnsi="Times New Roman" w:cs="Times New Roman"/>
        </w:rPr>
      </w:pPr>
      <w:r w:rsidRPr="00E17A78">
        <w:rPr>
          <w:rFonts w:ascii="Times New Roman" w:hAnsi="Times New Roman" w:cs="Times New Roman"/>
        </w:rPr>
        <w:t>Modified Informer</w:t>
      </w:r>
      <w:r w:rsidR="007058C9" w:rsidRPr="00E17A78">
        <w:rPr>
          <w:rFonts w:ascii="Times New Roman" w:hAnsi="Times New Roman" w:cs="Times New Roman"/>
        </w:rPr>
        <w:t>/TFT</w:t>
      </w:r>
      <w:r w:rsidRPr="00E17A78">
        <w:rPr>
          <w:rFonts w:ascii="Times New Roman" w:hAnsi="Times New Roman" w:cs="Times New Roman"/>
        </w:rPr>
        <w:t xml:space="preserve"> training to record RMSE/mean squared average of loss </w:t>
      </w:r>
    </w:p>
    <w:p w14:paraId="2FE6E7A7" w14:textId="27BE6EF7" w:rsidR="000D4722" w:rsidRPr="000D4722" w:rsidRDefault="004A26F3" w:rsidP="00566DF8">
      <w:pPr>
        <w:pStyle w:val="ListParagraph"/>
        <w:numPr>
          <w:ilvl w:val="0"/>
          <w:numId w:val="9"/>
        </w:numPr>
        <w:rPr>
          <w:rFonts w:ascii="Times New Roman" w:hAnsi="Times New Roman" w:cs="Times New Roman"/>
        </w:rPr>
      </w:pPr>
      <w:r w:rsidRPr="00E17A78">
        <w:rPr>
          <w:rFonts w:ascii="Times New Roman" w:hAnsi="Times New Roman" w:cs="Times New Roman"/>
        </w:rPr>
        <w:t xml:space="preserve">Added extra dropout layers to the implementation from [15]. </w:t>
      </w:r>
    </w:p>
    <w:p w14:paraId="5A64F9AE" w14:textId="77777777" w:rsidR="008430BF" w:rsidRPr="00E17A78" w:rsidRDefault="008430BF" w:rsidP="003F6691">
      <w:pPr>
        <w:rPr>
          <w:rFonts w:ascii="Times New Roman" w:hAnsi="Times New Roman" w:cs="Times New Roman"/>
        </w:rPr>
      </w:pPr>
    </w:p>
    <w:p w14:paraId="3B14734D" w14:textId="11D8D4E2" w:rsidR="00477194" w:rsidRPr="00E17A78" w:rsidRDefault="003F6691" w:rsidP="00477194">
      <w:pPr>
        <w:rPr>
          <w:rFonts w:ascii="Times New Roman" w:hAnsi="Times New Roman" w:cs="Times New Roman"/>
          <w:b/>
          <w:bCs/>
          <w:sz w:val="22"/>
        </w:rPr>
      </w:pPr>
      <w:r w:rsidRPr="00E17A78">
        <w:rPr>
          <w:rFonts w:ascii="Times New Roman" w:hAnsi="Times New Roman" w:cs="Times New Roman"/>
          <w:b/>
          <w:bCs/>
          <w:sz w:val="22"/>
        </w:rPr>
        <w:t>B</w:t>
      </w:r>
      <w:r w:rsidR="006B7D92" w:rsidRPr="00E17A78">
        <w:rPr>
          <w:rFonts w:ascii="Times New Roman" w:hAnsi="Times New Roman" w:cs="Times New Roman"/>
          <w:b/>
          <w:bCs/>
          <w:sz w:val="22"/>
        </w:rPr>
        <w:t>. Dataset Information</w:t>
      </w:r>
    </w:p>
    <w:p w14:paraId="6E87A9B3" w14:textId="42A8D438" w:rsidR="006B7D92" w:rsidRPr="00E17A78" w:rsidRDefault="006B7D92" w:rsidP="006B7D92">
      <w:pPr>
        <w:rPr>
          <w:rFonts w:ascii="Times New Roman" w:hAnsi="Times New Roman" w:cs="Times New Roman"/>
        </w:rPr>
      </w:pPr>
      <w:r w:rsidRPr="00E17A78">
        <w:rPr>
          <w:rFonts w:ascii="Times New Roman" w:hAnsi="Times New Roman" w:cs="Times New Roman"/>
        </w:rPr>
        <w:t xml:space="preserve">Table </w:t>
      </w:r>
      <w:r w:rsidR="00F47276" w:rsidRPr="00E17A78">
        <w:rPr>
          <w:rFonts w:ascii="Times New Roman" w:hAnsi="Times New Roman" w:cs="Times New Roman"/>
        </w:rPr>
        <w:t>5</w:t>
      </w:r>
      <w:r w:rsidRPr="00E17A78">
        <w:rPr>
          <w:rFonts w:ascii="Times New Roman" w:hAnsi="Times New Roman" w:cs="Times New Roman"/>
        </w:rPr>
        <w:t xml:space="preserve"> summarizes the data set, where electricity/heat demand values are the variables in interest where forecast was conducted. </w:t>
      </w:r>
    </w:p>
    <w:p w14:paraId="65862DF6" w14:textId="77777777" w:rsidR="006B7D92" w:rsidRPr="00E17A78" w:rsidRDefault="006B7D92" w:rsidP="006B7D92">
      <w:pPr>
        <w:rPr>
          <w:rFonts w:ascii="Times New Roman" w:hAnsi="Times New Roman" w:cs="Times New Roman"/>
        </w:rPr>
      </w:pPr>
    </w:p>
    <w:tbl>
      <w:tblPr>
        <w:tblStyle w:val="PlainTable2"/>
        <w:tblW w:w="5000" w:type="dxa"/>
        <w:tblLook w:val="04A0" w:firstRow="1" w:lastRow="0" w:firstColumn="1" w:lastColumn="0" w:noHBand="0" w:noVBand="1"/>
      </w:tblPr>
      <w:tblGrid>
        <w:gridCol w:w="1689"/>
        <w:gridCol w:w="806"/>
        <w:gridCol w:w="1089"/>
        <w:gridCol w:w="106"/>
        <w:gridCol w:w="1310"/>
      </w:tblGrid>
      <w:tr w:rsidR="006B7D92" w:rsidRPr="001F574E" w14:paraId="6D8B382E" w14:textId="77777777" w:rsidTr="003461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hideMark/>
          </w:tcPr>
          <w:p w14:paraId="679E32F9" w14:textId="77777777" w:rsidR="006B7D92" w:rsidRPr="00E17A78" w:rsidRDefault="006B7D92" w:rsidP="004B7CF4">
            <w:pPr>
              <w:spacing w:after="0" w:line="240" w:lineRule="auto"/>
              <w:ind w:right="0" w:firstLine="0"/>
              <w:jc w:val="left"/>
              <w:textAlignment w:val="baseline"/>
              <w:rPr>
                <w:rFonts w:ascii="Times New Roman" w:eastAsia="Times New Roman" w:hAnsi="Times New Roman" w:cs="Times New Roman"/>
                <w:color w:val="auto"/>
                <w:sz w:val="14"/>
                <w:szCs w:val="14"/>
              </w:rPr>
            </w:pPr>
            <w:r w:rsidRPr="00E17A78">
              <w:rPr>
                <w:rFonts w:ascii="Times New Roman" w:eastAsia="Times New Roman" w:hAnsi="Times New Roman" w:cs="Times New Roman"/>
                <w:b w:val="0"/>
                <w:color w:val="222222"/>
                <w:sz w:val="14"/>
                <w:szCs w:val="14"/>
              </w:rPr>
              <w:t>Column</w:t>
            </w:r>
            <w:r w:rsidRPr="00E17A78">
              <w:rPr>
                <w:rFonts w:ascii="Times New Roman" w:eastAsia="Times New Roman" w:hAnsi="Times New Roman" w:cs="Times New Roman"/>
                <w:color w:val="222222"/>
                <w:sz w:val="14"/>
                <w:szCs w:val="14"/>
              </w:rPr>
              <w:t> </w:t>
            </w:r>
          </w:p>
        </w:tc>
        <w:tc>
          <w:tcPr>
            <w:tcW w:w="806" w:type="dxa"/>
            <w:hideMark/>
          </w:tcPr>
          <w:p w14:paraId="3B1656EB" w14:textId="77777777" w:rsidR="006B7D92" w:rsidRPr="00E17A78" w:rsidRDefault="006B7D92" w:rsidP="004B7CF4">
            <w:pPr>
              <w:spacing w:after="0" w:line="240" w:lineRule="auto"/>
              <w:ind w:right="0" w:firstLine="0"/>
              <w:jc w:val="left"/>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14"/>
                <w:szCs w:val="14"/>
              </w:rPr>
            </w:pPr>
            <w:r w:rsidRPr="00E17A78">
              <w:rPr>
                <w:rFonts w:ascii="Times New Roman" w:eastAsia="Times New Roman" w:hAnsi="Times New Roman" w:cs="Times New Roman"/>
                <w:b w:val="0"/>
                <w:color w:val="222222"/>
                <w:sz w:val="14"/>
                <w:szCs w:val="14"/>
              </w:rPr>
              <w:t>Unit</w:t>
            </w:r>
            <w:r w:rsidRPr="00E17A78">
              <w:rPr>
                <w:rFonts w:ascii="Times New Roman" w:eastAsia="Times New Roman" w:hAnsi="Times New Roman" w:cs="Times New Roman"/>
                <w:color w:val="222222"/>
                <w:sz w:val="14"/>
                <w:szCs w:val="14"/>
              </w:rPr>
              <w:t> </w:t>
            </w:r>
          </w:p>
        </w:tc>
        <w:tc>
          <w:tcPr>
            <w:tcW w:w="1195" w:type="dxa"/>
            <w:gridSpan w:val="2"/>
            <w:hideMark/>
          </w:tcPr>
          <w:p w14:paraId="631154C1" w14:textId="77777777" w:rsidR="006B7D92" w:rsidRPr="00E17A78" w:rsidRDefault="006B7D92" w:rsidP="004B7CF4">
            <w:pPr>
              <w:spacing w:after="0" w:line="240" w:lineRule="auto"/>
              <w:ind w:right="0" w:firstLine="0"/>
              <w:jc w:val="left"/>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14"/>
                <w:szCs w:val="14"/>
              </w:rPr>
            </w:pPr>
            <w:r w:rsidRPr="00E17A78">
              <w:rPr>
                <w:rFonts w:ascii="Times New Roman" w:eastAsia="Times New Roman" w:hAnsi="Times New Roman" w:cs="Times New Roman"/>
                <w:b w:val="0"/>
                <w:color w:val="222222"/>
                <w:sz w:val="14"/>
                <w:szCs w:val="14"/>
              </w:rPr>
              <w:t>Non-Null Row Count</w:t>
            </w:r>
            <w:r w:rsidRPr="00E17A78">
              <w:rPr>
                <w:rFonts w:ascii="Times New Roman" w:eastAsia="Times New Roman" w:hAnsi="Times New Roman" w:cs="Times New Roman"/>
                <w:color w:val="222222"/>
                <w:sz w:val="14"/>
                <w:szCs w:val="14"/>
              </w:rPr>
              <w:t> </w:t>
            </w:r>
          </w:p>
        </w:tc>
        <w:tc>
          <w:tcPr>
            <w:tcW w:w="1310" w:type="dxa"/>
            <w:hideMark/>
          </w:tcPr>
          <w:p w14:paraId="2AED52B8" w14:textId="77777777" w:rsidR="006B7D92" w:rsidRPr="00E17A78" w:rsidRDefault="006B7D92" w:rsidP="004B7CF4">
            <w:pPr>
              <w:spacing w:after="0" w:line="240" w:lineRule="auto"/>
              <w:ind w:right="0" w:firstLine="0"/>
              <w:jc w:val="left"/>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14"/>
                <w:szCs w:val="14"/>
              </w:rPr>
            </w:pPr>
            <w:r w:rsidRPr="00E17A78">
              <w:rPr>
                <w:rFonts w:ascii="Times New Roman" w:eastAsia="Times New Roman" w:hAnsi="Times New Roman" w:cs="Times New Roman"/>
                <w:b w:val="0"/>
                <w:color w:val="222222"/>
                <w:sz w:val="14"/>
                <w:szCs w:val="14"/>
              </w:rPr>
              <w:t>Description</w:t>
            </w:r>
            <w:r w:rsidRPr="00E17A78">
              <w:rPr>
                <w:rFonts w:ascii="Times New Roman" w:eastAsia="Times New Roman" w:hAnsi="Times New Roman" w:cs="Times New Roman"/>
                <w:color w:val="222222"/>
                <w:sz w:val="14"/>
                <w:szCs w:val="14"/>
              </w:rPr>
              <w:t> </w:t>
            </w:r>
          </w:p>
        </w:tc>
      </w:tr>
      <w:tr w:rsidR="006B7D92" w:rsidRPr="001F574E" w14:paraId="4BF3B34B" w14:textId="77777777" w:rsidTr="003461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hideMark/>
          </w:tcPr>
          <w:p w14:paraId="10F726AA" w14:textId="77777777" w:rsidR="006B7D92" w:rsidRPr="00E17A78" w:rsidRDefault="006B7D92" w:rsidP="004B7CF4">
            <w:pPr>
              <w:spacing w:after="0" w:line="240" w:lineRule="auto"/>
              <w:ind w:right="0" w:firstLine="0"/>
              <w:jc w:val="left"/>
              <w:textAlignment w:val="baseline"/>
              <w:rPr>
                <w:rFonts w:ascii="Times New Roman" w:eastAsia="Times New Roman" w:hAnsi="Times New Roman" w:cs="Times New Roman"/>
                <w:color w:val="auto"/>
                <w:sz w:val="12"/>
                <w:szCs w:val="12"/>
              </w:rPr>
            </w:pPr>
            <w:r w:rsidRPr="00E17A78">
              <w:rPr>
                <w:rFonts w:ascii="Times New Roman" w:eastAsia="Times New Roman" w:hAnsi="Times New Roman" w:cs="Times New Roman"/>
                <w:color w:val="222222"/>
                <w:sz w:val="12"/>
                <w:szCs w:val="12"/>
              </w:rPr>
              <w:t>Time </w:t>
            </w:r>
          </w:p>
        </w:tc>
        <w:tc>
          <w:tcPr>
            <w:tcW w:w="806" w:type="dxa"/>
            <w:hideMark/>
          </w:tcPr>
          <w:p w14:paraId="7492F53D" w14:textId="77777777" w:rsidR="006B7D92" w:rsidRPr="00E17A78" w:rsidRDefault="006B7D92" w:rsidP="004B7CF4">
            <w:pPr>
              <w:spacing w:after="0" w:line="240" w:lineRule="auto"/>
              <w:ind w:right="0" w:firstLine="0"/>
              <w:jc w:val="left"/>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12"/>
                <w:szCs w:val="12"/>
              </w:rPr>
            </w:pPr>
            <w:r w:rsidRPr="00E17A78">
              <w:rPr>
                <w:rFonts w:ascii="Times New Roman" w:eastAsia="Times New Roman" w:hAnsi="Times New Roman" w:cs="Times New Roman"/>
                <w:color w:val="222222"/>
                <w:sz w:val="12"/>
                <w:szCs w:val="12"/>
              </w:rPr>
              <w:t>Datetime </w:t>
            </w:r>
          </w:p>
        </w:tc>
        <w:tc>
          <w:tcPr>
            <w:tcW w:w="1089" w:type="dxa"/>
            <w:hideMark/>
          </w:tcPr>
          <w:p w14:paraId="44D708D1" w14:textId="77777777" w:rsidR="006B7D92" w:rsidRPr="00E17A78" w:rsidRDefault="006B7D92" w:rsidP="004B7CF4">
            <w:pPr>
              <w:spacing w:after="0" w:line="240" w:lineRule="auto"/>
              <w:ind w:right="0" w:firstLine="0"/>
              <w:jc w:val="left"/>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12"/>
                <w:szCs w:val="12"/>
              </w:rPr>
            </w:pPr>
            <w:r w:rsidRPr="00E17A78">
              <w:rPr>
                <w:rFonts w:ascii="Times New Roman" w:eastAsia="Times New Roman" w:hAnsi="Times New Roman" w:cs="Times New Roman"/>
                <w:color w:val="222222"/>
                <w:sz w:val="12"/>
                <w:szCs w:val="12"/>
              </w:rPr>
              <w:t>70080 </w:t>
            </w:r>
          </w:p>
        </w:tc>
        <w:tc>
          <w:tcPr>
            <w:tcW w:w="1416" w:type="dxa"/>
            <w:gridSpan w:val="2"/>
            <w:hideMark/>
          </w:tcPr>
          <w:p w14:paraId="087A03E2" w14:textId="77777777" w:rsidR="006B7D92" w:rsidRPr="00E17A78" w:rsidRDefault="006B7D92" w:rsidP="004B7CF4">
            <w:pPr>
              <w:spacing w:after="0" w:line="240" w:lineRule="auto"/>
              <w:ind w:right="0" w:firstLine="0"/>
              <w:jc w:val="left"/>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12"/>
                <w:szCs w:val="12"/>
              </w:rPr>
            </w:pPr>
            <w:r w:rsidRPr="00E17A78">
              <w:rPr>
                <w:rFonts w:ascii="Times New Roman" w:eastAsia="Times New Roman" w:hAnsi="Times New Roman" w:cs="Times New Roman"/>
                <w:color w:val="222222"/>
                <w:sz w:val="12"/>
                <w:szCs w:val="12"/>
              </w:rPr>
              <w:t>One Hour Aggregation  </w:t>
            </w:r>
          </w:p>
        </w:tc>
      </w:tr>
      <w:tr w:rsidR="006B7D92" w:rsidRPr="001F574E" w14:paraId="377315A4" w14:textId="77777777" w:rsidTr="0034617B">
        <w:tc>
          <w:tcPr>
            <w:cnfStyle w:val="001000000000" w:firstRow="0" w:lastRow="0" w:firstColumn="1" w:lastColumn="0" w:oddVBand="0" w:evenVBand="0" w:oddHBand="0" w:evenHBand="0" w:firstRowFirstColumn="0" w:firstRowLastColumn="0" w:lastRowFirstColumn="0" w:lastRowLastColumn="0"/>
            <w:tcW w:w="1689" w:type="dxa"/>
            <w:hideMark/>
          </w:tcPr>
          <w:p w14:paraId="5F3214F1" w14:textId="77777777" w:rsidR="006B7D92" w:rsidRPr="00E17A78" w:rsidRDefault="006B7D92" w:rsidP="004B7CF4">
            <w:pPr>
              <w:spacing w:after="0" w:line="240" w:lineRule="auto"/>
              <w:ind w:right="0" w:firstLine="0"/>
              <w:jc w:val="left"/>
              <w:textAlignment w:val="baseline"/>
              <w:rPr>
                <w:rFonts w:ascii="Times New Roman" w:eastAsia="Times New Roman" w:hAnsi="Times New Roman" w:cs="Times New Roman"/>
                <w:color w:val="auto"/>
                <w:sz w:val="12"/>
                <w:szCs w:val="12"/>
              </w:rPr>
            </w:pPr>
            <w:proofErr w:type="spellStart"/>
            <w:r w:rsidRPr="00E17A78">
              <w:rPr>
                <w:rFonts w:ascii="Times New Roman" w:eastAsia="Times New Roman" w:hAnsi="Times New Roman" w:cs="Times New Roman"/>
                <w:color w:val="222222"/>
                <w:sz w:val="12"/>
                <w:szCs w:val="12"/>
              </w:rPr>
              <w:t>air_pressure</w:t>
            </w:r>
            <w:proofErr w:type="spellEnd"/>
            <w:r w:rsidRPr="00E17A78">
              <w:rPr>
                <w:rFonts w:ascii="Times New Roman" w:eastAsia="Times New Roman" w:hAnsi="Times New Roman" w:cs="Times New Roman"/>
                <w:color w:val="222222"/>
                <w:sz w:val="12"/>
                <w:szCs w:val="12"/>
              </w:rPr>
              <w:t> </w:t>
            </w:r>
          </w:p>
        </w:tc>
        <w:tc>
          <w:tcPr>
            <w:tcW w:w="806" w:type="dxa"/>
            <w:hideMark/>
          </w:tcPr>
          <w:p w14:paraId="1F5A5372" w14:textId="77777777" w:rsidR="006B7D92" w:rsidRPr="00E17A78" w:rsidRDefault="006B7D92" w:rsidP="004B7CF4">
            <w:pPr>
              <w:spacing w:after="0" w:line="240" w:lineRule="auto"/>
              <w:ind w:right="0" w:firstLine="0"/>
              <w:jc w:val="left"/>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12"/>
                <w:szCs w:val="12"/>
              </w:rPr>
            </w:pPr>
            <w:r w:rsidRPr="00E17A78">
              <w:rPr>
                <w:rFonts w:ascii="Times New Roman" w:eastAsia="Times New Roman" w:hAnsi="Times New Roman" w:cs="Times New Roman"/>
                <w:color w:val="222222"/>
                <w:sz w:val="12"/>
                <w:szCs w:val="12"/>
              </w:rPr>
              <w:t>mmHg </w:t>
            </w:r>
          </w:p>
        </w:tc>
        <w:tc>
          <w:tcPr>
            <w:tcW w:w="1089" w:type="dxa"/>
            <w:hideMark/>
          </w:tcPr>
          <w:p w14:paraId="673FF37C" w14:textId="77777777" w:rsidR="006B7D92" w:rsidRPr="00E17A78" w:rsidRDefault="006B7D92" w:rsidP="004B7CF4">
            <w:pPr>
              <w:spacing w:after="0" w:line="240" w:lineRule="auto"/>
              <w:ind w:right="0" w:firstLine="0"/>
              <w:jc w:val="left"/>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12"/>
                <w:szCs w:val="12"/>
              </w:rPr>
            </w:pPr>
            <w:r w:rsidRPr="00E17A78">
              <w:rPr>
                <w:rFonts w:ascii="Times New Roman" w:eastAsia="Times New Roman" w:hAnsi="Times New Roman" w:cs="Times New Roman"/>
                <w:color w:val="222222"/>
                <w:sz w:val="12"/>
                <w:szCs w:val="12"/>
              </w:rPr>
              <w:t>69934 </w:t>
            </w:r>
          </w:p>
        </w:tc>
        <w:tc>
          <w:tcPr>
            <w:tcW w:w="1416" w:type="dxa"/>
            <w:gridSpan w:val="2"/>
            <w:hideMark/>
          </w:tcPr>
          <w:p w14:paraId="1B6CC94B" w14:textId="77777777" w:rsidR="006B7D92" w:rsidRPr="00E17A78" w:rsidRDefault="006B7D92" w:rsidP="004B7CF4">
            <w:pPr>
              <w:spacing w:after="0" w:line="240" w:lineRule="auto"/>
              <w:ind w:right="0" w:firstLine="0"/>
              <w:jc w:val="left"/>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12"/>
                <w:szCs w:val="12"/>
              </w:rPr>
            </w:pPr>
            <w:r w:rsidRPr="00E17A78">
              <w:rPr>
                <w:rFonts w:ascii="Times New Roman" w:eastAsia="Times New Roman" w:hAnsi="Times New Roman" w:cs="Times New Roman"/>
                <w:color w:val="222222"/>
                <w:sz w:val="12"/>
                <w:szCs w:val="12"/>
              </w:rPr>
              <w:t>Outside Air Pressure </w:t>
            </w:r>
          </w:p>
        </w:tc>
      </w:tr>
      <w:tr w:rsidR="006B7D92" w:rsidRPr="001F574E" w14:paraId="1626A37F" w14:textId="77777777" w:rsidTr="003461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hideMark/>
          </w:tcPr>
          <w:p w14:paraId="551214C9" w14:textId="77777777" w:rsidR="006B7D92" w:rsidRPr="00E17A78" w:rsidRDefault="006B7D92" w:rsidP="004B7CF4">
            <w:pPr>
              <w:spacing w:after="0" w:line="240" w:lineRule="auto"/>
              <w:ind w:right="0" w:firstLine="0"/>
              <w:jc w:val="left"/>
              <w:textAlignment w:val="baseline"/>
              <w:rPr>
                <w:rFonts w:ascii="Times New Roman" w:eastAsia="Times New Roman" w:hAnsi="Times New Roman" w:cs="Times New Roman"/>
                <w:color w:val="auto"/>
                <w:sz w:val="12"/>
                <w:szCs w:val="12"/>
              </w:rPr>
            </w:pPr>
            <w:proofErr w:type="spellStart"/>
            <w:r w:rsidRPr="00E17A78">
              <w:rPr>
                <w:rFonts w:ascii="Times New Roman" w:eastAsia="Times New Roman" w:hAnsi="Times New Roman" w:cs="Times New Roman"/>
                <w:color w:val="222222"/>
                <w:sz w:val="12"/>
                <w:szCs w:val="12"/>
              </w:rPr>
              <w:t>air_temperature</w:t>
            </w:r>
            <w:proofErr w:type="spellEnd"/>
            <w:r w:rsidRPr="00E17A78">
              <w:rPr>
                <w:rFonts w:ascii="Times New Roman" w:eastAsia="Times New Roman" w:hAnsi="Times New Roman" w:cs="Times New Roman"/>
                <w:color w:val="222222"/>
                <w:sz w:val="12"/>
                <w:szCs w:val="12"/>
              </w:rPr>
              <w:t> </w:t>
            </w:r>
          </w:p>
        </w:tc>
        <w:tc>
          <w:tcPr>
            <w:tcW w:w="806" w:type="dxa"/>
            <w:hideMark/>
          </w:tcPr>
          <w:p w14:paraId="31B4458D" w14:textId="77777777" w:rsidR="006B7D92" w:rsidRPr="00E17A78" w:rsidRDefault="006B7D92" w:rsidP="004B7CF4">
            <w:pPr>
              <w:spacing w:after="0" w:line="240" w:lineRule="auto"/>
              <w:ind w:right="0" w:firstLine="0"/>
              <w:jc w:val="left"/>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12"/>
                <w:szCs w:val="12"/>
              </w:rPr>
            </w:pPr>
            <w:r w:rsidRPr="00E17A78">
              <w:rPr>
                <w:rFonts w:ascii="Times New Roman" w:eastAsia="Times New Roman" w:hAnsi="Times New Roman" w:cs="Times New Roman"/>
                <w:color w:val="222222"/>
                <w:sz w:val="12"/>
                <w:szCs w:val="12"/>
                <w:vertAlign w:val="superscript"/>
              </w:rPr>
              <w:t>O</w:t>
            </w:r>
            <w:r w:rsidRPr="00E17A78">
              <w:rPr>
                <w:rFonts w:ascii="Times New Roman" w:eastAsia="Times New Roman" w:hAnsi="Times New Roman" w:cs="Times New Roman"/>
                <w:color w:val="222222"/>
                <w:sz w:val="12"/>
                <w:szCs w:val="12"/>
              </w:rPr>
              <w:t>C </w:t>
            </w:r>
          </w:p>
        </w:tc>
        <w:tc>
          <w:tcPr>
            <w:tcW w:w="1089" w:type="dxa"/>
            <w:hideMark/>
          </w:tcPr>
          <w:p w14:paraId="6BDD0697" w14:textId="77777777" w:rsidR="006B7D92" w:rsidRPr="00E17A78" w:rsidRDefault="006B7D92" w:rsidP="004B7CF4">
            <w:pPr>
              <w:spacing w:after="0" w:line="240" w:lineRule="auto"/>
              <w:ind w:right="0" w:firstLine="0"/>
              <w:jc w:val="left"/>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12"/>
                <w:szCs w:val="12"/>
              </w:rPr>
            </w:pPr>
            <w:r w:rsidRPr="00E17A78">
              <w:rPr>
                <w:rFonts w:ascii="Times New Roman" w:eastAsia="Times New Roman" w:hAnsi="Times New Roman" w:cs="Times New Roman"/>
                <w:color w:val="222222"/>
                <w:sz w:val="12"/>
                <w:szCs w:val="12"/>
              </w:rPr>
              <w:t>69903 </w:t>
            </w:r>
          </w:p>
        </w:tc>
        <w:tc>
          <w:tcPr>
            <w:tcW w:w="1416" w:type="dxa"/>
            <w:gridSpan w:val="2"/>
            <w:hideMark/>
          </w:tcPr>
          <w:p w14:paraId="1952BCEE" w14:textId="77777777" w:rsidR="006B7D92" w:rsidRPr="00E17A78" w:rsidRDefault="006B7D92" w:rsidP="004B7CF4">
            <w:pPr>
              <w:spacing w:after="0" w:line="240" w:lineRule="auto"/>
              <w:ind w:right="0" w:firstLine="0"/>
              <w:jc w:val="left"/>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12"/>
                <w:szCs w:val="12"/>
              </w:rPr>
            </w:pPr>
            <w:r w:rsidRPr="00E17A78">
              <w:rPr>
                <w:rFonts w:ascii="Times New Roman" w:eastAsia="Times New Roman" w:hAnsi="Times New Roman" w:cs="Times New Roman"/>
                <w:color w:val="222222"/>
                <w:sz w:val="12"/>
                <w:szCs w:val="12"/>
              </w:rPr>
              <w:t>Outside Air Temperature </w:t>
            </w:r>
          </w:p>
        </w:tc>
      </w:tr>
      <w:tr w:rsidR="006B7D92" w:rsidRPr="001F574E" w14:paraId="62B90E3D" w14:textId="77777777" w:rsidTr="0034617B">
        <w:tc>
          <w:tcPr>
            <w:cnfStyle w:val="001000000000" w:firstRow="0" w:lastRow="0" w:firstColumn="1" w:lastColumn="0" w:oddVBand="0" w:evenVBand="0" w:oddHBand="0" w:evenHBand="0" w:firstRowFirstColumn="0" w:firstRowLastColumn="0" w:lastRowFirstColumn="0" w:lastRowLastColumn="0"/>
            <w:tcW w:w="1689" w:type="dxa"/>
            <w:hideMark/>
          </w:tcPr>
          <w:p w14:paraId="635AF8FB" w14:textId="77777777" w:rsidR="006B7D92" w:rsidRPr="00E17A78" w:rsidRDefault="006B7D92" w:rsidP="004B7CF4">
            <w:pPr>
              <w:spacing w:after="0" w:line="240" w:lineRule="auto"/>
              <w:ind w:right="0" w:firstLine="0"/>
              <w:jc w:val="left"/>
              <w:textAlignment w:val="baseline"/>
              <w:rPr>
                <w:rFonts w:ascii="Times New Roman" w:eastAsia="Times New Roman" w:hAnsi="Times New Roman" w:cs="Times New Roman"/>
                <w:color w:val="auto"/>
                <w:sz w:val="12"/>
                <w:szCs w:val="12"/>
              </w:rPr>
            </w:pPr>
            <w:proofErr w:type="spellStart"/>
            <w:r w:rsidRPr="00E17A78">
              <w:rPr>
                <w:rFonts w:ascii="Times New Roman" w:eastAsia="Times New Roman" w:hAnsi="Times New Roman" w:cs="Times New Roman"/>
                <w:color w:val="222222"/>
                <w:sz w:val="12"/>
                <w:szCs w:val="12"/>
              </w:rPr>
              <w:t>relative_humidity</w:t>
            </w:r>
            <w:proofErr w:type="spellEnd"/>
            <w:r w:rsidRPr="00E17A78">
              <w:rPr>
                <w:rFonts w:ascii="Times New Roman" w:eastAsia="Times New Roman" w:hAnsi="Times New Roman" w:cs="Times New Roman"/>
                <w:color w:val="222222"/>
                <w:sz w:val="12"/>
                <w:szCs w:val="12"/>
              </w:rPr>
              <w:t> </w:t>
            </w:r>
          </w:p>
        </w:tc>
        <w:tc>
          <w:tcPr>
            <w:tcW w:w="806" w:type="dxa"/>
            <w:hideMark/>
          </w:tcPr>
          <w:p w14:paraId="340E97B7" w14:textId="77777777" w:rsidR="006B7D92" w:rsidRPr="00E17A78" w:rsidRDefault="006B7D92" w:rsidP="004B7CF4">
            <w:pPr>
              <w:spacing w:after="0" w:line="240" w:lineRule="auto"/>
              <w:ind w:right="0" w:firstLine="0"/>
              <w:jc w:val="left"/>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12"/>
                <w:szCs w:val="12"/>
              </w:rPr>
            </w:pPr>
            <w:r w:rsidRPr="00E17A78">
              <w:rPr>
                <w:rFonts w:ascii="Times New Roman" w:eastAsia="Times New Roman" w:hAnsi="Times New Roman" w:cs="Times New Roman"/>
                <w:color w:val="222222"/>
                <w:sz w:val="12"/>
                <w:szCs w:val="12"/>
              </w:rPr>
              <w:t>% </w:t>
            </w:r>
          </w:p>
        </w:tc>
        <w:tc>
          <w:tcPr>
            <w:tcW w:w="1089" w:type="dxa"/>
            <w:hideMark/>
          </w:tcPr>
          <w:p w14:paraId="2EDF1BDA" w14:textId="77777777" w:rsidR="006B7D92" w:rsidRPr="00E17A78" w:rsidRDefault="006B7D92" w:rsidP="004B7CF4">
            <w:pPr>
              <w:spacing w:after="0" w:line="240" w:lineRule="auto"/>
              <w:ind w:right="0" w:firstLine="0"/>
              <w:jc w:val="left"/>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12"/>
                <w:szCs w:val="12"/>
              </w:rPr>
            </w:pPr>
            <w:r w:rsidRPr="00E17A78">
              <w:rPr>
                <w:rFonts w:ascii="Times New Roman" w:eastAsia="Times New Roman" w:hAnsi="Times New Roman" w:cs="Times New Roman"/>
                <w:color w:val="222222"/>
                <w:sz w:val="12"/>
                <w:szCs w:val="12"/>
              </w:rPr>
              <w:t>69903 </w:t>
            </w:r>
          </w:p>
        </w:tc>
        <w:tc>
          <w:tcPr>
            <w:tcW w:w="1416" w:type="dxa"/>
            <w:gridSpan w:val="2"/>
            <w:hideMark/>
          </w:tcPr>
          <w:p w14:paraId="403C41E7" w14:textId="77777777" w:rsidR="006B7D92" w:rsidRPr="00E17A78" w:rsidRDefault="006B7D92" w:rsidP="004B7CF4">
            <w:pPr>
              <w:spacing w:after="0" w:line="240" w:lineRule="auto"/>
              <w:ind w:right="0" w:firstLine="0"/>
              <w:jc w:val="left"/>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12"/>
                <w:szCs w:val="12"/>
              </w:rPr>
            </w:pPr>
            <w:r w:rsidRPr="00E17A78">
              <w:rPr>
                <w:rFonts w:ascii="Times New Roman" w:eastAsia="Times New Roman" w:hAnsi="Times New Roman" w:cs="Times New Roman"/>
                <w:color w:val="222222"/>
                <w:sz w:val="12"/>
                <w:szCs w:val="12"/>
              </w:rPr>
              <w:t>Outside Air Relative Humidity </w:t>
            </w:r>
          </w:p>
        </w:tc>
      </w:tr>
      <w:tr w:rsidR="006B7D92" w:rsidRPr="001F574E" w14:paraId="4D9ABBAD" w14:textId="77777777" w:rsidTr="003461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hideMark/>
          </w:tcPr>
          <w:p w14:paraId="70641366" w14:textId="77777777" w:rsidR="006B7D92" w:rsidRPr="00E17A78" w:rsidRDefault="006B7D92" w:rsidP="004B7CF4">
            <w:pPr>
              <w:spacing w:after="0" w:line="240" w:lineRule="auto"/>
              <w:ind w:right="0" w:firstLine="0"/>
              <w:jc w:val="left"/>
              <w:textAlignment w:val="baseline"/>
              <w:rPr>
                <w:rFonts w:ascii="Times New Roman" w:eastAsia="Times New Roman" w:hAnsi="Times New Roman" w:cs="Times New Roman"/>
                <w:color w:val="auto"/>
                <w:sz w:val="12"/>
                <w:szCs w:val="12"/>
              </w:rPr>
            </w:pPr>
            <w:proofErr w:type="spellStart"/>
            <w:r w:rsidRPr="00E17A78">
              <w:rPr>
                <w:rFonts w:ascii="Times New Roman" w:eastAsia="Times New Roman" w:hAnsi="Times New Roman" w:cs="Times New Roman"/>
                <w:color w:val="222222"/>
                <w:sz w:val="12"/>
                <w:szCs w:val="12"/>
              </w:rPr>
              <w:t>wind_speed</w:t>
            </w:r>
            <w:proofErr w:type="spellEnd"/>
            <w:r w:rsidRPr="00E17A78">
              <w:rPr>
                <w:rFonts w:ascii="Times New Roman" w:eastAsia="Times New Roman" w:hAnsi="Times New Roman" w:cs="Times New Roman"/>
                <w:color w:val="222222"/>
                <w:sz w:val="12"/>
                <w:szCs w:val="12"/>
              </w:rPr>
              <w:t> </w:t>
            </w:r>
          </w:p>
        </w:tc>
        <w:tc>
          <w:tcPr>
            <w:tcW w:w="806" w:type="dxa"/>
            <w:hideMark/>
          </w:tcPr>
          <w:p w14:paraId="4A4916B5" w14:textId="77777777" w:rsidR="006B7D92" w:rsidRPr="00E17A78" w:rsidRDefault="006B7D92" w:rsidP="004B7CF4">
            <w:pPr>
              <w:spacing w:after="0" w:line="240" w:lineRule="auto"/>
              <w:ind w:right="0" w:firstLine="0"/>
              <w:jc w:val="left"/>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12"/>
                <w:szCs w:val="12"/>
              </w:rPr>
            </w:pPr>
            <w:r w:rsidRPr="00E17A78">
              <w:rPr>
                <w:rFonts w:ascii="Times New Roman" w:eastAsia="Times New Roman" w:hAnsi="Times New Roman" w:cs="Times New Roman"/>
                <w:color w:val="222222"/>
                <w:sz w:val="12"/>
                <w:szCs w:val="12"/>
              </w:rPr>
              <w:t>m/s </w:t>
            </w:r>
          </w:p>
        </w:tc>
        <w:tc>
          <w:tcPr>
            <w:tcW w:w="1089" w:type="dxa"/>
            <w:hideMark/>
          </w:tcPr>
          <w:p w14:paraId="70F8F1E5" w14:textId="77777777" w:rsidR="006B7D92" w:rsidRPr="00E17A78" w:rsidRDefault="006B7D92" w:rsidP="004B7CF4">
            <w:pPr>
              <w:spacing w:after="0" w:line="240" w:lineRule="auto"/>
              <w:ind w:right="0" w:firstLine="0"/>
              <w:jc w:val="left"/>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12"/>
                <w:szCs w:val="12"/>
              </w:rPr>
            </w:pPr>
            <w:r w:rsidRPr="00E17A78">
              <w:rPr>
                <w:rFonts w:ascii="Times New Roman" w:eastAsia="Times New Roman" w:hAnsi="Times New Roman" w:cs="Times New Roman"/>
                <w:color w:val="222222"/>
                <w:sz w:val="12"/>
                <w:szCs w:val="12"/>
              </w:rPr>
              <w:t>69125 </w:t>
            </w:r>
          </w:p>
        </w:tc>
        <w:tc>
          <w:tcPr>
            <w:tcW w:w="1416" w:type="dxa"/>
            <w:gridSpan w:val="2"/>
            <w:hideMark/>
          </w:tcPr>
          <w:p w14:paraId="1964DDB9" w14:textId="77777777" w:rsidR="006B7D92" w:rsidRPr="00E17A78" w:rsidRDefault="006B7D92" w:rsidP="004B7CF4">
            <w:pPr>
              <w:spacing w:after="0" w:line="240" w:lineRule="auto"/>
              <w:ind w:right="0" w:firstLine="0"/>
              <w:jc w:val="left"/>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12"/>
                <w:szCs w:val="12"/>
              </w:rPr>
            </w:pPr>
            <w:r w:rsidRPr="00E17A78">
              <w:rPr>
                <w:rFonts w:ascii="Times New Roman" w:eastAsia="Times New Roman" w:hAnsi="Times New Roman" w:cs="Times New Roman"/>
                <w:color w:val="222222"/>
                <w:sz w:val="12"/>
                <w:szCs w:val="12"/>
              </w:rPr>
              <w:t>Wind Speed </w:t>
            </w:r>
          </w:p>
        </w:tc>
      </w:tr>
      <w:tr w:rsidR="006B7D92" w:rsidRPr="001F574E" w14:paraId="5EE99488" w14:textId="77777777" w:rsidTr="0034617B">
        <w:tc>
          <w:tcPr>
            <w:cnfStyle w:val="001000000000" w:firstRow="0" w:lastRow="0" w:firstColumn="1" w:lastColumn="0" w:oddVBand="0" w:evenVBand="0" w:oddHBand="0" w:evenHBand="0" w:firstRowFirstColumn="0" w:firstRowLastColumn="0" w:lastRowFirstColumn="0" w:lastRowLastColumn="0"/>
            <w:tcW w:w="1689" w:type="dxa"/>
            <w:hideMark/>
          </w:tcPr>
          <w:p w14:paraId="441EC1E6" w14:textId="77777777" w:rsidR="006B7D92" w:rsidRPr="00E17A78" w:rsidRDefault="006B7D92" w:rsidP="004B7CF4">
            <w:pPr>
              <w:spacing w:after="0" w:line="240" w:lineRule="auto"/>
              <w:ind w:right="0" w:firstLine="0"/>
              <w:jc w:val="left"/>
              <w:textAlignment w:val="baseline"/>
              <w:rPr>
                <w:rFonts w:ascii="Times New Roman" w:eastAsia="Times New Roman" w:hAnsi="Times New Roman" w:cs="Times New Roman"/>
                <w:color w:val="auto"/>
                <w:sz w:val="12"/>
                <w:szCs w:val="12"/>
              </w:rPr>
            </w:pPr>
            <w:proofErr w:type="spellStart"/>
            <w:r w:rsidRPr="00E17A78">
              <w:rPr>
                <w:rFonts w:ascii="Times New Roman" w:eastAsia="Times New Roman" w:hAnsi="Times New Roman" w:cs="Times New Roman"/>
                <w:color w:val="222222"/>
                <w:sz w:val="12"/>
                <w:szCs w:val="12"/>
              </w:rPr>
              <w:t>solar_irridiation</w:t>
            </w:r>
            <w:proofErr w:type="spellEnd"/>
            <w:r w:rsidRPr="00E17A78">
              <w:rPr>
                <w:rFonts w:ascii="Times New Roman" w:eastAsia="Times New Roman" w:hAnsi="Times New Roman" w:cs="Times New Roman"/>
                <w:color w:val="222222"/>
                <w:sz w:val="12"/>
                <w:szCs w:val="12"/>
              </w:rPr>
              <w:t> </w:t>
            </w:r>
          </w:p>
        </w:tc>
        <w:tc>
          <w:tcPr>
            <w:tcW w:w="806" w:type="dxa"/>
            <w:hideMark/>
          </w:tcPr>
          <w:p w14:paraId="6B017D87" w14:textId="77777777" w:rsidR="006B7D92" w:rsidRPr="00E17A78" w:rsidRDefault="006B7D92" w:rsidP="004B7CF4">
            <w:pPr>
              <w:spacing w:after="0" w:line="240" w:lineRule="auto"/>
              <w:ind w:right="0" w:firstLine="0"/>
              <w:jc w:val="left"/>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12"/>
                <w:szCs w:val="12"/>
              </w:rPr>
            </w:pPr>
            <w:r w:rsidRPr="00E17A78">
              <w:rPr>
                <w:rFonts w:ascii="Times New Roman" w:eastAsia="Times New Roman" w:hAnsi="Times New Roman" w:cs="Times New Roman"/>
                <w:color w:val="222222"/>
                <w:sz w:val="12"/>
                <w:szCs w:val="12"/>
              </w:rPr>
              <w:t>W/m</w:t>
            </w:r>
            <w:r w:rsidRPr="00E17A78">
              <w:rPr>
                <w:rFonts w:ascii="Times New Roman" w:eastAsia="Times New Roman" w:hAnsi="Times New Roman" w:cs="Times New Roman"/>
                <w:color w:val="222222"/>
                <w:sz w:val="12"/>
                <w:szCs w:val="12"/>
                <w:vertAlign w:val="superscript"/>
              </w:rPr>
              <w:t>2</w:t>
            </w:r>
            <w:r w:rsidRPr="00E17A78">
              <w:rPr>
                <w:rFonts w:ascii="Times New Roman" w:eastAsia="Times New Roman" w:hAnsi="Times New Roman" w:cs="Times New Roman"/>
                <w:color w:val="222222"/>
                <w:sz w:val="12"/>
                <w:szCs w:val="12"/>
              </w:rPr>
              <w:t> </w:t>
            </w:r>
          </w:p>
        </w:tc>
        <w:tc>
          <w:tcPr>
            <w:tcW w:w="1089" w:type="dxa"/>
            <w:hideMark/>
          </w:tcPr>
          <w:p w14:paraId="3339903E" w14:textId="77777777" w:rsidR="006B7D92" w:rsidRPr="00E17A78" w:rsidRDefault="006B7D92" w:rsidP="004B7CF4">
            <w:pPr>
              <w:spacing w:after="0" w:line="240" w:lineRule="auto"/>
              <w:ind w:right="0" w:firstLine="0"/>
              <w:jc w:val="left"/>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12"/>
                <w:szCs w:val="12"/>
              </w:rPr>
            </w:pPr>
            <w:r w:rsidRPr="00E17A78">
              <w:rPr>
                <w:rFonts w:ascii="Times New Roman" w:eastAsia="Times New Roman" w:hAnsi="Times New Roman" w:cs="Times New Roman"/>
                <w:color w:val="222222"/>
                <w:sz w:val="12"/>
                <w:szCs w:val="12"/>
              </w:rPr>
              <w:t>70080 </w:t>
            </w:r>
          </w:p>
        </w:tc>
        <w:tc>
          <w:tcPr>
            <w:tcW w:w="1416" w:type="dxa"/>
            <w:gridSpan w:val="2"/>
            <w:hideMark/>
          </w:tcPr>
          <w:p w14:paraId="425F5917" w14:textId="77777777" w:rsidR="006B7D92" w:rsidRPr="00E17A78" w:rsidRDefault="006B7D92" w:rsidP="004B7CF4">
            <w:pPr>
              <w:spacing w:after="0" w:line="240" w:lineRule="auto"/>
              <w:ind w:right="0" w:firstLine="0"/>
              <w:jc w:val="left"/>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12"/>
                <w:szCs w:val="12"/>
              </w:rPr>
            </w:pPr>
            <w:r w:rsidRPr="00E17A78">
              <w:rPr>
                <w:rFonts w:ascii="Times New Roman" w:eastAsia="Times New Roman" w:hAnsi="Times New Roman" w:cs="Times New Roman"/>
                <w:color w:val="222222"/>
                <w:sz w:val="12"/>
                <w:szCs w:val="12"/>
              </w:rPr>
              <w:t>Power Received from the Sun </w:t>
            </w:r>
          </w:p>
        </w:tc>
      </w:tr>
      <w:tr w:rsidR="006B7D92" w:rsidRPr="001F574E" w14:paraId="4480BD1B" w14:textId="77777777" w:rsidTr="003461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hideMark/>
          </w:tcPr>
          <w:p w14:paraId="41F402B1" w14:textId="77777777" w:rsidR="006B7D92" w:rsidRPr="00E17A78" w:rsidRDefault="006B7D92" w:rsidP="004B7CF4">
            <w:pPr>
              <w:spacing w:after="0" w:line="240" w:lineRule="auto"/>
              <w:ind w:right="0" w:firstLine="0"/>
              <w:jc w:val="left"/>
              <w:textAlignment w:val="baseline"/>
              <w:rPr>
                <w:rFonts w:ascii="Times New Roman" w:eastAsia="Times New Roman" w:hAnsi="Times New Roman" w:cs="Times New Roman"/>
                <w:color w:val="auto"/>
                <w:sz w:val="12"/>
                <w:szCs w:val="12"/>
              </w:rPr>
            </w:pPr>
            <w:proofErr w:type="spellStart"/>
            <w:r w:rsidRPr="00E17A78">
              <w:rPr>
                <w:rFonts w:ascii="Times New Roman" w:eastAsia="Times New Roman" w:hAnsi="Times New Roman" w:cs="Times New Roman"/>
                <w:color w:val="222222"/>
                <w:sz w:val="12"/>
                <w:szCs w:val="12"/>
              </w:rPr>
              <w:t>total_cloud_cover</w:t>
            </w:r>
            <w:proofErr w:type="spellEnd"/>
            <w:r w:rsidRPr="00E17A78">
              <w:rPr>
                <w:rFonts w:ascii="Times New Roman" w:eastAsia="Times New Roman" w:hAnsi="Times New Roman" w:cs="Times New Roman"/>
                <w:color w:val="222222"/>
                <w:sz w:val="12"/>
                <w:szCs w:val="12"/>
              </w:rPr>
              <w:t> </w:t>
            </w:r>
          </w:p>
        </w:tc>
        <w:tc>
          <w:tcPr>
            <w:tcW w:w="806" w:type="dxa"/>
            <w:hideMark/>
          </w:tcPr>
          <w:p w14:paraId="49181F9C" w14:textId="77777777" w:rsidR="006B7D92" w:rsidRPr="00E17A78" w:rsidRDefault="006B7D92" w:rsidP="004B7CF4">
            <w:pPr>
              <w:spacing w:after="0" w:line="240" w:lineRule="auto"/>
              <w:ind w:right="0" w:firstLine="0"/>
              <w:jc w:val="left"/>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12"/>
                <w:szCs w:val="12"/>
              </w:rPr>
            </w:pPr>
            <w:r w:rsidRPr="00E17A78">
              <w:rPr>
                <w:rFonts w:ascii="Times New Roman" w:eastAsia="Times New Roman" w:hAnsi="Times New Roman" w:cs="Times New Roman"/>
                <w:color w:val="222222"/>
                <w:sz w:val="12"/>
                <w:szCs w:val="12"/>
              </w:rPr>
              <w:t>categorical </w:t>
            </w:r>
          </w:p>
        </w:tc>
        <w:tc>
          <w:tcPr>
            <w:tcW w:w="1089" w:type="dxa"/>
            <w:hideMark/>
          </w:tcPr>
          <w:p w14:paraId="3D817F4F" w14:textId="77777777" w:rsidR="006B7D92" w:rsidRPr="00E17A78" w:rsidRDefault="006B7D92" w:rsidP="004B7CF4">
            <w:pPr>
              <w:spacing w:after="0" w:line="240" w:lineRule="auto"/>
              <w:ind w:right="0" w:firstLine="0"/>
              <w:jc w:val="left"/>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12"/>
                <w:szCs w:val="12"/>
              </w:rPr>
            </w:pPr>
            <w:r w:rsidRPr="00E17A78">
              <w:rPr>
                <w:rFonts w:ascii="Times New Roman" w:eastAsia="Times New Roman" w:hAnsi="Times New Roman" w:cs="Times New Roman"/>
                <w:color w:val="222222"/>
                <w:sz w:val="12"/>
                <w:szCs w:val="12"/>
              </w:rPr>
              <w:t>69837 </w:t>
            </w:r>
          </w:p>
        </w:tc>
        <w:tc>
          <w:tcPr>
            <w:tcW w:w="1416" w:type="dxa"/>
            <w:gridSpan w:val="2"/>
            <w:hideMark/>
          </w:tcPr>
          <w:p w14:paraId="2BFDD929" w14:textId="77777777" w:rsidR="006B7D92" w:rsidRPr="00E17A78" w:rsidRDefault="006B7D92" w:rsidP="004B7CF4">
            <w:pPr>
              <w:spacing w:after="0" w:line="240" w:lineRule="auto"/>
              <w:ind w:right="0" w:firstLine="0"/>
              <w:jc w:val="left"/>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12"/>
                <w:szCs w:val="12"/>
              </w:rPr>
            </w:pPr>
            <w:r w:rsidRPr="00E17A78">
              <w:rPr>
                <w:rFonts w:ascii="Times New Roman" w:eastAsia="Times New Roman" w:hAnsi="Times New Roman" w:cs="Times New Roman"/>
                <w:color w:val="222222"/>
                <w:sz w:val="12"/>
                <w:szCs w:val="12"/>
              </w:rPr>
              <w:t>0-10 categorical </w:t>
            </w:r>
          </w:p>
        </w:tc>
      </w:tr>
      <w:tr w:rsidR="006B7D92" w:rsidRPr="001F574E" w14:paraId="21431C4F" w14:textId="77777777" w:rsidTr="0034617B">
        <w:tc>
          <w:tcPr>
            <w:cnfStyle w:val="001000000000" w:firstRow="0" w:lastRow="0" w:firstColumn="1" w:lastColumn="0" w:oddVBand="0" w:evenVBand="0" w:oddHBand="0" w:evenHBand="0" w:firstRowFirstColumn="0" w:firstRowLastColumn="0" w:lastRowFirstColumn="0" w:lastRowLastColumn="0"/>
            <w:tcW w:w="1689" w:type="dxa"/>
            <w:hideMark/>
          </w:tcPr>
          <w:p w14:paraId="19E38C07" w14:textId="77777777" w:rsidR="006B7D92" w:rsidRPr="00E17A78" w:rsidRDefault="006B7D92" w:rsidP="004B7CF4">
            <w:pPr>
              <w:spacing w:after="0" w:line="240" w:lineRule="auto"/>
              <w:ind w:right="0" w:firstLine="0"/>
              <w:jc w:val="left"/>
              <w:textAlignment w:val="baseline"/>
              <w:rPr>
                <w:rFonts w:ascii="Times New Roman" w:eastAsia="Times New Roman" w:hAnsi="Times New Roman" w:cs="Times New Roman"/>
                <w:color w:val="auto"/>
                <w:sz w:val="12"/>
                <w:szCs w:val="12"/>
              </w:rPr>
            </w:pPr>
            <w:proofErr w:type="spellStart"/>
            <w:r w:rsidRPr="00E17A78">
              <w:rPr>
                <w:rFonts w:ascii="Times New Roman" w:eastAsia="Times New Roman" w:hAnsi="Times New Roman" w:cs="Times New Roman"/>
                <w:color w:val="222222"/>
                <w:sz w:val="12"/>
                <w:szCs w:val="12"/>
              </w:rPr>
              <w:t>electricity_demand_values</w:t>
            </w:r>
            <w:proofErr w:type="spellEnd"/>
            <w:r w:rsidRPr="00E17A78">
              <w:rPr>
                <w:rFonts w:ascii="Times New Roman" w:eastAsia="Times New Roman" w:hAnsi="Times New Roman" w:cs="Times New Roman"/>
                <w:color w:val="222222"/>
                <w:sz w:val="12"/>
                <w:szCs w:val="12"/>
              </w:rPr>
              <w:t> </w:t>
            </w:r>
          </w:p>
        </w:tc>
        <w:tc>
          <w:tcPr>
            <w:tcW w:w="806" w:type="dxa"/>
            <w:hideMark/>
          </w:tcPr>
          <w:p w14:paraId="497FAC81" w14:textId="77777777" w:rsidR="006B7D92" w:rsidRPr="00E17A78" w:rsidRDefault="006B7D92" w:rsidP="004B7CF4">
            <w:pPr>
              <w:spacing w:after="0" w:line="240" w:lineRule="auto"/>
              <w:ind w:right="0" w:firstLine="0"/>
              <w:jc w:val="left"/>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12"/>
                <w:szCs w:val="12"/>
              </w:rPr>
            </w:pPr>
            <w:r w:rsidRPr="00E17A78">
              <w:rPr>
                <w:rFonts w:ascii="Times New Roman" w:eastAsia="Times New Roman" w:hAnsi="Times New Roman" w:cs="Times New Roman"/>
                <w:color w:val="222222"/>
                <w:sz w:val="12"/>
                <w:szCs w:val="12"/>
              </w:rPr>
              <w:t>kW </w:t>
            </w:r>
          </w:p>
        </w:tc>
        <w:tc>
          <w:tcPr>
            <w:tcW w:w="1089" w:type="dxa"/>
            <w:hideMark/>
          </w:tcPr>
          <w:p w14:paraId="4209A109" w14:textId="77777777" w:rsidR="006B7D92" w:rsidRPr="00E17A78" w:rsidRDefault="006B7D92" w:rsidP="004B7CF4">
            <w:pPr>
              <w:spacing w:after="0" w:line="240" w:lineRule="auto"/>
              <w:ind w:right="0" w:firstLine="0"/>
              <w:jc w:val="left"/>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12"/>
                <w:szCs w:val="12"/>
              </w:rPr>
            </w:pPr>
            <w:r w:rsidRPr="00E17A78">
              <w:rPr>
                <w:rFonts w:ascii="Times New Roman" w:eastAsia="Times New Roman" w:hAnsi="Times New Roman" w:cs="Times New Roman"/>
                <w:color w:val="222222"/>
                <w:sz w:val="12"/>
                <w:szCs w:val="12"/>
              </w:rPr>
              <w:t>70073 </w:t>
            </w:r>
          </w:p>
        </w:tc>
        <w:tc>
          <w:tcPr>
            <w:tcW w:w="1416" w:type="dxa"/>
            <w:gridSpan w:val="2"/>
            <w:hideMark/>
          </w:tcPr>
          <w:p w14:paraId="0673BDC0" w14:textId="77777777" w:rsidR="006B7D92" w:rsidRPr="00E17A78" w:rsidRDefault="006B7D92" w:rsidP="004B7CF4">
            <w:pPr>
              <w:spacing w:after="0" w:line="240" w:lineRule="auto"/>
              <w:ind w:right="0" w:firstLine="0"/>
              <w:jc w:val="left"/>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12"/>
                <w:szCs w:val="12"/>
              </w:rPr>
            </w:pPr>
            <w:r w:rsidRPr="00E17A78">
              <w:rPr>
                <w:rFonts w:ascii="Times New Roman" w:eastAsia="Times New Roman" w:hAnsi="Times New Roman" w:cs="Times New Roman"/>
                <w:color w:val="222222"/>
                <w:sz w:val="12"/>
                <w:szCs w:val="12"/>
              </w:rPr>
              <w:t>HVAC System, convenience power, elevator, </w:t>
            </w:r>
            <w:proofErr w:type="spellStart"/>
            <w:r w:rsidRPr="00E17A78">
              <w:rPr>
                <w:rFonts w:ascii="Times New Roman" w:eastAsia="Times New Roman" w:hAnsi="Times New Roman" w:cs="Times New Roman"/>
                <w:color w:val="222222"/>
                <w:sz w:val="12"/>
                <w:szCs w:val="12"/>
              </w:rPr>
              <w:t>etc</w:t>
            </w:r>
            <w:proofErr w:type="spellEnd"/>
            <w:r w:rsidRPr="00E17A78">
              <w:rPr>
                <w:rFonts w:ascii="Times New Roman" w:eastAsia="Times New Roman" w:hAnsi="Times New Roman" w:cs="Times New Roman"/>
                <w:color w:val="222222"/>
                <w:sz w:val="12"/>
                <w:szCs w:val="12"/>
              </w:rPr>
              <w:t> </w:t>
            </w:r>
          </w:p>
        </w:tc>
      </w:tr>
      <w:tr w:rsidR="006B7D92" w:rsidRPr="001F574E" w14:paraId="1B829718" w14:textId="77777777" w:rsidTr="003461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hideMark/>
          </w:tcPr>
          <w:p w14:paraId="26A1C6F6" w14:textId="77777777" w:rsidR="006B7D92" w:rsidRPr="00E17A78" w:rsidRDefault="006B7D92" w:rsidP="004B7CF4">
            <w:pPr>
              <w:spacing w:after="0" w:line="240" w:lineRule="auto"/>
              <w:ind w:right="0" w:firstLine="0"/>
              <w:jc w:val="left"/>
              <w:textAlignment w:val="baseline"/>
              <w:rPr>
                <w:rFonts w:ascii="Times New Roman" w:eastAsia="Times New Roman" w:hAnsi="Times New Roman" w:cs="Times New Roman"/>
                <w:color w:val="auto"/>
                <w:sz w:val="12"/>
                <w:szCs w:val="12"/>
              </w:rPr>
            </w:pPr>
            <w:proofErr w:type="spellStart"/>
            <w:r w:rsidRPr="00E17A78">
              <w:rPr>
                <w:rFonts w:ascii="Times New Roman" w:eastAsia="Times New Roman" w:hAnsi="Times New Roman" w:cs="Times New Roman"/>
                <w:color w:val="222222"/>
                <w:sz w:val="12"/>
                <w:szCs w:val="12"/>
              </w:rPr>
              <w:t>heat_demand_values</w:t>
            </w:r>
            <w:proofErr w:type="spellEnd"/>
            <w:r w:rsidRPr="00E17A78">
              <w:rPr>
                <w:rFonts w:ascii="Times New Roman" w:eastAsia="Times New Roman" w:hAnsi="Times New Roman" w:cs="Times New Roman"/>
                <w:color w:val="222222"/>
                <w:sz w:val="12"/>
                <w:szCs w:val="12"/>
              </w:rPr>
              <w:t> </w:t>
            </w:r>
          </w:p>
        </w:tc>
        <w:tc>
          <w:tcPr>
            <w:tcW w:w="806" w:type="dxa"/>
            <w:hideMark/>
          </w:tcPr>
          <w:p w14:paraId="275A910D" w14:textId="77777777" w:rsidR="006B7D92" w:rsidRPr="00E17A78" w:rsidRDefault="006B7D92" w:rsidP="004B7CF4">
            <w:pPr>
              <w:spacing w:after="0" w:line="240" w:lineRule="auto"/>
              <w:ind w:right="0" w:firstLine="0"/>
              <w:jc w:val="left"/>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12"/>
                <w:szCs w:val="12"/>
              </w:rPr>
            </w:pPr>
            <w:r w:rsidRPr="00E17A78">
              <w:rPr>
                <w:rFonts w:ascii="Times New Roman" w:eastAsia="Times New Roman" w:hAnsi="Times New Roman" w:cs="Times New Roman"/>
                <w:color w:val="222222"/>
                <w:sz w:val="12"/>
                <w:szCs w:val="12"/>
              </w:rPr>
              <w:t>kW </w:t>
            </w:r>
          </w:p>
        </w:tc>
        <w:tc>
          <w:tcPr>
            <w:tcW w:w="1089" w:type="dxa"/>
            <w:hideMark/>
          </w:tcPr>
          <w:p w14:paraId="587B76B7" w14:textId="77777777" w:rsidR="006B7D92" w:rsidRPr="00E17A78" w:rsidRDefault="006B7D92" w:rsidP="004B7CF4">
            <w:pPr>
              <w:spacing w:after="0" w:line="240" w:lineRule="auto"/>
              <w:ind w:right="0" w:firstLine="0"/>
              <w:jc w:val="left"/>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12"/>
                <w:szCs w:val="12"/>
              </w:rPr>
            </w:pPr>
            <w:r w:rsidRPr="00E17A78">
              <w:rPr>
                <w:rFonts w:ascii="Times New Roman" w:eastAsia="Times New Roman" w:hAnsi="Times New Roman" w:cs="Times New Roman"/>
                <w:color w:val="222222"/>
                <w:sz w:val="12"/>
                <w:szCs w:val="12"/>
              </w:rPr>
              <w:t>70073 </w:t>
            </w:r>
          </w:p>
        </w:tc>
        <w:tc>
          <w:tcPr>
            <w:tcW w:w="1416" w:type="dxa"/>
            <w:gridSpan w:val="2"/>
            <w:hideMark/>
          </w:tcPr>
          <w:p w14:paraId="13861FE7" w14:textId="77777777" w:rsidR="006B7D92" w:rsidRPr="00E17A78" w:rsidRDefault="006B7D92" w:rsidP="004B7CF4">
            <w:pPr>
              <w:spacing w:after="0" w:line="240" w:lineRule="auto"/>
              <w:ind w:right="0" w:firstLine="0"/>
              <w:jc w:val="left"/>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12"/>
                <w:szCs w:val="12"/>
              </w:rPr>
            </w:pPr>
            <w:r w:rsidRPr="00E17A78">
              <w:rPr>
                <w:rFonts w:ascii="Times New Roman" w:eastAsia="Times New Roman" w:hAnsi="Times New Roman" w:cs="Times New Roman"/>
                <w:color w:val="222222"/>
                <w:sz w:val="12"/>
                <w:szCs w:val="12"/>
              </w:rPr>
              <w:t>Household Heating Load </w:t>
            </w:r>
          </w:p>
        </w:tc>
      </w:tr>
    </w:tbl>
    <w:p w14:paraId="7BEB33B4" w14:textId="7B8F7C62" w:rsidR="006B7D92" w:rsidRPr="00E17A78" w:rsidRDefault="006B7D92" w:rsidP="006B7D92">
      <w:pPr>
        <w:jc w:val="center"/>
        <w:rPr>
          <w:rFonts w:ascii="Times New Roman" w:hAnsi="Times New Roman" w:cs="Times New Roman"/>
        </w:rPr>
      </w:pPr>
      <w:r w:rsidRPr="00E17A78">
        <w:rPr>
          <w:rFonts w:ascii="Times New Roman" w:hAnsi="Times New Roman" w:cs="Times New Roman"/>
          <w:sz w:val="18"/>
        </w:rPr>
        <w:t xml:space="preserve">Table </w:t>
      </w:r>
      <w:r w:rsidR="00B87F91" w:rsidRPr="00E17A78">
        <w:rPr>
          <w:rFonts w:ascii="Times New Roman" w:hAnsi="Times New Roman" w:cs="Times New Roman"/>
          <w:sz w:val="18"/>
        </w:rPr>
        <w:t>5</w:t>
      </w:r>
      <w:r w:rsidRPr="00E17A78">
        <w:rPr>
          <w:rFonts w:ascii="Times New Roman" w:hAnsi="Times New Roman" w:cs="Times New Roman"/>
          <w:sz w:val="18"/>
        </w:rPr>
        <w:t>. Dataset Description</w:t>
      </w:r>
    </w:p>
    <w:p w14:paraId="3BC40284" w14:textId="77777777" w:rsidR="006B7D92" w:rsidRPr="00E17A78" w:rsidRDefault="006B7D92" w:rsidP="00477194">
      <w:pPr>
        <w:rPr>
          <w:rFonts w:ascii="Times New Roman" w:hAnsi="Times New Roman" w:cs="Times New Roman"/>
          <w:b/>
          <w:bCs/>
          <w:sz w:val="22"/>
        </w:rPr>
      </w:pPr>
    </w:p>
    <w:p w14:paraId="073E7229" w14:textId="59D044B5" w:rsidR="003A2F4B" w:rsidRPr="00E17A78" w:rsidRDefault="003A2F4B" w:rsidP="003A2F4B">
      <w:pPr>
        <w:rPr>
          <w:rFonts w:ascii="Times New Roman" w:hAnsi="Times New Roman" w:cs="Times New Roman"/>
        </w:rPr>
      </w:pPr>
      <w:r w:rsidRPr="00E17A78">
        <w:rPr>
          <w:rFonts w:ascii="Times New Roman" w:hAnsi="Times New Roman" w:cs="Times New Roman"/>
        </w:rPr>
        <w:t xml:space="preserve">A correlation matrix of the dataset </w:t>
      </w:r>
      <w:r w:rsidR="00667FB6" w:rsidRPr="00E17A78">
        <w:rPr>
          <w:rFonts w:ascii="Times New Roman" w:hAnsi="Times New Roman" w:cs="Times New Roman"/>
        </w:rPr>
        <w:t>is shown</w:t>
      </w:r>
      <w:r w:rsidRPr="00E17A78">
        <w:rPr>
          <w:rFonts w:ascii="Times New Roman" w:hAnsi="Times New Roman" w:cs="Times New Roman"/>
        </w:rPr>
        <w:t xml:space="preserve"> in </w:t>
      </w:r>
      <w:r w:rsidR="00667FB6" w:rsidRPr="00E17A78">
        <w:rPr>
          <w:rFonts w:ascii="Times New Roman" w:hAnsi="Times New Roman" w:cs="Times New Roman"/>
        </w:rPr>
        <w:t>Figure</w:t>
      </w:r>
      <w:r w:rsidRPr="00E17A78">
        <w:rPr>
          <w:rFonts w:ascii="Times New Roman" w:hAnsi="Times New Roman" w:cs="Times New Roman"/>
        </w:rPr>
        <w:t xml:space="preserve"> </w:t>
      </w:r>
      <w:r w:rsidR="00F47276" w:rsidRPr="00E17A78">
        <w:rPr>
          <w:rFonts w:ascii="Times New Roman" w:hAnsi="Times New Roman" w:cs="Times New Roman"/>
        </w:rPr>
        <w:t>9</w:t>
      </w:r>
      <w:r w:rsidRPr="00E17A78">
        <w:rPr>
          <w:rFonts w:ascii="Times New Roman" w:hAnsi="Times New Roman" w:cs="Times New Roman"/>
        </w:rPr>
        <w:t xml:space="preserve"> below. We note that none of the features alone shows significant correlation to the target values, except for solar irradiation to electricity demand</w:t>
      </w:r>
      <w:r w:rsidR="00FA1978" w:rsidRPr="00E17A78">
        <w:rPr>
          <w:rFonts w:ascii="Times New Roman" w:hAnsi="Times New Roman" w:cs="Times New Roman"/>
        </w:rPr>
        <w:t>.</w:t>
      </w:r>
    </w:p>
    <w:p w14:paraId="01AE3869" w14:textId="77777777" w:rsidR="003A2F4B" w:rsidRPr="00E17A78" w:rsidRDefault="003A2F4B" w:rsidP="003A2F4B">
      <w:pPr>
        <w:rPr>
          <w:rFonts w:ascii="Times New Roman" w:hAnsi="Times New Roman" w:cs="Times New Roman"/>
        </w:rPr>
      </w:pPr>
    </w:p>
    <w:p w14:paraId="13B6B963" w14:textId="77777777" w:rsidR="003A2F4B" w:rsidRPr="00E17A78" w:rsidRDefault="003A2F4B" w:rsidP="003A2F4B">
      <w:pPr>
        <w:rPr>
          <w:rFonts w:ascii="Times New Roman" w:hAnsi="Times New Roman" w:cs="Times New Roman"/>
        </w:rPr>
      </w:pPr>
      <w:r w:rsidRPr="00E17A78">
        <w:rPr>
          <w:rFonts w:ascii="Times New Roman" w:hAnsi="Times New Roman" w:cs="Times New Roman"/>
          <w:noProof/>
        </w:rPr>
        <w:drawing>
          <wp:inline distT="0" distB="0" distL="0" distR="0" wp14:anchorId="74162B7D" wp14:editId="118F4B7B">
            <wp:extent cx="2914650" cy="2774950"/>
            <wp:effectExtent l="0" t="0" r="0" b="6350"/>
            <wp:docPr id="8" name="Picture 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35">
                      <a:extLst>
                        <a:ext uri="{28A0092B-C50C-407E-A947-70E740481C1C}">
                          <a14:useLocalDpi xmlns:a14="http://schemas.microsoft.com/office/drawing/2010/main" val="0"/>
                        </a:ext>
                      </a:extLst>
                    </a:blip>
                    <a:stretch>
                      <a:fillRect/>
                    </a:stretch>
                  </pic:blipFill>
                  <pic:spPr>
                    <a:xfrm>
                      <a:off x="0" y="0"/>
                      <a:ext cx="2914650" cy="2774950"/>
                    </a:xfrm>
                    <a:prstGeom prst="rect">
                      <a:avLst/>
                    </a:prstGeom>
                  </pic:spPr>
                </pic:pic>
              </a:graphicData>
            </a:graphic>
          </wp:inline>
        </w:drawing>
      </w:r>
    </w:p>
    <w:p w14:paraId="5184636A" w14:textId="5C54B919" w:rsidR="00B52ACF" w:rsidRPr="00E17A78" w:rsidRDefault="00B87F91" w:rsidP="00566DF8">
      <w:pPr>
        <w:jc w:val="center"/>
        <w:rPr>
          <w:rFonts w:ascii="Times New Roman" w:hAnsi="Times New Roman" w:cs="Times New Roman"/>
        </w:rPr>
      </w:pPr>
      <w:r w:rsidRPr="00E17A78">
        <w:rPr>
          <w:rFonts w:ascii="Times New Roman" w:hAnsi="Times New Roman" w:cs="Times New Roman"/>
          <w:sz w:val="18"/>
          <w:szCs w:val="18"/>
        </w:rPr>
        <w:t>Figure</w:t>
      </w:r>
      <w:r w:rsidR="003A2F4B" w:rsidRPr="00E17A78">
        <w:rPr>
          <w:rFonts w:ascii="Times New Roman" w:hAnsi="Times New Roman" w:cs="Times New Roman"/>
          <w:sz w:val="18"/>
          <w:szCs w:val="18"/>
        </w:rPr>
        <w:t xml:space="preserve"> </w:t>
      </w:r>
      <w:r w:rsidR="00B46F37">
        <w:rPr>
          <w:rFonts w:ascii="Times New Roman" w:hAnsi="Times New Roman" w:cs="Times New Roman"/>
          <w:sz w:val="18"/>
          <w:szCs w:val="18"/>
        </w:rPr>
        <w:t>10</w:t>
      </w:r>
      <w:r w:rsidR="003A2F4B" w:rsidRPr="00E17A78">
        <w:rPr>
          <w:rFonts w:ascii="Times New Roman" w:hAnsi="Times New Roman" w:cs="Times New Roman"/>
          <w:sz w:val="18"/>
          <w:szCs w:val="18"/>
        </w:rPr>
        <w:t>. Correlation Matrix</w:t>
      </w:r>
    </w:p>
    <w:p w14:paraId="5C895A3B" w14:textId="7B122F2F" w:rsidR="00FE6E20" w:rsidRPr="00E17A78" w:rsidRDefault="00FE6E20" w:rsidP="00FE6E20">
      <w:pPr>
        <w:rPr>
          <w:rFonts w:ascii="Times New Roman" w:hAnsi="Times New Roman" w:cs="Times New Roman"/>
        </w:rPr>
      </w:pPr>
      <w:r w:rsidRPr="00E17A78">
        <w:rPr>
          <w:rFonts w:ascii="Times New Roman" w:hAnsi="Times New Roman" w:cs="Times New Roman"/>
        </w:rPr>
        <w:t xml:space="preserve">Principal component analysis can be seen in </w:t>
      </w:r>
      <w:r w:rsidR="00F47276" w:rsidRPr="00E17A78">
        <w:rPr>
          <w:rFonts w:ascii="Times New Roman" w:hAnsi="Times New Roman" w:cs="Times New Roman"/>
        </w:rPr>
        <w:t>Figure</w:t>
      </w:r>
      <w:r w:rsidRPr="00E17A78">
        <w:rPr>
          <w:rFonts w:ascii="Times New Roman" w:hAnsi="Times New Roman" w:cs="Times New Roman"/>
        </w:rPr>
        <w:t xml:space="preserve"> </w:t>
      </w:r>
      <w:r w:rsidR="00F47276">
        <w:rPr>
          <w:rFonts w:ascii="Times New Roman" w:hAnsi="Times New Roman" w:cs="Times New Roman"/>
        </w:rPr>
        <w:t>1</w:t>
      </w:r>
      <w:r w:rsidR="00566DF8">
        <w:rPr>
          <w:rFonts w:ascii="Times New Roman" w:hAnsi="Times New Roman" w:cs="Times New Roman"/>
        </w:rPr>
        <w:t>1</w:t>
      </w:r>
      <w:r w:rsidRPr="00E17A78">
        <w:rPr>
          <w:rFonts w:ascii="Times New Roman" w:hAnsi="Times New Roman" w:cs="Times New Roman"/>
        </w:rPr>
        <w:t>, where air pressure, air temperature and relative humidity explains most of the variance in the data.</w:t>
      </w:r>
    </w:p>
    <w:p w14:paraId="1C576479" w14:textId="77777777" w:rsidR="00FE6E20" w:rsidRPr="00E17A78" w:rsidRDefault="00FE6E20" w:rsidP="00FE6E20">
      <w:pPr>
        <w:rPr>
          <w:rFonts w:ascii="Times New Roman" w:hAnsi="Times New Roman" w:cs="Times New Roman"/>
        </w:rPr>
      </w:pPr>
      <w:r w:rsidRPr="00E17A78">
        <w:rPr>
          <w:rFonts w:ascii="Times New Roman" w:hAnsi="Times New Roman" w:cs="Times New Roman"/>
          <w:noProof/>
        </w:rPr>
        <w:drawing>
          <wp:inline distT="0" distB="0" distL="0" distR="0" wp14:anchorId="6E5CCB15" wp14:editId="78E7DF35">
            <wp:extent cx="2914650" cy="1844040"/>
            <wp:effectExtent l="0" t="0" r="0" b="3810"/>
            <wp:docPr id="12" name="Picture 12"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 histo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14650" cy="1844040"/>
                    </a:xfrm>
                    <a:prstGeom prst="rect">
                      <a:avLst/>
                    </a:prstGeom>
                    <a:noFill/>
                    <a:ln>
                      <a:noFill/>
                    </a:ln>
                  </pic:spPr>
                </pic:pic>
              </a:graphicData>
            </a:graphic>
          </wp:inline>
        </w:drawing>
      </w:r>
    </w:p>
    <w:p w14:paraId="5FB64408" w14:textId="4B60565B" w:rsidR="00FE6E20" w:rsidRPr="00E17A78" w:rsidRDefault="00B87F91" w:rsidP="00FE6E20">
      <w:pPr>
        <w:jc w:val="center"/>
        <w:rPr>
          <w:rFonts w:ascii="Times New Roman" w:hAnsi="Times New Roman" w:cs="Times New Roman"/>
        </w:rPr>
      </w:pPr>
      <w:r w:rsidRPr="00E17A78">
        <w:rPr>
          <w:rFonts w:ascii="Times New Roman" w:hAnsi="Times New Roman" w:cs="Times New Roman"/>
          <w:sz w:val="18"/>
        </w:rPr>
        <w:t>Figure</w:t>
      </w:r>
      <w:r w:rsidR="00FE6E20" w:rsidRPr="00E17A78">
        <w:rPr>
          <w:rFonts w:ascii="Times New Roman" w:hAnsi="Times New Roman" w:cs="Times New Roman"/>
          <w:sz w:val="18"/>
        </w:rPr>
        <w:t xml:space="preserve"> </w:t>
      </w:r>
      <w:r w:rsidR="009F5BDB">
        <w:rPr>
          <w:rFonts w:ascii="Times New Roman" w:hAnsi="Times New Roman" w:cs="Times New Roman"/>
          <w:sz w:val="18"/>
        </w:rPr>
        <w:t>1</w:t>
      </w:r>
      <w:r w:rsidR="00B46F37">
        <w:rPr>
          <w:rFonts w:ascii="Times New Roman" w:hAnsi="Times New Roman" w:cs="Times New Roman"/>
          <w:sz w:val="18"/>
        </w:rPr>
        <w:t>1</w:t>
      </w:r>
      <w:r w:rsidR="00FE6E20" w:rsidRPr="00E17A78">
        <w:rPr>
          <w:rFonts w:ascii="Times New Roman" w:hAnsi="Times New Roman" w:cs="Times New Roman"/>
          <w:sz w:val="18"/>
        </w:rPr>
        <w:t>. Principal Component Analysis</w:t>
      </w:r>
    </w:p>
    <w:p w14:paraId="526A1B4A" w14:textId="77777777" w:rsidR="00B52ACF" w:rsidRPr="00E17A78" w:rsidRDefault="00B52ACF" w:rsidP="00B52ACF">
      <w:pPr>
        <w:spacing w:after="23" w:line="267" w:lineRule="auto"/>
        <w:ind w:right="-15"/>
        <w:rPr>
          <w:rFonts w:ascii="Times New Roman" w:hAnsi="Times New Roman" w:cs="Times New Roman"/>
        </w:rPr>
      </w:pPr>
    </w:p>
    <w:p w14:paraId="50069F64" w14:textId="77777777" w:rsidR="000D4722" w:rsidRDefault="000D4722" w:rsidP="00B52ACF">
      <w:pPr>
        <w:spacing w:after="23" w:line="267" w:lineRule="auto"/>
        <w:ind w:right="-15"/>
        <w:rPr>
          <w:rFonts w:ascii="Times New Roman" w:hAnsi="Times New Roman" w:cs="Times New Roman"/>
        </w:rPr>
      </w:pPr>
    </w:p>
    <w:p w14:paraId="31D58114" w14:textId="465C6002" w:rsidR="00B52ACF" w:rsidRPr="00E17A78" w:rsidRDefault="00313616" w:rsidP="00B52ACF">
      <w:pPr>
        <w:spacing w:after="23" w:line="267" w:lineRule="auto"/>
        <w:ind w:right="-15"/>
        <w:rPr>
          <w:rFonts w:ascii="Times New Roman" w:hAnsi="Times New Roman" w:cs="Times New Roman"/>
          <w:b/>
          <w:bCs/>
          <w:sz w:val="22"/>
        </w:rPr>
      </w:pPr>
      <w:r w:rsidRPr="00E17A78">
        <w:rPr>
          <w:rFonts w:ascii="Times New Roman" w:hAnsi="Times New Roman" w:cs="Times New Roman"/>
          <w:b/>
          <w:bCs/>
          <w:sz w:val="22"/>
        </w:rPr>
        <w:t>C. Example Predictions</w:t>
      </w:r>
    </w:p>
    <w:p w14:paraId="15E9DF3F" w14:textId="7ECE9DC4" w:rsidR="00566DF8" w:rsidRDefault="00566DF8" w:rsidP="00566DF8">
      <w:pPr>
        <w:spacing w:after="23" w:line="267" w:lineRule="auto"/>
        <w:ind w:right="-15" w:firstLine="0"/>
        <w:rPr>
          <w:rFonts w:ascii="Times New Roman" w:hAnsi="Times New Roman" w:cs="Times New Roman"/>
          <w:szCs w:val="20"/>
        </w:rPr>
      </w:pPr>
    </w:p>
    <w:p w14:paraId="0885BF55" w14:textId="45DB2EA7" w:rsidR="00566DF8" w:rsidRPr="00566DF8" w:rsidRDefault="00566DF8" w:rsidP="00362BAD">
      <w:pPr>
        <w:spacing w:after="23" w:line="267" w:lineRule="auto"/>
        <w:ind w:right="-15"/>
        <w:rPr>
          <w:rFonts w:ascii="Times New Roman" w:hAnsi="Times New Roman" w:cs="Times New Roman"/>
          <w:szCs w:val="20"/>
        </w:rPr>
      </w:pPr>
      <w:r>
        <w:rPr>
          <w:rFonts w:ascii="Times New Roman" w:hAnsi="Times New Roman" w:cs="Times New Roman"/>
          <w:szCs w:val="20"/>
        </w:rPr>
        <w:t xml:space="preserve">All predictions shown below were taken at </w:t>
      </w:r>
      <w:r w:rsidR="00362BAD">
        <w:rPr>
          <w:rFonts w:ascii="Times New Roman" w:hAnsi="Times New Roman" w:cs="Times New Roman"/>
          <w:szCs w:val="20"/>
        </w:rPr>
        <w:t>for</w:t>
      </w:r>
      <w:r>
        <w:rPr>
          <w:rFonts w:ascii="Times New Roman" w:hAnsi="Times New Roman" w:cs="Times New Roman"/>
          <w:szCs w:val="20"/>
        </w:rPr>
        <w:t xml:space="preserve"> </w:t>
      </w:r>
      <w:r w:rsidR="00362BAD">
        <w:rPr>
          <w:rFonts w:ascii="Times New Roman" w:hAnsi="Times New Roman" w:cs="Times New Roman"/>
          <w:szCs w:val="20"/>
        </w:rPr>
        <w:t>a 72 hour (3 day) sequence, for both electricity and heat.</w:t>
      </w:r>
    </w:p>
    <w:p w14:paraId="562C9D84" w14:textId="5612741F" w:rsidR="00313616" w:rsidRPr="00E17A78" w:rsidRDefault="00793808" w:rsidP="0058715B">
      <w:pPr>
        <w:spacing w:after="23" w:line="267" w:lineRule="auto"/>
        <w:ind w:right="-15"/>
        <w:jc w:val="center"/>
        <w:rPr>
          <w:rFonts w:ascii="Times New Roman" w:hAnsi="Times New Roman" w:cs="Times New Roman"/>
        </w:rPr>
      </w:pPr>
      <w:r w:rsidRPr="00E17A78">
        <w:rPr>
          <w:rFonts w:ascii="Times New Roman" w:hAnsi="Times New Roman" w:cs="Times New Roman"/>
          <w:noProof/>
        </w:rPr>
        <w:drawing>
          <wp:inline distT="0" distB="0" distL="0" distR="0" wp14:anchorId="1CFDBA08" wp14:editId="45F49375">
            <wp:extent cx="2202512" cy="1495727"/>
            <wp:effectExtent l="0" t="0" r="762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19329" cy="1507147"/>
                    </a:xfrm>
                    <a:prstGeom prst="rect">
                      <a:avLst/>
                    </a:prstGeom>
                  </pic:spPr>
                </pic:pic>
              </a:graphicData>
            </a:graphic>
          </wp:inline>
        </w:drawing>
      </w:r>
    </w:p>
    <w:p w14:paraId="59EB5DD5" w14:textId="5AA577BC" w:rsidR="00EE3E0A" w:rsidRPr="00E17A78" w:rsidRDefault="00EE3E0A" w:rsidP="0029391B">
      <w:pPr>
        <w:spacing w:after="23" w:line="267" w:lineRule="auto"/>
        <w:ind w:right="-15" w:firstLine="0"/>
        <w:jc w:val="center"/>
        <w:rPr>
          <w:rFonts w:ascii="Times New Roman" w:hAnsi="Times New Roman" w:cs="Times New Roman"/>
          <w:sz w:val="18"/>
          <w:szCs w:val="18"/>
        </w:rPr>
      </w:pPr>
      <w:r w:rsidRPr="00E17A78">
        <w:rPr>
          <w:rFonts w:ascii="Times New Roman" w:hAnsi="Times New Roman" w:cs="Times New Roman"/>
          <w:sz w:val="18"/>
          <w:szCs w:val="18"/>
        </w:rPr>
        <w:t xml:space="preserve">Figure </w:t>
      </w:r>
      <w:r w:rsidR="009F5BDB">
        <w:rPr>
          <w:rFonts w:ascii="Times New Roman" w:hAnsi="Times New Roman" w:cs="Times New Roman"/>
          <w:sz w:val="18"/>
          <w:szCs w:val="18"/>
        </w:rPr>
        <w:t>1</w:t>
      </w:r>
      <w:r w:rsidR="00B46F37">
        <w:rPr>
          <w:rFonts w:ascii="Times New Roman" w:hAnsi="Times New Roman" w:cs="Times New Roman"/>
          <w:sz w:val="18"/>
          <w:szCs w:val="18"/>
        </w:rPr>
        <w:t>2</w:t>
      </w:r>
      <w:r w:rsidRPr="00E17A78">
        <w:rPr>
          <w:rFonts w:ascii="Times New Roman" w:hAnsi="Times New Roman" w:cs="Times New Roman"/>
          <w:sz w:val="18"/>
          <w:szCs w:val="18"/>
        </w:rPr>
        <w:t xml:space="preserve">. </w:t>
      </w:r>
      <w:r w:rsidR="00793808" w:rsidRPr="00E17A78">
        <w:rPr>
          <w:rFonts w:ascii="Times New Roman" w:hAnsi="Times New Roman" w:cs="Times New Roman"/>
          <w:sz w:val="18"/>
          <w:szCs w:val="18"/>
        </w:rPr>
        <w:t>S, DTO-DRNN</w:t>
      </w:r>
      <w:r w:rsidRPr="00E17A78">
        <w:rPr>
          <w:rFonts w:ascii="Times New Roman" w:hAnsi="Times New Roman" w:cs="Times New Roman"/>
          <w:sz w:val="18"/>
          <w:szCs w:val="18"/>
        </w:rPr>
        <w:t>, Electricity Demand Values, 72-hour forecast. RMSE 0.23</w:t>
      </w:r>
    </w:p>
    <w:p w14:paraId="06055283" w14:textId="01DD66EB" w:rsidR="00DE2CB1" w:rsidRPr="00E17A78" w:rsidRDefault="00DE2CB1" w:rsidP="0029391B">
      <w:pPr>
        <w:spacing w:after="23" w:line="267" w:lineRule="auto"/>
        <w:ind w:right="-15" w:firstLine="0"/>
        <w:jc w:val="center"/>
        <w:rPr>
          <w:rFonts w:ascii="Times New Roman" w:hAnsi="Times New Roman" w:cs="Times New Roman"/>
          <w:sz w:val="18"/>
          <w:szCs w:val="18"/>
        </w:rPr>
      </w:pPr>
      <w:r w:rsidRPr="00E17A78">
        <w:rPr>
          <w:rFonts w:ascii="Times New Roman" w:hAnsi="Times New Roman" w:cs="Times New Roman"/>
          <w:noProof/>
          <w:sz w:val="18"/>
          <w:szCs w:val="18"/>
        </w:rPr>
        <w:drawing>
          <wp:inline distT="0" distB="0" distL="0" distR="0" wp14:anchorId="25C1F900" wp14:editId="0F9A4488">
            <wp:extent cx="2289976" cy="13989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54991" cy="1438621"/>
                    </a:xfrm>
                    <a:prstGeom prst="rect">
                      <a:avLst/>
                    </a:prstGeom>
                  </pic:spPr>
                </pic:pic>
              </a:graphicData>
            </a:graphic>
          </wp:inline>
        </w:drawing>
      </w:r>
    </w:p>
    <w:p w14:paraId="0C325606" w14:textId="2E240792" w:rsidR="00DE2CB1" w:rsidRPr="00E17A78" w:rsidRDefault="00DE2CB1" w:rsidP="00DE2CB1">
      <w:pPr>
        <w:spacing w:after="23" w:line="267" w:lineRule="auto"/>
        <w:ind w:right="-15" w:firstLine="0"/>
        <w:jc w:val="center"/>
        <w:rPr>
          <w:rFonts w:ascii="Times New Roman" w:hAnsi="Times New Roman" w:cs="Times New Roman"/>
          <w:sz w:val="18"/>
          <w:szCs w:val="18"/>
        </w:rPr>
      </w:pPr>
      <w:r w:rsidRPr="00E17A78">
        <w:rPr>
          <w:rFonts w:ascii="Times New Roman" w:hAnsi="Times New Roman" w:cs="Times New Roman"/>
          <w:sz w:val="18"/>
          <w:szCs w:val="18"/>
        </w:rPr>
        <w:t xml:space="preserve">Figure </w:t>
      </w:r>
      <w:r w:rsidR="009F5BDB">
        <w:rPr>
          <w:rFonts w:ascii="Times New Roman" w:hAnsi="Times New Roman" w:cs="Times New Roman"/>
          <w:sz w:val="18"/>
          <w:szCs w:val="18"/>
        </w:rPr>
        <w:t>1</w:t>
      </w:r>
      <w:r w:rsidR="00B46F37">
        <w:rPr>
          <w:rFonts w:ascii="Times New Roman" w:hAnsi="Times New Roman" w:cs="Times New Roman"/>
          <w:sz w:val="18"/>
          <w:szCs w:val="18"/>
        </w:rPr>
        <w:t>3</w:t>
      </w:r>
      <w:r w:rsidRPr="00E17A78">
        <w:rPr>
          <w:rFonts w:ascii="Times New Roman" w:hAnsi="Times New Roman" w:cs="Times New Roman"/>
          <w:sz w:val="18"/>
          <w:szCs w:val="18"/>
        </w:rPr>
        <w:t xml:space="preserve">. S, DTO-DRNN, </w:t>
      </w:r>
      <w:r w:rsidR="006F6B8F" w:rsidRPr="00E17A78">
        <w:rPr>
          <w:rFonts w:ascii="Times New Roman" w:hAnsi="Times New Roman" w:cs="Times New Roman"/>
          <w:sz w:val="18"/>
          <w:szCs w:val="18"/>
        </w:rPr>
        <w:t>Heat</w:t>
      </w:r>
      <w:r w:rsidRPr="00E17A78">
        <w:rPr>
          <w:rFonts w:ascii="Times New Roman" w:hAnsi="Times New Roman" w:cs="Times New Roman"/>
          <w:sz w:val="18"/>
          <w:szCs w:val="18"/>
        </w:rPr>
        <w:t xml:space="preserve"> Demand Values, 72-hour forecast. RMSE 0.43</w:t>
      </w:r>
    </w:p>
    <w:p w14:paraId="7C6A2847" w14:textId="77777777" w:rsidR="00EE3E0A" w:rsidRPr="00E17A78" w:rsidRDefault="00EE3E0A" w:rsidP="00EE3E0A">
      <w:pPr>
        <w:spacing w:after="23" w:line="267" w:lineRule="auto"/>
        <w:ind w:right="-15"/>
        <w:jc w:val="center"/>
        <w:rPr>
          <w:rFonts w:ascii="Times New Roman" w:hAnsi="Times New Roman" w:cs="Times New Roman"/>
        </w:rPr>
      </w:pPr>
    </w:p>
    <w:p w14:paraId="3A04E821" w14:textId="77777777" w:rsidR="00313616" w:rsidRPr="00E17A78" w:rsidRDefault="00313616" w:rsidP="00313616">
      <w:pPr>
        <w:jc w:val="center"/>
        <w:rPr>
          <w:rFonts w:ascii="Times New Roman" w:hAnsi="Times New Roman" w:cs="Times New Roman"/>
        </w:rPr>
      </w:pPr>
      <w:r w:rsidRPr="00E17A78">
        <w:rPr>
          <w:rFonts w:ascii="Times New Roman" w:hAnsi="Times New Roman" w:cs="Times New Roman"/>
          <w:noProof/>
        </w:rPr>
        <w:drawing>
          <wp:inline distT="0" distB="0" distL="0" distR="0" wp14:anchorId="213A011A" wp14:editId="047DBECD">
            <wp:extent cx="2369489" cy="1463675"/>
            <wp:effectExtent l="0" t="0" r="0" b="3175"/>
            <wp:docPr id="5" name="Picture 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hart&#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377822" cy="1468822"/>
                    </a:xfrm>
                    <a:prstGeom prst="rect">
                      <a:avLst/>
                    </a:prstGeom>
                    <a:noFill/>
                    <a:ln>
                      <a:noFill/>
                    </a:ln>
                  </pic:spPr>
                </pic:pic>
              </a:graphicData>
            </a:graphic>
          </wp:inline>
        </w:drawing>
      </w:r>
    </w:p>
    <w:p w14:paraId="6949FD0C" w14:textId="25FFF269" w:rsidR="00313616" w:rsidRPr="00E17A78" w:rsidRDefault="00313616" w:rsidP="00313616">
      <w:pPr>
        <w:jc w:val="center"/>
        <w:rPr>
          <w:rFonts w:ascii="Times New Roman" w:hAnsi="Times New Roman" w:cs="Times New Roman"/>
          <w:sz w:val="18"/>
          <w:szCs w:val="18"/>
        </w:rPr>
      </w:pPr>
      <w:r w:rsidRPr="00E17A78">
        <w:rPr>
          <w:rFonts w:ascii="Times New Roman" w:hAnsi="Times New Roman" w:cs="Times New Roman"/>
          <w:sz w:val="18"/>
          <w:szCs w:val="18"/>
        </w:rPr>
        <w:t xml:space="preserve">Figure </w:t>
      </w:r>
      <w:r w:rsidR="009F5BDB">
        <w:rPr>
          <w:rFonts w:ascii="Times New Roman" w:hAnsi="Times New Roman" w:cs="Times New Roman"/>
          <w:sz w:val="18"/>
          <w:szCs w:val="18"/>
        </w:rPr>
        <w:t>1</w:t>
      </w:r>
      <w:r w:rsidR="00B46F37">
        <w:rPr>
          <w:rFonts w:ascii="Times New Roman" w:hAnsi="Times New Roman" w:cs="Times New Roman"/>
          <w:sz w:val="18"/>
          <w:szCs w:val="18"/>
        </w:rPr>
        <w:t>4</w:t>
      </w:r>
      <w:r w:rsidRPr="00E17A78">
        <w:rPr>
          <w:rFonts w:ascii="Times New Roman" w:hAnsi="Times New Roman" w:cs="Times New Roman"/>
          <w:sz w:val="18"/>
          <w:szCs w:val="18"/>
        </w:rPr>
        <w:t xml:space="preserve">. </w:t>
      </w:r>
      <w:r w:rsidR="0029731A" w:rsidRPr="00E17A78">
        <w:rPr>
          <w:rFonts w:ascii="Times New Roman" w:hAnsi="Times New Roman" w:cs="Times New Roman"/>
          <w:sz w:val="18"/>
          <w:szCs w:val="18"/>
        </w:rPr>
        <w:t xml:space="preserve">TFT, </w:t>
      </w:r>
      <w:r w:rsidRPr="00E17A78">
        <w:rPr>
          <w:rFonts w:ascii="Times New Roman" w:hAnsi="Times New Roman" w:cs="Times New Roman"/>
          <w:sz w:val="18"/>
          <w:szCs w:val="18"/>
        </w:rPr>
        <w:t>Electricity Demand Values, 72-hour forecast. RMSE 0.38.</w:t>
      </w:r>
    </w:p>
    <w:p w14:paraId="0ABF7FD6" w14:textId="77777777" w:rsidR="00B7694B" w:rsidRPr="00E17A78" w:rsidRDefault="00B7694B" w:rsidP="00B7694B">
      <w:pPr>
        <w:ind w:firstLine="0"/>
        <w:rPr>
          <w:rFonts w:ascii="Times New Roman" w:hAnsi="Times New Roman" w:cs="Times New Roman"/>
        </w:rPr>
      </w:pPr>
    </w:p>
    <w:p w14:paraId="567DA500" w14:textId="4BB930D9" w:rsidR="00313616" w:rsidRPr="00E17A78" w:rsidRDefault="00F042C4" w:rsidP="00313616">
      <w:pPr>
        <w:jc w:val="center"/>
        <w:rPr>
          <w:rFonts w:ascii="Times New Roman" w:hAnsi="Times New Roman" w:cs="Times New Roman"/>
        </w:rPr>
      </w:pPr>
      <w:r w:rsidRPr="00E17A78">
        <w:rPr>
          <w:rFonts w:ascii="Times New Roman" w:hAnsi="Times New Roman" w:cs="Times New Roman"/>
          <w:noProof/>
        </w:rPr>
        <w:drawing>
          <wp:inline distT="0" distB="0" distL="0" distR="0" wp14:anchorId="4F66C3A0" wp14:editId="6AC6C966">
            <wp:extent cx="2234316" cy="1481455"/>
            <wp:effectExtent l="0" t="0" r="0" b="4445"/>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40"/>
                    <a:stretch>
                      <a:fillRect/>
                    </a:stretch>
                  </pic:blipFill>
                  <pic:spPr>
                    <a:xfrm>
                      <a:off x="0" y="0"/>
                      <a:ext cx="2239818" cy="1485103"/>
                    </a:xfrm>
                    <a:prstGeom prst="rect">
                      <a:avLst/>
                    </a:prstGeom>
                  </pic:spPr>
                </pic:pic>
              </a:graphicData>
            </a:graphic>
          </wp:inline>
        </w:drawing>
      </w:r>
    </w:p>
    <w:p w14:paraId="7F2BB261" w14:textId="0974B933" w:rsidR="00441287" w:rsidRPr="00E17A78" w:rsidRDefault="00313616" w:rsidP="0029391B">
      <w:pPr>
        <w:jc w:val="center"/>
        <w:rPr>
          <w:rFonts w:ascii="Times New Roman" w:hAnsi="Times New Roman" w:cs="Times New Roman"/>
          <w:sz w:val="18"/>
          <w:szCs w:val="18"/>
        </w:rPr>
      </w:pPr>
      <w:r w:rsidRPr="00E17A78">
        <w:rPr>
          <w:rFonts w:ascii="Times New Roman" w:hAnsi="Times New Roman" w:cs="Times New Roman"/>
          <w:sz w:val="18"/>
          <w:szCs w:val="18"/>
        </w:rPr>
        <w:t xml:space="preserve">Figure </w:t>
      </w:r>
      <w:r w:rsidR="009F5BDB">
        <w:rPr>
          <w:rFonts w:ascii="Times New Roman" w:hAnsi="Times New Roman" w:cs="Times New Roman"/>
          <w:sz w:val="18"/>
          <w:szCs w:val="18"/>
        </w:rPr>
        <w:t>1</w:t>
      </w:r>
      <w:r w:rsidR="00B46F37">
        <w:rPr>
          <w:rFonts w:ascii="Times New Roman" w:hAnsi="Times New Roman" w:cs="Times New Roman"/>
          <w:sz w:val="18"/>
          <w:szCs w:val="18"/>
        </w:rPr>
        <w:t>5</w:t>
      </w:r>
      <w:r w:rsidRPr="00E17A78">
        <w:rPr>
          <w:rFonts w:ascii="Times New Roman" w:hAnsi="Times New Roman" w:cs="Times New Roman"/>
          <w:sz w:val="18"/>
          <w:szCs w:val="18"/>
        </w:rPr>
        <w:t xml:space="preserve">. </w:t>
      </w:r>
      <w:r w:rsidR="0029731A" w:rsidRPr="00E17A78">
        <w:rPr>
          <w:rFonts w:ascii="Times New Roman" w:hAnsi="Times New Roman" w:cs="Times New Roman"/>
          <w:sz w:val="18"/>
          <w:szCs w:val="18"/>
        </w:rPr>
        <w:t xml:space="preserve">TFT, </w:t>
      </w:r>
      <w:r w:rsidRPr="00E17A78">
        <w:rPr>
          <w:rFonts w:ascii="Times New Roman" w:hAnsi="Times New Roman" w:cs="Times New Roman"/>
          <w:sz w:val="18"/>
          <w:szCs w:val="18"/>
        </w:rPr>
        <w:t xml:space="preserve">Heat Demand Values, </w:t>
      </w:r>
    </w:p>
    <w:p w14:paraId="2D2FE391" w14:textId="02D34C88" w:rsidR="00313616" w:rsidRPr="00E17A78" w:rsidRDefault="00313616" w:rsidP="00313616">
      <w:pPr>
        <w:jc w:val="center"/>
        <w:rPr>
          <w:rFonts w:ascii="Times New Roman" w:hAnsi="Times New Roman" w:cs="Times New Roman"/>
          <w:sz w:val="18"/>
          <w:szCs w:val="18"/>
        </w:rPr>
      </w:pPr>
      <w:r w:rsidRPr="00E17A78">
        <w:rPr>
          <w:rFonts w:ascii="Times New Roman" w:hAnsi="Times New Roman" w:cs="Times New Roman"/>
          <w:sz w:val="18"/>
          <w:szCs w:val="18"/>
        </w:rPr>
        <w:t>72-hour forecast. RSME 0.</w:t>
      </w:r>
      <w:r w:rsidR="00A64D26" w:rsidRPr="00E17A78">
        <w:rPr>
          <w:rFonts w:ascii="Times New Roman" w:hAnsi="Times New Roman" w:cs="Times New Roman"/>
          <w:sz w:val="18"/>
          <w:szCs w:val="18"/>
        </w:rPr>
        <w:t>33</w:t>
      </w:r>
      <w:r w:rsidRPr="00E17A78">
        <w:rPr>
          <w:rFonts w:ascii="Times New Roman" w:hAnsi="Times New Roman" w:cs="Times New Roman"/>
          <w:sz w:val="18"/>
          <w:szCs w:val="18"/>
        </w:rPr>
        <w:t>.</w:t>
      </w:r>
    </w:p>
    <w:p w14:paraId="6B38A3FC" w14:textId="09FC3496" w:rsidR="00B5548E" w:rsidRPr="00E17A78" w:rsidRDefault="00B5548E" w:rsidP="00313616">
      <w:pPr>
        <w:jc w:val="center"/>
        <w:rPr>
          <w:rFonts w:ascii="Times New Roman" w:hAnsi="Times New Roman" w:cs="Times New Roman"/>
        </w:rPr>
      </w:pPr>
    </w:p>
    <w:p w14:paraId="5AB1455C" w14:textId="77777777" w:rsidR="00182157" w:rsidRPr="00E17A78" w:rsidRDefault="00182157" w:rsidP="00B7694B">
      <w:pPr>
        <w:spacing w:after="23" w:line="267" w:lineRule="auto"/>
        <w:ind w:right="-15" w:firstLine="0"/>
        <w:rPr>
          <w:rFonts w:ascii="Times New Roman" w:hAnsi="Times New Roman" w:cs="Times New Roman"/>
        </w:rPr>
      </w:pPr>
    </w:p>
    <w:p w14:paraId="414178C9" w14:textId="0C0AFDFB" w:rsidR="00AD002F" w:rsidRPr="00E17A78" w:rsidRDefault="2101589B" w:rsidP="0058715B">
      <w:pPr>
        <w:spacing w:after="23" w:line="267" w:lineRule="auto"/>
        <w:ind w:right="-15" w:firstLine="0"/>
        <w:jc w:val="center"/>
        <w:rPr>
          <w:rFonts w:ascii="Times New Roman" w:hAnsi="Times New Roman" w:cs="Times New Roman"/>
          <w:color w:val="000000" w:themeColor="text1"/>
          <w:szCs w:val="20"/>
        </w:rPr>
      </w:pPr>
      <w:r w:rsidRPr="00E17A78">
        <w:rPr>
          <w:rFonts w:ascii="Times New Roman" w:hAnsi="Times New Roman" w:cs="Times New Roman"/>
          <w:noProof/>
        </w:rPr>
        <w:drawing>
          <wp:inline distT="0" distB="0" distL="0" distR="0" wp14:anchorId="25D777BD" wp14:editId="51B6D77C">
            <wp:extent cx="2289976" cy="1507444"/>
            <wp:effectExtent l="0" t="0" r="0" b="0"/>
            <wp:docPr id="488645067" name="Picture 488645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308740" cy="1519796"/>
                    </a:xfrm>
                    <a:prstGeom prst="rect">
                      <a:avLst/>
                    </a:prstGeom>
                  </pic:spPr>
                </pic:pic>
              </a:graphicData>
            </a:graphic>
          </wp:inline>
        </w:drawing>
      </w:r>
    </w:p>
    <w:p w14:paraId="70D7A535" w14:textId="18EBB7D2" w:rsidR="00441287" w:rsidRPr="00E17A78" w:rsidRDefault="6797F7EA" w:rsidP="5ECB8755">
      <w:pPr>
        <w:spacing w:after="23" w:line="267" w:lineRule="auto"/>
        <w:ind w:right="-15"/>
        <w:jc w:val="center"/>
        <w:rPr>
          <w:rFonts w:ascii="Times New Roman" w:hAnsi="Times New Roman" w:cs="Times New Roman"/>
          <w:sz w:val="18"/>
          <w:szCs w:val="18"/>
        </w:rPr>
      </w:pPr>
      <w:r w:rsidRPr="00E17A78">
        <w:rPr>
          <w:rFonts w:ascii="Times New Roman" w:hAnsi="Times New Roman" w:cs="Times New Roman"/>
          <w:sz w:val="18"/>
          <w:szCs w:val="18"/>
        </w:rPr>
        <w:t xml:space="preserve">Figure </w:t>
      </w:r>
      <w:r w:rsidR="009F5BDB">
        <w:rPr>
          <w:rFonts w:ascii="Times New Roman" w:hAnsi="Times New Roman" w:cs="Times New Roman"/>
          <w:sz w:val="18"/>
          <w:szCs w:val="18"/>
        </w:rPr>
        <w:t>1</w:t>
      </w:r>
      <w:r w:rsidR="00B46F37">
        <w:rPr>
          <w:rFonts w:ascii="Times New Roman" w:hAnsi="Times New Roman" w:cs="Times New Roman"/>
          <w:sz w:val="18"/>
          <w:szCs w:val="18"/>
        </w:rPr>
        <w:t>6</w:t>
      </w:r>
      <w:r w:rsidRPr="00E17A78">
        <w:rPr>
          <w:rFonts w:ascii="Times New Roman" w:hAnsi="Times New Roman" w:cs="Times New Roman"/>
          <w:sz w:val="18"/>
          <w:szCs w:val="18"/>
        </w:rPr>
        <w:t xml:space="preserve">. Transformer, Electricity Demand Values, </w:t>
      </w:r>
    </w:p>
    <w:p w14:paraId="72421D4A" w14:textId="4A671D30" w:rsidR="00AD002F" w:rsidRPr="00E17A78" w:rsidRDefault="6797F7EA" w:rsidP="5ECB8755">
      <w:pPr>
        <w:spacing w:after="23" w:line="267" w:lineRule="auto"/>
        <w:ind w:right="-15"/>
        <w:jc w:val="center"/>
        <w:rPr>
          <w:rFonts w:ascii="Times New Roman" w:hAnsi="Times New Roman" w:cs="Times New Roman"/>
          <w:sz w:val="18"/>
          <w:szCs w:val="18"/>
        </w:rPr>
      </w:pPr>
      <w:r w:rsidRPr="00E17A78">
        <w:rPr>
          <w:rFonts w:ascii="Times New Roman" w:hAnsi="Times New Roman" w:cs="Times New Roman"/>
          <w:sz w:val="18"/>
          <w:szCs w:val="18"/>
        </w:rPr>
        <w:t>72-hour forecast. RMSE 0.15</w:t>
      </w:r>
    </w:p>
    <w:p w14:paraId="55AEFEF7" w14:textId="200023FD" w:rsidR="00AD002F" w:rsidRPr="00E17A78" w:rsidRDefault="00441287" w:rsidP="0058715B">
      <w:pPr>
        <w:spacing w:after="23" w:line="267" w:lineRule="auto"/>
        <w:ind w:right="-15"/>
        <w:jc w:val="center"/>
        <w:rPr>
          <w:rFonts w:ascii="Times New Roman" w:hAnsi="Times New Roman" w:cs="Times New Roman"/>
          <w:color w:val="000000" w:themeColor="text1"/>
        </w:rPr>
      </w:pPr>
      <w:r w:rsidRPr="00E17A78">
        <w:rPr>
          <w:rFonts w:ascii="Times New Roman" w:hAnsi="Times New Roman" w:cs="Times New Roman"/>
        </w:rPr>
        <w:br/>
      </w:r>
      <w:r w:rsidR="3FD3D39B" w:rsidRPr="00E17A78">
        <w:rPr>
          <w:rFonts w:ascii="Times New Roman" w:hAnsi="Times New Roman" w:cs="Times New Roman"/>
          <w:noProof/>
        </w:rPr>
        <w:drawing>
          <wp:inline distT="0" distB="0" distL="0" distR="0" wp14:anchorId="7572D0CC" wp14:editId="183753BC">
            <wp:extent cx="2425148" cy="1403985"/>
            <wp:effectExtent l="0" t="0" r="0" b="5715"/>
            <wp:docPr id="186091420" name="Picture 186091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091420"/>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473594" cy="1432032"/>
                    </a:xfrm>
                    <a:prstGeom prst="rect">
                      <a:avLst/>
                    </a:prstGeom>
                  </pic:spPr>
                </pic:pic>
              </a:graphicData>
            </a:graphic>
          </wp:inline>
        </w:drawing>
      </w:r>
    </w:p>
    <w:p w14:paraId="21557C4A" w14:textId="2901DC29" w:rsidR="0058715B" w:rsidRPr="00E17A78" w:rsidRDefault="1E691207" w:rsidP="0058715B">
      <w:pPr>
        <w:spacing w:after="23" w:line="267" w:lineRule="auto"/>
        <w:ind w:right="-15"/>
        <w:jc w:val="center"/>
        <w:rPr>
          <w:rFonts w:ascii="Times New Roman" w:hAnsi="Times New Roman" w:cs="Times New Roman"/>
          <w:sz w:val="18"/>
          <w:szCs w:val="18"/>
        </w:rPr>
      </w:pPr>
      <w:r w:rsidRPr="00E17A78">
        <w:rPr>
          <w:rFonts w:ascii="Times New Roman" w:hAnsi="Times New Roman" w:cs="Times New Roman"/>
          <w:sz w:val="18"/>
          <w:szCs w:val="18"/>
        </w:rPr>
        <w:t xml:space="preserve">Figure </w:t>
      </w:r>
      <w:r w:rsidR="009F5BDB">
        <w:rPr>
          <w:rFonts w:ascii="Times New Roman" w:hAnsi="Times New Roman" w:cs="Times New Roman"/>
          <w:sz w:val="18"/>
          <w:szCs w:val="18"/>
        </w:rPr>
        <w:t>1</w:t>
      </w:r>
      <w:r w:rsidR="00B46F37">
        <w:rPr>
          <w:rFonts w:ascii="Times New Roman" w:hAnsi="Times New Roman" w:cs="Times New Roman"/>
          <w:sz w:val="18"/>
          <w:szCs w:val="18"/>
        </w:rPr>
        <w:t>7</w:t>
      </w:r>
      <w:r w:rsidRPr="00E17A78">
        <w:rPr>
          <w:rFonts w:ascii="Times New Roman" w:hAnsi="Times New Roman" w:cs="Times New Roman"/>
          <w:sz w:val="18"/>
          <w:szCs w:val="18"/>
        </w:rPr>
        <w:t>. Transformer, Heat Demand Values,</w:t>
      </w:r>
      <w:r w:rsidR="0058715B" w:rsidRPr="00E17A78">
        <w:rPr>
          <w:rFonts w:ascii="Times New Roman" w:hAnsi="Times New Roman" w:cs="Times New Roman"/>
          <w:sz w:val="18"/>
          <w:szCs w:val="18"/>
        </w:rPr>
        <w:t xml:space="preserve"> </w:t>
      </w:r>
    </w:p>
    <w:p w14:paraId="7390A57D" w14:textId="662F47E2" w:rsidR="00AD002F" w:rsidRPr="00E17A78" w:rsidRDefault="1E691207" w:rsidP="0058715B">
      <w:pPr>
        <w:spacing w:after="23" w:line="267" w:lineRule="auto"/>
        <w:ind w:right="-15"/>
        <w:jc w:val="center"/>
        <w:rPr>
          <w:rFonts w:ascii="Times New Roman" w:hAnsi="Times New Roman" w:cs="Times New Roman"/>
          <w:sz w:val="18"/>
          <w:szCs w:val="18"/>
        </w:rPr>
      </w:pPr>
      <w:r w:rsidRPr="00E17A78">
        <w:rPr>
          <w:rFonts w:ascii="Times New Roman" w:hAnsi="Times New Roman" w:cs="Times New Roman"/>
          <w:sz w:val="18"/>
          <w:szCs w:val="18"/>
        </w:rPr>
        <w:t>72-hour forecast. RMSE 0.34</w:t>
      </w:r>
    </w:p>
    <w:p w14:paraId="4EE16F18" w14:textId="77777777" w:rsidR="00C227F2" w:rsidRPr="00E17A78" w:rsidRDefault="00C227F2" w:rsidP="0058715B">
      <w:pPr>
        <w:spacing w:after="23" w:line="267" w:lineRule="auto"/>
        <w:ind w:right="-15"/>
        <w:jc w:val="center"/>
        <w:rPr>
          <w:rFonts w:ascii="Times New Roman" w:hAnsi="Times New Roman" w:cs="Times New Roman"/>
        </w:rPr>
      </w:pPr>
      <w:r w:rsidRPr="00E17A78">
        <w:rPr>
          <w:rFonts w:ascii="Times New Roman" w:hAnsi="Times New Roman" w:cs="Times New Roman"/>
          <w:noProof/>
        </w:rPr>
        <w:drawing>
          <wp:inline distT="0" distB="0" distL="0" distR="0" wp14:anchorId="4512F3C6" wp14:editId="454816E0">
            <wp:extent cx="2345634" cy="1460349"/>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08079" cy="1499226"/>
                    </a:xfrm>
                    <a:prstGeom prst="rect">
                      <a:avLst/>
                    </a:prstGeom>
                  </pic:spPr>
                </pic:pic>
              </a:graphicData>
            </a:graphic>
          </wp:inline>
        </w:drawing>
      </w:r>
    </w:p>
    <w:p w14:paraId="396FDB10" w14:textId="771B31AF" w:rsidR="00C227F2" w:rsidRPr="00E17A78" w:rsidRDefault="00C227F2" w:rsidP="00C227F2">
      <w:pPr>
        <w:spacing w:after="23" w:line="267" w:lineRule="auto"/>
        <w:ind w:right="-15"/>
        <w:jc w:val="center"/>
        <w:rPr>
          <w:rFonts w:ascii="Times New Roman" w:hAnsi="Times New Roman" w:cs="Times New Roman"/>
          <w:sz w:val="18"/>
          <w:szCs w:val="18"/>
        </w:rPr>
      </w:pPr>
      <w:r w:rsidRPr="00E17A78">
        <w:rPr>
          <w:rFonts w:ascii="Times New Roman" w:hAnsi="Times New Roman" w:cs="Times New Roman"/>
          <w:sz w:val="18"/>
          <w:szCs w:val="18"/>
        </w:rPr>
        <w:t xml:space="preserve">Figure </w:t>
      </w:r>
      <w:r w:rsidR="009F5BDB">
        <w:rPr>
          <w:rFonts w:ascii="Times New Roman" w:hAnsi="Times New Roman" w:cs="Times New Roman"/>
          <w:sz w:val="18"/>
          <w:szCs w:val="18"/>
        </w:rPr>
        <w:t>1</w:t>
      </w:r>
      <w:r w:rsidR="00B46F37">
        <w:rPr>
          <w:rFonts w:ascii="Times New Roman" w:hAnsi="Times New Roman" w:cs="Times New Roman"/>
          <w:sz w:val="18"/>
          <w:szCs w:val="18"/>
        </w:rPr>
        <w:t>8</w:t>
      </w:r>
      <w:r w:rsidRPr="00E17A78">
        <w:rPr>
          <w:rFonts w:ascii="Times New Roman" w:hAnsi="Times New Roman" w:cs="Times New Roman"/>
          <w:sz w:val="18"/>
          <w:szCs w:val="18"/>
        </w:rPr>
        <w:t xml:space="preserve">. Informer, Electricity Demand Values, </w:t>
      </w:r>
    </w:p>
    <w:p w14:paraId="1333CB82" w14:textId="77777777" w:rsidR="00C227F2" w:rsidRPr="00E17A78" w:rsidRDefault="00C227F2" w:rsidP="00C227F2">
      <w:pPr>
        <w:spacing w:after="23" w:line="267" w:lineRule="auto"/>
        <w:ind w:right="-15"/>
        <w:jc w:val="center"/>
        <w:rPr>
          <w:rFonts w:ascii="Times New Roman" w:hAnsi="Times New Roman" w:cs="Times New Roman"/>
          <w:sz w:val="18"/>
          <w:szCs w:val="18"/>
        </w:rPr>
      </w:pPr>
      <w:r w:rsidRPr="00E17A78">
        <w:rPr>
          <w:rFonts w:ascii="Times New Roman" w:hAnsi="Times New Roman" w:cs="Times New Roman"/>
          <w:sz w:val="18"/>
          <w:szCs w:val="18"/>
        </w:rPr>
        <w:t>72-hour forecast. RMSE 0.14</w:t>
      </w:r>
    </w:p>
    <w:p w14:paraId="454DA5E0" w14:textId="1C90552C" w:rsidR="00C227F2" w:rsidRPr="00E17A78" w:rsidRDefault="008E3991" w:rsidP="008E3991">
      <w:pPr>
        <w:spacing w:after="23" w:line="267" w:lineRule="auto"/>
        <w:ind w:right="-15" w:firstLine="0"/>
        <w:jc w:val="center"/>
        <w:rPr>
          <w:rFonts w:ascii="Times New Roman" w:hAnsi="Times New Roman" w:cs="Times New Roman"/>
          <w:color w:val="000000" w:themeColor="text1"/>
        </w:rPr>
      </w:pPr>
      <w:r w:rsidRPr="00E17A78">
        <w:rPr>
          <w:rFonts w:ascii="Times New Roman" w:hAnsi="Times New Roman" w:cs="Times New Roman"/>
          <w:noProof/>
        </w:rPr>
        <w:drawing>
          <wp:inline distT="0" distB="0" distL="0" distR="0" wp14:anchorId="2E352D68" wp14:editId="24F0A643">
            <wp:extent cx="2369047" cy="1424066"/>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98041" cy="1441495"/>
                    </a:xfrm>
                    <a:prstGeom prst="rect">
                      <a:avLst/>
                    </a:prstGeom>
                  </pic:spPr>
                </pic:pic>
              </a:graphicData>
            </a:graphic>
          </wp:inline>
        </w:drawing>
      </w:r>
    </w:p>
    <w:p w14:paraId="51E16704" w14:textId="6FB4C57E" w:rsidR="00335306" w:rsidRPr="00E17A78" w:rsidRDefault="00335306" w:rsidP="00335306">
      <w:pPr>
        <w:spacing w:after="23" w:line="267" w:lineRule="auto"/>
        <w:ind w:right="-15"/>
        <w:jc w:val="center"/>
        <w:rPr>
          <w:rFonts w:ascii="Times New Roman" w:hAnsi="Times New Roman" w:cs="Times New Roman"/>
          <w:sz w:val="18"/>
          <w:szCs w:val="18"/>
        </w:rPr>
      </w:pPr>
      <w:r w:rsidRPr="00E17A78">
        <w:rPr>
          <w:rFonts w:ascii="Times New Roman" w:hAnsi="Times New Roman" w:cs="Times New Roman"/>
          <w:sz w:val="18"/>
          <w:szCs w:val="18"/>
        </w:rPr>
        <w:t xml:space="preserve">Figure </w:t>
      </w:r>
      <w:r w:rsidR="009F5BDB">
        <w:rPr>
          <w:rFonts w:ascii="Times New Roman" w:hAnsi="Times New Roman" w:cs="Times New Roman"/>
          <w:sz w:val="18"/>
          <w:szCs w:val="18"/>
        </w:rPr>
        <w:t>1</w:t>
      </w:r>
      <w:r w:rsidR="00B46F37">
        <w:rPr>
          <w:rFonts w:ascii="Times New Roman" w:hAnsi="Times New Roman" w:cs="Times New Roman"/>
          <w:sz w:val="18"/>
          <w:szCs w:val="18"/>
        </w:rPr>
        <w:t>9</w:t>
      </w:r>
      <w:r w:rsidRPr="00E17A78">
        <w:rPr>
          <w:rFonts w:ascii="Times New Roman" w:hAnsi="Times New Roman" w:cs="Times New Roman"/>
          <w:sz w:val="18"/>
          <w:szCs w:val="18"/>
        </w:rPr>
        <w:t xml:space="preserve">. Informer, Heat Demand Values, </w:t>
      </w:r>
    </w:p>
    <w:p w14:paraId="04500FB8" w14:textId="7A9A5A49" w:rsidR="5ECB8755" w:rsidRPr="00E17A78" w:rsidRDefault="00335306" w:rsidP="00335306">
      <w:pPr>
        <w:spacing w:after="23" w:line="267" w:lineRule="auto"/>
        <w:ind w:right="-15"/>
        <w:jc w:val="center"/>
        <w:rPr>
          <w:rFonts w:ascii="Times New Roman" w:hAnsi="Times New Roman" w:cs="Times New Roman"/>
          <w:sz w:val="18"/>
          <w:szCs w:val="18"/>
        </w:rPr>
      </w:pPr>
      <w:r w:rsidRPr="00E17A78">
        <w:rPr>
          <w:rFonts w:ascii="Times New Roman" w:hAnsi="Times New Roman" w:cs="Times New Roman"/>
          <w:sz w:val="18"/>
          <w:szCs w:val="18"/>
        </w:rPr>
        <w:t>72-hour forecast. RMSE 0.1</w:t>
      </w:r>
    </w:p>
    <w:p w14:paraId="72D9D224" w14:textId="77777777" w:rsidR="000D4722" w:rsidRPr="00335306" w:rsidRDefault="000D4722" w:rsidP="00335306">
      <w:pPr>
        <w:spacing w:after="23" w:line="267" w:lineRule="auto"/>
        <w:ind w:right="-15"/>
        <w:jc w:val="center"/>
        <w:rPr>
          <w:rFonts w:ascii="Times New Roman" w:hAnsi="Times New Roman" w:cs="Times New Roman"/>
          <w:sz w:val="18"/>
          <w:szCs w:val="18"/>
        </w:rPr>
      </w:pPr>
    </w:p>
    <w:p w14:paraId="60C05F32" w14:textId="4DC0C95B" w:rsidR="00951226" w:rsidRPr="00E17A78" w:rsidRDefault="00951226" w:rsidP="00951226">
      <w:pPr>
        <w:spacing w:after="23" w:line="267" w:lineRule="auto"/>
        <w:ind w:right="-15"/>
        <w:rPr>
          <w:rFonts w:ascii="Times New Roman" w:hAnsi="Times New Roman" w:cs="Times New Roman"/>
          <w:b/>
          <w:bCs/>
          <w:sz w:val="22"/>
        </w:rPr>
      </w:pPr>
      <w:r w:rsidRPr="00E17A78">
        <w:rPr>
          <w:rFonts w:ascii="Times New Roman" w:hAnsi="Times New Roman" w:cs="Times New Roman"/>
          <w:b/>
          <w:bCs/>
          <w:sz w:val="22"/>
        </w:rPr>
        <w:t>D. Hyper</w:t>
      </w:r>
      <w:r w:rsidR="00771523" w:rsidRPr="00E17A78">
        <w:rPr>
          <w:rFonts w:ascii="Times New Roman" w:hAnsi="Times New Roman" w:cs="Times New Roman"/>
          <w:b/>
          <w:bCs/>
          <w:sz w:val="22"/>
        </w:rPr>
        <w:t>-</w:t>
      </w:r>
      <w:r w:rsidRPr="00E17A78">
        <w:rPr>
          <w:rFonts w:ascii="Times New Roman" w:hAnsi="Times New Roman" w:cs="Times New Roman"/>
          <w:b/>
          <w:bCs/>
          <w:sz w:val="22"/>
        </w:rPr>
        <w:t>Parameter Tuning Range.</w:t>
      </w:r>
    </w:p>
    <w:p w14:paraId="3C3B095F" w14:textId="460C674E" w:rsidR="00951226" w:rsidRPr="00E17A78" w:rsidRDefault="00951226" w:rsidP="00951226">
      <w:pPr>
        <w:spacing w:after="23" w:line="267" w:lineRule="auto"/>
        <w:ind w:right="-15"/>
        <w:rPr>
          <w:rFonts w:ascii="Times New Roman" w:hAnsi="Times New Roman" w:cs="Times New Roman"/>
          <w:szCs w:val="20"/>
        </w:rPr>
      </w:pPr>
      <w:r w:rsidRPr="00E17A78">
        <w:rPr>
          <w:rFonts w:ascii="Times New Roman" w:hAnsi="Times New Roman" w:cs="Times New Roman"/>
          <w:szCs w:val="20"/>
        </w:rPr>
        <w:t>Here, we present a list of tuning decisions shared by all models, then highlight explicit tuning choices for specific models.</w:t>
      </w:r>
    </w:p>
    <w:p w14:paraId="64E405CF" w14:textId="1ABFB450" w:rsidR="00951226" w:rsidRPr="00E17A78" w:rsidRDefault="00951226" w:rsidP="00951226">
      <w:pPr>
        <w:spacing w:after="23" w:line="267" w:lineRule="auto"/>
        <w:ind w:right="-15"/>
        <w:rPr>
          <w:rFonts w:ascii="Times New Roman" w:hAnsi="Times New Roman" w:cs="Times New Roman"/>
          <w:szCs w:val="20"/>
        </w:rPr>
      </w:pPr>
    </w:p>
    <w:p w14:paraId="477519EF" w14:textId="565A5068" w:rsidR="00951226" w:rsidRPr="00E17A78" w:rsidRDefault="00716F6B" w:rsidP="00D02F38">
      <w:pPr>
        <w:spacing w:after="23" w:line="267" w:lineRule="auto"/>
        <w:ind w:right="-15"/>
        <w:jc w:val="center"/>
        <w:rPr>
          <w:rFonts w:ascii="Times New Roman" w:hAnsi="Times New Roman" w:cs="Times New Roman"/>
          <w:szCs w:val="20"/>
        </w:rPr>
      </w:pPr>
      <w:r w:rsidRPr="00E17A78">
        <w:rPr>
          <w:rFonts w:ascii="Times New Roman" w:hAnsi="Times New Roman" w:cs="Times New Roman"/>
          <w:noProof/>
          <w:szCs w:val="20"/>
        </w:rPr>
        <w:drawing>
          <wp:inline distT="0" distB="0" distL="0" distR="0" wp14:anchorId="61CB87B6" wp14:editId="1477FAC1">
            <wp:extent cx="2449002" cy="1462465"/>
            <wp:effectExtent l="0" t="0" r="889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58276" cy="1468003"/>
                    </a:xfrm>
                    <a:prstGeom prst="rect">
                      <a:avLst/>
                    </a:prstGeom>
                  </pic:spPr>
                </pic:pic>
              </a:graphicData>
            </a:graphic>
          </wp:inline>
        </w:drawing>
      </w:r>
    </w:p>
    <w:p w14:paraId="4A1F170E" w14:textId="6963ADF9" w:rsidR="00426071" w:rsidRPr="00E17A78" w:rsidRDefault="00B87F91" w:rsidP="00426071">
      <w:pPr>
        <w:jc w:val="center"/>
        <w:rPr>
          <w:rFonts w:ascii="Times New Roman" w:hAnsi="Times New Roman" w:cs="Times New Roman"/>
          <w:sz w:val="18"/>
          <w:szCs w:val="18"/>
        </w:rPr>
      </w:pPr>
      <w:r w:rsidRPr="00E17A78">
        <w:rPr>
          <w:rFonts w:ascii="Times New Roman" w:hAnsi="Times New Roman" w:cs="Times New Roman"/>
          <w:sz w:val="18"/>
          <w:szCs w:val="18"/>
        </w:rPr>
        <w:t>Table</w:t>
      </w:r>
      <w:r w:rsidR="00426071" w:rsidRPr="00E17A78">
        <w:rPr>
          <w:rFonts w:ascii="Times New Roman" w:hAnsi="Times New Roman" w:cs="Times New Roman"/>
          <w:sz w:val="18"/>
          <w:szCs w:val="18"/>
        </w:rPr>
        <w:t xml:space="preserve"> </w:t>
      </w:r>
      <w:r w:rsidRPr="00E17A78">
        <w:rPr>
          <w:rFonts w:ascii="Times New Roman" w:hAnsi="Times New Roman" w:cs="Times New Roman"/>
          <w:sz w:val="18"/>
          <w:szCs w:val="18"/>
        </w:rPr>
        <w:t>6</w:t>
      </w:r>
      <w:r w:rsidR="00426071" w:rsidRPr="00E17A78">
        <w:rPr>
          <w:rFonts w:ascii="Times New Roman" w:hAnsi="Times New Roman" w:cs="Times New Roman"/>
          <w:sz w:val="18"/>
          <w:szCs w:val="18"/>
        </w:rPr>
        <w:t>. Hyper Parameter Ranges Shared Across Architectures. X – Y specifies that a continuous range of values were chosen between X and Y</w:t>
      </w:r>
    </w:p>
    <w:p w14:paraId="61B72A9B" w14:textId="77777777" w:rsidR="00426071" w:rsidRPr="00E17A78" w:rsidRDefault="00426071" w:rsidP="00951226">
      <w:pPr>
        <w:spacing w:after="23" w:line="267" w:lineRule="auto"/>
        <w:ind w:right="-15"/>
        <w:rPr>
          <w:rFonts w:ascii="Times New Roman" w:hAnsi="Times New Roman" w:cs="Times New Roman"/>
          <w:szCs w:val="20"/>
        </w:rPr>
      </w:pPr>
    </w:p>
    <w:p w14:paraId="79B42D63" w14:textId="1EF50559" w:rsidR="00182157" w:rsidRPr="00E17A78" w:rsidRDefault="00426071" w:rsidP="00B52ACF">
      <w:pPr>
        <w:spacing w:after="23" w:line="267" w:lineRule="auto"/>
        <w:ind w:right="-15"/>
        <w:rPr>
          <w:rFonts w:ascii="Times New Roman" w:hAnsi="Times New Roman" w:cs="Times New Roman"/>
        </w:rPr>
      </w:pPr>
      <w:r w:rsidRPr="00E17A78">
        <w:rPr>
          <w:rFonts w:ascii="Times New Roman" w:hAnsi="Times New Roman" w:cs="Times New Roman"/>
        </w:rPr>
        <w:t xml:space="preserve">For </w:t>
      </w:r>
      <w:r w:rsidR="00A93BC0" w:rsidRPr="00E17A78">
        <w:rPr>
          <w:rFonts w:ascii="Times New Roman" w:hAnsi="Times New Roman" w:cs="Times New Roman"/>
        </w:rPr>
        <w:t>S, DTO-DRNN</w:t>
      </w:r>
      <w:r w:rsidR="00346B1C" w:rsidRPr="00E17A78">
        <w:rPr>
          <w:rFonts w:ascii="Times New Roman" w:hAnsi="Times New Roman" w:cs="Times New Roman"/>
        </w:rPr>
        <w:t xml:space="preserve">, </w:t>
      </w:r>
      <w:r w:rsidRPr="00E17A78">
        <w:rPr>
          <w:rFonts w:ascii="Times New Roman" w:hAnsi="Times New Roman" w:cs="Times New Roman"/>
        </w:rPr>
        <w:t>we</w:t>
      </w:r>
      <w:r w:rsidR="00716F6B" w:rsidRPr="00E17A78">
        <w:rPr>
          <w:rFonts w:ascii="Times New Roman" w:hAnsi="Times New Roman" w:cs="Times New Roman"/>
        </w:rPr>
        <w:t xml:space="preserve"> also</w:t>
      </w:r>
      <w:r w:rsidRPr="00E17A78">
        <w:rPr>
          <w:rFonts w:ascii="Times New Roman" w:hAnsi="Times New Roman" w:cs="Times New Roman"/>
        </w:rPr>
        <w:t xml:space="preserve"> tested numbers of LSTM layers between 1 and 4</w:t>
      </w:r>
      <w:r w:rsidR="00346B1C" w:rsidRPr="00E17A78">
        <w:rPr>
          <w:rFonts w:ascii="Times New Roman" w:hAnsi="Times New Roman" w:cs="Times New Roman"/>
        </w:rPr>
        <w:t>, while holding this value at 2 for TFT.</w:t>
      </w:r>
      <w:r w:rsidR="00716F6B" w:rsidRPr="00E17A78">
        <w:rPr>
          <w:rFonts w:ascii="Times New Roman" w:hAnsi="Times New Roman" w:cs="Times New Roman"/>
        </w:rPr>
        <w:t xml:space="preserve"> For LSTM, to replicate [4] as closely as possible, we chose gradient clipping of 10, and an L2 weight decay of 0.0001. For TFT, given that its architecture supports various options</w:t>
      </w:r>
      <w:r w:rsidR="00334EF4" w:rsidRPr="00E17A78">
        <w:rPr>
          <w:rFonts w:ascii="Times New Roman" w:hAnsi="Times New Roman" w:cs="Times New Roman"/>
        </w:rPr>
        <w:t xml:space="preserve"> like</w:t>
      </w:r>
      <w:r w:rsidR="00716F6B" w:rsidRPr="00E17A78">
        <w:rPr>
          <w:rFonts w:ascii="Times New Roman" w:hAnsi="Times New Roman" w:cs="Times New Roman"/>
        </w:rPr>
        <w:t xml:space="preserve"> including temporally static variables</w:t>
      </w:r>
      <w:r w:rsidR="00334EF4" w:rsidRPr="00E17A78">
        <w:rPr>
          <w:rFonts w:ascii="Times New Roman" w:hAnsi="Times New Roman" w:cs="Times New Roman"/>
        </w:rPr>
        <w:t>, target scales</w:t>
      </w:r>
      <w:r w:rsidR="004F36A2" w:rsidRPr="00E17A78">
        <w:rPr>
          <w:rFonts w:ascii="Times New Roman" w:hAnsi="Times New Roman" w:cs="Times New Roman"/>
        </w:rPr>
        <w:t xml:space="preserve"> (</w:t>
      </w:r>
      <w:proofErr w:type="gramStart"/>
      <w:r w:rsidR="004F36A2" w:rsidRPr="00E17A78">
        <w:rPr>
          <w:rFonts w:ascii="Times New Roman" w:hAnsi="Times New Roman" w:cs="Times New Roman"/>
        </w:rPr>
        <w:t>i.e.</w:t>
      </w:r>
      <w:proofErr w:type="gramEnd"/>
      <w:r w:rsidR="004F36A2" w:rsidRPr="00E17A78">
        <w:rPr>
          <w:rFonts w:ascii="Times New Roman" w:hAnsi="Times New Roman" w:cs="Times New Roman"/>
        </w:rPr>
        <w:t xml:space="preserve"> mean and standard deviation of the target variable)</w:t>
      </w:r>
      <w:r w:rsidR="00334EF4" w:rsidRPr="00E17A78">
        <w:rPr>
          <w:rFonts w:ascii="Times New Roman" w:hAnsi="Times New Roman" w:cs="Times New Roman"/>
        </w:rPr>
        <w:t>, and variables known in the future (e.g. time index), we also experimented with the inclusion of these different variables.</w:t>
      </w:r>
    </w:p>
    <w:p w14:paraId="221D4317" w14:textId="2CE1BE7F" w:rsidR="00D631CC" w:rsidRPr="00E17A78" w:rsidRDefault="00346B1C" w:rsidP="00D631CC">
      <w:pPr>
        <w:spacing w:after="23" w:line="267" w:lineRule="auto"/>
        <w:ind w:right="-15"/>
        <w:rPr>
          <w:rFonts w:ascii="Times New Roman" w:hAnsi="Times New Roman" w:cs="Times New Roman"/>
        </w:rPr>
      </w:pPr>
      <w:r w:rsidRPr="00E17A78">
        <w:rPr>
          <w:rFonts w:ascii="Times New Roman" w:hAnsi="Times New Roman" w:cs="Times New Roman"/>
        </w:rPr>
        <w:t xml:space="preserve">Further, for TFT, hyperparameter tuning is performed using 100 trials via </w:t>
      </w:r>
      <w:proofErr w:type="spellStart"/>
      <w:r w:rsidRPr="00E17A78">
        <w:rPr>
          <w:rFonts w:ascii="Times New Roman" w:hAnsi="Times New Roman" w:cs="Times New Roman"/>
        </w:rPr>
        <w:t>Optuna</w:t>
      </w:r>
      <w:proofErr w:type="spellEnd"/>
      <w:r w:rsidRPr="00E17A78">
        <w:rPr>
          <w:rFonts w:ascii="Times New Roman" w:hAnsi="Times New Roman" w:cs="Times New Roman"/>
        </w:rPr>
        <w:t xml:space="preserve"> [11] for each target individually, which is built into </w:t>
      </w:r>
      <w:proofErr w:type="spellStart"/>
      <w:r w:rsidRPr="00E17A78">
        <w:rPr>
          <w:rFonts w:ascii="Times New Roman" w:hAnsi="Times New Roman" w:cs="Times New Roman"/>
        </w:rPr>
        <w:t>pytorch</w:t>
      </w:r>
      <w:proofErr w:type="spellEnd"/>
      <w:r w:rsidRPr="00E17A78">
        <w:rPr>
          <w:rFonts w:ascii="Times New Roman" w:hAnsi="Times New Roman" w:cs="Times New Roman"/>
        </w:rPr>
        <w:t>-forecasting.</w:t>
      </w:r>
    </w:p>
    <w:p w14:paraId="457FDC53" w14:textId="68B01AC3" w:rsidR="0098077C" w:rsidRPr="00B46F37" w:rsidRDefault="6B0011C0" w:rsidP="00B46F37">
      <w:pPr>
        <w:spacing w:after="23" w:line="267" w:lineRule="auto"/>
        <w:ind w:right="-15"/>
        <w:rPr>
          <w:rFonts w:ascii="Times New Roman" w:hAnsi="Times New Roman" w:cs="Times New Roman"/>
          <w:color w:val="000000" w:themeColor="text1"/>
        </w:rPr>
      </w:pPr>
      <w:r w:rsidRPr="00E17A78">
        <w:rPr>
          <w:rFonts w:ascii="Times New Roman" w:hAnsi="Times New Roman" w:cs="Times New Roman"/>
          <w:color w:val="000000" w:themeColor="text1"/>
        </w:rPr>
        <w:t>T</w:t>
      </w:r>
      <w:r w:rsidR="403C8FD6" w:rsidRPr="00E17A78">
        <w:rPr>
          <w:rFonts w:ascii="Times New Roman" w:hAnsi="Times New Roman" w:cs="Times New Roman"/>
          <w:color w:val="000000" w:themeColor="text1"/>
        </w:rPr>
        <w:t>he Transformer</w:t>
      </w:r>
      <w:r w:rsidR="22DF8E00" w:rsidRPr="00E17A78">
        <w:rPr>
          <w:rFonts w:ascii="Times New Roman" w:hAnsi="Times New Roman" w:cs="Times New Roman"/>
          <w:color w:val="000000" w:themeColor="text1"/>
        </w:rPr>
        <w:t xml:space="preserve"> performed well when hidden size was set to 312</w:t>
      </w:r>
      <w:r w:rsidR="4F616CC0" w:rsidRPr="00E17A78">
        <w:rPr>
          <w:rFonts w:ascii="Times New Roman" w:hAnsi="Times New Roman" w:cs="Times New Roman"/>
          <w:color w:val="000000" w:themeColor="text1"/>
        </w:rPr>
        <w:t xml:space="preserve"> for electricity as the target</w:t>
      </w:r>
      <w:r w:rsidR="20034C97" w:rsidRPr="00E17A78">
        <w:rPr>
          <w:rFonts w:ascii="Times New Roman" w:hAnsi="Times New Roman" w:cs="Times New Roman"/>
          <w:color w:val="000000" w:themeColor="text1"/>
        </w:rPr>
        <w:t>.</w:t>
      </w:r>
      <w:r w:rsidR="22DF8E00" w:rsidRPr="00E17A78">
        <w:rPr>
          <w:rFonts w:ascii="Times New Roman" w:hAnsi="Times New Roman" w:cs="Times New Roman"/>
          <w:color w:val="000000" w:themeColor="text1"/>
        </w:rPr>
        <w:t xml:space="preserve"> </w:t>
      </w:r>
      <w:r w:rsidR="6F9191CE" w:rsidRPr="00E17A78">
        <w:rPr>
          <w:rFonts w:ascii="Times New Roman" w:hAnsi="Times New Roman" w:cs="Times New Roman"/>
          <w:color w:val="000000" w:themeColor="text1"/>
        </w:rPr>
        <w:t>Whereas</w:t>
      </w:r>
      <w:r w:rsidR="48A78087" w:rsidRPr="00E17A78">
        <w:rPr>
          <w:rFonts w:ascii="Times New Roman" w:hAnsi="Times New Roman" w:cs="Times New Roman"/>
          <w:color w:val="000000" w:themeColor="text1"/>
        </w:rPr>
        <w:t>,</w:t>
      </w:r>
      <w:r w:rsidR="22DF8E00" w:rsidRPr="00E17A78">
        <w:rPr>
          <w:rFonts w:ascii="Times New Roman" w:hAnsi="Times New Roman" w:cs="Times New Roman"/>
          <w:color w:val="000000" w:themeColor="text1"/>
        </w:rPr>
        <w:t xml:space="preserve"> with heat</w:t>
      </w:r>
      <w:r w:rsidR="2A402F2C" w:rsidRPr="00E17A78">
        <w:rPr>
          <w:rFonts w:ascii="Times New Roman" w:hAnsi="Times New Roman" w:cs="Times New Roman"/>
          <w:color w:val="000000" w:themeColor="text1"/>
        </w:rPr>
        <w:t xml:space="preserve"> as the target the</w:t>
      </w:r>
      <w:r w:rsidR="22DF8E00" w:rsidRPr="00E17A78">
        <w:rPr>
          <w:rFonts w:ascii="Times New Roman" w:hAnsi="Times New Roman" w:cs="Times New Roman"/>
          <w:color w:val="000000" w:themeColor="text1"/>
        </w:rPr>
        <w:t xml:space="preserve"> </w:t>
      </w:r>
      <w:r w:rsidR="4DF777AC" w:rsidRPr="00E17A78">
        <w:rPr>
          <w:rFonts w:ascii="Times New Roman" w:hAnsi="Times New Roman" w:cs="Times New Roman"/>
          <w:color w:val="000000" w:themeColor="text1"/>
        </w:rPr>
        <w:t>lower values of hidden</w:t>
      </w:r>
      <w:r w:rsidR="22DF8E00" w:rsidRPr="00E17A78">
        <w:rPr>
          <w:rFonts w:ascii="Times New Roman" w:hAnsi="Times New Roman" w:cs="Times New Roman"/>
          <w:color w:val="000000" w:themeColor="text1"/>
        </w:rPr>
        <w:t xml:space="preserve"> </w:t>
      </w:r>
      <w:r w:rsidR="1805A698" w:rsidRPr="00E17A78">
        <w:rPr>
          <w:rFonts w:ascii="Times New Roman" w:hAnsi="Times New Roman" w:cs="Times New Roman"/>
          <w:color w:val="000000" w:themeColor="text1"/>
        </w:rPr>
        <w:t>size</w:t>
      </w:r>
      <w:r w:rsidR="5880DFDE" w:rsidRPr="00E17A78">
        <w:rPr>
          <w:rFonts w:ascii="Times New Roman" w:hAnsi="Times New Roman" w:cs="Times New Roman"/>
          <w:color w:val="000000" w:themeColor="text1"/>
        </w:rPr>
        <w:t xml:space="preserve"> (83-96) resulted in better performance.</w:t>
      </w:r>
      <w:r w:rsidR="0BEB1438" w:rsidRPr="00E17A78">
        <w:rPr>
          <w:rFonts w:ascii="Times New Roman" w:hAnsi="Times New Roman" w:cs="Times New Roman"/>
          <w:color w:val="000000" w:themeColor="text1"/>
        </w:rPr>
        <w:t xml:space="preserve"> The learning rate was held constant at 0.001</w:t>
      </w:r>
      <w:r w:rsidR="640C97F0" w:rsidRPr="00E17A78">
        <w:rPr>
          <w:rFonts w:ascii="Times New Roman" w:hAnsi="Times New Roman" w:cs="Times New Roman"/>
          <w:color w:val="000000" w:themeColor="text1"/>
        </w:rPr>
        <w:t>.</w:t>
      </w:r>
      <w:r w:rsidR="269229EA" w:rsidRPr="00E17A78">
        <w:rPr>
          <w:rFonts w:ascii="Times New Roman" w:hAnsi="Times New Roman" w:cs="Times New Roman"/>
          <w:color w:val="000000" w:themeColor="text1"/>
        </w:rPr>
        <w:t xml:space="preserve"> </w:t>
      </w:r>
    </w:p>
    <w:p w14:paraId="6B55CFFF" w14:textId="3F7689C9" w:rsidR="00D631CC" w:rsidRPr="00E17A78" w:rsidRDefault="00D631CC" w:rsidP="7CFD37EF">
      <w:pPr>
        <w:spacing w:after="23" w:line="267" w:lineRule="auto"/>
        <w:ind w:right="-15"/>
        <w:rPr>
          <w:rFonts w:ascii="Times New Roman" w:hAnsi="Times New Roman" w:cs="Times New Roman"/>
        </w:rPr>
      </w:pPr>
      <w:r w:rsidRPr="00E17A78">
        <w:rPr>
          <w:rFonts w:ascii="Times New Roman" w:hAnsi="Times New Roman" w:cs="Times New Roman"/>
        </w:rPr>
        <w:t xml:space="preserve">Finally, for Informer, we deviate from the learning rate decay strategy specified in [9], instead decaying by 0.1* </w:t>
      </w:r>
      <w:proofErr w:type="spellStart"/>
      <w:r w:rsidRPr="00E17A78">
        <w:rPr>
          <w:rFonts w:ascii="Times New Roman" w:hAnsi="Times New Roman" w:cs="Times New Roman"/>
        </w:rPr>
        <w:t>lr</w:t>
      </w:r>
      <w:proofErr w:type="spellEnd"/>
      <w:r w:rsidRPr="00E17A78">
        <w:rPr>
          <w:rFonts w:ascii="Times New Roman" w:hAnsi="Times New Roman" w:cs="Times New Roman"/>
        </w:rPr>
        <w:t xml:space="preserve"> after each 7</w:t>
      </w:r>
      <w:r w:rsidRPr="00E17A78">
        <w:rPr>
          <w:rFonts w:ascii="Times New Roman" w:hAnsi="Times New Roman" w:cs="Times New Roman"/>
          <w:vertAlign w:val="superscript"/>
        </w:rPr>
        <w:t>th</w:t>
      </w:r>
      <w:r w:rsidRPr="00E17A78">
        <w:rPr>
          <w:rFonts w:ascii="Times New Roman" w:hAnsi="Times New Roman" w:cs="Times New Roman"/>
        </w:rPr>
        <w:t xml:space="preserve"> and 9</w:t>
      </w:r>
      <w:r w:rsidRPr="00E17A78">
        <w:rPr>
          <w:rFonts w:ascii="Times New Roman" w:hAnsi="Times New Roman" w:cs="Times New Roman"/>
          <w:vertAlign w:val="superscript"/>
        </w:rPr>
        <w:t>th</w:t>
      </w:r>
      <w:r w:rsidRPr="00E17A78">
        <w:rPr>
          <w:rFonts w:ascii="Times New Roman" w:hAnsi="Times New Roman" w:cs="Times New Roman"/>
        </w:rPr>
        <w:t xml:space="preserve"> epoch. We found the originally proposed learning rate decay strategy kept Informer stuck in local </w:t>
      </w:r>
      <w:r w:rsidR="00067AB9" w:rsidRPr="00E17A78">
        <w:rPr>
          <w:rFonts w:ascii="Times New Roman" w:hAnsi="Times New Roman" w:cs="Times New Roman"/>
        </w:rPr>
        <w:t>minima and</w:t>
      </w:r>
      <w:r w:rsidRPr="00E17A78">
        <w:rPr>
          <w:rFonts w:ascii="Times New Roman" w:hAnsi="Times New Roman" w:cs="Times New Roman"/>
        </w:rPr>
        <w:t xml:space="preserve"> keeping the learning rate higher for longer allowed the network to fully explore the contours of the optimization problem.</w:t>
      </w:r>
      <w:r w:rsidR="007A2938" w:rsidRPr="00E17A78">
        <w:rPr>
          <w:rFonts w:ascii="Times New Roman" w:hAnsi="Times New Roman" w:cs="Times New Roman"/>
        </w:rPr>
        <w:t xml:space="preserve"> We suspect this may have to do with the nature of the seasonality behind our datasets, since we needed a higher learning rate for electricity, which has a stronger seasonal pattern.</w:t>
      </w:r>
    </w:p>
    <w:p w14:paraId="2C5A8822" w14:textId="595F15D7" w:rsidR="00C35535" w:rsidRPr="00E17A78" w:rsidRDefault="00067AB9" w:rsidP="00D631CC">
      <w:pPr>
        <w:spacing w:after="23" w:line="267" w:lineRule="auto"/>
        <w:ind w:right="-15"/>
        <w:rPr>
          <w:rFonts w:ascii="Times New Roman" w:hAnsi="Times New Roman" w:cs="Times New Roman"/>
        </w:rPr>
      </w:pPr>
      <w:r w:rsidRPr="00E17A78">
        <w:rPr>
          <w:rFonts w:ascii="Times New Roman" w:hAnsi="Times New Roman" w:cs="Times New Roman"/>
        </w:rPr>
        <w:t>Finally,</w:t>
      </w:r>
      <w:r w:rsidR="00C35535" w:rsidRPr="00E17A78">
        <w:rPr>
          <w:rFonts w:ascii="Times New Roman" w:hAnsi="Times New Roman" w:cs="Times New Roman"/>
        </w:rPr>
        <w:t xml:space="preserve"> each experiment was run 5 times, with the best score across </w:t>
      </w:r>
      <w:r w:rsidR="00362BAD">
        <w:rPr>
          <w:rFonts w:ascii="Times New Roman" w:hAnsi="Times New Roman" w:cs="Times New Roman"/>
        </w:rPr>
        <w:t xml:space="preserve">all </w:t>
      </w:r>
      <w:r w:rsidR="00C35535" w:rsidRPr="00E17A78">
        <w:rPr>
          <w:rFonts w:ascii="Times New Roman" w:hAnsi="Times New Roman" w:cs="Times New Roman"/>
        </w:rPr>
        <w:t>experiments taken</w:t>
      </w:r>
      <w:r w:rsidR="00362BAD">
        <w:rPr>
          <w:rFonts w:ascii="Times New Roman" w:hAnsi="Times New Roman" w:cs="Times New Roman"/>
        </w:rPr>
        <w:t xml:space="preserve"> for a particular setting</w:t>
      </w:r>
      <w:r w:rsidR="00C35535" w:rsidRPr="00E17A78">
        <w:rPr>
          <w:rFonts w:ascii="Times New Roman" w:hAnsi="Times New Roman" w:cs="Times New Roman"/>
        </w:rPr>
        <w:t>.</w:t>
      </w:r>
    </w:p>
    <w:p w14:paraId="3452DEAF" w14:textId="77777777" w:rsidR="00362BAD" w:rsidRDefault="00362BAD" w:rsidP="000D4722">
      <w:pPr>
        <w:spacing w:after="23" w:line="267" w:lineRule="auto"/>
        <w:ind w:right="-15"/>
        <w:rPr>
          <w:rFonts w:ascii="Times New Roman" w:hAnsi="Times New Roman" w:cs="Times New Roman"/>
        </w:rPr>
      </w:pPr>
    </w:p>
    <w:p w14:paraId="6ACCA904" w14:textId="7D2B1E71" w:rsidR="00346B1C" w:rsidRPr="00E17A78" w:rsidRDefault="00346B1C" w:rsidP="00346B1C">
      <w:pPr>
        <w:spacing w:after="23" w:line="267" w:lineRule="auto"/>
        <w:ind w:right="-15"/>
        <w:rPr>
          <w:rFonts w:ascii="Times New Roman" w:hAnsi="Times New Roman" w:cs="Times New Roman"/>
          <w:b/>
          <w:bCs/>
          <w:sz w:val="22"/>
        </w:rPr>
      </w:pPr>
      <w:r w:rsidRPr="00E17A78">
        <w:rPr>
          <w:rFonts w:ascii="Times New Roman" w:hAnsi="Times New Roman" w:cs="Times New Roman"/>
          <w:b/>
          <w:bCs/>
          <w:sz w:val="22"/>
        </w:rPr>
        <w:t>E. TFT Variable Importance</w:t>
      </w:r>
    </w:p>
    <w:p w14:paraId="50D6B6A7" w14:textId="6B59F7F8" w:rsidR="00346B1C" w:rsidRPr="00E17A78" w:rsidRDefault="00614D79" w:rsidP="00346B1C">
      <w:pPr>
        <w:jc w:val="center"/>
        <w:rPr>
          <w:rFonts w:ascii="Times New Roman" w:hAnsi="Times New Roman" w:cs="Times New Roman"/>
        </w:rPr>
      </w:pPr>
      <w:r w:rsidRPr="00E17A78">
        <w:rPr>
          <w:rFonts w:ascii="Times New Roman" w:hAnsi="Times New Roman" w:cs="Times New Roman"/>
          <w:noProof/>
        </w:rPr>
        <w:drawing>
          <wp:inline distT="0" distB="0" distL="0" distR="0" wp14:anchorId="3B01D8D5" wp14:editId="64FCBD33">
            <wp:extent cx="2419350" cy="101219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34975" cy="1018735"/>
                    </a:xfrm>
                    <a:prstGeom prst="rect">
                      <a:avLst/>
                    </a:prstGeom>
                    <a:noFill/>
                    <a:ln>
                      <a:noFill/>
                    </a:ln>
                  </pic:spPr>
                </pic:pic>
              </a:graphicData>
            </a:graphic>
          </wp:inline>
        </w:drawing>
      </w:r>
    </w:p>
    <w:p w14:paraId="5829F3F1" w14:textId="720FBC24" w:rsidR="00346B1C" w:rsidRPr="00E17A78" w:rsidRDefault="00346B1C" w:rsidP="00346B1C">
      <w:pPr>
        <w:jc w:val="center"/>
        <w:rPr>
          <w:rFonts w:ascii="Times New Roman" w:hAnsi="Times New Roman" w:cs="Times New Roman"/>
          <w:sz w:val="18"/>
          <w:szCs w:val="18"/>
        </w:rPr>
      </w:pPr>
      <w:r w:rsidRPr="00E17A78">
        <w:rPr>
          <w:rFonts w:ascii="Times New Roman" w:hAnsi="Times New Roman" w:cs="Times New Roman"/>
          <w:sz w:val="18"/>
          <w:szCs w:val="18"/>
        </w:rPr>
        <w:t xml:space="preserve">Figure </w:t>
      </w:r>
      <w:r w:rsidR="00B46F37">
        <w:rPr>
          <w:rFonts w:ascii="Times New Roman" w:hAnsi="Times New Roman" w:cs="Times New Roman"/>
          <w:sz w:val="18"/>
          <w:szCs w:val="18"/>
        </w:rPr>
        <w:t>20</w:t>
      </w:r>
      <w:r w:rsidRPr="00E17A78">
        <w:rPr>
          <w:rFonts w:ascii="Times New Roman" w:hAnsi="Times New Roman" w:cs="Times New Roman"/>
          <w:sz w:val="18"/>
          <w:szCs w:val="18"/>
        </w:rPr>
        <w:t>. TFT Decoder Variable Importance (</w:t>
      </w:r>
      <w:r w:rsidR="009623B8">
        <w:rPr>
          <w:rFonts w:ascii="Times New Roman" w:hAnsi="Times New Roman" w:cs="Times New Roman"/>
          <w:sz w:val="18"/>
          <w:szCs w:val="18"/>
        </w:rPr>
        <w:t>E</w:t>
      </w:r>
      <w:r w:rsidR="00626D28">
        <w:rPr>
          <w:rFonts w:ascii="Times New Roman" w:hAnsi="Times New Roman" w:cs="Times New Roman"/>
          <w:sz w:val="18"/>
          <w:szCs w:val="18"/>
        </w:rPr>
        <w:t>lectricity</w:t>
      </w:r>
      <w:r w:rsidRPr="00E17A78">
        <w:rPr>
          <w:rFonts w:ascii="Times New Roman" w:hAnsi="Times New Roman" w:cs="Times New Roman"/>
          <w:sz w:val="18"/>
          <w:szCs w:val="18"/>
        </w:rPr>
        <w:t xml:space="preserve"> forecast)</w:t>
      </w:r>
    </w:p>
    <w:p w14:paraId="5C804522" w14:textId="77777777" w:rsidR="00346B1C" w:rsidRPr="00E17A78" w:rsidRDefault="00346B1C" w:rsidP="00346B1C">
      <w:pPr>
        <w:jc w:val="center"/>
        <w:rPr>
          <w:rFonts w:ascii="Times New Roman" w:hAnsi="Times New Roman" w:cs="Times New Roman"/>
        </w:rPr>
      </w:pPr>
    </w:p>
    <w:p w14:paraId="3FE9085C" w14:textId="4C037B9D" w:rsidR="00346B1C" w:rsidRPr="00E17A78" w:rsidRDefault="00400EE0" w:rsidP="00346B1C">
      <w:pPr>
        <w:jc w:val="center"/>
        <w:rPr>
          <w:rFonts w:ascii="Times New Roman" w:hAnsi="Times New Roman" w:cs="Times New Roman"/>
        </w:rPr>
      </w:pPr>
      <w:r w:rsidRPr="00E17A78">
        <w:rPr>
          <w:rFonts w:ascii="Times New Roman" w:hAnsi="Times New Roman" w:cs="Times New Roman"/>
          <w:noProof/>
        </w:rPr>
        <w:drawing>
          <wp:inline distT="0" distB="0" distL="0" distR="0" wp14:anchorId="36D145ED" wp14:editId="4763794C">
            <wp:extent cx="2806700" cy="107134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10672" cy="1072864"/>
                    </a:xfrm>
                    <a:prstGeom prst="rect">
                      <a:avLst/>
                    </a:prstGeom>
                    <a:noFill/>
                    <a:ln>
                      <a:noFill/>
                    </a:ln>
                  </pic:spPr>
                </pic:pic>
              </a:graphicData>
            </a:graphic>
          </wp:inline>
        </w:drawing>
      </w:r>
    </w:p>
    <w:p w14:paraId="0711B932" w14:textId="6ACB214F" w:rsidR="00362BAD" w:rsidRDefault="00346B1C" w:rsidP="00523727">
      <w:pPr>
        <w:jc w:val="center"/>
        <w:rPr>
          <w:rFonts w:ascii="Times New Roman" w:hAnsi="Times New Roman" w:cs="Times New Roman"/>
          <w:sz w:val="18"/>
          <w:szCs w:val="18"/>
        </w:rPr>
      </w:pPr>
      <w:r w:rsidRPr="00E17A78">
        <w:rPr>
          <w:rFonts w:ascii="Times New Roman" w:hAnsi="Times New Roman" w:cs="Times New Roman"/>
          <w:sz w:val="18"/>
          <w:szCs w:val="18"/>
        </w:rPr>
        <w:t xml:space="preserve">Figure </w:t>
      </w:r>
      <w:r w:rsidR="005F1429">
        <w:rPr>
          <w:rFonts w:ascii="Times New Roman" w:hAnsi="Times New Roman" w:cs="Times New Roman"/>
          <w:sz w:val="18"/>
          <w:szCs w:val="18"/>
        </w:rPr>
        <w:t>2</w:t>
      </w:r>
      <w:r w:rsidR="00B46F37">
        <w:rPr>
          <w:rFonts w:ascii="Times New Roman" w:hAnsi="Times New Roman" w:cs="Times New Roman"/>
          <w:sz w:val="18"/>
          <w:szCs w:val="18"/>
        </w:rPr>
        <w:t>1</w:t>
      </w:r>
      <w:r w:rsidRPr="00E17A78">
        <w:rPr>
          <w:rFonts w:ascii="Times New Roman" w:hAnsi="Times New Roman" w:cs="Times New Roman"/>
          <w:sz w:val="18"/>
          <w:szCs w:val="18"/>
        </w:rPr>
        <w:t>. TFT Static Variable Importance (</w:t>
      </w:r>
      <w:r w:rsidR="00626D28">
        <w:rPr>
          <w:rFonts w:ascii="Times New Roman" w:hAnsi="Times New Roman" w:cs="Times New Roman"/>
          <w:sz w:val="18"/>
          <w:szCs w:val="18"/>
        </w:rPr>
        <w:t>Electricity</w:t>
      </w:r>
      <w:r w:rsidR="00626D28" w:rsidRPr="00E17A78">
        <w:rPr>
          <w:rFonts w:ascii="Times New Roman" w:hAnsi="Times New Roman" w:cs="Times New Roman"/>
          <w:sz w:val="18"/>
          <w:szCs w:val="18"/>
        </w:rPr>
        <w:t xml:space="preserve"> </w:t>
      </w:r>
      <w:r w:rsidRPr="00E17A78">
        <w:rPr>
          <w:rFonts w:ascii="Times New Roman" w:hAnsi="Times New Roman" w:cs="Times New Roman"/>
          <w:sz w:val="18"/>
          <w:szCs w:val="18"/>
        </w:rPr>
        <w:t>forecast)</w:t>
      </w:r>
    </w:p>
    <w:p w14:paraId="17BC9039" w14:textId="77777777" w:rsidR="00362BAD" w:rsidRDefault="00362BAD" w:rsidP="004309B2">
      <w:pPr>
        <w:ind w:firstLine="0"/>
        <w:rPr>
          <w:rFonts w:ascii="Times New Roman" w:hAnsi="Times New Roman" w:cs="Times New Roman"/>
          <w:sz w:val="18"/>
          <w:szCs w:val="18"/>
        </w:rPr>
      </w:pPr>
    </w:p>
    <w:p w14:paraId="15F4E91B" w14:textId="74EE07CC" w:rsidR="00E2634B" w:rsidRPr="00E17A78" w:rsidRDefault="00B46F37" w:rsidP="00E2634B">
      <w:pPr>
        <w:spacing w:after="23" w:line="267" w:lineRule="auto"/>
        <w:ind w:right="-15"/>
        <w:rPr>
          <w:rFonts w:ascii="Times New Roman" w:hAnsi="Times New Roman" w:cs="Times New Roman"/>
          <w:b/>
          <w:bCs/>
          <w:sz w:val="22"/>
        </w:rPr>
      </w:pPr>
      <w:r>
        <w:rPr>
          <w:rFonts w:ascii="Times New Roman" w:hAnsi="Times New Roman" w:cs="Times New Roman"/>
          <w:b/>
          <w:bCs/>
          <w:sz w:val="22"/>
        </w:rPr>
        <w:t>F</w:t>
      </w:r>
      <w:r w:rsidR="00E2634B" w:rsidRPr="00E17A78">
        <w:rPr>
          <w:rFonts w:ascii="Times New Roman" w:hAnsi="Times New Roman" w:cs="Times New Roman"/>
          <w:b/>
          <w:bCs/>
          <w:sz w:val="22"/>
        </w:rPr>
        <w:t>. Prob Sparse vs Canonical Attention Maps.</w:t>
      </w:r>
    </w:p>
    <w:p w14:paraId="1028AD53" w14:textId="6A9473D1" w:rsidR="00E2634B" w:rsidRPr="00E17A78" w:rsidRDefault="00E2634B" w:rsidP="0082384C">
      <w:pPr>
        <w:ind w:firstLine="0"/>
        <w:jc w:val="center"/>
        <w:rPr>
          <w:rFonts w:ascii="Times New Roman" w:hAnsi="Times New Roman" w:cs="Times New Roman"/>
          <w:noProof/>
        </w:rPr>
      </w:pPr>
      <w:r w:rsidRPr="00E17A78">
        <w:rPr>
          <w:rFonts w:ascii="Times New Roman" w:hAnsi="Times New Roman" w:cs="Times New Roman"/>
          <w:noProof/>
          <w:sz w:val="18"/>
          <w:szCs w:val="18"/>
        </w:rPr>
        <w:drawing>
          <wp:inline distT="0" distB="0" distL="0" distR="0" wp14:anchorId="0F2BA1B2" wp14:editId="731CC8B5">
            <wp:extent cx="1115071" cy="99250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213713" cy="1080303"/>
                    </a:xfrm>
                    <a:prstGeom prst="rect">
                      <a:avLst/>
                    </a:prstGeom>
                  </pic:spPr>
                </pic:pic>
              </a:graphicData>
            </a:graphic>
          </wp:inline>
        </w:drawing>
      </w:r>
      <w:r w:rsidR="00D21263" w:rsidRPr="00E17A78">
        <w:rPr>
          <w:rFonts w:ascii="Times New Roman" w:hAnsi="Times New Roman" w:cs="Times New Roman"/>
          <w:noProof/>
          <w:sz w:val="18"/>
          <w:szCs w:val="18"/>
        </w:rPr>
        <w:drawing>
          <wp:inline distT="0" distB="0" distL="0" distR="0" wp14:anchorId="0A6460C8" wp14:editId="766C00F6">
            <wp:extent cx="1155622" cy="1016635"/>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223487" cy="1076338"/>
                    </a:xfrm>
                    <a:prstGeom prst="rect">
                      <a:avLst/>
                    </a:prstGeom>
                  </pic:spPr>
                </pic:pic>
              </a:graphicData>
            </a:graphic>
          </wp:inline>
        </w:drawing>
      </w:r>
    </w:p>
    <w:p w14:paraId="3A4CD4E5" w14:textId="77777777" w:rsidR="00D95B12" w:rsidRPr="00E17A78" w:rsidRDefault="0082384C" w:rsidP="0082384C">
      <w:pPr>
        <w:ind w:firstLine="0"/>
        <w:jc w:val="center"/>
        <w:rPr>
          <w:rFonts w:ascii="Times New Roman" w:hAnsi="Times New Roman" w:cs="Times New Roman"/>
          <w:noProof/>
        </w:rPr>
      </w:pPr>
      <w:r w:rsidRPr="00E17A78">
        <w:rPr>
          <w:rFonts w:ascii="Times New Roman" w:hAnsi="Times New Roman" w:cs="Times New Roman"/>
          <w:noProof/>
        </w:rPr>
        <w:drawing>
          <wp:inline distT="0" distB="0" distL="0" distR="0" wp14:anchorId="60E53589" wp14:editId="56AAF765">
            <wp:extent cx="1131082" cy="1019452"/>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195224" cy="1077264"/>
                    </a:xfrm>
                    <a:prstGeom prst="rect">
                      <a:avLst/>
                    </a:prstGeom>
                  </pic:spPr>
                </pic:pic>
              </a:graphicData>
            </a:graphic>
          </wp:inline>
        </w:drawing>
      </w:r>
      <w:r w:rsidR="00D95B12" w:rsidRPr="00E17A78">
        <w:rPr>
          <w:rFonts w:ascii="Times New Roman" w:hAnsi="Times New Roman" w:cs="Times New Roman"/>
          <w:noProof/>
          <w:sz w:val="18"/>
          <w:szCs w:val="18"/>
        </w:rPr>
        <w:drawing>
          <wp:inline distT="0" distB="0" distL="0" distR="0" wp14:anchorId="59D1E325" wp14:editId="2410D6CA">
            <wp:extent cx="1184543" cy="103718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220026" cy="1068253"/>
                    </a:xfrm>
                    <a:prstGeom prst="rect">
                      <a:avLst/>
                    </a:prstGeom>
                  </pic:spPr>
                </pic:pic>
              </a:graphicData>
            </a:graphic>
          </wp:inline>
        </w:drawing>
      </w:r>
    </w:p>
    <w:p w14:paraId="25EA9D45" w14:textId="2A53C0F2" w:rsidR="00A011E5" w:rsidRPr="00523727" w:rsidRDefault="0082384C" w:rsidP="00523727">
      <w:pPr>
        <w:jc w:val="center"/>
        <w:rPr>
          <w:rFonts w:ascii="Times New Roman" w:hAnsi="Times New Roman" w:cs="Times New Roman"/>
          <w:sz w:val="18"/>
          <w:szCs w:val="18"/>
        </w:rPr>
      </w:pPr>
      <w:r w:rsidRPr="00E17A78">
        <w:rPr>
          <w:rFonts w:ascii="Times New Roman" w:hAnsi="Times New Roman" w:cs="Times New Roman"/>
          <w:sz w:val="18"/>
          <w:szCs w:val="18"/>
        </w:rPr>
        <w:t xml:space="preserve">Figure </w:t>
      </w:r>
      <w:r w:rsidR="006A3678" w:rsidRPr="00E17A78">
        <w:rPr>
          <w:rFonts w:ascii="Times New Roman" w:hAnsi="Times New Roman" w:cs="Times New Roman"/>
          <w:sz w:val="18"/>
          <w:szCs w:val="18"/>
        </w:rPr>
        <w:t>22</w:t>
      </w:r>
      <w:r w:rsidRPr="00E17A78">
        <w:rPr>
          <w:rFonts w:ascii="Times New Roman" w:hAnsi="Times New Roman" w:cs="Times New Roman"/>
          <w:sz w:val="18"/>
          <w:szCs w:val="18"/>
        </w:rPr>
        <w:t xml:space="preserve">. </w:t>
      </w:r>
      <w:r w:rsidR="00470A2C" w:rsidRPr="00E17A78">
        <w:rPr>
          <w:rFonts w:ascii="Times New Roman" w:hAnsi="Times New Roman" w:cs="Times New Roman"/>
          <w:sz w:val="18"/>
          <w:szCs w:val="18"/>
        </w:rPr>
        <w:t>Encoder</w:t>
      </w:r>
      <w:r w:rsidRPr="00E17A78">
        <w:rPr>
          <w:rFonts w:ascii="Times New Roman" w:hAnsi="Times New Roman" w:cs="Times New Roman"/>
          <w:sz w:val="18"/>
          <w:szCs w:val="18"/>
        </w:rPr>
        <w:t xml:space="preserve"> Attention Maps (Heat) The left maps represent </w:t>
      </w:r>
      <w:r w:rsidR="00225C82" w:rsidRPr="00E17A78">
        <w:rPr>
          <w:rFonts w:ascii="Times New Roman" w:hAnsi="Times New Roman" w:cs="Times New Roman"/>
          <w:sz w:val="18"/>
          <w:szCs w:val="18"/>
        </w:rPr>
        <w:t>Informer</w:t>
      </w:r>
      <w:r w:rsidRPr="00E17A78">
        <w:rPr>
          <w:rFonts w:ascii="Times New Roman" w:hAnsi="Times New Roman" w:cs="Times New Roman"/>
          <w:sz w:val="18"/>
          <w:szCs w:val="18"/>
        </w:rPr>
        <w:t xml:space="preserve">, the right maps </w:t>
      </w:r>
      <w:r w:rsidR="00225C82" w:rsidRPr="00E17A78">
        <w:rPr>
          <w:rFonts w:ascii="Times New Roman" w:hAnsi="Times New Roman" w:cs="Times New Roman"/>
          <w:sz w:val="18"/>
          <w:szCs w:val="18"/>
        </w:rPr>
        <w:t xml:space="preserve">are </w:t>
      </w:r>
      <w:proofErr w:type="spellStart"/>
      <w:r w:rsidR="00225C82" w:rsidRPr="00E17A78">
        <w:rPr>
          <w:rFonts w:ascii="Times New Roman" w:hAnsi="Times New Roman" w:cs="Times New Roman"/>
          <w:sz w:val="18"/>
          <w:szCs w:val="18"/>
        </w:rPr>
        <w:t>canoncial</w:t>
      </w:r>
      <w:proofErr w:type="spellEnd"/>
      <w:r w:rsidR="00470A2C" w:rsidRPr="00E17A78">
        <w:rPr>
          <w:rFonts w:ascii="Times New Roman" w:hAnsi="Times New Roman" w:cs="Times New Roman"/>
          <w:sz w:val="18"/>
          <w:szCs w:val="18"/>
        </w:rPr>
        <w:t>. From top to bottom</w:t>
      </w:r>
      <w:r w:rsidR="00225C82" w:rsidRPr="00E17A78">
        <w:rPr>
          <w:rFonts w:ascii="Times New Roman" w:hAnsi="Times New Roman" w:cs="Times New Roman"/>
          <w:sz w:val="18"/>
          <w:szCs w:val="18"/>
        </w:rPr>
        <w:t>,</w:t>
      </w:r>
      <w:r w:rsidR="00470A2C" w:rsidRPr="00E17A78">
        <w:rPr>
          <w:rFonts w:ascii="Times New Roman" w:hAnsi="Times New Roman" w:cs="Times New Roman"/>
          <w:sz w:val="18"/>
          <w:szCs w:val="18"/>
        </w:rPr>
        <w:t xml:space="preserve"> we show maps</w:t>
      </w:r>
      <w:r w:rsidR="00225C82" w:rsidRPr="00E17A78">
        <w:rPr>
          <w:rFonts w:ascii="Times New Roman" w:hAnsi="Times New Roman" w:cs="Times New Roman"/>
          <w:sz w:val="18"/>
          <w:szCs w:val="18"/>
        </w:rPr>
        <w:t xml:space="preserve"> from</w:t>
      </w:r>
      <w:r w:rsidR="00470A2C" w:rsidRPr="00E17A78">
        <w:rPr>
          <w:rFonts w:ascii="Times New Roman" w:hAnsi="Times New Roman" w:cs="Times New Roman"/>
          <w:sz w:val="18"/>
          <w:szCs w:val="18"/>
        </w:rPr>
        <w:t xml:space="preserve"> deeper in </w:t>
      </w:r>
      <w:r w:rsidR="00225C82" w:rsidRPr="00E17A78">
        <w:rPr>
          <w:rFonts w:ascii="Times New Roman" w:hAnsi="Times New Roman" w:cs="Times New Roman"/>
          <w:sz w:val="18"/>
          <w:szCs w:val="18"/>
        </w:rPr>
        <w:t>a 2 layer</w:t>
      </w:r>
      <w:r w:rsidR="00470A2C" w:rsidRPr="00E17A78">
        <w:rPr>
          <w:rFonts w:ascii="Times New Roman" w:hAnsi="Times New Roman" w:cs="Times New Roman"/>
          <w:sz w:val="18"/>
          <w:szCs w:val="18"/>
        </w:rPr>
        <w:t xml:space="preserve"> encoder. We note that </w:t>
      </w:r>
      <w:proofErr w:type="spellStart"/>
      <w:r w:rsidR="00BF01B1" w:rsidRPr="00E17A78">
        <w:rPr>
          <w:rFonts w:ascii="Times New Roman" w:hAnsi="Times New Roman" w:cs="Times New Roman"/>
          <w:sz w:val="18"/>
          <w:szCs w:val="18"/>
        </w:rPr>
        <w:t>ProbSparse</w:t>
      </w:r>
      <w:proofErr w:type="spellEnd"/>
      <w:r w:rsidR="00BF01B1" w:rsidRPr="00E17A78">
        <w:rPr>
          <w:rFonts w:ascii="Times New Roman" w:hAnsi="Times New Roman" w:cs="Times New Roman"/>
          <w:sz w:val="18"/>
          <w:szCs w:val="18"/>
        </w:rPr>
        <w:t xml:space="preserve"> </w:t>
      </w:r>
      <w:r w:rsidR="00225C82" w:rsidRPr="00E17A78">
        <w:rPr>
          <w:rFonts w:ascii="Times New Roman" w:hAnsi="Times New Roman" w:cs="Times New Roman"/>
          <w:sz w:val="18"/>
          <w:szCs w:val="18"/>
        </w:rPr>
        <w:t>provides sparse</w:t>
      </w:r>
      <w:r w:rsidR="005F5C64" w:rsidRPr="00E17A78">
        <w:rPr>
          <w:rFonts w:ascii="Times New Roman" w:hAnsi="Times New Roman" w:cs="Times New Roman"/>
          <w:sz w:val="18"/>
          <w:szCs w:val="18"/>
        </w:rPr>
        <w:t>r</w:t>
      </w:r>
      <w:r w:rsidR="00225C82" w:rsidRPr="00E17A78">
        <w:rPr>
          <w:rFonts w:ascii="Times New Roman" w:hAnsi="Times New Roman" w:cs="Times New Roman"/>
          <w:sz w:val="18"/>
          <w:szCs w:val="18"/>
        </w:rPr>
        <w:t xml:space="preserve"> attention maps at each layer, compared with</w:t>
      </w:r>
      <w:r w:rsidR="00C46796" w:rsidRPr="00E17A78">
        <w:rPr>
          <w:rFonts w:ascii="Times New Roman" w:hAnsi="Times New Roman" w:cs="Times New Roman"/>
          <w:sz w:val="18"/>
          <w:szCs w:val="18"/>
        </w:rPr>
        <w:t xml:space="preserve"> the</w:t>
      </w:r>
      <w:r w:rsidR="00225C82" w:rsidRPr="00E17A78">
        <w:rPr>
          <w:rFonts w:ascii="Times New Roman" w:hAnsi="Times New Roman" w:cs="Times New Roman"/>
          <w:sz w:val="18"/>
          <w:szCs w:val="18"/>
        </w:rPr>
        <w:t xml:space="preserve"> canon</w:t>
      </w:r>
      <w:r w:rsidR="00C46796" w:rsidRPr="00E17A78">
        <w:rPr>
          <w:rFonts w:ascii="Times New Roman" w:hAnsi="Times New Roman" w:cs="Times New Roman"/>
          <w:sz w:val="18"/>
          <w:szCs w:val="18"/>
        </w:rPr>
        <w:t>i</w:t>
      </w:r>
      <w:r w:rsidR="00225C82" w:rsidRPr="00E17A78">
        <w:rPr>
          <w:rFonts w:ascii="Times New Roman" w:hAnsi="Times New Roman" w:cs="Times New Roman"/>
          <w:sz w:val="18"/>
          <w:szCs w:val="18"/>
        </w:rPr>
        <w:t>cal</w:t>
      </w:r>
      <w:r w:rsidR="00C46796" w:rsidRPr="00E17A78">
        <w:rPr>
          <w:rFonts w:ascii="Times New Roman" w:hAnsi="Times New Roman" w:cs="Times New Roman"/>
          <w:sz w:val="18"/>
          <w:szCs w:val="18"/>
        </w:rPr>
        <w:t xml:space="preserve"> representation.</w:t>
      </w:r>
    </w:p>
    <w:p w14:paraId="1D182D23" w14:textId="4A51E7FE" w:rsidR="00D04FEA" w:rsidRPr="00E17A78" w:rsidRDefault="00D04FEA" w:rsidP="006A3678">
      <w:pPr>
        <w:ind w:firstLine="0"/>
        <w:rPr>
          <w:rFonts w:ascii="Times New Roman" w:hAnsi="Times New Roman" w:cs="Times New Roman"/>
        </w:rPr>
        <w:sectPr w:rsidR="00D04FEA" w:rsidRPr="00E17A78" w:rsidSect="00E1650E">
          <w:footnotePr>
            <w:numRestart w:val="eachPage"/>
          </w:footnotePr>
          <w:type w:val="continuous"/>
          <w:pgSz w:w="12240" w:h="15840"/>
          <w:pgMar w:top="1444" w:right="1338" w:bottom="979" w:left="1002" w:header="720" w:footer="720" w:gutter="0"/>
          <w:cols w:num="2" w:space="720" w:equalWidth="0">
            <w:col w:w="5000" w:space="175"/>
            <w:col w:w="4725"/>
          </w:cols>
        </w:sectPr>
      </w:pPr>
    </w:p>
    <w:p w14:paraId="0DE2443D" w14:textId="62A72F62" w:rsidR="00315F41" w:rsidRPr="00E17A78" w:rsidRDefault="00362BAD" w:rsidP="006A3678">
      <w:pPr>
        <w:tabs>
          <w:tab w:val="center" w:pos="4927"/>
        </w:tabs>
        <w:ind w:firstLine="0"/>
        <w:rPr>
          <w:rFonts w:ascii="Times New Roman" w:hAnsi="Times New Roman" w:cs="Times New Roman"/>
          <w:b/>
          <w:bCs/>
          <w:sz w:val="22"/>
        </w:rPr>
      </w:pPr>
      <w:r>
        <w:rPr>
          <w:rFonts w:ascii="Times New Roman" w:hAnsi="Times New Roman" w:cs="Times New Roman"/>
          <w:b/>
          <w:bCs/>
          <w:sz w:val="22"/>
        </w:rPr>
        <w:t>G</w:t>
      </w:r>
      <w:r w:rsidR="00315F41" w:rsidRPr="00E17A78">
        <w:rPr>
          <w:rFonts w:ascii="Times New Roman" w:hAnsi="Times New Roman" w:cs="Times New Roman"/>
          <w:b/>
          <w:bCs/>
          <w:sz w:val="22"/>
        </w:rPr>
        <w:t xml:space="preserve">. </w:t>
      </w:r>
      <w:r w:rsidR="00787FD3" w:rsidRPr="00E17A78">
        <w:rPr>
          <w:rFonts w:ascii="Times New Roman" w:hAnsi="Times New Roman" w:cs="Times New Roman"/>
          <w:b/>
          <w:bCs/>
          <w:sz w:val="22"/>
        </w:rPr>
        <w:t>Team Member Contribution</w:t>
      </w:r>
      <w:r w:rsidR="00771807" w:rsidRPr="00E17A78">
        <w:rPr>
          <w:rFonts w:ascii="Times New Roman" w:hAnsi="Times New Roman" w:cs="Times New Roman"/>
          <w:b/>
          <w:bCs/>
          <w:sz w:val="22"/>
        </w:rPr>
        <w:t>s</w:t>
      </w:r>
    </w:p>
    <w:p w14:paraId="0DEC5671" w14:textId="77777777" w:rsidR="004B4500" w:rsidRPr="00E17A78" w:rsidRDefault="004B4500" w:rsidP="004829E0">
      <w:pPr>
        <w:spacing w:after="23" w:line="267" w:lineRule="auto"/>
        <w:ind w:right="-15"/>
        <w:jc w:val="center"/>
        <w:rPr>
          <w:rFonts w:ascii="Times New Roman" w:hAnsi="Times New Roman" w:cs="Times New Roman"/>
        </w:rPr>
      </w:pPr>
    </w:p>
    <w:p w14:paraId="6E661391" w14:textId="2E73B556" w:rsidR="004B4500" w:rsidRDefault="00453D32" w:rsidP="00667FB6">
      <w:pPr>
        <w:spacing w:after="23" w:line="267" w:lineRule="auto"/>
        <w:ind w:right="-15"/>
        <w:rPr>
          <w:rFonts w:ascii="Times New Roman" w:hAnsi="Times New Roman" w:cs="Times New Roman"/>
        </w:rPr>
      </w:pPr>
      <w:r w:rsidRPr="00453D32">
        <w:drawing>
          <wp:inline distT="0" distB="0" distL="0" distR="0" wp14:anchorId="570F73CE" wp14:editId="046BE2AE">
            <wp:extent cx="6286500" cy="267906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86500" cy="2679065"/>
                    </a:xfrm>
                    <a:prstGeom prst="rect">
                      <a:avLst/>
                    </a:prstGeom>
                    <a:noFill/>
                    <a:ln>
                      <a:noFill/>
                    </a:ln>
                  </pic:spPr>
                </pic:pic>
              </a:graphicData>
            </a:graphic>
          </wp:inline>
        </w:drawing>
      </w:r>
    </w:p>
    <w:p w14:paraId="5DB76A88" w14:textId="584CC37C" w:rsidR="00B04F6A" w:rsidRPr="00E17A78" w:rsidRDefault="00A011E5" w:rsidP="00D10447">
      <w:pPr>
        <w:spacing w:after="23" w:line="267" w:lineRule="auto"/>
        <w:ind w:right="-15" w:firstLine="0"/>
        <w:jc w:val="center"/>
        <w:rPr>
          <w:rFonts w:ascii="Times New Roman" w:hAnsi="Times New Roman" w:cs="Times New Roman"/>
          <w:sz w:val="18"/>
          <w:szCs w:val="18"/>
        </w:rPr>
      </w:pPr>
      <w:r w:rsidRPr="00E17A78">
        <w:rPr>
          <w:rFonts w:ascii="Times New Roman" w:hAnsi="Times New Roman" w:cs="Times New Roman"/>
          <w:sz w:val="18"/>
          <w:szCs w:val="18"/>
        </w:rPr>
        <w:t xml:space="preserve">Table </w:t>
      </w:r>
      <w:r w:rsidR="00B87F91" w:rsidRPr="00E17A78">
        <w:rPr>
          <w:rFonts w:ascii="Times New Roman" w:hAnsi="Times New Roman" w:cs="Times New Roman"/>
          <w:sz w:val="18"/>
          <w:szCs w:val="18"/>
        </w:rPr>
        <w:t>7</w:t>
      </w:r>
      <w:r w:rsidRPr="00E17A78">
        <w:rPr>
          <w:rFonts w:ascii="Times New Roman" w:hAnsi="Times New Roman" w:cs="Times New Roman"/>
          <w:sz w:val="18"/>
          <w:szCs w:val="18"/>
        </w:rPr>
        <w:t>. Contributions of team members.</w:t>
      </w:r>
    </w:p>
    <w:p w14:paraId="0BCF4775" w14:textId="77777777" w:rsidR="00A011E5" w:rsidRPr="00E17A78" w:rsidRDefault="00A011E5" w:rsidP="00B04F6A">
      <w:pPr>
        <w:spacing w:after="23" w:line="267" w:lineRule="auto"/>
        <w:ind w:right="-15"/>
        <w:rPr>
          <w:rFonts w:ascii="Times New Roman" w:hAnsi="Times New Roman" w:cs="Times New Roman"/>
        </w:rPr>
      </w:pPr>
    </w:p>
    <w:p w14:paraId="452B8923" w14:textId="77777777" w:rsidR="00A011E5" w:rsidRPr="00E17A78" w:rsidRDefault="00A011E5" w:rsidP="00B04F6A">
      <w:pPr>
        <w:spacing w:after="23" w:line="267" w:lineRule="auto"/>
        <w:ind w:right="-15"/>
        <w:rPr>
          <w:rFonts w:ascii="Times New Roman" w:hAnsi="Times New Roman" w:cs="Times New Roman"/>
        </w:rPr>
      </w:pPr>
    </w:p>
    <w:p w14:paraId="4D1F2529" w14:textId="77777777" w:rsidR="00A011E5" w:rsidRPr="00E17A78" w:rsidRDefault="00A011E5" w:rsidP="00B04F6A">
      <w:pPr>
        <w:spacing w:after="23" w:line="267" w:lineRule="auto"/>
        <w:ind w:right="-15"/>
        <w:rPr>
          <w:rFonts w:ascii="Times New Roman" w:hAnsi="Times New Roman" w:cs="Times New Roman"/>
        </w:rPr>
      </w:pPr>
    </w:p>
    <w:p w14:paraId="02C027C2" w14:textId="77777777" w:rsidR="00A011E5" w:rsidRPr="00E17A78" w:rsidRDefault="00A011E5" w:rsidP="00B04F6A">
      <w:pPr>
        <w:spacing w:after="23" w:line="267" w:lineRule="auto"/>
        <w:ind w:right="-15"/>
        <w:rPr>
          <w:rFonts w:ascii="Times New Roman" w:hAnsi="Times New Roman" w:cs="Times New Roman"/>
        </w:rPr>
      </w:pPr>
    </w:p>
    <w:p w14:paraId="493789FB" w14:textId="77777777" w:rsidR="00B04F6A" w:rsidRPr="00E17A78" w:rsidRDefault="00B04F6A" w:rsidP="00B04F6A">
      <w:pPr>
        <w:spacing w:after="23" w:line="267" w:lineRule="auto"/>
        <w:ind w:right="-15"/>
        <w:rPr>
          <w:rFonts w:ascii="Times New Roman" w:hAnsi="Times New Roman" w:cs="Times New Roman"/>
        </w:rPr>
      </w:pPr>
    </w:p>
    <w:sectPr w:rsidR="00B04F6A" w:rsidRPr="00E17A78" w:rsidSect="00710DC3">
      <w:footnotePr>
        <w:numRestart w:val="eachPage"/>
      </w:footnotePr>
      <w:pgSz w:w="12240" w:h="15840"/>
      <w:pgMar w:top="1444" w:right="1338" w:bottom="979" w:left="1002" w:header="720" w:footer="720" w:gutter="0"/>
      <w:cols w:space="175"/>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12A270" w14:textId="77777777" w:rsidR="008C40F1" w:rsidRDefault="008C40F1">
      <w:pPr>
        <w:spacing w:after="0" w:line="240" w:lineRule="auto"/>
      </w:pPr>
      <w:r>
        <w:separator/>
      </w:r>
    </w:p>
  </w:endnote>
  <w:endnote w:type="continuationSeparator" w:id="0">
    <w:p w14:paraId="2804318C" w14:textId="77777777" w:rsidR="008C40F1" w:rsidRDefault="008C40F1">
      <w:pPr>
        <w:spacing w:after="0" w:line="240" w:lineRule="auto"/>
      </w:pPr>
      <w:r>
        <w:continuationSeparator/>
      </w:r>
    </w:p>
  </w:endnote>
  <w:endnote w:type="continuationNotice" w:id="1">
    <w:p w14:paraId="0C2DBB0D" w14:textId="77777777" w:rsidR="008C40F1" w:rsidRDefault="008C40F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Yu Gothic"/>
    <w:panose1 w:val="00000000000000000000"/>
    <w:charset w:val="8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1903560"/>
      <w:docPartObj>
        <w:docPartGallery w:val="Page Numbers (Bottom of Page)"/>
        <w:docPartUnique/>
      </w:docPartObj>
    </w:sdtPr>
    <w:sdtEndPr>
      <w:rPr>
        <w:rFonts w:ascii="Times New Roman" w:hAnsi="Times New Roman" w:cs="Times New Roman"/>
        <w:noProof/>
      </w:rPr>
    </w:sdtEndPr>
    <w:sdtContent>
      <w:p w14:paraId="09FC63A2" w14:textId="7CD9A136" w:rsidR="003A77D7" w:rsidRPr="003A77D7" w:rsidRDefault="003A77D7">
        <w:pPr>
          <w:pStyle w:val="Footer"/>
          <w:jc w:val="center"/>
          <w:rPr>
            <w:rFonts w:ascii="Times New Roman" w:hAnsi="Times New Roman" w:cs="Times New Roman"/>
          </w:rPr>
        </w:pPr>
        <w:r w:rsidRPr="008276ED">
          <w:rPr>
            <w:rFonts w:ascii="Times New Roman" w:hAnsi="Times New Roman" w:cs="Times New Roman"/>
            <w:color w:val="auto"/>
          </w:rPr>
          <w:fldChar w:fldCharType="begin"/>
        </w:r>
        <w:r w:rsidRPr="008276ED">
          <w:rPr>
            <w:rFonts w:ascii="Times New Roman" w:hAnsi="Times New Roman" w:cs="Times New Roman"/>
            <w:color w:val="auto"/>
          </w:rPr>
          <w:instrText xml:space="preserve"> PAGE   \* MERGEFORMAT </w:instrText>
        </w:r>
        <w:r w:rsidRPr="008276ED">
          <w:rPr>
            <w:rFonts w:ascii="Times New Roman" w:hAnsi="Times New Roman" w:cs="Times New Roman"/>
            <w:color w:val="auto"/>
          </w:rPr>
          <w:fldChar w:fldCharType="separate"/>
        </w:r>
        <w:r w:rsidRPr="008276ED">
          <w:rPr>
            <w:rFonts w:ascii="Times New Roman" w:hAnsi="Times New Roman" w:cs="Times New Roman"/>
            <w:color w:val="auto"/>
          </w:rPr>
          <w:t>2</w:t>
        </w:r>
        <w:r w:rsidRPr="008276ED">
          <w:rPr>
            <w:rFonts w:ascii="Times New Roman" w:hAnsi="Times New Roman" w:cs="Times New Roman"/>
            <w:color w:val="auto"/>
          </w:rPr>
          <w:fldChar w:fldCharType="end"/>
        </w:r>
      </w:p>
    </w:sdtContent>
  </w:sdt>
  <w:p w14:paraId="4D3567A3" w14:textId="77777777" w:rsidR="00296066" w:rsidRDefault="002960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6B8874" w14:textId="77777777" w:rsidR="008C40F1" w:rsidRDefault="008C40F1">
      <w:pPr>
        <w:spacing w:after="0" w:line="269" w:lineRule="auto"/>
        <w:ind w:right="0" w:firstLine="217"/>
      </w:pPr>
      <w:r>
        <w:separator/>
      </w:r>
    </w:p>
  </w:footnote>
  <w:footnote w:type="continuationSeparator" w:id="0">
    <w:p w14:paraId="291FC6E8" w14:textId="77777777" w:rsidR="008C40F1" w:rsidRDefault="008C40F1">
      <w:pPr>
        <w:spacing w:after="0" w:line="269" w:lineRule="auto"/>
        <w:ind w:right="0" w:firstLine="217"/>
      </w:pPr>
      <w:r>
        <w:continuationSeparator/>
      </w:r>
    </w:p>
  </w:footnote>
  <w:footnote w:type="continuationNotice" w:id="1">
    <w:p w14:paraId="0611F184" w14:textId="77777777" w:rsidR="008C40F1" w:rsidRDefault="008C40F1">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bookmark int2:bookmarkName="_Int_JfAsuizj" int2:invalidationBookmarkName="" int2:hashCode="Ul9htnKSKbGohU" int2:id="OXxCpLVM">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57908"/>
    <w:multiLevelType w:val="multilevel"/>
    <w:tmpl w:val="5066A83C"/>
    <w:lvl w:ilvl="0">
      <w:start w:val="1"/>
      <w:numFmt w:val="decimal"/>
      <w:pStyle w:val="Heading1"/>
      <w:lvlText w:val="%1."/>
      <w:lvlJc w:val="left"/>
      <w:pPr>
        <w:ind w:left="0" w:firstLine="0"/>
      </w:pPr>
      <w:rPr>
        <w:rFonts w:hint="default"/>
        <w:b/>
        <w:bCs/>
        <w:i w:val="0"/>
        <w:strike w:val="0"/>
        <w:dstrike w:val="0"/>
        <w:color w:val="000000"/>
        <w:sz w:val="24"/>
        <w:szCs w:val="24"/>
        <w:u w:val="none" w:color="000000"/>
        <w:bdr w:val="none" w:sz="0" w:space="0" w:color="auto"/>
        <w:shd w:val="clear" w:color="auto" w:fill="auto"/>
        <w:vertAlign w:val="baseline"/>
      </w:rPr>
    </w:lvl>
    <w:lvl w:ilvl="1">
      <w:start w:val="1"/>
      <w:numFmt w:val="decimal"/>
      <w:pStyle w:val="Heading2"/>
      <w:suff w:val="space"/>
      <w:lvlText w:val="%1.%2."/>
      <w:lvlJc w:val="left"/>
      <w:pPr>
        <w:ind w:left="0" w:firstLine="0"/>
      </w:pPr>
      <w:rPr>
        <w:rFonts w:hint="default"/>
        <w:b/>
        <w:bCs w:val="0"/>
        <w:i w:val="0"/>
        <w:strike w:val="0"/>
        <w:dstrike w:val="0"/>
        <w:color w:val="000000"/>
        <w:sz w:val="24"/>
        <w:szCs w:val="22"/>
        <w:u w:val="none" w:color="000000"/>
        <w:bdr w:val="none" w:sz="0" w:space="0" w:color="auto"/>
        <w:shd w:val="clear" w:color="auto" w:fill="auto"/>
        <w:vertAlign w:val="baseline"/>
      </w:rPr>
    </w:lvl>
    <w:lvl w:ilvl="2">
      <w:start w:val="1"/>
      <w:numFmt w:val="none"/>
      <w:lvlText w:val="3.3.1"/>
      <w:lvlJc w:val="left"/>
      <w:pPr>
        <w:ind w:left="0" w:firstLine="0"/>
      </w:pPr>
      <w:rPr>
        <w:rFonts w:hint="default"/>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0" w:firstLine="0"/>
      </w:pPr>
      <w:rPr>
        <w:rFonts w:hint="default"/>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0" w:firstLine="0"/>
      </w:pPr>
      <w:rPr>
        <w:rFonts w:hint="default"/>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0" w:firstLine="0"/>
      </w:pPr>
      <w:rPr>
        <w:rFonts w:hint="default"/>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0" w:firstLine="0"/>
      </w:pPr>
      <w:rPr>
        <w:rFonts w:hint="default"/>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0" w:firstLine="0"/>
      </w:pPr>
      <w:rPr>
        <w:rFonts w:hint="default"/>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0" w:firstLine="0"/>
      </w:pPr>
      <w:rPr>
        <w:rFonts w:hint="default"/>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A2020BE"/>
    <w:multiLevelType w:val="multilevel"/>
    <w:tmpl w:val="C532C4CC"/>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A9D4C3C"/>
    <w:multiLevelType w:val="multilevel"/>
    <w:tmpl w:val="E09437E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3317489"/>
    <w:multiLevelType w:val="hybridMultilevel"/>
    <w:tmpl w:val="0AB66CE0"/>
    <w:lvl w:ilvl="0" w:tplc="2A9AABA4">
      <w:start w:val="1"/>
      <w:numFmt w:val="decimal"/>
      <w:lvlText w:val="[%1]"/>
      <w:lvlJc w:val="left"/>
      <w:pPr>
        <w:ind w:left="309"/>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21A61F64">
      <w:start w:val="1"/>
      <w:numFmt w:val="lowerLetter"/>
      <w:lvlText w:val="%2"/>
      <w:lvlJc w:val="left"/>
      <w:pPr>
        <w:ind w:left="108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AFC231CC">
      <w:start w:val="1"/>
      <w:numFmt w:val="lowerRoman"/>
      <w:lvlText w:val="%3"/>
      <w:lvlJc w:val="left"/>
      <w:pPr>
        <w:ind w:left="180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BCE4F0E2">
      <w:start w:val="1"/>
      <w:numFmt w:val="decimal"/>
      <w:lvlText w:val="%4"/>
      <w:lvlJc w:val="left"/>
      <w:pPr>
        <w:ind w:left="252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C12AF252">
      <w:start w:val="1"/>
      <w:numFmt w:val="lowerLetter"/>
      <w:lvlText w:val="%5"/>
      <w:lvlJc w:val="left"/>
      <w:pPr>
        <w:ind w:left="324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BACA5BD4">
      <w:start w:val="1"/>
      <w:numFmt w:val="lowerRoman"/>
      <w:lvlText w:val="%6"/>
      <w:lvlJc w:val="left"/>
      <w:pPr>
        <w:ind w:left="396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6D6C528E">
      <w:start w:val="1"/>
      <w:numFmt w:val="decimal"/>
      <w:lvlText w:val="%7"/>
      <w:lvlJc w:val="left"/>
      <w:pPr>
        <w:ind w:left="468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A508A94A">
      <w:start w:val="1"/>
      <w:numFmt w:val="lowerLetter"/>
      <w:lvlText w:val="%8"/>
      <w:lvlJc w:val="left"/>
      <w:pPr>
        <w:ind w:left="540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FFA2B6BC">
      <w:start w:val="1"/>
      <w:numFmt w:val="lowerRoman"/>
      <w:lvlText w:val="%9"/>
      <w:lvlJc w:val="left"/>
      <w:pPr>
        <w:ind w:left="612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4" w15:restartNumberingAfterBreak="0">
    <w:nsid w:val="34E2743A"/>
    <w:multiLevelType w:val="hybridMultilevel"/>
    <w:tmpl w:val="A0D82D64"/>
    <w:lvl w:ilvl="0" w:tplc="0E8A3D9A">
      <w:start w:val="1"/>
      <w:numFmt w:val="bullet"/>
      <w:lvlText w:val="-"/>
      <w:lvlJc w:val="left"/>
      <w:pPr>
        <w:ind w:left="589" w:hanging="360"/>
      </w:pPr>
      <w:rPr>
        <w:rFonts w:ascii="Times New Roman" w:eastAsia="Calibri" w:hAnsi="Times New Roman" w:cs="Times New Roman" w:hint="default"/>
      </w:rPr>
    </w:lvl>
    <w:lvl w:ilvl="1" w:tplc="04090003" w:tentative="1">
      <w:start w:val="1"/>
      <w:numFmt w:val="bullet"/>
      <w:lvlText w:val="o"/>
      <w:lvlJc w:val="left"/>
      <w:pPr>
        <w:ind w:left="1309" w:hanging="360"/>
      </w:pPr>
      <w:rPr>
        <w:rFonts w:ascii="Courier New" w:hAnsi="Courier New" w:cs="Courier New" w:hint="default"/>
      </w:rPr>
    </w:lvl>
    <w:lvl w:ilvl="2" w:tplc="04090005" w:tentative="1">
      <w:start w:val="1"/>
      <w:numFmt w:val="bullet"/>
      <w:lvlText w:val=""/>
      <w:lvlJc w:val="left"/>
      <w:pPr>
        <w:ind w:left="2029" w:hanging="360"/>
      </w:pPr>
      <w:rPr>
        <w:rFonts w:ascii="Wingdings" w:hAnsi="Wingdings" w:hint="default"/>
      </w:rPr>
    </w:lvl>
    <w:lvl w:ilvl="3" w:tplc="04090001" w:tentative="1">
      <w:start w:val="1"/>
      <w:numFmt w:val="bullet"/>
      <w:lvlText w:val=""/>
      <w:lvlJc w:val="left"/>
      <w:pPr>
        <w:ind w:left="2749" w:hanging="360"/>
      </w:pPr>
      <w:rPr>
        <w:rFonts w:ascii="Symbol" w:hAnsi="Symbol" w:hint="default"/>
      </w:rPr>
    </w:lvl>
    <w:lvl w:ilvl="4" w:tplc="04090003" w:tentative="1">
      <w:start w:val="1"/>
      <w:numFmt w:val="bullet"/>
      <w:lvlText w:val="o"/>
      <w:lvlJc w:val="left"/>
      <w:pPr>
        <w:ind w:left="3469" w:hanging="360"/>
      </w:pPr>
      <w:rPr>
        <w:rFonts w:ascii="Courier New" w:hAnsi="Courier New" w:cs="Courier New" w:hint="default"/>
      </w:rPr>
    </w:lvl>
    <w:lvl w:ilvl="5" w:tplc="04090005" w:tentative="1">
      <w:start w:val="1"/>
      <w:numFmt w:val="bullet"/>
      <w:lvlText w:val=""/>
      <w:lvlJc w:val="left"/>
      <w:pPr>
        <w:ind w:left="4189" w:hanging="360"/>
      </w:pPr>
      <w:rPr>
        <w:rFonts w:ascii="Wingdings" w:hAnsi="Wingdings" w:hint="default"/>
      </w:rPr>
    </w:lvl>
    <w:lvl w:ilvl="6" w:tplc="04090001" w:tentative="1">
      <w:start w:val="1"/>
      <w:numFmt w:val="bullet"/>
      <w:lvlText w:val=""/>
      <w:lvlJc w:val="left"/>
      <w:pPr>
        <w:ind w:left="4909" w:hanging="360"/>
      </w:pPr>
      <w:rPr>
        <w:rFonts w:ascii="Symbol" w:hAnsi="Symbol" w:hint="default"/>
      </w:rPr>
    </w:lvl>
    <w:lvl w:ilvl="7" w:tplc="04090003" w:tentative="1">
      <w:start w:val="1"/>
      <w:numFmt w:val="bullet"/>
      <w:lvlText w:val="o"/>
      <w:lvlJc w:val="left"/>
      <w:pPr>
        <w:ind w:left="5629" w:hanging="360"/>
      </w:pPr>
      <w:rPr>
        <w:rFonts w:ascii="Courier New" w:hAnsi="Courier New" w:cs="Courier New" w:hint="default"/>
      </w:rPr>
    </w:lvl>
    <w:lvl w:ilvl="8" w:tplc="04090005" w:tentative="1">
      <w:start w:val="1"/>
      <w:numFmt w:val="bullet"/>
      <w:lvlText w:val=""/>
      <w:lvlJc w:val="left"/>
      <w:pPr>
        <w:ind w:left="6349" w:hanging="360"/>
      </w:pPr>
      <w:rPr>
        <w:rFonts w:ascii="Wingdings" w:hAnsi="Wingdings" w:hint="default"/>
      </w:rPr>
    </w:lvl>
  </w:abstractNum>
  <w:abstractNum w:abstractNumId="5" w15:restartNumberingAfterBreak="0">
    <w:nsid w:val="59AD09F7"/>
    <w:multiLevelType w:val="hybridMultilevel"/>
    <w:tmpl w:val="F76EC66A"/>
    <w:lvl w:ilvl="0" w:tplc="4B381F66">
      <w:start w:val="1"/>
      <w:numFmt w:val="upperLetter"/>
      <w:lvlText w:val="%1."/>
      <w:lvlJc w:val="left"/>
      <w:pPr>
        <w:ind w:left="589" w:hanging="360"/>
      </w:pPr>
      <w:rPr>
        <w:rFonts w:hint="default"/>
      </w:rPr>
    </w:lvl>
    <w:lvl w:ilvl="1" w:tplc="04090019" w:tentative="1">
      <w:start w:val="1"/>
      <w:numFmt w:val="lowerLetter"/>
      <w:lvlText w:val="%2."/>
      <w:lvlJc w:val="left"/>
      <w:pPr>
        <w:ind w:left="1309" w:hanging="360"/>
      </w:pPr>
    </w:lvl>
    <w:lvl w:ilvl="2" w:tplc="0409001B" w:tentative="1">
      <w:start w:val="1"/>
      <w:numFmt w:val="lowerRoman"/>
      <w:lvlText w:val="%3."/>
      <w:lvlJc w:val="right"/>
      <w:pPr>
        <w:ind w:left="2029" w:hanging="180"/>
      </w:pPr>
    </w:lvl>
    <w:lvl w:ilvl="3" w:tplc="0409000F" w:tentative="1">
      <w:start w:val="1"/>
      <w:numFmt w:val="decimal"/>
      <w:lvlText w:val="%4."/>
      <w:lvlJc w:val="left"/>
      <w:pPr>
        <w:ind w:left="2749" w:hanging="360"/>
      </w:pPr>
    </w:lvl>
    <w:lvl w:ilvl="4" w:tplc="04090019" w:tentative="1">
      <w:start w:val="1"/>
      <w:numFmt w:val="lowerLetter"/>
      <w:lvlText w:val="%5."/>
      <w:lvlJc w:val="left"/>
      <w:pPr>
        <w:ind w:left="3469" w:hanging="360"/>
      </w:pPr>
    </w:lvl>
    <w:lvl w:ilvl="5" w:tplc="0409001B" w:tentative="1">
      <w:start w:val="1"/>
      <w:numFmt w:val="lowerRoman"/>
      <w:lvlText w:val="%6."/>
      <w:lvlJc w:val="right"/>
      <w:pPr>
        <w:ind w:left="4189" w:hanging="180"/>
      </w:pPr>
    </w:lvl>
    <w:lvl w:ilvl="6" w:tplc="0409000F" w:tentative="1">
      <w:start w:val="1"/>
      <w:numFmt w:val="decimal"/>
      <w:lvlText w:val="%7."/>
      <w:lvlJc w:val="left"/>
      <w:pPr>
        <w:ind w:left="4909" w:hanging="360"/>
      </w:pPr>
    </w:lvl>
    <w:lvl w:ilvl="7" w:tplc="04090019" w:tentative="1">
      <w:start w:val="1"/>
      <w:numFmt w:val="lowerLetter"/>
      <w:lvlText w:val="%8."/>
      <w:lvlJc w:val="left"/>
      <w:pPr>
        <w:ind w:left="5629" w:hanging="360"/>
      </w:pPr>
    </w:lvl>
    <w:lvl w:ilvl="8" w:tplc="0409001B" w:tentative="1">
      <w:start w:val="1"/>
      <w:numFmt w:val="lowerRoman"/>
      <w:lvlText w:val="%9."/>
      <w:lvlJc w:val="right"/>
      <w:pPr>
        <w:ind w:left="6349" w:hanging="180"/>
      </w:pPr>
    </w:lvl>
  </w:abstractNum>
  <w:abstractNum w:abstractNumId="6" w15:restartNumberingAfterBreak="0">
    <w:nsid w:val="63270E99"/>
    <w:multiLevelType w:val="hybridMultilevel"/>
    <w:tmpl w:val="9FBEB19A"/>
    <w:lvl w:ilvl="0" w:tplc="9A401122">
      <w:start w:val="1"/>
      <w:numFmt w:val="lowerLetter"/>
      <w:lvlText w:val="(%1)"/>
      <w:lvlJc w:val="left"/>
      <w:pPr>
        <w:ind w:left="1799" w:hanging="360"/>
      </w:pPr>
      <w:rPr>
        <w:rFonts w:hint="default"/>
      </w:rPr>
    </w:lvl>
    <w:lvl w:ilvl="1" w:tplc="04090019" w:tentative="1">
      <w:start w:val="1"/>
      <w:numFmt w:val="lowerLetter"/>
      <w:lvlText w:val="%2."/>
      <w:lvlJc w:val="left"/>
      <w:pPr>
        <w:ind w:left="2519" w:hanging="360"/>
      </w:pPr>
    </w:lvl>
    <w:lvl w:ilvl="2" w:tplc="0409001B" w:tentative="1">
      <w:start w:val="1"/>
      <w:numFmt w:val="lowerRoman"/>
      <w:lvlText w:val="%3."/>
      <w:lvlJc w:val="right"/>
      <w:pPr>
        <w:ind w:left="3239" w:hanging="180"/>
      </w:pPr>
    </w:lvl>
    <w:lvl w:ilvl="3" w:tplc="0409000F" w:tentative="1">
      <w:start w:val="1"/>
      <w:numFmt w:val="decimal"/>
      <w:lvlText w:val="%4."/>
      <w:lvlJc w:val="left"/>
      <w:pPr>
        <w:ind w:left="3959" w:hanging="360"/>
      </w:pPr>
    </w:lvl>
    <w:lvl w:ilvl="4" w:tplc="04090019" w:tentative="1">
      <w:start w:val="1"/>
      <w:numFmt w:val="lowerLetter"/>
      <w:lvlText w:val="%5."/>
      <w:lvlJc w:val="left"/>
      <w:pPr>
        <w:ind w:left="4679" w:hanging="360"/>
      </w:pPr>
    </w:lvl>
    <w:lvl w:ilvl="5" w:tplc="0409001B" w:tentative="1">
      <w:start w:val="1"/>
      <w:numFmt w:val="lowerRoman"/>
      <w:lvlText w:val="%6."/>
      <w:lvlJc w:val="right"/>
      <w:pPr>
        <w:ind w:left="5399" w:hanging="180"/>
      </w:pPr>
    </w:lvl>
    <w:lvl w:ilvl="6" w:tplc="0409000F" w:tentative="1">
      <w:start w:val="1"/>
      <w:numFmt w:val="decimal"/>
      <w:lvlText w:val="%7."/>
      <w:lvlJc w:val="left"/>
      <w:pPr>
        <w:ind w:left="6119" w:hanging="360"/>
      </w:pPr>
    </w:lvl>
    <w:lvl w:ilvl="7" w:tplc="04090019" w:tentative="1">
      <w:start w:val="1"/>
      <w:numFmt w:val="lowerLetter"/>
      <w:lvlText w:val="%8."/>
      <w:lvlJc w:val="left"/>
      <w:pPr>
        <w:ind w:left="6839" w:hanging="360"/>
      </w:pPr>
    </w:lvl>
    <w:lvl w:ilvl="8" w:tplc="0409001B" w:tentative="1">
      <w:start w:val="1"/>
      <w:numFmt w:val="lowerRoman"/>
      <w:lvlText w:val="%9."/>
      <w:lvlJc w:val="right"/>
      <w:pPr>
        <w:ind w:left="7559" w:hanging="180"/>
      </w:pPr>
    </w:lvl>
  </w:abstractNum>
  <w:abstractNum w:abstractNumId="7" w15:restartNumberingAfterBreak="0">
    <w:nsid w:val="6CE85760"/>
    <w:multiLevelType w:val="hybridMultilevel"/>
    <w:tmpl w:val="891670B2"/>
    <w:lvl w:ilvl="0" w:tplc="44C4876A">
      <w:start w:val="1"/>
      <w:numFmt w:val="lowerLetter"/>
      <w:lvlText w:val="(%1)"/>
      <w:lvlJc w:val="left"/>
      <w:pPr>
        <w:ind w:left="1579" w:hanging="360"/>
      </w:pPr>
      <w:rPr>
        <w:rFonts w:hint="default"/>
      </w:rPr>
    </w:lvl>
    <w:lvl w:ilvl="1" w:tplc="04090019" w:tentative="1">
      <w:start w:val="1"/>
      <w:numFmt w:val="lowerLetter"/>
      <w:lvlText w:val="%2."/>
      <w:lvlJc w:val="left"/>
      <w:pPr>
        <w:ind w:left="2299" w:hanging="360"/>
      </w:pPr>
    </w:lvl>
    <w:lvl w:ilvl="2" w:tplc="0409001B" w:tentative="1">
      <w:start w:val="1"/>
      <w:numFmt w:val="lowerRoman"/>
      <w:lvlText w:val="%3."/>
      <w:lvlJc w:val="right"/>
      <w:pPr>
        <w:ind w:left="3019" w:hanging="180"/>
      </w:pPr>
    </w:lvl>
    <w:lvl w:ilvl="3" w:tplc="0409000F" w:tentative="1">
      <w:start w:val="1"/>
      <w:numFmt w:val="decimal"/>
      <w:lvlText w:val="%4."/>
      <w:lvlJc w:val="left"/>
      <w:pPr>
        <w:ind w:left="3739" w:hanging="360"/>
      </w:pPr>
    </w:lvl>
    <w:lvl w:ilvl="4" w:tplc="04090019" w:tentative="1">
      <w:start w:val="1"/>
      <w:numFmt w:val="lowerLetter"/>
      <w:lvlText w:val="%5."/>
      <w:lvlJc w:val="left"/>
      <w:pPr>
        <w:ind w:left="4459" w:hanging="360"/>
      </w:pPr>
    </w:lvl>
    <w:lvl w:ilvl="5" w:tplc="0409001B" w:tentative="1">
      <w:start w:val="1"/>
      <w:numFmt w:val="lowerRoman"/>
      <w:lvlText w:val="%6."/>
      <w:lvlJc w:val="right"/>
      <w:pPr>
        <w:ind w:left="5179" w:hanging="180"/>
      </w:pPr>
    </w:lvl>
    <w:lvl w:ilvl="6" w:tplc="0409000F" w:tentative="1">
      <w:start w:val="1"/>
      <w:numFmt w:val="decimal"/>
      <w:lvlText w:val="%7."/>
      <w:lvlJc w:val="left"/>
      <w:pPr>
        <w:ind w:left="5899" w:hanging="360"/>
      </w:pPr>
    </w:lvl>
    <w:lvl w:ilvl="7" w:tplc="04090019" w:tentative="1">
      <w:start w:val="1"/>
      <w:numFmt w:val="lowerLetter"/>
      <w:lvlText w:val="%8."/>
      <w:lvlJc w:val="left"/>
      <w:pPr>
        <w:ind w:left="6619" w:hanging="360"/>
      </w:pPr>
    </w:lvl>
    <w:lvl w:ilvl="8" w:tplc="0409001B" w:tentative="1">
      <w:start w:val="1"/>
      <w:numFmt w:val="lowerRoman"/>
      <w:lvlText w:val="%9."/>
      <w:lvlJc w:val="right"/>
      <w:pPr>
        <w:ind w:left="7339" w:hanging="180"/>
      </w:pPr>
    </w:lvl>
  </w:abstractNum>
  <w:abstractNum w:abstractNumId="8" w15:restartNumberingAfterBreak="0">
    <w:nsid w:val="6ECF39C2"/>
    <w:multiLevelType w:val="multilevel"/>
    <w:tmpl w:val="2C0664F2"/>
    <w:lvl w:ilvl="0">
      <w:start w:val="2"/>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780704D9"/>
    <w:multiLevelType w:val="multilevel"/>
    <w:tmpl w:val="6802AA7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
  </w:num>
  <w:num w:numId="2">
    <w:abstractNumId w:val="0"/>
  </w:num>
  <w:num w:numId="3">
    <w:abstractNumId w:val="8"/>
  </w:num>
  <w:num w:numId="4">
    <w:abstractNumId w:val="1"/>
  </w:num>
  <w:num w:numId="5">
    <w:abstractNumId w:val="5"/>
  </w:num>
  <w:num w:numId="6">
    <w:abstractNumId w:val="2"/>
  </w:num>
  <w:num w:numId="7">
    <w:abstractNumId w:val="9"/>
  </w:num>
  <w:num w:numId="8">
    <w:abstractNumId w:val="0"/>
    <w:lvlOverride w:ilvl="0">
      <w:startOverride w:val="5"/>
    </w:lvlOverride>
  </w:num>
  <w:num w:numId="9">
    <w:abstractNumId w:val="4"/>
  </w:num>
  <w:num w:numId="10">
    <w:abstractNumId w:val="6"/>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numRestart w:val="eachPage"/>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4ADE"/>
    <w:rsid w:val="00001080"/>
    <w:rsid w:val="000015AE"/>
    <w:rsid w:val="0000170B"/>
    <w:rsid w:val="0000180D"/>
    <w:rsid w:val="00002176"/>
    <w:rsid w:val="000028AD"/>
    <w:rsid w:val="00002A53"/>
    <w:rsid w:val="000031EE"/>
    <w:rsid w:val="000046B4"/>
    <w:rsid w:val="00005DA2"/>
    <w:rsid w:val="00006848"/>
    <w:rsid w:val="00007281"/>
    <w:rsid w:val="000072B4"/>
    <w:rsid w:val="00007954"/>
    <w:rsid w:val="00010F21"/>
    <w:rsid w:val="000110A1"/>
    <w:rsid w:val="000111D9"/>
    <w:rsid w:val="000112ED"/>
    <w:rsid w:val="00011B5A"/>
    <w:rsid w:val="00012099"/>
    <w:rsid w:val="00013AB4"/>
    <w:rsid w:val="00014369"/>
    <w:rsid w:val="00014A2E"/>
    <w:rsid w:val="00015441"/>
    <w:rsid w:val="00015922"/>
    <w:rsid w:val="000161DD"/>
    <w:rsid w:val="00016516"/>
    <w:rsid w:val="00017375"/>
    <w:rsid w:val="000179E0"/>
    <w:rsid w:val="00017B63"/>
    <w:rsid w:val="00017F07"/>
    <w:rsid w:val="000200FA"/>
    <w:rsid w:val="00020321"/>
    <w:rsid w:val="00020421"/>
    <w:rsid w:val="00020508"/>
    <w:rsid w:val="00021000"/>
    <w:rsid w:val="00022533"/>
    <w:rsid w:val="00022D6B"/>
    <w:rsid w:val="0002351C"/>
    <w:rsid w:val="00023DCE"/>
    <w:rsid w:val="00024518"/>
    <w:rsid w:val="000260A4"/>
    <w:rsid w:val="000266E4"/>
    <w:rsid w:val="00027215"/>
    <w:rsid w:val="0002750F"/>
    <w:rsid w:val="000304A2"/>
    <w:rsid w:val="000305C1"/>
    <w:rsid w:val="00031037"/>
    <w:rsid w:val="0003191D"/>
    <w:rsid w:val="00031C74"/>
    <w:rsid w:val="0003210C"/>
    <w:rsid w:val="00032502"/>
    <w:rsid w:val="00032BBF"/>
    <w:rsid w:val="00032EA2"/>
    <w:rsid w:val="00033C5E"/>
    <w:rsid w:val="0003511A"/>
    <w:rsid w:val="00035B2D"/>
    <w:rsid w:val="000364BC"/>
    <w:rsid w:val="00036549"/>
    <w:rsid w:val="0003661A"/>
    <w:rsid w:val="000369AD"/>
    <w:rsid w:val="00037C81"/>
    <w:rsid w:val="000402A0"/>
    <w:rsid w:val="00040666"/>
    <w:rsid w:val="00040A43"/>
    <w:rsid w:val="00040C19"/>
    <w:rsid w:val="0004114B"/>
    <w:rsid w:val="00041FFA"/>
    <w:rsid w:val="00042445"/>
    <w:rsid w:val="00042E56"/>
    <w:rsid w:val="00043124"/>
    <w:rsid w:val="0004379A"/>
    <w:rsid w:val="00043DAD"/>
    <w:rsid w:val="00044284"/>
    <w:rsid w:val="00045319"/>
    <w:rsid w:val="00045EC2"/>
    <w:rsid w:val="0004671C"/>
    <w:rsid w:val="00046E01"/>
    <w:rsid w:val="00046E56"/>
    <w:rsid w:val="0004757C"/>
    <w:rsid w:val="00047A29"/>
    <w:rsid w:val="00050CC7"/>
    <w:rsid w:val="00051019"/>
    <w:rsid w:val="00051D8F"/>
    <w:rsid w:val="000527B6"/>
    <w:rsid w:val="00053AB2"/>
    <w:rsid w:val="0005628A"/>
    <w:rsid w:val="00056B1A"/>
    <w:rsid w:val="00056B83"/>
    <w:rsid w:val="00056D17"/>
    <w:rsid w:val="00057336"/>
    <w:rsid w:val="00057440"/>
    <w:rsid w:val="000575BD"/>
    <w:rsid w:val="000575C5"/>
    <w:rsid w:val="00057C54"/>
    <w:rsid w:val="00057EBA"/>
    <w:rsid w:val="000604ED"/>
    <w:rsid w:val="00060594"/>
    <w:rsid w:val="00060A07"/>
    <w:rsid w:val="00060D2C"/>
    <w:rsid w:val="00060F39"/>
    <w:rsid w:val="000614BA"/>
    <w:rsid w:val="00061F80"/>
    <w:rsid w:val="000622FF"/>
    <w:rsid w:val="00062A14"/>
    <w:rsid w:val="00062E9D"/>
    <w:rsid w:val="00063FD3"/>
    <w:rsid w:val="00064DF8"/>
    <w:rsid w:val="0006574A"/>
    <w:rsid w:val="00066121"/>
    <w:rsid w:val="0006694F"/>
    <w:rsid w:val="00066F57"/>
    <w:rsid w:val="00067AB9"/>
    <w:rsid w:val="00071516"/>
    <w:rsid w:val="00071609"/>
    <w:rsid w:val="00071643"/>
    <w:rsid w:val="000719E7"/>
    <w:rsid w:val="00071ABD"/>
    <w:rsid w:val="00071B83"/>
    <w:rsid w:val="00071D7F"/>
    <w:rsid w:val="00071F0A"/>
    <w:rsid w:val="0007284F"/>
    <w:rsid w:val="00072A4A"/>
    <w:rsid w:val="0007309E"/>
    <w:rsid w:val="000732EB"/>
    <w:rsid w:val="00073496"/>
    <w:rsid w:val="00073FA9"/>
    <w:rsid w:val="00073FD6"/>
    <w:rsid w:val="000759AD"/>
    <w:rsid w:val="00075DB8"/>
    <w:rsid w:val="00075F45"/>
    <w:rsid w:val="000764F2"/>
    <w:rsid w:val="0007767C"/>
    <w:rsid w:val="0008013E"/>
    <w:rsid w:val="000807F4"/>
    <w:rsid w:val="0008151F"/>
    <w:rsid w:val="00081785"/>
    <w:rsid w:val="000819C1"/>
    <w:rsid w:val="00081B07"/>
    <w:rsid w:val="00081B94"/>
    <w:rsid w:val="00081DEF"/>
    <w:rsid w:val="00081EA0"/>
    <w:rsid w:val="00082F9A"/>
    <w:rsid w:val="000833EC"/>
    <w:rsid w:val="00083985"/>
    <w:rsid w:val="00084826"/>
    <w:rsid w:val="00084CFE"/>
    <w:rsid w:val="00085F26"/>
    <w:rsid w:val="00086140"/>
    <w:rsid w:val="000918DA"/>
    <w:rsid w:val="00093C56"/>
    <w:rsid w:val="00093FEA"/>
    <w:rsid w:val="00094384"/>
    <w:rsid w:val="00094A1D"/>
    <w:rsid w:val="00094E44"/>
    <w:rsid w:val="000950D4"/>
    <w:rsid w:val="000952F7"/>
    <w:rsid w:val="000953B0"/>
    <w:rsid w:val="00095E96"/>
    <w:rsid w:val="0009614C"/>
    <w:rsid w:val="0009622A"/>
    <w:rsid w:val="000963F9"/>
    <w:rsid w:val="00096CDB"/>
    <w:rsid w:val="000973B3"/>
    <w:rsid w:val="00097937"/>
    <w:rsid w:val="00097ACC"/>
    <w:rsid w:val="000A0D1C"/>
    <w:rsid w:val="000A1FEA"/>
    <w:rsid w:val="000A2093"/>
    <w:rsid w:val="000A2A4F"/>
    <w:rsid w:val="000A4245"/>
    <w:rsid w:val="000A438B"/>
    <w:rsid w:val="000A44F3"/>
    <w:rsid w:val="000A46BF"/>
    <w:rsid w:val="000A480B"/>
    <w:rsid w:val="000A4A03"/>
    <w:rsid w:val="000A590B"/>
    <w:rsid w:val="000A592A"/>
    <w:rsid w:val="000A5DE9"/>
    <w:rsid w:val="000A669A"/>
    <w:rsid w:val="000A67CD"/>
    <w:rsid w:val="000A7327"/>
    <w:rsid w:val="000A76CA"/>
    <w:rsid w:val="000A7B59"/>
    <w:rsid w:val="000B0F90"/>
    <w:rsid w:val="000B1678"/>
    <w:rsid w:val="000B1D18"/>
    <w:rsid w:val="000B1D70"/>
    <w:rsid w:val="000B2736"/>
    <w:rsid w:val="000B28DD"/>
    <w:rsid w:val="000B2E20"/>
    <w:rsid w:val="000B3B15"/>
    <w:rsid w:val="000B43C8"/>
    <w:rsid w:val="000B4615"/>
    <w:rsid w:val="000B5094"/>
    <w:rsid w:val="000B52F5"/>
    <w:rsid w:val="000B679E"/>
    <w:rsid w:val="000B6D5C"/>
    <w:rsid w:val="000B7116"/>
    <w:rsid w:val="000B7519"/>
    <w:rsid w:val="000B7A58"/>
    <w:rsid w:val="000B7F41"/>
    <w:rsid w:val="000C0B5B"/>
    <w:rsid w:val="000C0C81"/>
    <w:rsid w:val="000C0D6E"/>
    <w:rsid w:val="000C0F4B"/>
    <w:rsid w:val="000C26D0"/>
    <w:rsid w:val="000C29F5"/>
    <w:rsid w:val="000C321D"/>
    <w:rsid w:val="000C34E4"/>
    <w:rsid w:val="000C39FA"/>
    <w:rsid w:val="000C4433"/>
    <w:rsid w:val="000C4AF0"/>
    <w:rsid w:val="000C4C57"/>
    <w:rsid w:val="000C4E95"/>
    <w:rsid w:val="000C5CA5"/>
    <w:rsid w:val="000C5CA6"/>
    <w:rsid w:val="000C5DDA"/>
    <w:rsid w:val="000C650E"/>
    <w:rsid w:val="000C6C0A"/>
    <w:rsid w:val="000C7660"/>
    <w:rsid w:val="000C780C"/>
    <w:rsid w:val="000C7F23"/>
    <w:rsid w:val="000D0000"/>
    <w:rsid w:val="000D064E"/>
    <w:rsid w:val="000D09E2"/>
    <w:rsid w:val="000D1352"/>
    <w:rsid w:val="000D1AC1"/>
    <w:rsid w:val="000D1D20"/>
    <w:rsid w:val="000D2934"/>
    <w:rsid w:val="000D2B82"/>
    <w:rsid w:val="000D30DE"/>
    <w:rsid w:val="000D3C9B"/>
    <w:rsid w:val="000D42B3"/>
    <w:rsid w:val="000D453F"/>
    <w:rsid w:val="000D4722"/>
    <w:rsid w:val="000D4B93"/>
    <w:rsid w:val="000D54F3"/>
    <w:rsid w:val="000D5502"/>
    <w:rsid w:val="000D5957"/>
    <w:rsid w:val="000D5F85"/>
    <w:rsid w:val="000D61D3"/>
    <w:rsid w:val="000D639F"/>
    <w:rsid w:val="000D6497"/>
    <w:rsid w:val="000D6664"/>
    <w:rsid w:val="000D6C6C"/>
    <w:rsid w:val="000D730C"/>
    <w:rsid w:val="000D7704"/>
    <w:rsid w:val="000D7BF2"/>
    <w:rsid w:val="000E09EC"/>
    <w:rsid w:val="000E0A7B"/>
    <w:rsid w:val="000E0E1A"/>
    <w:rsid w:val="000E14A2"/>
    <w:rsid w:val="000E1B38"/>
    <w:rsid w:val="000E2336"/>
    <w:rsid w:val="000E28A8"/>
    <w:rsid w:val="000E3414"/>
    <w:rsid w:val="000E51FE"/>
    <w:rsid w:val="000E54EA"/>
    <w:rsid w:val="000E633E"/>
    <w:rsid w:val="000E7060"/>
    <w:rsid w:val="000E72B9"/>
    <w:rsid w:val="000F01B0"/>
    <w:rsid w:val="000F03FB"/>
    <w:rsid w:val="000F1897"/>
    <w:rsid w:val="000F19DC"/>
    <w:rsid w:val="000F1A23"/>
    <w:rsid w:val="000F1A9B"/>
    <w:rsid w:val="000F2312"/>
    <w:rsid w:val="000F254A"/>
    <w:rsid w:val="000F3069"/>
    <w:rsid w:val="000F3F67"/>
    <w:rsid w:val="000F418D"/>
    <w:rsid w:val="000F43E7"/>
    <w:rsid w:val="000F4753"/>
    <w:rsid w:val="000F50D9"/>
    <w:rsid w:val="000F57D0"/>
    <w:rsid w:val="000F5C02"/>
    <w:rsid w:val="000F6941"/>
    <w:rsid w:val="000F6955"/>
    <w:rsid w:val="000F7AA0"/>
    <w:rsid w:val="000F7B7D"/>
    <w:rsid w:val="000F7D8B"/>
    <w:rsid w:val="0010209C"/>
    <w:rsid w:val="0010252E"/>
    <w:rsid w:val="00102614"/>
    <w:rsid w:val="00102783"/>
    <w:rsid w:val="001027A1"/>
    <w:rsid w:val="00102D6F"/>
    <w:rsid w:val="0010309A"/>
    <w:rsid w:val="00103516"/>
    <w:rsid w:val="00104109"/>
    <w:rsid w:val="001043B2"/>
    <w:rsid w:val="0010459B"/>
    <w:rsid w:val="001046E5"/>
    <w:rsid w:val="0010475E"/>
    <w:rsid w:val="00105606"/>
    <w:rsid w:val="00105684"/>
    <w:rsid w:val="00105CC5"/>
    <w:rsid w:val="001101E9"/>
    <w:rsid w:val="00110F5D"/>
    <w:rsid w:val="00111FBB"/>
    <w:rsid w:val="00112223"/>
    <w:rsid w:val="00112355"/>
    <w:rsid w:val="00112890"/>
    <w:rsid w:val="00113CD5"/>
    <w:rsid w:val="001148DE"/>
    <w:rsid w:val="0011568E"/>
    <w:rsid w:val="00115F3C"/>
    <w:rsid w:val="001166F7"/>
    <w:rsid w:val="00116955"/>
    <w:rsid w:val="00116994"/>
    <w:rsid w:val="00117577"/>
    <w:rsid w:val="00117810"/>
    <w:rsid w:val="00117FD7"/>
    <w:rsid w:val="00120D07"/>
    <w:rsid w:val="001214B7"/>
    <w:rsid w:val="001217B8"/>
    <w:rsid w:val="001240B6"/>
    <w:rsid w:val="001248A8"/>
    <w:rsid w:val="00124A5D"/>
    <w:rsid w:val="00124C25"/>
    <w:rsid w:val="00125559"/>
    <w:rsid w:val="001255B4"/>
    <w:rsid w:val="001258E1"/>
    <w:rsid w:val="00125AA3"/>
    <w:rsid w:val="001273A2"/>
    <w:rsid w:val="00127A71"/>
    <w:rsid w:val="00127EBA"/>
    <w:rsid w:val="00130DD9"/>
    <w:rsid w:val="00131DD7"/>
    <w:rsid w:val="001323FF"/>
    <w:rsid w:val="001326B9"/>
    <w:rsid w:val="00132AD9"/>
    <w:rsid w:val="00132DCD"/>
    <w:rsid w:val="00132EF1"/>
    <w:rsid w:val="00133999"/>
    <w:rsid w:val="00134556"/>
    <w:rsid w:val="00135274"/>
    <w:rsid w:val="00135639"/>
    <w:rsid w:val="00135695"/>
    <w:rsid w:val="00135D81"/>
    <w:rsid w:val="001363CB"/>
    <w:rsid w:val="0013766A"/>
    <w:rsid w:val="0013785B"/>
    <w:rsid w:val="00137ADF"/>
    <w:rsid w:val="00140497"/>
    <w:rsid w:val="00140AF9"/>
    <w:rsid w:val="00140F37"/>
    <w:rsid w:val="00140F43"/>
    <w:rsid w:val="0014102B"/>
    <w:rsid w:val="001410BA"/>
    <w:rsid w:val="00141114"/>
    <w:rsid w:val="001417C9"/>
    <w:rsid w:val="00142B86"/>
    <w:rsid w:val="00142DEF"/>
    <w:rsid w:val="00144CFB"/>
    <w:rsid w:val="00145182"/>
    <w:rsid w:val="001455B5"/>
    <w:rsid w:val="001455BC"/>
    <w:rsid w:val="001455C3"/>
    <w:rsid w:val="00145CCC"/>
    <w:rsid w:val="00146736"/>
    <w:rsid w:val="00146E92"/>
    <w:rsid w:val="00146FC1"/>
    <w:rsid w:val="00147228"/>
    <w:rsid w:val="00147290"/>
    <w:rsid w:val="00147385"/>
    <w:rsid w:val="00147944"/>
    <w:rsid w:val="00147C7E"/>
    <w:rsid w:val="00147CA5"/>
    <w:rsid w:val="00151120"/>
    <w:rsid w:val="00152132"/>
    <w:rsid w:val="00152135"/>
    <w:rsid w:val="0015246D"/>
    <w:rsid w:val="00152697"/>
    <w:rsid w:val="00152DFB"/>
    <w:rsid w:val="001543D7"/>
    <w:rsid w:val="00155090"/>
    <w:rsid w:val="0015635C"/>
    <w:rsid w:val="00156493"/>
    <w:rsid w:val="0015674E"/>
    <w:rsid w:val="001567D3"/>
    <w:rsid w:val="00156835"/>
    <w:rsid w:val="00156FE1"/>
    <w:rsid w:val="00157861"/>
    <w:rsid w:val="00157AB1"/>
    <w:rsid w:val="00160BA8"/>
    <w:rsid w:val="0016130C"/>
    <w:rsid w:val="00161F46"/>
    <w:rsid w:val="001622D3"/>
    <w:rsid w:val="001628F8"/>
    <w:rsid w:val="00162C2A"/>
    <w:rsid w:val="00163246"/>
    <w:rsid w:val="001632C5"/>
    <w:rsid w:val="0016428F"/>
    <w:rsid w:val="001643E5"/>
    <w:rsid w:val="00164DCC"/>
    <w:rsid w:val="00165BF1"/>
    <w:rsid w:val="00166196"/>
    <w:rsid w:val="00166433"/>
    <w:rsid w:val="001705FE"/>
    <w:rsid w:val="00170A48"/>
    <w:rsid w:val="00171BDD"/>
    <w:rsid w:val="0017288B"/>
    <w:rsid w:val="001729A1"/>
    <w:rsid w:val="0017311A"/>
    <w:rsid w:val="0017346B"/>
    <w:rsid w:val="001736EB"/>
    <w:rsid w:val="00173862"/>
    <w:rsid w:val="0017389B"/>
    <w:rsid w:val="00173BA0"/>
    <w:rsid w:val="0017492C"/>
    <w:rsid w:val="00174AD9"/>
    <w:rsid w:val="00175B47"/>
    <w:rsid w:val="00175D0C"/>
    <w:rsid w:val="00176404"/>
    <w:rsid w:val="0017748B"/>
    <w:rsid w:val="00177E8C"/>
    <w:rsid w:val="0018027D"/>
    <w:rsid w:val="00180E49"/>
    <w:rsid w:val="00180EF9"/>
    <w:rsid w:val="00180F2B"/>
    <w:rsid w:val="00181093"/>
    <w:rsid w:val="001811F2"/>
    <w:rsid w:val="00181EEA"/>
    <w:rsid w:val="00182157"/>
    <w:rsid w:val="00182662"/>
    <w:rsid w:val="001827E8"/>
    <w:rsid w:val="00182B49"/>
    <w:rsid w:val="00182D5F"/>
    <w:rsid w:val="00182DE8"/>
    <w:rsid w:val="00183C3C"/>
    <w:rsid w:val="00184233"/>
    <w:rsid w:val="00184346"/>
    <w:rsid w:val="0018446A"/>
    <w:rsid w:val="00184EC8"/>
    <w:rsid w:val="00185497"/>
    <w:rsid w:val="00185A23"/>
    <w:rsid w:val="00185A9B"/>
    <w:rsid w:val="00185BBE"/>
    <w:rsid w:val="0018622F"/>
    <w:rsid w:val="0018651D"/>
    <w:rsid w:val="0018664F"/>
    <w:rsid w:val="0018749C"/>
    <w:rsid w:val="00187BF1"/>
    <w:rsid w:val="00187E41"/>
    <w:rsid w:val="0019050A"/>
    <w:rsid w:val="00190BDB"/>
    <w:rsid w:val="00190DA6"/>
    <w:rsid w:val="00191668"/>
    <w:rsid w:val="001920D1"/>
    <w:rsid w:val="00192348"/>
    <w:rsid w:val="001924D7"/>
    <w:rsid w:val="00192B99"/>
    <w:rsid w:val="00193DA0"/>
    <w:rsid w:val="0019476F"/>
    <w:rsid w:val="00195862"/>
    <w:rsid w:val="001958FE"/>
    <w:rsid w:val="00196696"/>
    <w:rsid w:val="0019738D"/>
    <w:rsid w:val="00197575"/>
    <w:rsid w:val="00197BE1"/>
    <w:rsid w:val="001A029D"/>
    <w:rsid w:val="001A1FF1"/>
    <w:rsid w:val="001A2079"/>
    <w:rsid w:val="001A208B"/>
    <w:rsid w:val="001A349F"/>
    <w:rsid w:val="001A4755"/>
    <w:rsid w:val="001A4B95"/>
    <w:rsid w:val="001A5461"/>
    <w:rsid w:val="001A5AC9"/>
    <w:rsid w:val="001A6270"/>
    <w:rsid w:val="001A69AC"/>
    <w:rsid w:val="001A6C86"/>
    <w:rsid w:val="001A6FCC"/>
    <w:rsid w:val="001A78ED"/>
    <w:rsid w:val="001A7DF2"/>
    <w:rsid w:val="001A7EFF"/>
    <w:rsid w:val="001B065A"/>
    <w:rsid w:val="001B0724"/>
    <w:rsid w:val="001B11B8"/>
    <w:rsid w:val="001B122D"/>
    <w:rsid w:val="001B1915"/>
    <w:rsid w:val="001B1B95"/>
    <w:rsid w:val="001B2ABE"/>
    <w:rsid w:val="001B352B"/>
    <w:rsid w:val="001B3685"/>
    <w:rsid w:val="001B3D61"/>
    <w:rsid w:val="001B3E08"/>
    <w:rsid w:val="001B4293"/>
    <w:rsid w:val="001B56D4"/>
    <w:rsid w:val="001B5812"/>
    <w:rsid w:val="001B5875"/>
    <w:rsid w:val="001B5BD9"/>
    <w:rsid w:val="001B6547"/>
    <w:rsid w:val="001B6B34"/>
    <w:rsid w:val="001B7ABA"/>
    <w:rsid w:val="001B7EA1"/>
    <w:rsid w:val="001C0CE0"/>
    <w:rsid w:val="001C1669"/>
    <w:rsid w:val="001C2053"/>
    <w:rsid w:val="001C27D2"/>
    <w:rsid w:val="001C2BEE"/>
    <w:rsid w:val="001C33DE"/>
    <w:rsid w:val="001C379A"/>
    <w:rsid w:val="001C3AA7"/>
    <w:rsid w:val="001C468E"/>
    <w:rsid w:val="001C5955"/>
    <w:rsid w:val="001C5B8C"/>
    <w:rsid w:val="001C6020"/>
    <w:rsid w:val="001C63CA"/>
    <w:rsid w:val="001C6BE0"/>
    <w:rsid w:val="001C77FE"/>
    <w:rsid w:val="001C79C0"/>
    <w:rsid w:val="001C7ADD"/>
    <w:rsid w:val="001D02EC"/>
    <w:rsid w:val="001D13A1"/>
    <w:rsid w:val="001D3BC0"/>
    <w:rsid w:val="001D4436"/>
    <w:rsid w:val="001D4851"/>
    <w:rsid w:val="001D4C27"/>
    <w:rsid w:val="001D4D02"/>
    <w:rsid w:val="001D527D"/>
    <w:rsid w:val="001D5718"/>
    <w:rsid w:val="001D732B"/>
    <w:rsid w:val="001D73C5"/>
    <w:rsid w:val="001D7BA1"/>
    <w:rsid w:val="001E0B81"/>
    <w:rsid w:val="001E0C56"/>
    <w:rsid w:val="001E1463"/>
    <w:rsid w:val="001E14DE"/>
    <w:rsid w:val="001E1E69"/>
    <w:rsid w:val="001E38D4"/>
    <w:rsid w:val="001E5C43"/>
    <w:rsid w:val="001E6481"/>
    <w:rsid w:val="001E670A"/>
    <w:rsid w:val="001E77B0"/>
    <w:rsid w:val="001E77D5"/>
    <w:rsid w:val="001E7980"/>
    <w:rsid w:val="001E7BE6"/>
    <w:rsid w:val="001E7DDE"/>
    <w:rsid w:val="001F0704"/>
    <w:rsid w:val="001F1167"/>
    <w:rsid w:val="001F1722"/>
    <w:rsid w:val="001F1A7D"/>
    <w:rsid w:val="001F2529"/>
    <w:rsid w:val="001F265B"/>
    <w:rsid w:val="001F2ACE"/>
    <w:rsid w:val="001F30F1"/>
    <w:rsid w:val="001F34B9"/>
    <w:rsid w:val="001F37CE"/>
    <w:rsid w:val="001F3800"/>
    <w:rsid w:val="001F3804"/>
    <w:rsid w:val="001F39A2"/>
    <w:rsid w:val="001F4104"/>
    <w:rsid w:val="001F4719"/>
    <w:rsid w:val="001F4F1B"/>
    <w:rsid w:val="001F574E"/>
    <w:rsid w:val="001F5C17"/>
    <w:rsid w:val="001F5CF1"/>
    <w:rsid w:val="001F5E24"/>
    <w:rsid w:val="001F6145"/>
    <w:rsid w:val="001F6B29"/>
    <w:rsid w:val="001F7142"/>
    <w:rsid w:val="001F7729"/>
    <w:rsid w:val="001F7E0F"/>
    <w:rsid w:val="002008A2"/>
    <w:rsid w:val="00201754"/>
    <w:rsid w:val="00201E6C"/>
    <w:rsid w:val="00202D30"/>
    <w:rsid w:val="00203222"/>
    <w:rsid w:val="0020368B"/>
    <w:rsid w:val="00204625"/>
    <w:rsid w:val="00204B59"/>
    <w:rsid w:val="00204E55"/>
    <w:rsid w:val="002051AC"/>
    <w:rsid w:val="00205D44"/>
    <w:rsid w:val="0020672C"/>
    <w:rsid w:val="00206D82"/>
    <w:rsid w:val="00207415"/>
    <w:rsid w:val="00207990"/>
    <w:rsid w:val="00207C40"/>
    <w:rsid w:val="00207FC5"/>
    <w:rsid w:val="0021025F"/>
    <w:rsid w:val="002106DC"/>
    <w:rsid w:val="002106F7"/>
    <w:rsid w:val="00210875"/>
    <w:rsid w:val="002118FF"/>
    <w:rsid w:val="0021303C"/>
    <w:rsid w:val="00213A27"/>
    <w:rsid w:val="00213B35"/>
    <w:rsid w:val="0021604A"/>
    <w:rsid w:val="002162A1"/>
    <w:rsid w:val="002174E2"/>
    <w:rsid w:val="00217866"/>
    <w:rsid w:val="002201B7"/>
    <w:rsid w:val="00220F87"/>
    <w:rsid w:val="0022144A"/>
    <w:rsid w:val="00221A44"/>
    <w:rsid w:val="002220EB"/>
    <w:rsid w:val="0022223E"/>
    <w:rsid w:val="002228B4"/>
    <w:rsid w:val="00222BA0"/>
    <w:rsid w:val="00222CB6"/>
    <w:rsid w:val="002233CF"/>
    <w:rsid w:val="00224528"/>
    <w:rsid w:val="00224D16"/>
    <w:rsid w:val="002259D0"/>
    <w:rsid w:val="00225C82"/>
    <w:rsid w:val="0022613C"/>
    <w:rsid w:val="002264B1"/>
    <w:rsid w:val="002274CC"/>
    <w:rsid w:val="00227528"/>
    <w:rsid w:val="00227A85"/>
    <w:rsid w:val="00229B25"/>
    <w:rsid w:val="00230190"/>
    <w:rsid w:val="00231A1E"/>
    <w:rsid w:val="00231A57"/>
    <w:rsid w:val="00231C26"/>
    <w:rsid w:val="002323C2"/>
    <w:rsid w:val="00232CDB"/>
    <w:rsid w:val="002334F6"/>
    <w:rsid w:val="0023362C"/>
    <w:rsid w:val="00233964"/>
    <w:rsid w:val="00233F23"/>
    <w:rsid w:val="00235472"/>
    <w:rsid w:val="0023591F"/>
    <w:rsid w:val="00235936"/>
    <w:rsid w:val="00235B2A"/>
    <w:rsid w:val="002366EB"/>
    <w:rsid w:val="00236A65"/>
    <w:rsid w:val="00236F7C"/>
    <w:rsid w:val="002372EB"/>
    <w:rsid w:val="002375C6"/>
    <w:rsid w:val="002376BE"/>
    <w:rsid w:val="002377FA"/>
    <w:rsid w:val="002379D3"/>
    <w:rsid w:val="00237C37"/>
    <w:rsid w:val="00237C58"/>
    <w:rsid w:val="00237CA9"/>
    <w:rsid w:val="00240B14"/>
    <w:rsid w:val="00240EFC"/>
    <w:rsid w:val="00241661"/>
    <w:rsid w:val="00242D41"/>
    <w:rsid w:val="002440EC"/>
    <w:rsid w:val="00244201"/>
    <w:rsid w:val="00244511"/>
    <w:rsid w:val="002445AD"/>
    <w:rsid w:val="0024492A"/>
    <w:rsid w:val="00244F9F"/>
    <w:rsid w:val="0024549F"/>
    <w:rsid w:val="00245654"/>
    <w:rsid w:val="00246C3B"/>
    <w:rsid w:val="0024710A"/>
    <w:rsid w:val="0024751A"/>
    <w:rsid w:val="00247641"/>
    <w:rsid w:val="00247A13"/>
    <w:rsid w:val="002508B1"/>
    <w:rsid w:val="0025108A"/>
    <w:rsid w:val="00252126"/>
    <w:rsid w:val="002527C4"/>
    <w:rsid w:val="002532A6"/>
    <w:rsid w:val="00253406"/>
    <w:rsid w:val="00253745"/>
    <w:rsid w:val="00253AD8"/>
    <w:rsid w:val="00253D16"/>
    <w:rsid w:val="002559B2"/>
    <w:rsid w:val="0025610B"/>
    <w:rsid w:val="0025615A"/>
    <w:rsid w:val="00257F3C"/>
    <w:rsid w:val="002610DA"/>
    <w:rsid w:val="0026208E"/>
    <w:rsid w:val="0026228B"/>
    <w:rsid w:val="002626C5"/>
    <w:rsid w:val="002628BF"/>
    <w:rsid w:val="00262AAA"/>
    <w:rsid w:val="00263B11"/>
    <w:rsid w:val="002644F5"/>
    <w:rsid w:val="002645E3"/>
    <w:rsid w:val="00264795"/>
    <w:rsid w:val="00264FB2"/>
    <w:rsid w:val="0026564B"/>
    <w:rsid w:val="0026581E"/>
    <w:rsid w:val="00265AF7"/>
    <w:rsid w:val="00265B4B"/>
    <w:rsid w:val="00265E7C"/>
    <w:rsid w:val="0026727B"/>
    <w:rsid w:val="00267589"/>
    <w:rsid w:val="00267C59"/>
    <w:rsid w:val="00267CDB"/>
    <w:rsid w:val="00267DD2"/>
    <w:rsid w:val="00270EEA"/>
    <w:rsid w:val="00270F49"/>
    <w:rsid w:val="00271575"/>
    <w:rsid w:val="00271D43"/>
    <w:rsid w:val="002720B2"/>
    <w:rsid w:val="0027238A"/>
    <w:rsid w:val="0027291C"/>
    <w:rsid w:val="00273FCF"/>
    <w:rsid w:val="00274A7F"/>
    <w:rsid w:val="00274C29"/>
    <w:rsid w:val="00275180"/>
    <w:rsid w:val="00276582"/>
    <w:rsid w:val="002768A8"/>
    <w:rsid w:val="0027724F"/>
    <w:rsid w:val="002772B9"/>
    <w:rsid w:val="0027744F"/>
    <w:rsid w:val="00277E73"/>
    <w:rsid w:val="00280122"/>
    <w:rsid w:val="00280294"/>
    <w:rsid w:val="00280661"/>
    <w:rsid w:val="00280933"/>
    <w:rsid w:val="00280D69"/>
    <w:rsid w:val="00281B5C"/>
    <w:rsid w:val="00282338"/>
    <w:rsid w:val="0028347C"/>
    <w:rsid w:val="0028418C"/>
    <w:rsid w:val="00286076"/>
    <w:rsid w:val="00286AB2"/>
    <w:rsid w:val="00286D13"/>
    <w:rsid w:val="00286ECC"/>
    <w:rsid w:val="00286F34"/>
    <w:rsid w:val="00287A72"/>
    <w:rsid w:val="00287DEE"/>
    <w:rsid w:val="00291D61"/>
    <w:rsid w:val="00293572"/>
    <w:rsid w:val="0029364B"/>
    <w:rsid w:val="0029391B"/>
    <w:rsid w:val="00293E11"/>
    <w:rsid w:val="0029579C"/>
    <w:rsid w:val="00295DDB"/>
    <w:rsid w:val="00296066"/>
    <w:rsid w:val="00296423"/>
    <w:rsid w:val="0029693C"/>
    <w:rsid w:val="00296EED"/>
    <w:rsid w:val="00296FFC"/>
    <w:rsid w:val="0029731A"/>
    <w:rsid w:val="00297463"/>
    <w:rsid w:val="002977AA"/>
    <w:rsid w:val="0029791E"/>
    <w:rsid w:val="00297ACA"/>
    <w:rsid w:val="00297F0A"/>
    <w:rsid w:val="002A01D3"/>
    <w:rsid w:val="002A126B"/>
    <w:rsid w:val="002A2C2A"/>
    <w:rsid w:val="002A2D59"/>
    <w:rsid w:val="002A3774"/>
    <w:rsid w:val="002A397D"/>
    <w:rsid w:val="002A4497"/>
    <w:rsid w:val="002A5BE8"/>
    <w:rsid w:val="002A5C52"/>
    <w:rsid w:val="002A6094"/>
    <w:rsid w:val="002A6AAC"/>
    <w:rsid w:val="002A7772"/>
    <w:rsid w:val="002B05E8"/>
    <w:rsid w:val="002B07C6"/>
    <w:rsid w:val="002B167D"/>
    <w:rsid w:val="002B1A52"/>
    <w:rsid w:val="002B5730"/>
    <w:rsid w:val="002B57D7"/>
    <w:rsid w:val="002B72D1"/>
    <w:rsid w:val="002C0BD6"/>
    <w:rsid w:val="002C137F"/>
    <w:rsid w:val="002C1600"/>
    <w:rsid w:val="002C183B"/>
    <w:rsid w:val="002C19D6"/>
    <w:rsid w:val="002C2683"/>
    <w:rsid w:val="002C334A"/>
    <w:rsid w:val="002C4AA1"/>
    <w:rsid w:val="002C4D8C"/>
    <w:rsid w:val="002C5064"/>
    <w:rsid w:val="002C5BD8"/>
    <w:rsid w:val="002C60FA"/>
    <w:rsid w:val="002C6800"/>
    <w:rsid w:val="002C705F"/>
    <w:rsid w:val="002C7ADC"/>
    <w:rsid w:val="002C7FA5"/>
    <w:rsid w:val="002D041E"/>
    <w:rsid w:val="002D042F"/>
    <w:rsid w:val="002D0843"/>
    <w:rsid w:val="002D0891"/>
    <w:rsid w:val="002D18E3"/>
    <w:rsid w:val="002D1C6C"/>
    <w:rsid w:val="002D21A5"/>
    <w:rsid w:val="002D26CE"/>
    <w:rsid w:val="002D2B7C"/>
    <w:rsid w:val="002D3606"/>
    <w:rsid w:val="002D3664"/>
    <w:rsid w:val="002D36E2"/>
    <w:rsid w:val="002D3951"/>
    <w:rsid w:val="002D3F42"/>
    <w:rsid w:val="002D428D"/>
    <w:rsid w:val="002D5996"/>
    <w:rsid w:val="002D5C4C"/>
    <w:rsid w:val="002D5FE1"/>
    <w:rsid w:val="002D6761"/>
    <w:rsid w:val="002D6E9F"/>
    <w:rsid w:val="002D72F2"/>
    <w:rsid w:val="002D7730"/>
    <w:rsid w:val="002D7895"/>
    <w:rsid w:val="002D7A1C"/>
    <w:rsid w:val="002E02D4"/>
    <w:rsid w:val="002E10CE"/>
    <w:rsid w:val="002E2682"/>
    <w:rsid w:val="002E2703"/>
    <w:rsid w:val="002E2AF1"/>
    <w:rsid w:val="002E31F1"/>
    <w:rsid w:val="002E32D7"/>
    <w:rsid w:val="002E3AF8"/>
    <w:rsid w:val="002E3E7E"/>
    <w:rsid w:val="002E40E6"/>
    <w:rsid w:val="002E43B4"/>
    <w:rsid w:val="002E4FAB"/>
    <w:rsid w:val="002E5C38"/>
    <w:rsid w:val="002E5E21"/>
    <w:rsid w:val="002E7D0D"/>
    <w:rsid w:val="002E7F7C"/>
    <w:rsid w:val="002F0666"/>
    <w:rsid w:val="002F0B34"/>
    <w:rsid w:val="002F166F"/>
    <w:rsid w:val="002F2204"/>
    <w:rsid w:val="002F300D"/>
    <w:rsid w:val="002F3232"/>
    <w:rsid w:val="002F43CE"/>
    <w:rsid w:val="002F4A69"/>
    <w:rsid w:val="002F5102"/>
    <w:rsid w:val="002F5418"/>
    <w:rsid w:val="002F5DCB"/>
    <w:rsid w:val="002F5E17"/>
    <w:rsid w:val="002F64F5"/>
    <w:rsid w:val="002F6546"/>
    <w:rsid w:val="002F72FC"/>
    <w:rsid w:val="002F734E"/>
    <w:rsid w:val="002F7604"/>
    <w:rsid w:val="002F77FF"/>
    <w:rsid w:val="002F7AAC"/>
    <w:rsid w:val="002F7B19"/>
    <w:rsid w:val="002F7ED7"/>
    <w:rsid w:val="003000F4"/>
    <w:rsid w:val="00300113"/>
    <w:rsid w:val="00300AB4"/>
    <w:rsid w:val="00300BF9"/>
    <w:rsid w:val="00300FF5"/>
    <w:rsid w:val="00301F4C"/>
    <w:rsid w:val="0030252E"/>
    <w:rsid w:val="003029A6"/>
    <w:rsid w:val="00302FBA"/>
    <w:rsid w:val="00303274"/>
    <w:rsid w:val="003033B5"/>
    <w:rsid w:val="00303A50"/>
    <w:rsid w:val="00304604"/>
    <w:rsid w:val="00304A03"/>
    <w:rsid w:val="00304CE4"/>
    <w:rsid w:val="00304D21"/>
    <w:rsid w:val="0030544A"/>
    <w:rsid w:val="00305513"/>
    <w:rsid w:val="00306251"/>
    <w:rsid w:val="003062FA"/>
    <w:rsid w:val="0030649B"/>
    <w:rsid w:val="00306B16"/>
    <w:rsid w:val="00306C7C"/>
    <w:rsid w:val="00307977"/>
    <w:rsid w:val="003079E3"/>
    <w:rsid w:val="00310070"/>
    <w:rsid w:val="003109B0"/>
    <w:rsid w:val="00311418"/>
    <w:rsid w:val="00311485"/>
    <w:rsid w:val="003116C5"/>
    <w:rsid w:val="00311C24"/>
    <w:rsid w:val="00312542"/>
    <w:rsid w:val="003125B1"/>
    <w:rsid w:val="00312EC0"/>
    <w:rsid w:val="00313616"/>
    <w:rsid w:val="0031378A"/>
    <w:rsid w:val="00314916"/>
    <w:rsid w:val="00314ADE"/>
    <w:rsid w:val="00314FDC"/>
    <w:rsid w:val="003152ED"/>
    <w:rsid w:val="00315414"/>
    <w:rsid w:val="00315DC6"/>
    <w:rsid w:val="00315EFF"/>
    <w:rsid w:val="00315F41"/>
    <w:rsid w:val="0031605F"/>
    <w:rsid w:val="003161CA"/>
    <w:rsid w:val="00316B53"/>
    <w:rsid w:val="00317904"/>
    <w:rsid w:val="00317E70"/>
    <w:rsid w:val="003201D5"/>
    <w:rsid w:val="0032065A"/>
    <w:rsid w:val="0032076A"/>
    <w:rsid w:val="003209BA"/>
    <w:rsid w:val="003209BF"/>
    <w:rsid w:val="00320EAB"/>
    <w:rsid w:val="00320F99"/>
    <w:rsid w:val="003210A2"/>
    <w:rsid w:val="003212BD"/>
    <w:rsid w:val="003225B3"/>
    <w:rsid w:val="00322C72"/>
    <w:rsid w:val="00323849"/>
    <w:rsid w:val="003240CC"/>
    <w:rsid w:val="0032486B"/>
    <w:rsid w:val="00324DB0"/>
    <w:rsid w:val="00325928"/>
    <w:rsid w:val="00325B66"/>
    <w:rsid w:val="00326381"/>
    <w:rsid w:val="003264FD"/>
    <w:rsid w:val="00327643"/>
    <w:rsid w:val="003300F8"/>
    <w:rsid w:val="0033015F"/>
    <w:rsid w:val="003304D1"/>
    <w:rsid w:val="0033116A"/>
    <w:rsid w:val="00331704"/>
    <w:rsid w:val="00331953"/>
    <w:rsid w:val="003320F8"/>
    <w:rsid w:val="00332C00"/>
    <w:rsid w:val="00333891"/>
    <w:rsid w:val="00334151"/>
    <w:rsid w:val="003341E7"/>
    <w:rsid w:val="00334296"/>
    <w:rsid w:val="00334996"/>
    <w:rsid w:val="003349FC"/>
    <w:rsid w:val="00334EF4"/>
    <w:rsid w:val="00335306"/>
    <w:rsid w:val="0033541D"/>
    <w:rsid w:val="00335543"/>
    <w:rsid w:val="00335CC3"/>
    <w:rsid w:val="00335DA3"/>
    <w:rsid w:val="00335E83"/>
    <w:rsid w:val="00335E8C"/>
    <w:rsid w:val="00336763"/>
    <w:rsid w:val="003372FA"/>
    <w:rsid w:val="003407B1"/>
    <w:rsid w:val="00340A8B"/>
    <w:rsid w:val="00340E50"/>
    <w:rsid w:val="00341111"/>
    <w:rsid w:val="003412DB"/>
    <w:rsid w:val="00343582"/>
    <w:rsid w:val="003443AF"/>
    <w:rsid w:val="00344446"/>
    <w:rsid w:val="0034617B"/>
    <w:rsid w:val="003462EC"/>
    <w:rsid w:val="003465C9"/>
    <w:rsid w:val="00346B1C"/>
    <w:rsid w:val="00346E0E"/>
    <w:rsid w:val="003501C6"/>
    <w:rsid w:val="00350755"/>
    <w:rsid w:val="003509DA"/>
    <w:rsid w:val="00350EEF"/>
    <w:rsid w:val="00350F72"/>
    <w:rsid w:val="0035118C"/>
    <w:rsid w:val="003527A8"/>
    <w:rsid w:val="00353077"/>
    <w:rsid w:val="003530B7"/>
    <w:rsid w:val="00353386"/>
    <w:rsid w:val="00353993"/>
    <w:rsid w:val="00354690"/>
    <w:rsid w:val="003549BA"/>
    <w:rsid w:val="00354ADE"/>
    <w:rsid w:val="00354B4D"/>
    <w:rsid w:val="0035512A"/>
    <w:rsid w:val="003559B8"/>
    <w:rsid w:val="0035672C"/>
    <w:rsid w:val="00357591"/>
    <w:rsid w:val="00357821"/>
    <w:rsid w:val="00357A53"/>
    <w:rsid w:val="00357AB5"/>
    <w:rsid w:val="00357EFD"/>
    <w:rsid w:val="00360156"/>
    <w:rsid w:val="003607AD"/>
    <w:rsid w:val="00361321"/>
    <w:rsid w:val="003614E4"/>
    <w:rsid w:val="00362459"/>
    <w:rsid w:val="00362BAD"/>
    <w:rsid w:val="00363429"/>
    <w:rsid w:val="00363462"/>
    <w:rsid w:val="003637DF"/>
    <w:rsid w:val="00363871"/>
    <w:rsid w:val="00363F87"/>
    <w:rsid w:val="003641FA"/>
    <w:rsid w:val="0036465F"/>
    <w:rsid w:val="0036494F"/>
    <w:rsid w:val="00364C57"/>
    <w:rsid w:val="00364E9A"/>
    <w:rsid w:val="00365645"/>
    <w:rsid w:val="00365CFD"/>
    <w:rsid w:val="003666BE"/>
    <w:rsid w:val="003666C2"/>
    <w:rsid w:val="00366745"/>
    <w:rsid w:val="00366E97"/>
    <w:rsid w:val="00367636"/>
    <w:rsid w:val="00371060"/>
    <w:rsid w:val="0037120F"/>
    <w:rsid w:val="003714A4"/>
    <w:rsid w:val="003716DF"/>
    <w:rsid w:val="00371BA9"/>
    <w:rsid w:val="00371CA6"/>
    <w:rsid w:val="00372198"/>
    <w:rsid w:val="00373BE3"/>
    <w:rsid w:val="00374DAA"/>
    <w:rsid w:val="00374EE0"/>
    <w:rsid w:val="00375046"/>
    <w:rsid w:val="003750E4"/>
    <w:rsid w:val="003751F1"/>
    <w:rsid w:val="003753D1"/>
    <w:rsid w:val="00375D57"/>
    <w:rsid w:val="00376E97"/>
    <w:rsid w:val="00380410"/>
    <w:rsid w:val="003805D2"/>
    <w:rsid w:val="00381023"/>
    <w:rsid w:val="0038169D"/>
    <w:rsid w:val="003816A1"/>
    <w:rsid w:val="00381C08"/>
    <w:rsid w:val="00382D07"/>
    <w:rsid w:val="00382F9F"/>
    <w:rsid w:val="00383164"/>
    <w:rsid w:val="003833A2"/>
    <w:rsid w:val="00383F53"/>
    <w:rsid w:val="0038402C"/>
    <w:rsid w:val="0038419B"/>
    <w:rsid w:val="00387966"/>
    <w:rsid w:val="003902E0"/>
    <w:rsid w:val="0039052D"/>
    <w:rsid w:val="003905EF"/>
    <w:rsid w:val="0039140F"/>
    <w:rsid w:val="0039151D"/>
    <w:rsid w:val="003916EC"/>
    <w:rsid w:val="00391A96"/>
    <w:rsid w:val="00391CC1"/>
    <w:rsid w:val="00392435"/>
    <w:rsid w:val="0039274C"/>
    <w:rsid w:val="0039297D"/>
    <w:rsid w:val="00392B52"/>
    <w:rsid w:val="00392B7C"/>
    <w:rsid w:val="003939CA"/>
    <w:rsid w:val="00393DB9"/>
    <w:rsid w:val="0039408B"/>
    <w:rsid w:val="00394B35"/>
    <w:rsid w:val="0039563C"/>
    <w:rsid w:val="00396FF9"/>
    <w:rsid w:val="00397019"/>
    <w:rsid w:val="00397122"/>
    <w:rsid w:val="00397749"/>
    <w:rsid w:val="003979AF"/>
    <w:rsid w:val="00397A30"/>
    <w:rsid w:val="003A0325"/>
    <w:rsid w:val="003A05CF"/>
    <w:rsid w:val="003A0B3C"/>
    <w:rsid w:val="003A218A"/>
    <w:rsid w:val="003A29CA"/>
    <w:rsid w:val="003A2F4B"/>
    <w:rsid w:val="003A2F64"/>
    <w:rsid w:val="003A2FAD"/>
    <w:rsid w:val="003A31CB"/>
    <w:rsid w:val="003A45B9"/>
    <w:rsid w:val="003A4F29"/>
    <w:rsid w:val="003A5A56"/>
    <w:rsid w:val="003A5F39"/>
    <w:rsid w:val="003A77D7"/>
    <w:rsid w:val="003A7B1C"/>
    <w:rsid w:val="003B099D"/>
    <w:rsid w:val="003B0FA7"/>
    <w:rsid w:val="003B1645"/>
    <w:rsid w:val="003B26DE"/>
    <w:rsid w:val="003B29E3"/>
    <w:rsid w:val="003B3EE1"/>
    <w:rsid w:val="003B42AF"/>
    <w:rsid w:val="003B4D15"/>
    <w:rsid w:val="003B4D50"/>
    <w:rsid w:val="003B5001"/>
    <w:rsid w:val="003B504F"/>
    <w:rsid w:val="003B5614"/>
    <w:rsid w:val="003B5654"/>
    <w:rsid w:val="003B5E46"/>
    <w:rsid w:val="003B68E3"/>
    <w:rsid w:val="003B79E8"/>
    <w:rsid w:val="003C0630"/>
    <w:rsid w:val="003C0722"/>
    <w:rsid w:val="003C1593"/>
    <w:rsid w:val="003C2762"/>
    <w:rsid w:val="003C29B1"/>
    <w:rsid w:val="003C3D81"/>
    <w:rsid w:val="003C47D7"/>
    <w:rsid w:val="003C4C71"/>
    <w:rsid w:val="003C4F34"/>
    <w:rsid w:val="003C6099"/>
    <w:rsid w:val="003C64AC"/>
    <w:rsid w:val="003C67BA"/>
    <w:rsid w:val="003C6CDE"/>
    <w:rsid w:val="003C7035"/>
    <w:rsid w:val="003C773D"/>
    <w:rsid w:val="003C7AE8"/>
    <w:rsid w:val="003C7ED0"/>
    <w:rsid w:val="003D025B"/>
    <w:rsid w:val="003D1961"/>
    <w:rsid w:val="003D1B08"/>
    <w:rsid w:val="003D1E59"/>
    <w:rsid w:val="003D2055"/>
    <w:rsid w:val="003D233C"/>
    <w:rsid w:val="003D249C"/>
    <w:rsid w:val="003D2E50"/>
    <w:rsid w:val="003D3D24"/>
    <w:rsid w:val="003D4A35"/>
    <w:rsid w:val="003D559F"/>
    <w:rsid w:val="003D56EA"/>
    <w:rsid w:val="003D5742"/>
    <w:rsid w:val="003D68D4"/>
    <w:rsid w:val="003D6F00"/>
    <w:rsid w:val="003D719D"/>
    <w:rsid w:val="003D7C41"/>
    <w:rsid w:val="003E13A4"/>
    <w:rsid w:val="003E19C9"/>
    <w:rsid w:val="003E1A58"/>
    <w:rsid w:val="003E1E9B"/>
    <w:rsid w:val="003E21BB"/>
    <w:rsid w:val="003E2261"/>
    <w:rsid w:val="003E29F8"/>
    <w:rsid w:val="003E36B4"/>
    <w:rsid w:val="003E370E"/>
    <w:rsid w:val="003E3CE4"/>
    <w:rsid w:val="003E4739"/>
    <w:rsid w:val="003E5306"/>
    <w:rsid w:val="003E6587"/>
    <w:rsid w:val="003E66CD"/>
    <w:rsid w:val="003E687E"/>
    <w:rsid w:val="003E7092"/>
    <w:rsid w:val="003E71C3"/>
    <w:rsid w:val="003E7206"/>
    <w:rsid w:val="003E7343"/>
    <w:rsid w:val="003E76EB"/>
    <w:rsid w:val="003E7863"/>
    <w:rsid w:val="003F00BB"/>
    <w:rsid w:val="003F1202"/>
    <w:rsid w:val="003F1A37"/>
    <w:rsid w:val="003F2960"/>
    <w:rsid w:val="003F2E64"/>
    <w:rsid w:val="003F2FD8"/>
    <w:rsid w:val="003F30C7"/>
    <w:rsid w:val="003F3339"/>
    <w:rsid w:val="003F3377"/>
    <w:rsid w:val="003F3997"/>
    <w:rsid w:val="003F4914"/>
    <w:rsid w:val="003F575D"/>
    <w:rsid w:val="003F6691"/>
    <w:rsid w:val="003F7D2B"/>
    <w:rsid w:val="00400EAF"/>
    <w:rsid w:val="00400EE0"/>
    <w:rsid w:val="00400F1A"/>
    <w:rsid w:val="004012B5"/>
    <w:rsid w:val="0040175C"/>
    <w:rsid w:val="00402B94"/>
    <w:rsid w:val="00402F4A"/>
    <w:rsid w:val="004036A0"/>
    <w:rsid w:val="00403AC8"/>
    <w:rsid w:val="00403F6C"/>
    <w:rsid w:val="0040450E"/>
    <w:rsid w:val="0040572D"/>
    <w:rsid w:val="0040620F"/>
    <w:rsid w:val="00406780"/>
    <w:rsid w:val="00407599"/>
    <w:rsid w:val="0040771D"/>
    <w:rsid w:val="00407DCC"/>
    <w:rsid w:val="00407E45"/>
    <w:rsid w:val="00410974"/>
    <w:rsid w:val="00410B2C"/>
    <w:rsid w:val="00411508"/>
    <w:rsid w:val="00411A46"/>
    <w:rsid w:val="00411B96"/>
    <w:rsid w:val="00411F64"/>
    <w:rsid w:val="00412374"/>
    <w:rsid w:val="0041281D"/>
    <w:rsid w:val="00412F68"/>
    <w:rsid w:val="0041318B"/>
    <w:rsid w:val="0041356E"/>
    <w:rsid w:val="00413769"/>
    <w:rsid w:val="00413A31"/>
    <w:rsid w:val="00413AD0"/>
    <w:rsid w:val="00413EA8"/>
    <w:rsid w:val="00413FD6"/>
    <w:rsid w:val="00414A2B"/>
    <w:rsid w:val="00414D30"/>
    <w:rsid w:val="00414E1E"/>
    <w:rsid w:val="00415614"/>
    <w:rsid w:val="004161D2"/>
    <w:rsid w:val="00416A74"/>
    <w:rsid w:val="00416B8E"/>
    <w:rsid w:val="004170A9"/>
    <w:rsid w:val="004206CE"/>
    <w:rsid w:val="004207D5"/>
    <w:rsid w:val="00420B9E"/>
    <w:rsid w:val="00420BDA"/>
    <w:rsid w:val="00420DD7"/>
    <w:rsid w:val="0042286B"/>
    <w:rsid w:val="004230CF"/>
    <w:rsid w:val="00424E0A"/>
    <w:rsid w:val="00426071"/>
    <w:rsid w:val="0042652A"/>
    <w:rsid w:val="00426DD3"/>
    <w:rsid w:val="00427AA3"/>
    <w:rsid w:val="00430158"/>
    <w:rsid w:val="004309B2"/>
    <w:rsid w:val="00430F59"/>
    <w:rsid w:val="00432146"/>
    <w:rsid w:val="004323FF"/>
    <w:rsid w:val="004327E5"/>
    <w:rsid w:val="00432B2B"/>
    <w:rsid w:val="00433263"/>
    <w:rsid w:val="00433E07"/>
    <w:rsid w:val="00434122"/>
    <w:rsid w:val="00434CC5"/>
    <w:rsid w:val="00435059"/>
    <w:rsid w:val="00435453"/>
    <w:rsid w:val="00435566"/>
    <w:rsid w:val="00435E54"/>
    <w:rsid w:val="00437ABE"/>
    <w:rsid w:val="00440404"/>
    <w:rsid w:val="00440436"/>
    <w:rsid w:val="00440997"/>
    <w:rsid w:val="00440C18"/>
    <w:rsid w:val="00441287"/>
    <w:rsid w:val="00442A93"/>
    <w:rsid w:val="00442B96"/>
    <w:rsid w:val="00443FCE"/>
    <w:rsid w:val="0044442D"/>
    <w:rsid w:val="00444E43"/>
    <w:rsid w:val="0044504C"/>
    <w:rsid w:val="00445699"/>
    <w:rsid w:val="004457CA"/>
    <w:rsid w:val="00445E69"/>
    <w:rsid w:val="00446301"/>
    <w:rsid w:val="004463A4"/>
    <w:rsid w:val="00446447"/>
    <w:rsid w:val="00446C62"/>
    <w:rsid w:val="00447E3C"/>
    <w:rsid w:val="0045077F"/>
    <w:rsid w:val="00450B78"/>
    <w:rsid w:val="00451416"/>
    <w:rsid w:val="00451794"/>
    <w:rsid w:val="004524CD"/>
    <w:rsid w:val="004524F0"/>
    <w:rsid w:val="00453A49"/>
    <w:rsid w:val="00453C4C"/>
    <w:rsid w:val="00453D32"/>
    <w:rsid w:val="004540D7"/>
    <w:rsid w:val="00454BCB"/>
    <w:rsid w:val="00454E66"/>
    <w:rsid w:val="0045560A"/>
    <w:rsid w:val="00456B0C"/>
    <w:rsid w:val="00457C02"/>
    <w:rsid w:val="0046001A"/>
    <w:rsid w:val="00461271"/>
    <w:rsid w:val="00461417"/>
    <w:rsid w:val="00461984"/>
    <w:rsid w:val="00462328"/>
    <w:rsid w:val="00463748"/>
    <w:rsid w:val="004637CB"/>
    <w:rsid w:val="0046392F"/>
    <w:rsid w:val="00463B15"/>
    <w:rsid w:val="00464320"/>
    <w:rsid w:val="004654A3"/>
    <w:rsid w:val="00466866"/>
    <w:rsid w:val="00466AB1"/>
    <w:rsid w:val="004674B4"/>
    <w:rsid w:val="0046770A"/>
    <w:rsid w:val="00470055"/>
    <w:rsid w:val="00470404"/>
    <w:rsid w:val="00470641"/>
    <w:rsid w:val="00470713"/>
    <w:rsid w:val="004708B6"/>
    <w:rsid w:val="00470A2C"/>
    <w:rsid w:val="004711EE"/>
    <w:rsid w:val="00471DCD"/>
    <w:rsid w:val="00471E9A"/>
    <w:rsid w:val="004723A6"/>
    <w:rsid w:val="00472A37"/>
    <w:rsid w:val="00472E89"/>
    <w:rsid w:val="00472EE3"/>
    <w:rsid w:val="00474345"/>
    <w:rsid w:val="00474447"/>
    <w:rsid w:val="004746E8"/>
    <w:rsid w:val="00474789"/>
    <w:rsid w:val="00474F19"/>
    <w:rsid w:val="00475173"/>
    <w:rsid w:val="004751ED"/>
    <w:rsid w:val="004757EC"/>
    <w:rsid w:val="00477194"/>
    <w:rsid w:val="00477500"/>
    <w:rsid w:val="00477598"/>
    <w:rsid w:val="00477958"/>
    <w:rsid w:val="0048126A"/>
    <w:rsid w:val="00481383"/>
    <w:rsid w:val="00481E69"/>
    <w:rsid w:val="0048212F"/>
    <w:rsid w:val="00482509"/>
    <w:rsid w:val="00482990"/>
    <w:rsid w:val="004829E0"/>
    <w:rsid w:val="00483B84"/>
    <w:rsid w:val="00484119"/>
    <w:rsid w:val="004841D5"/>
    <w:rsid w:val="00484F24"/>
    <w:rsid w:val="004851F8"/>
    <w:rsid w:val="00485294"/>
    <w:rsid w:val="004852BD"/>
    <w:rsid w:val="004857C6"/>
    <w:rsid w:val="0048583F"/>
    <w:rsid w:val="004858F8"/>
    <w:rsid w:val="004865ED"/>
    <w:rsid w:val="00486A1E"/>
    <w:rsid w:val="00486AFF"/>
    <w:rsid w:val="00487897"/>
    <w:rsid w:val="00490295"/>
    <w:rsid w:val="00490548"/>
    <w:rsid w:val="00490556"/>
    <w:rsid w:val="00490875"/>
    <w:rsid w:val="004908C8"/>
    <w:rsid w:val="0049117B"/>
    <w:rsid w:val="00491FB9"/>
    <w:rsid w:val="00492F8A"/>
    <w:rsid w:val="0049356D"/>
    <w:rsid w:val="00493C21"/>
    <w:rsid w:val="00494DE6"/>
    <w:rsid w:val="004961DE"/>
    <w:rsid w:val="00496430"/>
    <w:rsid w:val="00496959"/>
    <w:rsid w:val="0049792D"/>
    <w:rsid w:val="00497BB7"/>
    <w:rsid w:val="00497BD0"/>
    <w:rsid w:val="00497D63"/>
    <w:rsid w:val="004A008B"/>
    <w:rsid w:val="004A0EFC"/>
    <w:rsid w:val="004A1282"/>
    <w:rsid w:val="004A1654"/>
    <w:rsid w:val="004A1B0A"/>
    <w:rsid w:val="004A1BDE"/>
    <w:rsid w:val="004A1FC1"/>
    <w:rsid w:val="004A26F3"/>
    <w:rsid w:val="004A39AB"/>
    <w:rsid w:val="004A3AAC"/>
    <w:rsid w:val="004A5BD7"/>
    <w:rsid w:val="004A5C15"/>
    <w:rsid w:val="004A5E8E"/>
    <w:rsid w:val="004A6930"/>
    <w:rsid w:val="004A6D93"/>
    <w:rsid w:val="004A6F4E"/>
    <w:rsid w:val="004A720F"/>
    <w:rsid w:val="004A7A42"/>
    <w:rsid w:val="004A7A7F"/>
    <w:rsid w:val="004A7F55"/>
    <w:rsid w:val="004B0E60"/>
    <w:rsid w:val="004B0F95"/>
    <w:rsid w:val="004B1026"/>
    <w:rsid w:val="004B15E4"/>
    <w:rsid w:val="004B15E7"/>
    <w:rsid w:val="004B1998"/>
    <w:rsid w:val="004B1E4D"/>
    <w:rsid w:val="004B1FF0"/>
    <w:rsid w:val="004B23C1"/>
    <w:rsid w:val="004B2C7D"/>
    <w:rsid w:val="004B3B7D"/>
    <w:rsid w:val="004B4500"/>
    <w:rsid w:val="004B47B7"/>
    <w:rsid w:val="004B4930"/>
    <w:rsid w:val="004B4AEA"/>
    <w:rsid w:val="004B4E0E"/>
    <w:rsid w:val="004B4F96"/>
    <w:rsid w:val="004B50E9"/>
    <w:rsid w:val="004B6102"/>
    <w:rsid w:val="004B72B3"/>
    <w:rsid w:val="004B7661"/>
    <w:rsid w:val="004B7B33"/>
    <w:rsid w:val="004B7CF4"/>
    <w:rsid w:val="004C00F0"/>
    <w:rsid w:val="004C0524"/>
    <w:rsid w:val="004C08AF"/>
    <w:rsid w:val="004C0BE9"/>
    <w:rsid w:val="004C1169"/>
    <w:rsid w:val="004C22D0"/>
    <w:rsid w:val="004C3B08"/>
    <w:rsid w:val="004C48D1"/>
    <w:rsid w:val="004C4C0C"/>
    <w:rsid w:val="004C4E61"/>
    <w:rsid w:val="004C5029"/>
    <w:rsid w:val="004C5B80"/>
    <w:rsid w:val="004C63E6"/>
    <w:rsid w:val="004C6E99"/>
    <w:rsid w:val="004C7240"/>
    <w:rsid w:val="004C78F0"/>
    <w:rsid w:val="004C7A8B"/>
    <w:rsid w:val="004C7C93"/>
    <w:rsid w:val="004C7E3F"/>
    <w:rsid w:val="004CD8BD"/>
    <w:rsid w:val="004D0530"/>
    <w:rsid w:val="004D090F"/>
    <w:rsid w:val="004D101D"/>
    <w:rsid w:val="004D1258"/>
    <w:rsid w:val="004D1AB3"/>
    <w:rsid w:val="004D2326"/>
    <w:rsid w:val="004D25C0"/>
    <w:rsid w:val="004D26F5"/>
    <w:rsid w:val="004D367F"/>
    <w:rsid w:val="004D36B4"/>
    <w:rsid w:val="004D3A53"/>
    <w:rsid w:val="004D3FE0"/>
    <w:rsid w:val="004D42E7"/>
    <w:rsid w:val="004D4DDD"/>
    <w:rsid w:val="004D4E15"/>
    <w:rsid w:val="004D5038"/>
    <w:rsid w:val="004D5592"/>
    <w:rsid w:val="004D5FE3"/>
    <w:rsid w:val="004D6F61"/>
    <w:rsid w:val="004D7065"/>
    <w:rsid w:val="004D7508"/>
    <w:rsid w:val="004D7531"/>
    <w:rsid w:val="004D7578"/>
    <w:rsid w:val="004D7E97"/>
    <w:rsid w:val="004E071C"/>
    <w:rsid w:val="004E0E82"/>
    <w:rsid w:val="004E1A31"/>
    <w:rsid w:val="004E1D5A"/>
    <w:rsid w:val="004E2347"/>
    <w:rsid w:val="004E29CB"/>
    <w:rsid w:val="004E2B8A"/>
    <w:rsid w:val="004E34B7"/>
    <w:rsid w:val="004E4199"/>
    <w:rsid w:val="004E4769"/>
    <w:rsid w:val="004E54EF"/>
    <w:rsid w:val="004E56E5"/>
    <w:rsid w:val="004E58C2"/>
    <w:rsid w:val="004E64CD"/>
    <w:rsid w:val="004E6718"/>
    <w:rsid w:val="004E67FD"/>
    <w:rsid w:val="004E6ED4"/>
    <w:rsid w:val="004E728C"/>
    <w:rsid w:val="004F0732"/>
    <w:rsid w:val="004F0878"/>
    <w:rsid w:val="004F0BD6"/>
    <w:rsid w:val="004F0BE4"/>
    <w:rsid w:val="004F1ACE"/>
    <w:rsid w:val="004F1CA0"/>
    <w:rsid w:val="004F201C"/>
    <w:rsid w:val="004F2268"/>
    <w:rsid w:val="004F3276"/>
    <w:rsid w:val="004F36A2"/>
    <w:rsid w:val="004F41B7"/>
    <w:rsid w:val="004F4405"/>
    <w:rsid w:val="004F45AB"/>
    <w:rsid w:val="004F4A31"/>
    <w:rsid w:val="004F54CC"/>
    <w:rsid w:val="004F5701"/>
    <w:rsid w:val="004F64F5"/>
    <w:rsid w:val="004F67C5"/>
    <w:rsid w:val="004F68CC"/>
    <w:rsid w:val="004F6A20"/>
    <w:rsid w:val="004F6F3B"/>
    <w:rsid w:val="004F7180"/>
    <w:rsid w:val="004F7CB7"/>
    <w:rsid w:val="004F7D3E"/>
    <w:rsid w:val="005004A3"/>
    <w:rsid w:val="005007F8"/>
    <w:rsid w:val="00500884"/>
    <w:rsid w:val="005015F3"/>
    <w:rsid w:val="0050166E"/>
    <w:rsid w:val="00501801"/>
    <w:rsid w:val="00503495"/>
    <w:rsid w:val="00503F10"/>
    <w:rsid w:val="00504531"/>
    <w:rsid w:val="0050462F"/>
    <w:rsid w:val="00504B70"/>
    <w:rsid w:val="00504BC2"/>
    <w:rsid w:val="00505204"/>
    <w:rsid w:val="00506B90"/>
    <w:rsid w:val="0050742D"/>
    <w:rsid w:val="0051022C"/>
    <w:rsid w:val="00510EC4"/>
    <w:rsid w:val="00511202"/>
    <w:rsid w:val="005114B4"/>
    <w:rsid w:val="00511D4D"/>
    <w:rsid w:val="00511D5F"/>
    <w:rsid w:val="00513138"/>
    <w:rsid w:val="005132DF"/>
    <w:rsid w:val="00513DF3"/>
    <w:rsid w:val="00514718"/>
    <w:rsid w:val="00514814"/>
    <w:rsid w:val="00514BD0"/>
    <w:rsid w:val="00514C9C"/>
    <w:rsid w:val="00515206"/>
    <w:rsid w:val="00515919"/>
    <w:rsid w:val="00517200"/>
    <w:rsid w:val="005172BD"/>
    <w:rsid w:val="00517775"/>
    <w:rsid w:val="00517AFA"/>
    <w:rsid w:val="00520124"/>
    <w:rsid w:val="00520432"/>
    <w:rsid w:val="00521D56"/>
    <w:rsid w:val="005220BD"/>
    <w:rsid w:val="00522AA0"/>
    <w:rsid w:val="00522C06"/>
    <w:rsid w:val="00523727"/>
    <w:rsid w:val="005238DE"/>
    <w:rsid w:val="00523AF3"/>
    <w:rsid w:val="0052691F"/>
    <w:rsid w:val="00526C01"/>
    <w:rsid w:val="00527993"/>
    <w:rsid w:val="00527C67"/>
    <w:rsid w:val="00527FD2"/>
    <w:rsid w:val="00530101"/>
    <w:rsid w:val="005309FC"/>
    <w:rsid w:val="005318FB"/>
    <w:rsid w:val="0053204D"/>
    <w:rsid w:val="005322E2"/>
    <w:rsid w:val="0053255E"/>
    <w:rsid w:val="0053263F"/>
    <w:rsid w:val="005326DC"/>
    <w:rsid w:val="00532812"/>
    <w:rsid w:val="0053312B"/>
    <w:rsid w:val="00533770"/>
    <w:rsid w:val="00534048"/>
    <w:rsid w:val="00534590"/>
    <w:rsid w:val="00534A16"/>
    <w:rsid w:val="00535EE7"/>
    <w:rsid w:val="00535F9F"/>
    <w:rsid w:val="005365F6"/>
    <w:rsid w:val="00537246"/>
    <w:rsid w:val="00537CE5"/>
    <w:rsid w:val="00540A88"/>
    <w:rsid w:val="005426CE"/>
    <w:rsid w:val="00542CFF"/>
    <w:rsid w:val="00543407"/>
    <w:rsid w:val="00544B74"/>
    <w:rsid w:val="00544CF5"/>
    <w:rsid w:val="00544DCD"/>
    <w:rsid w:val="0054538C"/>
    <w:rsid w:val="00545478"/>
    <w:rsid w:val="005455F2"/>
    <w:rsid w:val="00546B27"/>
    <w:rsid w:val="00547123"/>
    <w:rsid w:val="005475A0"/>
    <w:rsid w:val="00550F35"/>
    <w:rsid w:val="005524BF"/>
    <w:rsid w:val="00552F50"/>
    <w:rsid w:val="0055379A"/>
    <w:rsid w:val="00553EED"/>
    <w:rsid w:val="00555240"/>
    <w:rsid w:val="0055574D"/>
    <w:rsid w:val="00555C14"/>
    <w:rsid w:val="0055655E"/>
    <w:rsid w:val="005571F7"/>
    <w:rsid w:val="005577EF"/>
    <w:rsid w:val="00557D5E"/>
    <w:rsid w:val="00560095"/>
    <w:rsid w:val="005600C6"/>
    <w:rsid w:val="00560A91"/>
    <w:rsid w:val="00561BEE"/>
    <w:rsid w:val="00561C5D"/>
    <w:rsid w:val="00561DBE"/>
    <w:rsid w:val="00561F80"/>
    <w:rsid w:val="005623FD"/>
    <w:rsid w:val="005626CA"/>
    <w:rsid w:val="00562F20"/>
    <w:rsid w:val="00563FA0"/>
    <w:rsid w:val="005640AC"/>
    <w:rsid w:val="005640DC"/>
    <w:rsid w:val="0056542F"/>
    <w:rsid w:val="00565D48"/>
    <w:rsid w:val="0056608B"/>
    <w:rsid w:val="005660AB"/>
    <w:rsid w:val="005667A6"/>
    <w:rsid w:val="00566BC4"/>
    <w:rsid w:val="00566CE9"/>
    <w:rsid w:val="00566DF8"/>
    <w:rsid w:val="005671EC"/>
    <w:rsid w:val="005674D0"/>
    <w:rsid w:val="00567A0D"/>
    <w:rsid w:val="00567F5E"/>
    <w:rsid w:val="0057032E"/>
    <w:rsid w:val="00570976"/>
    <w:rsid w:val="0057177D"/>
    <w:rsid w:val="00572053"/>
    <w:rsid w:val="0057232D"/>
    <w:rsid w:val="00572582"/>
    <w:rsid w:val="005732B1"/>
    <w:rsid w:val="00573855"/>
    <w:rsid w:val="00573F93"/>
    <w:rsid w:val="0057434C"/>
    <w:rsid w:val="00574C5E"/>
    <w:rsid w:val="00574DE9"/>
    <w:rsid w:val="00574DEA"/>
    <w:rsid w:val="0057631B"/>
    <w:rsid w:val="00576383"/>
    <w:rsid w:val="00576544"/>
    <w:rsid w:val="005765CC"/>
    <w:rsid w:val="005765DB"/>
    <w:rsid w:val="00576E2E"/>
    <w:rsid w:val="005804F1"/>
    <w:rsid w:val="00580810"/>
    <w:rsid w:val="005814E6"/>
    <w:rsid w:val="00581AEC"/>
    <w:rsid w:val="0058239D"/>
    <w:rsid w:val="0058248B"/>
    <w:rsid w:val="005827AC"/>
    <w:rsid w:val="00583963"/>
    <w:rsid w:val="00583D79"/>
    <w:rsid w:val="00583D85"/>
    <w:rsid w:val="005844FB"/>
    <w:rsid w:val="00584E3A"/>
    <w:rsid w:val="005851CE"/>
    <w:rsid w:val="00585387"/>
    <w:rsid w:val="005854EA"/>
    <w:rsid w:val="00586B7F"/>
    <w:rsid w:val="00586B9E"/>
    <w:rsid w:val="0058715B"/>
    <w:rsid w:val="00587234"/>
    <w:rsid w:val="00587455"/>
    <w:rsid w:val="00587CE1"/>
    <w:rsid w:val="0059020E"/>
    <w:rsid w:val="00590240"/>
    <w:rsid w:val="005906CC"/>
    <w:rsid w:val="0059140F"/>
    <w:rsid w:val="00591B41"/>
    <w:rsid w:val="00591DBF"/>
    <w:rsid w:val="00591E71"/>
    <w:rsid w:val="00592FAF"/>
    <w:rsid w:val="005933A4"/>
    <w:rsid w:val="00594128"/>
    <w:rsid w:val="00594352"/>
    <w:rsid w:val="0059460E"/>
    <w:rsid w:val="005949FB"/>
    <w:rsid w:val="00594A3C"/>
    <w:rsid w:val="00595A12"/>
    <w:rsid w:val="00596639"/>
    <w:rsid w:val="0059681C"/>
    <w:rsid w:val="00596834"/>
    <w:rsid w:val="00597126"/>
    <w:rsid w:val="005974C5"/>
    <w:rsid w:val="00597605"/>
    <w:rsid w:val="00597D20"/>
    <w:rsid w:val="005A013D"/>
    <w:rsid w:val="005A0304"/>
    <w:rsid w:val="005A08C5"/>
    <w:rsid w:val="005A13AE"/>
    <w:rsid w:val="005A174B"/>
    <w:rsid w:val="005A1F9B"/>
    <w:rsid w:val="005A3893"/>
    <w:rsid w:val="005A3C93"/>
    <w:rsid w:val="005A457F"/>
    <w:rsid w:val="005A4F84"/>
    <w:rsid w:val="005A51E0"/>
    <w:rsid w:val="005A54F9"/>
    <w:rsid w:val="005A5515"/>
    <w:rsid w:val="005A58D2"/>
    <w:rsid w:val="005A6729"/>
    <w:rsid w:val="005A6C87"/>
    <w:rsid w:val="005A71A2"/>
    <w:rsid w:val="005A7562"/>
    <w:rsid w:val="005A7D09"/>
    <w:rsid w:val="005A7D2B"/>
    <w:rsid w:val="005B0C64"/>
    <w:rsid w:val="005B1D09"/>
    <w:rsid w:val="005B2AC3"/>
    <w:rsid w:val="005B3435"/>
    <w:rsid w:val="005B34AE"/>
    <w:rsid w:val="005B3B4C"/>
    <w:rsid w:val="005B4F59"/>
    <w:rsid w:val="005B50B5"/>
    <w:rsid w:val="005B548D"/>
    <w:rsid w:val="005B556D"/>
    <w:rsid w:val="005B6F06"/>
    <w:rsid w:val="005B7366"/>
    <w:rsid w:val="005C0263"/>
    <w:rsid w:val="005C0389"/>
    <w:rsid w:val="005C045C"/>
    <w:rsid w:val="005C13AB"/>
    <w:rsid w:val="005C161E"/>
    <w:rsid w:val="005C1B3C"/>
    <w:rsid w:val="005C2F14"/>
    <w:rsid w:val="005C2F37"/>
    <w:rsid w:val="005C381A"/>
    <w:rsid w:val="005C3A60"/>
    <w:rsid w:val="005C40A2"/>
    <w:rsid w:val="005C4440"/>
    <w:rsid w:val="005C4C7C"/>
    <w:rsid w:val="005C4DC5"/>
    <w:rsid w:val="005C6A87"/>
    <w:rsid w:val="005C7836"/>
    <w:rsid w:val="005C7F24"/>
    <w:rsid w:val="005D1AC6"/>
    <w:rsid w:val="005D219A"/>
    <w:rsid w:val="005D26C5"/>
    <w:rsid w:val="005D2D12"/>
    <w:rsid w:val="005D3A00"/>
    <w:rsid w:val="005D3D00"/>
    <w:rsid w:val="005D3DC7"/>
    <w:rsid w:val="005D483A"/>
    <w:rsid w:val="005D583C"/>
    <w:rsid w:val="005D599D"/>
    <w:rsid w:val="005D59BC"/>
    <w:rsid w:val="005D5AC6"/>
    <w:rsid w:val="005D5E3E"/>
    <w:rsid w:val="005D5F4C"/>
    <w:rsid w:val="005D6A43"/>
    <w:rsid w:val="005D6F1E"/>
    <w:rsid w:val="005D71D3"/>
    <w:rsid w:val="005D76A6"/>
    <w:rsid w:val="005D7A8A"/>
    <w:rsid w:val="005E0321"/>
    <w:rsid w:val="005E06F2"/>
    <w:rsid w:val="005E0C76"/>
    <w:rsid w:val="005E0CD5"/>
    <w:rsid w:val="005E0F62"/>
    <w:rsid w:val="005E0F71"/>
    <w:rsid w:val="005E148E"/>
    <w:rsid w:val="005E1D58"/>
    <w:rsid w:val="005E1DA8"/>
    <w:rsid w:val="005E28F1"/>
    <w:rsid w:val="005E2E59"/>
    <w:rsid w:val="005E341E"/>
    <w:rsid w:val="005E3DB3"/>
    <w:rsid w:val="005E410F"/>
    <w:rsid w:val="005E4139"/>
    <w:rsid w:val="005E427A"/>
    <w:rsid w:val="005E5268"/>
    <w:rsid w:val="005E5512"/>
    <w:rsid w:val="005E56EB"/>
    <w:rsid w:val="005E5A08"/>
    <w:rsid w:val="005E5F31"/>
    <w:rsid w:val="005E645F"/>
    <w:rsid w:val="005E6E80"/>
    <w:rsid w:val="005E6EFA"/>
    <w:rsid w:val="005E7C11"/>
    <w:rsid w:val="005E7D75"/>
    <w:rsid w:val="005F0292"/>
    <w:rsid w:val="005F0F78"/>
    <w:rsid w:val="005F12BA"/>
    <w:rsid w:val="005F1429"/>
    <w:rsid w:val="005F14DF"/>
    <w:rsid w:val="005F16F3"/>
    <w:rsid w:val="005F1C87"/>
    <w:rsid w:val="005F28FB"/>
    <w:rsid w:val="005F2C12"/>
    <w:rsid w:val="005F30B2"/>
    <w:rsid w:val="005F33D7"/>
    <w:rsid w:val="005F348C"/>
    <w:rsid w:val="005F3DEF"/>
    <w:rsid w:val="005F4D2A"/>
    <w:rsid w:val="005F5226"/>
    <w:rsid w:val="005F5A64"/>
    <w:rsid w:val="005F5C64"/>
    <w:rsid w:val="005F60D0"/>
    <w:rsid w:val="005F672E"/>
    <w:rsid w:val="005F7579"/>
    <w:rsid w:val="005F788C"/>
    <w:rsid w:val="006000FD"/>
    <w:rsid w:val="006001D2"/>
    <w:rsid w:val="00600681"/>
    <w:rsid w:val="006007EE"/>
    <w:rsid w:val="00600FF4"/>
    <w:rsid w:val="00601105"/>
    <w:rsid w:val="0060182F"/>
    <w:rsid w:val="0060186F"/>
    <w:rsid w:val="006022B0"/>
    <w:rsid w:val="00602C75"/>
    <w:rsid w:val="00604291"/>
    <w:rsid w:val="006042E5"/>
    <w:rsid w:val="00604499"/>
    <w:rsid w:val="006045DA"/>
    <w:rsid w:val="00605332"/>
    <w:rsid w:val="00605D00"/>
    <w:rsid w:val="00605F86"/>
    <w:rsid w:val="0060623B"/>
    <w:rsid w:val="0060733D"/>
    <w:rsid w:val="00607B80"/>
    <w:rsid w:val="00607E5F"/>
    <w:rsid w:val="00611442"/>
    <w:rsid w:val="00611667"/>
    <w:rsid w:val="0061196D"/>
    <w:rsid w:val="00611E26"/>
    <w:rsid w:val="006121DB"/>
    <w:rsid w:val="00612C50"/>
    <w:rsid w:val="00612F03"/>
    <w:rsid w:val="006130FB"/>
    <w:rsid w:val="00613310"/>
    <w:rsid w:val="0061342F"/>
    <w:rsid w:val="006137CE"/>
    <w:rsid w:val="00613BF6"/>
    <w:rsid w:val="00614823"/>
    <w:rsid w:val="00614A94"/>
    <w:rsid w:val="00614B5A"/>
    <w:rsid w:val="00614D32"/>
    <w:rsid w:val="00614D79"/>
    <w:rsid w:val="006156B4"/>
    <w:rsid w:val="00616013"/>
    <w:rsid w:val="00616140"/>
    <w:rsid w:val="00616C08"/>
    <w:rsid w:val="00616EB8"/>
    <w:rsid w:val="00617517"/>
    <w:rsid w:val="0061770B"/>
    <w:rsid w:val="00617AF3"/>
    <w:rsid w:val="0062073E"/>
    <w:rsid w:val="00620793"/>
    <w:rsid w:val="0062094A"/>
    <w:rsid w:val="00620A8B"/>
    <w:rsid w:val="00620B42"/>
    <w:rsid w:val="00620DAD"/>
    <w:rsid w:val="0062119F"/>
    <w:rsid w:val="006212D6"/>
    <w:rsid w:val="0062134F"/>
    <w:rsid w:val="0062197B"/>
    <w:rsid w:val="00621CF9"/>
    <w:rsid w:val="006226C7"/>
    <w:rsid w:val="006228FB"/>
    <w:rsid w:val="0062293A"/>
    <w:rsid w:val="00622A34"/>
    <w:rsid w:val="00622A45"/>
    <w:rsid w:val="006238DF"/>
    <w:rsid w:val="00624AE4"/>
    <w:rsid w:val="00624B68"/>
    <w:rsid w:val="00625C83"/>
    <w:rsid w:val="00626B69"/>
    <w:rsid w:val="00626D28"/>
    <w:rsid w:val="0062785E"/>
    <w:rsid w:val="006301A0"/>
    <w:rsid w:val="0063024D"/>
    <w:rsid w:val="00630C86"/>
    <w:rsid w:val="00630CAC"/>
    <w:rsid w:val="00631636"/>
    <w:rsid w:val="00631A84"/>
    <w:rsid w:val="00631C14"/>
    <w:rsid w:val="00631E9B"/>
    <w:rsid w:val="00632772"/>
    <w:rsid w:val="006339A1"/>
    <w:rsid w:val="00633B21"/>
    <w:rsid w:val="00633CB7"/>
    <w:rsid w:val="00633CFE"/>
    <w:rsid w:val="00634C7D"/>
    <w:rsid w:val="00634CC1"/>
    <w:rsid w:val="00635A9D"/>
    <w:rsid w:val="00636935"/>
    <w:rsid w:val="00636D7D"/>
    <w:rsid w:val="00637A3B"/>
    <w:rsid w:val="006400BC"/>
    <w:rsid w:val="00640299"/>
    <w:rsid w:val="006409C3"/>
    <w:rsid w:val="00641040"/>
    <w:rsid w:val="0064206D"/>
    <w:rsid w:val="00642155"/>
    <w:rsid w:val="00642CD7"/>
    <w:rsid w:val="00643161"/>
    <w:rsid w:val="00643CCA"/>
    <w:rsid w:val="006446E1"/>
    <w:rsid w:val="006453A8"/>
    <w:rsid w:val="0064571E"/>
    <w:rsid w:val="00645E65"/>
    <w:rsid w:val="006460F5"/>
    <w:rsid w:val="006462D9"/>
    <w:rsid w:val="0064708A"/>
    <w:rsid w:val="0064709D"/>
    <w:rsid w:val="00647106"/>
    <w:rsid w:val="006474AA"/>
    <w:rsid w:val="00647719"/>
    <w:rsid w:val="00647E55"/>
    <w:rsid w:val="0064AE7C"/>
    <w:rsid w:val="00650237"/>
    <w:rsid w:val="00650F97"/>
    <w:rsid w:val="00651437"/>
    <w:rsid w:val="00651B0B"/>
    <w:rsid w:val="006527E1"/>
    <w:rsid w:val="00652D29"/>
    <w:rsid w:val="00652EEF"/>
    <w:rsid w:val="00653C9D"/>
    <w:rsid w:val="00653CEE"/>
    <w:rsid w:val="00655042"/>
    <w:rsid w:val="00655249"/>
    <w:rsid w:val="006552FA"/>
    <w:rsid w:val="00655A39"/>
    <w:rsid w:val="00655AA6"/>
    <w:rsid w:val="00655E69"/>
    <w:rsid w:val="006561F5"/>
    <w:rsid w:val="006569DA"/>
    <w:rsid w:val="00656DF0"/>
    <w:rsid w:val="006575DC"/>
    <w:rsid w:val="006601F8"/>
    <w:rsid w:val="006603DF"/>
    <w:rsid w:val="006605B6"/>
    <w:rsid w:val="00660D6C"/>
    <w:rsid w:val="00661007"/>
    <w:rsid w:val="0066163E"/>
    <w:rsid w:val="00662304"/>
    <w:rsid w:val="006636E3"/>
    <w:rsid w:val="00663921"/>
    <w:rsid w:val="006647AC"/>
    <w:rsid w:val="00665021"/>
    <w:rsid w:val="00665623"/>
    <w:rsid w:val="00665672"/>
    <w:rsid w:val="00665D43"/>
    <w:rsid w:val="006666A3"/>
    <w:rsid w:val="00666C2E"/>
    <w:rsid w:val="00666E89"/>
    <w:rsid w:val="00666F98"/>
    <w:rsid w:val="00667120"/>
    <w:rsid w:val="006675D0"/>
    <w:rsid w:val="00667D1D"/>
    <w:rsid w:val="00667FB6"/>
    <w:rsid w:val="00670D89"/>
    <w:rsid w:val="00671834"/>
    <w:rsid w:val="00672010"/>
    <w:rsid w:val="006732CC"/>
    <w:rsid w:val="0067412B"/>
    <w:rsid w:val="006741D5"/>
    <w:rsid w:val="00674CA3"/>
    <w:rsid w:val="00675859"/>
    <w:rsid w:val="0067589F"/>
    <w:rsid w:val="006763F1"/>
    <w:rsid w:val="006767A1"/>
    <w:rsid w:val="00676F84"/>
    <w:rsid w:val="00680512"/>
    <w:rsid w:val="00680FBF"/>
    <w:rsid w:val="00681509"/>
    <w:rsid w:val="006818D2"/>
    <w:rsid w:val="00681FB3"/>
    <w:rsid w:val="00682310"/>
    <w:rsid w:val="00683138"/>
    <w:rsid w:val="00683694"/>
    <w:rsid w:val="0068388D"/>
    <w:rsid w:val="00683A1A"/>
    <w:rsid w:val="0068457C"/>
    <w:rsid w:val="00684BB4"/>
    <w:rsid w:val="006854FF"/>
    <w:rsid w:val="0068602F"/>
    <w:rsid w:val="0068661E"/>
    <w:rsid w:val="00686A00"/>
    <w:rsid w:val="00686AD7"/>
    <w:rsid w:val="00686C56"/>
    <w:rsid w:val="00687956"/>
    <w:rsid w:val="00687AE3"/>
    <w:rsid w:val="00690147"/>
    <w:rsid w:val="006907B2"/>
    <w:rsid w:val="006910DA"/>
    <w:rsid w:val="0069110A"/>
    <w:rsid w:val="0069158B"/>
    <w:rsid w:val="006918CE"/>
    <w:rsid w:val="006918DD"/>
    <w:rsid w:val="0069201F"/>
    <w:rsid w:val="00692540"/>
    <w:rsid w:val="006927E6"/>
    <w:rsid w:val="00692D88"/>
    <w:rsid w:val="00693475"/>
    <w:rsid w:val="00693DDD"/>
    <w:rsid w:val="0069522C"/>
    <w:rsid w:val="00695F81"/>
    <w:rsid w:val="00696205"/>
    <w:rsid w:val="00696D12"/>
    <w:rsid w:val="0069716D"/>
    <w:rsid w:val="00697714"/>
    <w:rsid w:val="006979D1"/>
    <w:rsid w:val="006A0B3B"/>
    <w:rsid w:val="006A1024"/>
    <w:rsid w:val="006A1028"/>
    <w:rsid w:val="006A118E"/>
    <w:rsid w:val="006A12F2"/>
    <w:rsid w:val="006A138F"/>
    <w:rsid w:val="006A1911"/>
    <w:rsid w:val="006A1F9E"/>
    <w:rsid w:val="006A22AC"/>
    <w:rsid w:val="006A26F7"/>
    <w:rsid w:val="006A270D"/>
    <w:rsid w:val="006A2A11"/>
    <w:rsid w:val="006A3057"/>
    <w:rsid w:val="006A3617"/>
    <w:rsid w:val="006A3678"/>
    <w:rsid w:val="006A3E41"/>
    <w:rsid w:val="006A45B2"/>
    <w:rsid w:val="006A4A21"/>
    <w:rsid w:val="006A53B7"/>
    <w:rsid w:val="006A5478"/>
    <w:rsid w:val="006A549E"/>
    <w:rsid w:val="006A58A1"/>
    <w:rsid w:val="006A5EC4"/>
    <w:rsid w:val="006A5FC5"/>
    <w:rsid w:val="006A6960"/>
    <w:rsid w:val="006A7007"/>
    <w:rsid w:val="006A7398"/>
    <w:rsid w:val="006A75EF"/>
    <w:rsid w:val="006A7883"/>
    <w:rsid w:val="006A7A4B"/>
    <w:rsid w:val="006B11B2"/>
    <w:rsid w:val="006B14AD"/>
    <w:rsid w:val="006B17C8"/>
    <w:rsid w:val="006B232A"/>
    <w:rsid w:val="006B2B7E"/>
    <w:rsid w:val="006B3E80"/>
    <w:rsid w:val="006B4E8F"/>
    <w:rsid w:val="006B5D39"/>
    <w:rsid w:val="006B67D3"/>
    <w:rsid w:val="006B6EED"/>
    <w:rsid w:val="006B7D92"/>
    <w:rsid w:val="006C08AC"/>
    <w:rsid w:val="006C08C5"/>
    <w:rsid w:val="006C0DF4"/>
    <w:rsid w:val="006C1463"/>
    <w:rsid w:val="006C1D05"/>
    <w:rsid w:val="006C20FA"/>
    <w:rsid w:val="006C222F"/>
    <w:rsid w:val="006C25DB"/>
    <w:rsid w:val="006C3952"/>
    <w:rsid w:val="006C60E5"/>
    <w:rsid w:val="006C646C"/>
    <w:rsid w:val="006C652D"/>
    <w:rsid w:val="006C694E"/>
    <w:rsid w:val="006C6C86"/>
    <w:rsid w:val="006C73F3"/>
    <w:rsid w:val="006C7CF3"/>
    <w:rsid w:val="006C7D7A"/>
    <w:rsid w:val="006C7ED9"/>
    <w:rsid w:val="006C7FDC"/>
    <w:rsid w:val="006D06BC"/>
    <w:rsid w:val="006D1A0B"/>
    <w:rsid w:val="006D2C43"/>
    <w:rsid w:val="006D3827"/>
    <w:rsid w:val="006D38C3"/>
    <w:rsid w:val="006D3C53"/>
    <w:rsid w:val="006D4804"/>
    <w:rsid w:val="006D4BC7"/>
    <w:rsid w:val="006D4C12"/>
    <w:rsid w:val="006D4D37"/>
    <w:rsid w:val="006D54E6"/>
    <w:rsid w:val="006D5E3A"/>
    <w:rsid w:val="006D6910"/>
    <w:rsid w:val="006D7034"/>
    <w:rsid w:val="006D74CC"/>
    <w:rsid w:val="006D783A"/>
    <w:rsid w:val="006D7EA3"/>
    <w:rsid w:val="006D7F80"/>
    <w:rsid w:val="006E08C8"/>
    <w:rsid w:val="006E1193"/>
    <w:rsid w:val="006E16AC"/>
    <w:rsid w:val="006E195F"/>
    <w:rsid w:val="006E22DE"/>
    <w:rsid w:val="006E2D2F"/>
    <w:rsid w:val="006E2E6B"/>
    <w:rsid w:val="006E310C"/>
    <w:rsid w:val="006E3424"/>
    <w:rsid w:val="006E3FE8"/>
    <w:rsid w:val="006E4F95"/>
    <w:rsid w:val="006E582D"/>
    <w:rsid w:val="006E5D6B"/>
    <w:rsid w:val="006E5F8A"/>
    <w:rsid w:val="006E6272"/>
    <w:rsid w:val="006E6903"/>
    <w:rsid w:val="006E6953"/>
    <w:rsid w:val="006E6E5B"/>
    <w:rsid w:val="006E7CB3"/>
    <w:rsid w:val="006F02F8"/>
    <w:rsid w:val="006F0BBC"/>
    <w:rsid w:val="006F11C8"/>
    <w:rsid w:val="006F1952"/>
    <w:rsid w:val="006F2560"/>
    <w:rsid w:val="006F2583"/>
    <w:rsid w:val="006F27E5"/>
    <w:rsid w:val="006F2B0D"/>
    <w:rsid w:val="006F39C3"/>
    <w:rsid w:val="006F40CD"/>
    <w:rsid w:val="006F4353"/>
    <w:rsid w:val="006F502B"/>
    <w:rsid w:val="006F506B"/>
    <w:rsid w:val="006F52C3"/>
    <w:rsid w:val="006F5932"/>
    <w:rsid w:val="006F5DF0"/>
    <w:rsid w:val="006F6356"/>
    <w:rsid w:val="006F67BD"/>
    <w:rsid w:val="006F6B8F"/>
    <w:rsid w:val="0070022B"/>
    <w:rsid w:val="007002E2"/>
    <w:rsid w:val="007017AA"/>
    <w:rsid w:val="00701DB0"/>
    <w:rsid w:val="007032C6"/>
    <w:rsid w:val="00703532"/>
    <w:rsid w:val="007037EE"/>
    <w:rsid w:val="007038DB"/>
    <w:rsid w:val="00705352"/>
    <w:rsid w:val="007058C9"/>
    <w:rsid w:val="00706682"/>
    <w:rsid w:val="00706DFF"/>
    <w:rsid w:val="00707958"/>
    <w:rsid w:val="00707F1D"/>
    <w:rsid w:val="00710DC3"/>
    <w:rsid w:val="007117A5"/>
    <w:rsid w:val="0071297A"/>
    <w:rsid w:val="00712CC4"/>
    <w:rsid w:val="00712E06"/>
    <w:rsid w:val="00714158"/>
    <w:rsid w:val="007141DF"/>
    <w:rsid w:val="007144EC"/>
    <w:rsid w:val="007157C4"/>
    <w:rsid w:val="007158AF"/>
    <w:rsid w:val="0071626D"/>
    <w:rsid w:val="00716518"/>
    <w:rsid w:val="00716877"/>
    <w:rsid w:val="00716AE6"/>
    <w:rsid w:val="00716F6B"/>
    <w:rsid w:val="0071773F"/>
    <w:rsid w:val="00720186"/>
    <w:rsid w:val="007208E8"/>
    <w:rsid w:val="00722FAA"/>
    <w:rsid w:val="00723502"/>
    <w:rsid w:val="00723BC0"/>
    <w:rsid w:val="00723C88"/>
    <w:rsid w:val="007242B9"/>
    <w:rsid w:val="00724BC4"/>
    <w:rsid w:val="007262C9"/>
    <w:rsid w:val="0072639C"/>
    <w:rsid w:val="00726407"/>
    <w:rsid w:val="007269C4"/>
    <w:rsid w:val="00726AB4"/>
    <w:rsid w:val="00727939"/>
    <w:rsid w:val="00727D9E"/>
    <w:rsid w:val="0073014B"/>
    <w:rsid w:val="007303A4"/>
    <w:rsid w:val="007304DF"/>
    <w:rsid w:val="00730EC4"/>
    <w:rsid w:val="0073221E"/>
    <w:rsid w:val="007328AA"/>
    <w:rsid w:val="007334F1"/>
    <w:rsid w:val="00733540"/>
    <w:rsid w:val="007346F8"/>
    <w:rsid w:val="00734D9C"/>
    <w:rsid w:val="0073507E"/>
    <w:rsid w:val="007355B4"/>
    <w:rsid w:val="00736678"/>
    <w:rsid w:val="007378F8"/>
    <w:rsid w:val="00740105"/>
    <w:rsid w:val="007412AE"/>
    <w:rsid w:val="00742958"/>
    <w:rsid w:val="00742AC3"/>
    <w:rsid w:val="00742B25"/>
    <w:rsid w:val="00742EBD"/>
    <w:rsid w:val="007433E0"/>
    <w:rsid w:val="00743ED9"/>
    <w:rsid w:val="00744FF2"/>
    <w:rsid w:val="007452FE"/>
    <w:rsid w:val="00745911"/>
    <w:rsid w:val="00747C97"/>
    <w:rsid w:val="007502C1"/>
    <w:rsid w:val="007502F6"/>
    <w:rsid w:val="00750558"/>
    <w:rsid w:val="00750F8B"/>
    <w:rsid w:val="0075155C"/>
    <w:rsid w:val="007525B4"/>
    <w:rsid w:val="007533F3"/>
    <w:rsid w:val="00753E77"/>
    <w:rsid w:val="00753ED7"/>
    <w:rsid w:val="00754838"/>
    <w:rsid w:val="007556A8"/>
    <w:rsid w:val="00755F8B"/>
    <w:rsid w:val="00756D17"/>
    <w:rsid w:val="00757459"/>
    <w:rsid w:val="00757A1E"/>
    <w:rsid w:val="00760036"/>
    <w:rsid w:val="0076017E"/>
    <w:rsid w:val="0076073A"/>
    <w:rsid w:val="00760F1E"/>
    <w:rsid w:val="00761A3B"/>
    <w:rsid w:val="00761AA5"/>
    <w:rsid w:val="00761CE3"/>
    <w:rsid w:val="00762518"/>
    <w:rsid w:val="007625EB"/>
    <w:rsid w:val="00764115"/>
    <w:rsid w:val="00764121"/>
    <w:rsid w:val="007643E4"/>
    <w:rsid w:val="0076454E"/>
    <w:rsid w:val="00764782"/>
    <w:rsid w:val="007647D5"/>
    <w:rsid w:val="00764806"/>
    <w:rsid w:val="00764F3F"/>
    <w:rsid w:val="00764F54"/>
    <w:rsid w:val="00764F9C"/>
    <w:rsid w:val="007650EA"/>
    <w:rsid w:val="0076584C"/>
    <w:rsid w:val="007679C9"/>
    <w:rsid w:val="00770598"/>
    <w:rsid w:val="00770BC8"/>
    <w:rsid w:val="0077107D"/>
    <w:rsid w:val="00771523"/>
    <w:rsid w:val="00771807"/>
    <w:rsid w:val="00772521"/>
    <w:rsid w:val="007729B5"/>
    <w:rsid w:val="007729C7"/>
    <w:rsid w:val="00773C26"/>
    <w:rsid w:val="00773CD7"/>
    <w:rsid w:val="00773DB6"/>
    <w:rsid w:val="00774043"/>
    <w:rsid w:val="00774205"/>
    <w:rsid w:val="00774B41"/>
    <w:rsid w:val="00775538"/>
    <w:rsid w:val="00776168"/>
    <w:rsid w:val="00776320"/>
    <w:rsid w:val="0077677B"/>
    <w:rsid w:val="00776AA0"/>
    <w:rsid w:val="0077769E"/>
    <w:rsid w:val="00777D8D"/>
    <w:rsid w:val="0078091F"/>
    <w:rsid w:val="00780932"/>
    <w:rsid w:val="00781A40"/>
    <w:rsid w:val="00781EB5"/>
    <w:rsid w:val="00782092"/>
    <w:rsid w:val="007823B2"/>
    <w:rsid w:val="0078252A"/>
    <w:rsid w:val="00782F17"/>
    <w:rsid w:val="007831CF"/>
    <w:rsid w:val="00783D77"/>
    <w:rsid w:val="00783E71"/>
    <w:rsid w:val="007843D4"/>
    <w:rsid w:val="00784BE7"/>
    <w:rsid w:val="00784C1B"/>
    <w:rsid w:val="00785301"/>
    <w:rsid w:val="007853C0"/>
    <w:rsid w:val="00785717"/>
    <w:rsid w:val="00785F5E"/>
    <w:rsid w:val="00786031"/>
    <w:rsid w:val="007861DD"/>
    <w:rsid w:val="007863DE"/>
    <w:rsid w:val="007864AB"/>
    <w:rsid w:val="00786C08"/>
    <w:rsid w:val="00786C5B"/>
    <w:rsid w:val="0078701F"/>
    <w:rsid w:val="00787048"/>
    <w:rsid w:val="007874E7"/>
    <w:rsid w:val="00787B1C"/>
    <w:rsid w:val="00787F19"/>
    <w:rsid w:val="00787FD3"/>
    <w:rsid w:val="007906DB"/>
    <w:rsid w:val="00791E5D"/>
    <w:rsid w:val="00792AA6"/>
    <w:rsid w:val="00793278"/>
    <w:rsid w:val="00793808"/>
    <w:rsid w:val="007938B8"/>
    <w:rsid w:val="0079504D"/>
    <w:rsid w:val="00795F16"/>
    <w:rsid w:val="0079626F"/>
    <w:rsid w:val="00796CED"/>
    <w:rsid w:val="007972F1"/>
    <w:rsid w:val="007975D2"/>
    <w:rsid w:val="007A05D9"/>
    <w:rsid w:val="007A18DF"/>
    <w:rsid w:val="007A23C8"/>
    <w:rsid w:val="007A2482"/>
    <w:rsid w:val="007A2938"/>
    <w:rsid w:val="007A3138"/>
    <w:rsid w:val="007A3950"/>
    <w:rsid w:val="007A3B72"/>
    <w:rsid w:val="007A3FDD"/>
    <w:rsid w:val="007A402A"/>
    <w:rsid w:val="007A4207"/>
    <w:rsid w:val="007A4618"/>
    <w:rsid w:val="007A4E3E"/>
    <w:rsid w:val="007A517C"/>
    <w:rsid w:val="007A52AB"/>
    <w:rsid w:val="007A57A7"/>
    <w:rsid w:val="007A5BDA"/>
    <w:rsid w:val="007A6422"/>
    <w:rsid w:val="007A72D2"/>
    <w:rsid w:val="007A7EDE"/>
    <w:rsid w:val="007B01DC"/>
    <w:rsid w:val="007B09C4"/>
    <w:rsid w:val="007B0FE4"/>
    <w:rsid w:val="007B1478"/>
    <w:rsid w:val="007B3243"/>
    <w:rsid w:val="007B34D7"/>
    <w:rsid w:val="007B423E"/>
    <w:rsid w:val="007B5412"/>
    <w:rsid w:val="007B5830"/>
    <w:rsid w:val="007B6448"/>
    <w:rsid w:val="007B66D0"/>
    <w:rsid w:val="007B675B"/>
    <w:rsid w:val="007B6B1E"/>
    <w:rsid w:val="007B6D4E"/>
    <w:rsid w:val="007B7864"/>
    <w:rsid w:val="007B7C61"/>
    <w:rsid w:val="007C0DD2"/>
    <w:rsid w:val="007C0DE7"/>
    <w:rsid w:val="007C14E8"/>
    <w:rsid w:val="007C1CCA"/>
    <w:rsid w:val="007C2E78"/>
    <w:rsid w:val="007C5D83"/>
    <w:rsid w:val="007C6192"/>
    <w:rsid w:val="007C6406"/>
    <w:rsid w:val="007C6C26"/>
    <w:rsid w:val="007C7A5F"/>
    <w:rsid w:val="007C7E2E"/>
    <w:rsid w:val="007D0B23"/>
    <w:rsid w:val="007D1756"/>
    <w:rsid w:val="007D1D24"/>
    <w:rsid w:val="007D369D"/>
    <w:rsid w:val="007D41C4"/>
    <w:rsid w:val="007D4441"/>
    <w:rsid w:val="007D5938"/>
    <w:rsid w:val="007D64DB"/>
    <w:rsid w:val="007D6BD1"/>
    <w:rsid w:val="007D6C3C"/>
    <w:rsid w:val="007D6D09"/>
    <w:rsid w:val="007D7F10"/>
    <w:rsid w:val="007D7F1E"/>
    <w:rsid w:val="007E13E1"/>
    <w:rsid w:val="007E1468"/>
    <w:rsid w:val="007E1B68"/>
    <w:rsid w:val="007E2118"/>
    <w:rsid w:val="007E22CF"/>
    <w:rsid w:val="007E23C4"/>
    <w:rsid w:val="007E2C65"/>
    <w:rsid w:val="007E30ED"/>
    <w:rsid w:val="007E3823"/>
    <w:rsid w:val="007E3BB0"/>
    <w:rsid w:val="007E3F3E"/>
    <w:rsid w:val="007E44D8"/>
    <w:rsid w:val="007E44E9"/>
    <w:rsid w:val="007E509F"/>
    <w:rsid w:val="007E50EF"/>
    <w:rsid w:val="007E60DE"/>
    <w:rsid w:val="007E68CF"/>
    <w:rsid w:val="007E6E88"/>
    <w:rsid w:val="007E768D"/>
    <w:rsid w:val="007F0090"/>
    <w:rsid w:val="007F03DE"/>
    <w:rsid w:val="007F11D8"/>
    <w:rsid w:val="007F120A"/>
    <w:rsid w:val="007F1406"/>
    <w:rsid w:val="007F1D1B"/>
    <w:rsid w:val="007F2936"/>
    <w:rsid w:val="007F2E18"/>
    <w:rsid w:val="007F2E84"/>
    <w:rsid w:val="007F3B78"/>
    <w:rsid w:val="007F482B"/>
    <w:rsid w:val="007F5218"/>
    <w:rsid w:val="007F5325"/>
    <w:rsid w:val="007F599F"/>
    <w:rsid w:val="007F5AFF"/>
    <w:rsid w:val="007F5DC3"/>
    <w:rsid w:val="007F5F55"/>
    <w:rsid w:val="007F6670"/>
    <w:rsid w:val="007F6823"/>
    <w:rsid w:val="007F6994"/>
    <w:rsid w:val="007F737B"/>
    <w:rsid w:val="007F7662"/>
    <w:rsid w:val="008011C5"/>
    <w:rsid w:val="00801FA1"/>
    <w:rsid w:val="0080209F"/>
    <w:rsid w:val="008020B7"/>
    <w:rsid w:val="0080225B"/>
    <w:rsid w:val="008023BE"/>
    <w:rsid w:val="00803340"/>
    <w:rsid w:val="0080354D"/>
    <w:rsid w:val="0080356F"/>
    <w:rsid w:val="00803642"/>
    <w:rsid w:val="00803C3F"/>
    <w:rsid w:val="00803D9C"/>
    <w:rsid w:val="00804010"/>
    <w:rsid w:val="0080422F"/>
    <w:rsid w:val="008048A0"/>
    <w:rsid w:val="00804FD7"/>
    <w:rsid w:val="00805A55"/>
    <w:rsid w:val="00805DDB"/>
    <w:rsid w:val="00806598"/>
    <w:rsid w:val="00806698"/>
    <w:rsid w:val="0080759A"/>
    <w:rsid w:val="00807772"/>
    <w:rsid w:val="008077EA"/>
    <w:rsid w:val="00807B6E"/>
    <w:rsid w:val="00807E66"/>
    <w:rsid w:val="008105EC"/>
    <w:rsid w:val="008114A5"/>
    <w:rsid w:val="008114E9"/>
    <w:rsid w:val="008119A5"/>
    <w:rsid w:val="00812CCC"/>
    <w:rsid w:val="00813305"/>
    <w:rsid w:val="0081369C"/>
    <w:rsid w:val="00813EAC"/>
    <w:rsid w:val="00813F17"/>
    <w:rsid w:val="008143FB"/>
    <w:rsid w:val="00815215"/>
    <w:rsid w:val="008156C6"/>
    <w:rsid w:val="0081587F"/>
    <w:rsid w:val="00815929"/>
    <w:rsid w:val="0081637D"/>
    <w:rsid w:val="008179E5"/>
    <w:rsid w:val="00817EA4"/>
    <w:rsid w:val="00821873"/>
    <w:rsid w:val="00821A43"/>
    <w:rsid w:val="00821B45"/>
    <w:rsid w:val="00821D46"/>
    <w:rsid w:val="008222EA"/>
    <w:rsid w:val="00822C07"/>
    <w:rsid w:val="00822EAB"/>
    <w:rsid w:val="008233F5"/>
    <w:rsid w:val="008234E4"/>
    <w:rsid w:val="0082384C"/>
    <w:rsid w:val="00823B69"/>
    <w:rsid w:val="008243D5"/>
    <w:rsid w:val="008247DB"/>
    <w:rsid w:val="00824E00"/>
    <w:rsid w:val="008256AB"/>
    <w:rsid w:val="00826FDA"/>
    <w:rsid w:val="008276ED"/>
    <w:rsid w:val="00827AE5"/>
    <w:rsid w:val="00827EA2"/>
    <w:rsid w:val="0083007D"/>
    <w:rsid w:val="008307BD"/>
    <w:rsid w:val="008307F5"/>
    <w:rsid w:val="008310D3"/>
    <w:rsid w:val="00831B6F"/>
    <w:rsid w:val="008321BF"/>
    <w:rsid w:val="00832428"/>
    <w:rsid w:val="0083261B"/>
    <w:rsid w:val="00832E03"/>
    <w:rsid w:val="00832FD5"/>
    <w:rsid w:val="00833B81"/>
    <w:rsid w:val="008347F2"/>
    <w:rsid w:val="0083536B"/>
    <w:rsid w:val="008356E8"/>
    <w:rsid w:val="00835C18"/>
    <w:rsid w:val="008362F9"/>
    <w:rsid w:val="00837FB7"/>
    <w:rsid w:val="00837FE0"/>
    <w:rsid w:val="008402A9"/>
    <w:rsid w:val="00840635"/>
    <w:rsid w:val="00840915"/>
    <w:rsid w:val="00841087"/>
    <w:rsid w:val="0084148F"/>
    <w:rsid w:val="00841D8A"/>
    <w:rsid w:val="00841EC0"/>
    <w:rsid w:val="0084215E"/>
    <w:rsid w:val="00842F36"/>
    <w:rsid w:val="008430BF"/>
    <w:rsid w:val="0084367F"/>
    <w:rsid w:val="00843AF1"/>
    <w:rsid w:val="00843C6F"/>
    <w:rsid w:val="008449FA"/>
    <w:rsid w:val="008455A3"/>
    <w:rsid w:val="00845772"/>
    <w:rsid w:val="008457A8"/>
    <w:rsid w:val="008463AD"/>
    <w:rsid w:val="008468DA"/>
    <w:rsid w:val="00846FB6"/>
    <w:rsid w:val="00847AB9"/>
    <w:rsid w:val="00847D61"/>
    <w:rsid w:val="0085098E"/>
    <w:rsid w:val="00851C7D"/>
    <w:rsid w:val="00852374"/>
    <w:rsid w:val="00852592"/>
    <w:rsid w:val="00852731"/>
    <w:rsid w:val="00852CD2"/>
    <w:rsid w:val="00852D2D"/>
    <w:rsid w:val="008530BD"/>
    <w:rsid w:val="008543DA"/>
    <w:rsid w:val="00857ECA"/>
    <w:rsid w:val="00860239"/>
    <w:rsid w:val="008605FA"/>
    <w:rsid w:val="00860977"/>
    <w:rsid w:val="008611F1"/>
    <w:rsid w:val="008615B1"/>
    <w:rsid w:val="00861790"/>
    <w:rsid w:val="00861FD0"/>
    <w:rsid w:val="00862758"/>
    <w:rsid w:val="008627F3"/>
    <w:rsid w:val="00862964"/>
    <w:rsid w:val="0086313C"/>
    <w:rsid w:val="008649C0"/>
    <w:rsid w:val="00864B5C"/>
    <w:rsid w:val="00865130"/>
    <w:rsid w:val="00865526"/>
    <w:rsid w:val="00865ECE"/>
    <w:rsid w:val="0086611A"/>
    <w:rsid w:val="00866390"/>
    <w:rsid w:val="0086673B"/>
    <w:rsid w:val="00866EC6"/>
    <w:rsid w:val="00867CF1"/>
    <w:rsid w:val="00867E2C"/>
    <w:rsid w:val="00867F9D"/>
    <w:rsid w:val="00870357"/>
    <w:rsid w:val="0087267E"/>
    <w:rsid w:val="00872885"/>
    <w:rsid w:val="00873D33"/>
    <w:rsid w:val="0087406B"/>
    <w:rsid w:val="008743A7"/>
    <w:rsid w:val="00874456"/>
    <w:rsid w:val="008745A1"/>
    <w:rsid w:val="008752FF"/>
    <w:rsid w:val="0087559A"/>
    <w:rsid w:val="00875763"/>
    <w:rsid w:val="00876517"/>
    <w:rsid w:val="00877874"/>
    <w:rsid w:val="00877913"/>
    <w:rsid w:val="00877CBA"/>
    <w:rsid w:val="0088065C"/>
    <w:rsid w:val="0088067D"/>
    <w:rsid w:val="0088086F"/>
    <w:rsid w:val="00880BEF"/>
    <w:rsid w:val="00880FC3"/>
    <w:rsid w:val="0088128B"/>
    <w:rsid w:val="0088158C"/>
    <w:rsid w:val="00881BBA"/>
    <w:rsid w:val="00883E4E"/>
    <w:rsid w:val="00884882"/>
    <w:rsid w:val="00884B83"/>
    <w:rsid w:val="008857D0"/>
    <w:rsid w:val="008859AC"/>
    <w:rsid w:val="00885ADC"/>
    <w:rsid w:val="0088622D"/>
    <w:rsid w:val="008865CB"/>
    <w:rsid w:val="00886650"/>
    <w:rsid w:val="00887D55"/>
    <w:rsid w:val="00890AEB"/>
    <w:rsid w:val="00890C60"/>
    <w:rsid w:val="00891A61"/>
    <w:rsid w:val="00891DB3"/>
    <w:rsid w:val="00891DCA"/>
    <w:rsid w:val="00891E83"/>
    <w:rsid w:val="00893397"/>
    <w:rsid w:val="00893A27"/>
    <w:rsid w:val="0089527F"/>
    <w:rsid w:val="008958AB"/>
    <w:rsid w:val="00895992"/>
    <w:rsid w:val="00895C0C"/>
    <w:rsid w:val="00895C82"/>
    <w:rsid w:val="00896242"/>
    <w:rsid w:val="00896AEF"/>
    <w:rsid w:val="008A0394"/>
    <w:rsid w:val="008A1E9B"/>
    <w:rsid w:val="008A268C"/>
    <w:rsid w:val="008A2B69"/>
    <w:rsid w:val="008A3253"/>
    <w:rsid w:val="008A32A4"/>
    <w:rsid w:val="008A3AC1"/>
    <w:rsid w:val="008A4369"/>
    <w:rsid w:val="008A4577"/>
    <w:rsid w:val="008A4A55"/>
    <w:rsid w:val="008A4E58"/>
    <w:rsid w:val="008A538D"/>
    <w:rsid w:val="008A5683"/>
    <w:rsid w:val="008A5F0B"/>
    <w:rsid w:val="008A6F5F"/>
    <w:rsid w:val="008A7D8D"/>
    <w:rsid w:val="008B008F"/>
    <w:rsid w:val="008B09F9"/>
    <w:rsid w:val="008B12FA"/>
    <w:rsid w:val="008B1929"/>
    <w:rsid w:val="008B2197"/>
    <w:rsid w:val="008B265F"/>
    <w:rsid w:val="008B2900"/>
    <w:rsid w:val="008B33B9"/>
    <w:rsid w:val="008B3B0E"/>
    <w:rsid w:val="008B3EAD"/>
    <w:rsid w:val="008B418B"/>
    <w:rsid w:val="008B4637"/>
    <w:rsid w:val="008B5812"/>
    <w:rsid w:val="008B5823"/>
    <w:rsid w:val="008B6161"/>
    <w:rsid w:val="008B61B6"/>
    <w:rsid w:val="008B6815"/>
    <w:rsid w:val="008B6D07"/>
    <w:rsid w:val="008B73DA"/>
    <w:rsid w:val="008B79A4"/>
    <w:rsid w:val="008C077B"/>
    <w:rsid w:val="008C0B92"/>
    <w:rsid w:val="008C1C24"/>
    <w:rsid w:val="008C2FF1"/>
    <w:rsid w:val="008C318A"/>
    <w:rsid w:val="008C33CF"/>
    <w:rsid w:val="008C3442"/>
    <w:rsid w:val="008C3444"/>
    <w:rsid w:val="008C3ABF"/>
    <w:rsid w:val="008C40F1"/>
    <w:rsid w:val="008C4F95"/>
    <w:rsid w:val="008C5294"/>
    <w:rsid w:val="008C5EC8"/>
    <w:rsid w:val="008C62D3"/>
    <w:rsid w:val="008C6933"/>
    <w:rsid w:val="008C6FC1"/>
    <w:rsid w:val="008D0227"/>
    <w:rsid w:val="008D0394"/>
    <w:rsid w:val="008D0615"/>
    <w:rsid w:val="008D1302"/>
    <w:rsid w:val="008D1E63"/>
    <w:rsid w:val="008D26B4"/>
    <w:rsid w:val="008D2AB8"/>
    <w:rsid w:val="008D359A"/>
    <w:rsid w:val="008D35DB"/>
    <w:rsid w:val="008D3920"/>
    <w:rsid w:val="008D41C0"/>
    <w:rsid w:val="008D4E12"/>
    <w:rsid w:val="008D5C24"/>
    <w:rsid w:val="008D5C28"/>
    <w:rsid w:val="008D5E6F"/>
    <w:rsid w:val="008D6C52"/>
    <w:rsid w:val="008D7426"/>
    <w:rsid w:val="008E10F7"/>
    <w:rsid w:val="008E1912"/>
    <w:rsid w:val="008E1FCC"/>
    <w:rsid w:val="008E268B"/>
    <w:rsid w:val="008E289B"/>
    <w:rsid w:val="008E2912"/>
    <w:rsid w:val="008E29CB"/>
    <w:rsid w:val="008E2E09"/>
    <w:rsid w:val="008E32F0"/>
    <w:rsid w:val="008E34AD"/>
    <w:rsid w:val="008E3991"/>
    <w:rsid w:val="008E44E8"/>
    <w:rsid w:val="008E452C"/>
    <w:rsid w:val="008E478F"/>
    <w:rsid w:val="008E47CF"/>
    <w:rsid w:val="008E498A"/>
    <w:rsid w:val="008E4D7E"/>
    <w:rsid w:val="008E540B"/>
    <w:rsid w:val="008E56CF"/>
    <w:rsid w:val="008E6E79"/>
    <w:rsid w:val="008E725C"/>
    <w:rsid w:val="008E7840"/>
    <w:rsid w:val="008E7DE8"/>
    <w:rsid w:val="008F0C3E"/>
    <w:rsid w:val="008F15DD"/>
    <w:rsid w:val="008F18CA"/>
    <w:rsid w:val="008F196C"/>
    <w:rsid w:val="008F19D3"/>
    <w:rsid w:val="008F1A67"/>
    <w:rsid w:val="008F25AF"/>
    <w:rsid w:val="008F273B"/>
    <w:rsid w:val="008F2A75"/>
    <w:rsid w:val="008F2D4C"/>
    <w:rsid w:val="008F39F0"/>
    <w:rsid w:val="008F3CDB"/>
    <w:rsid w:val="008F4FF7"/>
    <w:rsid w:val="008F5F9B"/>
    <w:rsid w:val="008F7238"/>
    <w:rsid w:val="008F7AD2"/>
    <w:rsid w:val="008F7D28"/>
    <w:rsid w:val="0090013E"/>
    <w:rsid w:val="0090071E"/>
    <w:rsid w:val="00900DAD"/>
    <w:rsid w:val="00900F0C"/>
    <w:rsid w:val="00901811"/>
    <w:rsid w:val="00902628"/>
    <w:rsid w:val="009026BB"/>
    <w:rsid w:val="00902B6A"/>
    <w:rsid w:val="00903E02"/>
    <w:rsid w:val="00903F69"/>
    <w:rsid w:val="009043D5"/>
    <w:rsid w:val="00904DE1"/>
    <w:rsid w:val="00905D50"/>
    <w:rsid w:val="009061F1"/>
    <w:rsid w:val="009078EF"/>
    <w:rsid w:val="00907B20"/>
    <w:rsid w:val="00910BE4"/>
    <w:rsid w:val="00910E8D"/>
    <w:rsid w:val="00911A35"/>
    <w:rsid w:val="00912C4F"/>
    <w:rsid w:val="00912ED3"/>
    <w:rsid w:val="00913C8D"/>
    <w:rsid w:val="00913EAE"/>
    <w:rsid w:val="009148A0"/>
    <w:rsid w:val="00914BB2"/>
    <w:rsid w:val="00914C83"/>
    <w:rsid w:val="009169A6"/>
    <w:rsid w:val="00916BF8"/>
    <w:rsid w:val="00920296"/>
    <w:rsid w:val="00920602"/>
    <w:rsid w:val="00920BE3"/>
    <w:rsid w:val="0092155C"/>
    <w:rsid w:val="009218FF"/>
    <w:rsid w:val="00921B5A"/>
    <w:rsid w:val="00922C76"/>
    <w:rsid w:val="009234C4"/>
    <w:rsid w:val="0092400C"/>
    <w:rsid w:val="0092428D"/>
    <w:rsid w:val="00924EA1"/>
    <w:rsid w:val="00925814"/>
    <w:rsid w:val="00925D18"/>
    <w:rsid w:val="0092647E"/>
    <w:rsid w:val="00927C0C"/>
    <w:rsid w:val="009301C0"/>
    <w:rsid w:val="009302CF"/>
    <w:rsid w:val="00930627"/>
    <w:rsid w:val="0093226E"/>
    <w:rsid w:val="009322FB"/>
    <w:rsid w:val="00932570"/>
    <w:rsid w:val="00932760"/>
    <w:rsid w:val="00933247"/>
    <w:rsid w:val="009333BF"/>
    <w:rsid w:val="009336ED"/>
    <w:rsid w:val="00933843"/>
    <w:rsid w:val="00933993"/>
    <w:rsid w:val="00933D22"/>
    <w:rsid w:val="009343A8"/>
    <w:rsid w:val="00934471"/>
    <w:rsid w:val="00934EBD"/>
    <w:rsid w:val="009355B6"/>
    <w:rsid w:val="00935F4B"/>
    <w:rsid w:val="00936309"/>
    <w:rsid w:val="00936EED"/>
    <w:rsid w:val="00936F1E"/>
    <w:rsid w:val="0093700C"/>
    <w:rsid w:val="00937064"/>
    <w:rsid w:val="00937868"/>
    <w:rsid w:val="00937AF4"/>
    <w:rsid w:val="00941050"/>
    <w:rsid w:val="009414DE"/>
    <w:rsid w:val="00942449"/>
    <w:rsid w:val="00942BDD"/>
    <w:rsid w:val="00943697"/>
    <w:rsid w:val="00943B79"/>
    <w:rsid w:val="009451B4"/>
    <w:rsid w:val="00945A4C"/>
    <w:rsid w:val="00945CB4"/>
    <w:rsid w:val="009473DB"/>
    <w:rsid w:val="00947459"/>
    <w:rsid w:val="0094792E"/>
    <w:rsid w:val="00950A7F"/>
    <w:rsid w:val="00950B3B"/>
    <w:rsid w:val="00950F06"/>
    <w:rsid w:val="00950F91"/>
    <w:rsid w:val="00951226"/>
    <w:rsid w:val="009521ED"/>
    <w:rsid w:val="009522A2"/>
    <w:rsid w:val="009526A3"/>
    <w:rsid w:val="00952B2D"/>
    <w:rsid w:val="00952B32"/>
    <w:rsid w:val="00952E14"/>
    <w:rsid w:val="00954A79"/>
    <w:rsid w:val="00955012"/>
    <w:rsid w:val="009555FE"/>
    <w:rsid w:val="00955F02"/>
    <w:rsid w:val="00956195"/>
    <w:rsid w:val="009563A5"/>
    <w:rsid w:val="009563E0"/>
    <w:rsid w:val="00956833"/>
    <w:rsid w:val="00956A5A"/>
    <w:rsid w:val="00956CBE"/>
    <w:rsid w:val="00957487"/>
    <w:rsid w:val="009579E6"/>
    <w:rsid w:val="00957EFE"/>
    <w:rsid w:val="009620EA"/>
    <w:rsid w:val="009623B8"/>
    <w:rsid w:val="00962B10"/>
    <w:rsid w:val="00962C0A"/>
    <w:rsid w:val="00963057"/>
    <w:rsid w:val="0096380A"/>
    <w:rsid w:val="00964B14"/>
    <w:rsid w:val="009651C0"/>
    <w:rsid w:val="0096567E"/>
    <w:rsid w:val="00966BBA"/>
    <w:rsid w:val="0097046D"/>
    <w:rsid w:val="009704D2"/>
    <w:rsid w:val="009705C9"/>
    <w:rsid w:val="00970AC2"/>
    <w:rsid w:val="00970B17"/>
    <w:rsid w:val="00971131"/>
    <w:rsid w:val="00971493"/>
    <w:rsid w:val="009714EE"/>
    <w:rsid w:val="00971529"/>
    <w:rsid w:val="009726C5"/>
    <w:rsid w:val="00972DCC"/>
    <w:rsid w:val="0097308E"/>
    <w:rsid w:val="0097323B"/>
    <w:rsid w:val="0097357B"/>
    <w:rsid w:val="00974906"/>
    <w:rsid w:val="0097495E"/>
    <w:rsid w:val="00974BC7"/>
    <w:rsid w:val="00974C9A"/>
    <w:rsid w:val="00975026"/>
    <w:rsid w:val="0097576A"/>
    <w:rsid w:val="00975A40"/>
    <w:rsid w:val="00975CB5"/>
    <w:rsid w:val="00975E7E"/>
    <w:rsid w:val="009761BB"/>
    <w:rsid w:val="0097647A"/>
    <w:rsid w:val="0097653A"/>
    <w:rsid w:val="00976828"/>
    <w:rsid w:val="009769CC"/>
    <w:rsid w:val="00976C8C"/>
    <w:rsid w:val="00976FA5"/>
    <w:rsid w:val="0097709B"/>
    <w:rsid w:val="00977939"/>
    <w:rsid w:val="00977B9A"/>
    <w:rsid w:val="0098028A"/>
    <w:rsid w:val="0098077C"/>
    <w:rsid w:val="00980C39"/>
    <w:rsid w:val="00980E84"/>
    <w:rsid w:val="00981357"/>
    <w:rsid w:val="00981AB8"/>
    <w:rsid w:val="00982601"/>
    <w:rsid w:val="0098343B"/>
    <w:rsid w:val="0098396D"/>
    <w:rsid w:val="00983FE3"/>
    <w:rsid w:val="0098442C"/>
    <w:rsid w:val="00984801"/>
    <w:rsid w:val="00984A5B"/>
    <w:rsid w:val="00985A87"/>
    <w:rsid w:val="009863FF"/>
    <w:rsid w:val="00986F5B"/>
    <w:rsid w:val="009878F1"/>
    <w:rsid w:val="00990CA4"/>
    <w:rsid w:val="009916ED"/>
    <w:rsid w:val="00991812"/>
    <w:rsid w:val="00992328"/>
    <w:rsid w:val="00992427"/>
    <w:rsid w:val="0099286F"/>
    <w:rsid w:val="00992DC4"/>
    <w:rsid w:val="00993AF4"/>
    <w:rsid w:val="00993F0F"/>
    <w:rsid w:val="009945EF"/>
    <w:rsid w:val="0099462F"/>
    <w:rsid w:val="0099492C"/>
    <w:rsid w:val="00994EA2"/>
    <w:rsid w:val="00997188"/>
    <w:rsid w:val="0099764B"/>
    <w:rsid w:val="00997CCF"/>
    <w:rsid w:val="00997D55"/>
    <w:rsid w:val="009A01F9"/>
    <w:rsid w:val="009A0258"/>
    <w:rsid w:val="009A0BBF"/>
    <w:rsid w:val="009A0E60"/>
    <w:rsid w:val="009A0F11"/>
    <w:rsid w:val="009A1BE1"/>
    <w:rsid w:val="009A223A"/>
    <w:rsid w:val="009A3174"/>
    <w:rsid w:val="009A31BE"/>
    <w:rsid w:val="009A3C37"/>
    <w:rsid w:val="009A40B7"/>
    <w:rsid w:val="009A52BB"/>
    <w:rsid w:val="009A5436"/>
    <w:rsid w:val="009A5660"/>
    <w:rsid w:val="009A6131"/>
    <w:rsid w:val="009A6E20"/>
    <w:rsid w:val="009A6E32"/>
    <w:rsid w:val="009A6E93"/>
    <w:rsid w:val="009A739B"/>
    <w:rsid w:val="009A743C"/>
    <w:rsid w:val="009A78D1"/>
    <w:rsid w:val="009B0152"/>
    <w:rsid w:val="009B0219"/>
    <w:rsid w:val="009B0A2E"/>
    <w:rsid w:val="009B0AE4"/>
    <w:rsid w:val="009B16F5"/>
    <w:rsid w:val="009B1D69"/>
    <w:rsid w:val="009B2A05"/>
    <w:rsid w:val="009B3524"/>
    <w:rsid w:val="009B3BEA"/>
    <w:rsid w:val="009B4E3F"/>
    <w:rsid w:val="009B546D"/>
    <w:rsid w:val="009B6BE8"/>
    <w:rsid w:val="009B6C2A"/>
    <w:rsid w:val="009B7196"/>
    <w:rsid w:val="009B7202"/>
    <w:rsid w:val="009B729C"/>
    <w:rsid w:val="009B74F0"/>
    <w:rsid w:val="009B77D0"/>
    <w:rsid w:val="009C04EF"/>
    <w:rsid w:val="009C0BAB"/>
    <w:rsid w:val="009C1A74"/>
    <w:rsid w:val="009C1D7A"/>
    <w:rsid w:val="009C26A5"/>
    <w:rsid w:val="009C27C0"/>
    <w:rsid w:val="009C2AD9"/>
    <w:rsid w:val="009C2ECB"/>
    <w:rsid w:val="009C36E6"/>
    <w:rsid w:val="009C4E96"/>
    <w:rsid w:val="009C532F"/>
    <w:rsid w:val="009D063F"/>
    <w:rsid w:val="009D0D6D"/>
    <w:rsid w:val="009D159B"/>
    <w:rsid w:val="009D1DEF"/>
    <w:rsid w:val="009D2F2B"/>
    <w:rsid w:val="009D32B6"/>
    <w:rsid w:val="009D3BFB"/>
    <w:rsid w:val="009D4100"/>
    <w:rsid w:val="009D4A3B"/>
    <w:rsid w:val="009D5752"/>
    <w:rsid w:val="009D63E6"/>
    <w:rsid w:val="009D660F"/>
    <w:rsid w:val="009D66A5"/>
    <w:rsid w:val="009D687D"/>
    <w:rsid w:val="009D6A80"/>
    <w:rsid w:val="009D7050"/>
    <w:rsid w:val="009D74A8"/>
    <w:rsid w:val="009D798C"/>
    <w:rsid w:val="009D79F3"/>
    <w:rsid w:val="009E0669"/>
    <w:rsid w:val="009E14EF"/>
    <w:rsid w:val="009E1594"/>
    <w:rsid w:val="009E19F7"/>
    <w:rsid w:val="009E1FEB"/>
    <w:rsid w:val="009E2080"/>
    <w:rsid w:val="009E22BF"/>
    <w:rsid w:val="009E2DFD"/>
    <w:rsid w:val="009E2E29"/>
    <w:rsid w:val="009E341C"/>
    <w:rsid w:val="009E3904"/>
    <w:rsid w:val="009E3D06"/>
    <w:rsid w:val="009E3F64"/>
    <w:rsid w:val="009E45DF"/>
    <w:rsid w:val="009E49B9"/>
    <w:rsid w:val="009E520C"/>
    <w:rsid w:val="009E584B"/>
    <w:rsid w:val="009E5D32"/>
    <w:rsid w:val="009E6338"/>
    <w:rsid w:val="009E637B"/>
    <w:rsid w:val="009E63B4"/>
    <w:rsid w:val="009E7A8C"/>
    <w:rsid w:val="009F03D9"/>
    <w:rsid w:val="009F046E"/>
    <w:rsid w:val="009F1996"/>
    <w:rsid w:val="009F1A6E"/>
    <w:rsid w:val="009F271B"/>
    <w:rsid w:val="009F38A5"/>
    <w:rsid w:val="009F3A23"/>
    <w:rsid w:val="009F3CC8"/>
    <w:rsid w:val="009F3FEF"/>
    <w:rsid w:val="009F5BDB"/>
    <w:rsid w:val="009F60AB"/>
    <w:rsid w:val="009F6178"/>
    <w:rsid w:val="009F6924"/>
    <w:rsid w:val="009F6E92"/>
    <w:rsid w:val="009F6E97"/>
    <w:rsid w:val="009F7CEE"/>
    <w:rsid w:val="00A004B7"/>
    <w:rsid w:val="00A011E5"/>
    <w:rsid w:val="00A0167B"/>
    <w:rsid w:val="00A016BA"/>
    <w:rsid w:val="00A01BDB"/>
    <w:rsid w:val="00A02620"/>
    <w:rsid w:val="00A027B0"/>
    <w:rsid w:val="00A02C31"/>
    <w:rsid w:val="00A03647"/>
    <w:rsid w:val="00A0365F"/>
    <w:rsid w:val="00A03854"/>
    <w:rsid w:val="00A04011"/>
    <w:rsid w:val="00A041FA"/>
    <w:rsid w:val="00A04639"/>
    <w:rsid w:val="00A04C6F"/>
    <w:rsid w:val="00A05229"/>
    <w:rsid w:val="00A05461"/>
    <w:rsid w:val="00A0639B"/>
    <w:rsid w:val="00A06486"/>
    <w:rsid w:val="00A065CF"/>
    <w:rsid w:val="00A06DE8"/>
    <w:rsid w:val="00A06E29"/>
    <w:rsid w:val="00A07102"/>
    <w:rsid w:val="00A0736A"/>
    <w:rsid w:val="00A0781B"/>
    <w:rsid w:val="00A078EF"/>
    <w:rsid w:val="00A07F4C"/>
    <w:rsid w:val="00A102C1"/>
    <w:rsid w:val="00A105FE"/>
    <w:rsid w:val="00A11567"/>
    <w:rsid w:val="00A11D56"/>
    <w:rsid w:val="00A1273B"/>
    <w:rsid w:val="00A12EB2"/>
    <w:rsid w:val="00A1317C"/>
    <w:rsid w:val="00A135D5"/>
    <w:rsid w:val="00A137E3"/>
    <w:rsid w:val="00A14687"/>
    <w:rsid w:val="00A14938"/>
    <w:rsid w:val="00A15483"/>
    <w:rsid w:val="00A15945"/>
    <w:rsid w:val="00A15C0A"/>
    <w:rsid w:val="00A164B5"/>
    <w:rsid w:val="00A16DCF"/>
    <w:rsid w:val="00A170FB"/>
    <w:rsid w:val="00A17ACA"/>
    <w:rsid w:val="00A20B0A"/>
    <w:rsid w:val="00A20B10"/>
    <w:rsid w:val="00A20C0B"/>
    <w:rsid w:val="00A20D91"/>
    <w:rsid w:val="00A212DD"/>
    <w:rsid w:val="00A21350"/>
    <w:rsid w:val="00A21730"/>
    <w:rsid w:val="00A217C6"/>
    <w:rsid w:val="00A21C3F"/>
    <w:rsid w:val="00A22099"/>
    <w:rsid w:val="00A22C5E"/>
    <w:rsid w:val="00A23918"/>
    <w:rsid w:val="00A241B3"/>
    <w:rsid w:val="00A262F0"/>
    <w:rsid w:val="00A26C7A"/>
    <w:rsid w:val="00A26D09"/>
    <w:rsid w:val="00A27360"/>
    <w:rsid w:val="00A274E1"/>
    <w:rsid w:val="00A2797B"/>
    <w:rsid w:val="00A27EBE"/>
    <w:rsid w:val="00A30271"/>
    <w:rsid w:val="00A3116F"/>
    <w:rsid w:val="00A3215C"/>
    <w:rsid w:val="00A3225B"/>
    <w:rsid w:val="00A32372"/>
    <w:rsid w:val="00A32629"/>
    <w:rsid w:val="00A32B73"/>
    <w:rsid w:val="00A33DE3"/>
    <w:rsid w:val="00A34D5A"/>
    <w:rsid w:val="00A34DE9"/>
    <w:rsid w:val="00A3517A"/>
    <w:rsid w:val="00A352F5"/>
    <w:rsid w:val="00A35642"/>
    <w:rsid w:val="00A35F34"/>
    <w:rsid w:val="00A3667B"/>
    <w:rsid w:val="00A36DE3"/>
    <w:rsid w:val="00A36F02"/>
    <w:rsid w:val="00A373B8"/>
    <w:rsid w:val="00A37542"/>
    <w:rsid w:val="00A40B14"/>
    <w:rsid w:val="00A40D52"/>
    <w:rsid w:val="00A41311"/>
    <w:rsid w:val="00A41C58"/>
    <w:rsid w:val="00A41C7C"/>
    <w:rsid w:val="00A41D0B"/>
    <w:rsid w:val="00A42837"/>
    <w:rsid w:val="00A42D9C"/>
    <w:rsid w:val="00A4405F"/>
    <w:rsid w:val="00A44174"/>
    <w:rsid w:val="00A44365"/>
    <w:rsid w:val="00A444A1"/>
    <w:rsid w:val="00A451F5"/>
    <w:rsid w:val="00A45289"/>
    <w:rsid w:val="00A45357"/>
    <w:rsid w:val="00A45480"/>
    <w:rsid w:val="00A45BBB"/>
    <w:rsid w:val="00A4615E"/>
    <w:rsid w:val="00A4682E"/>
    <w:rsid w:val="00A47C4C"/>
    <w:rsid w:val="00A50208"/>
    <w:rsid w:val="00A504B1"/>
    <w:rsid w:val="00A509AC"/>
    <w:rsid w:val="00A50FC3"/>
    <w:rsid w:val="00A51D37"/>
    <w:rsid w:val="00A51DE1"/>
    <w:rsid w:val="00A51EB5"/>
    <w:rsid w:val="00A5214D"/>
    <w:rsid w:val="00A522BA"/>
    <w:rsid w:val="00A522EF"/>
    <w:rsid w:val="00A5290F"/>
    <w:rsid w:val="00A52981"/>
    <w:rsid w:val="00A52A47"/>
    <w:rsid w:val="00A543A7"/>
    <w:rsid w:val="00A5440B"/>
    <w:rsid w:val="00A545C5"/>
    <w:rsid w:val="00A54780"/>
    <w:rsid w:val="00A54BC2"/>
    <w:rsid w:val="00A558E8"/>
    <w:rsid w:val="00A558EC"/>
    <w:rsid w:val="00A55C2E"/>
    <w:rsid w:val="00A560E7"/>
    <w:rsid w:val="00A566F2"/>
    <w:rsid w:val="00A57083"/>
    <w:rsid w:val="00A57278"/>
    <w:rsid w:val="00A572E6"/>
    <w:rsid w:val="00A578AE"/>
    <w:rsid w:val="00A603EC"/>
    <w:rsid w:val="00A61224"/>
    <w:rsid w:val="00A62FBC"/>
    <w:rsid w:val="00A632FE"/>
    <w:rsid w:val="00A63512"/>
    <w:rsid w:val="00A63FE5"/>
    <w:rsid w:val="00A64158"/>
    <w:rsid w:val="00A6491C"/>
    <w:rsid w:val="00A64D26"/>
    <w:rsid w:val="00A66AA8"/>
    <w:rsid w:val="00A6798B"/>
    <w:rsid w:val="00A70134"/>
    <w:rsid w:val="00A7045C"/>
    <w:rsid w:val="00A706CC"/>
    <w:rsid w:val="00A7077C"/>
    <w:rsid w:val="00A708C6"/>
    <w:rsid w:val="00A70970"/>
    <w:rsid w:val="00A70E5E"/>
    <w:rsid w:val="00A713D2"/>
    <w:rsid w:val="00A726C6"/>
    <w:rsid w:val="00A732EF"/>
    <w:rsid w:val="00A734C3"/>
    <w:rsid w:val="00A7363C"/>
    <w:rsid w:val="00A7372D"/>
    <w:rsid w:val="00A73F10"/>
    <w:rsid w:val="00A74742"/>
    <w:rsid w:val="00A751AC"/>
    <w:rsid w:val="00A7523F"/>
    <w:rsid w:val="00A76674"/>
    <w:rsid w:val="00A80207"/>
    <w:rsid w:val="00A8047A"/>
    <w:rsid w:val="00A80A2A"/>
    <w:rsid w:val="00A80A92"/>
    <w:rsid w:val="00A81092"/>
    <w:rsid w:val="00A81222"/>
    <w:rsid w:val="00A81C42"/>
    <w:rsid w:val="00A81D3C"/>
    <w:rsid w:val="00A81D5B"/>
    <w:rsid w:val="00A81DD9"/>
    <w:rsid w:val="00A82991"/>
    <w:rsid w:val="00A837E1"/>
    <w:rsid w:val="00A83D80"/>
    <w:rsid w:val="00A83ECF"/>
    <w:rsid w:val="00A85064"/>
    <w:rsid w:val="00A850EF"/>
    <w:rsid w:val="00A854A7"/>
    <w:rsid w:val="00A856BD"/>
    <w:rsid w:val="00A85750"/>
    <w:rsid w:val="00A85961"/>
    <w:rsid w:val="00A85CC0"/>
    <w:rsid w:val="00A85FDF"/>
    <w:rsid w:val="00A86CC5"/>
    <w:rsid w:val="00A86FDD"/>
    <w:rsid w:val="00A87064"/>
    <w:rsid w:val="00A873B0"/>
    <w:rsid w:val="00A87D85"/>
    <w:rsid w:val="00A88B1F"/>
    <w:rsid w:val="00A8A0C4"/>
    <w:rsid w:val="00A90D41"/>
    <w:rsid w:val="00A90FC2"/>
    <w:rsid w:val="00A9117D"/>
    <w:rsid w:val="00A9131B"/>
    <w:rsid w:val="00A91661"/>
    <w:rsid w:val="00A91AAF"/>
    <w:rsid w:val="00A91E24"/>
    <w:rsid w:val="00A92510"/>
    <w:rsid w:val="00A92602"/>
    <w:rsid w:val="00A93101"/>
    <w:rsid w:val="00A9374E"/>
    <w:rsid w:val="00A93B2D"/>
    <w:rsid w:val="00A93BC0"/>
    <w:rsid w:val="00A94DC6"/>
    <w:rsid w:val="00A95107"/>
    <w:rsid w:val="00A9565B"/>
    <w:rsid w:val="00A9578F"/>
    <w:rsid w:val="00A95F4E"/>
    <w:rsid w:val="00A965D1"/>
    <w:rsid w:val="00A96639"/>
    <w:rsid w:val="00A9727D"/>
    <w:rsid w:val="00A977E7"/>
    <w:rsid w:val="00A97E38"/>
    <w:rsid w:val="00A97F86"/>
    <w:rsid w:val="00AA0764"/>
    <w:rsid w:val="00AA0928"/>
    <w:rsid w:val="00AA1E89"/>
    <w:rsid w:val="00AA200A"/>
    <w:rsid w:val="00AA424F"/>
    <w:rsid w:val="00AA4873"/>
    <w:rsid w:val="00AA4A24"/>
    <w:rsid w:val="00AA5207"/>
    <w:rsid w:val="00AA59F3"/>
    <w:rsid w:val="00AA5BBC"/>
    <w:rsid w:val="00AA5BBE"/>
    <w:rsid w:val="00AA5C0F"/>
    <w:rsid w:val="00AA5D0A"/>
    <w:rsid w:val="00AA5DBF"/>
    <w:rsid w:val="00AA6152"/>
    <w:rsid w:val="00AA68DD"/>
    <w:rsid w:val="00AA6964"/>
    <w:rsid w:val="00AA6B44"/>
    <w:rsid w:val="00AA7E3A"/>
    <w:rsid w:val="00AB0BC0"/>
    <w:rsid w:val="00AB16BE"/>
    <w:rsid w:val="00AB1711"/>
    <w:rsid w:val="00AB1AF4"/>
    <w:rsid w:val="00AB2809"/>
    <w:rsid w:val="00AB3616"/>
    <w:rsid w:val="00AB3A4A"/>
    <w:rsid w:val="00AB3D30"/>
    <w:rsid w:val="00AB423B"/>
    <w:rsid w:val="00AB431B"/>
    <w:rsid w:val="00AB4C8C"/>
    <w:rsid w:val="00AB4E88"/>
    <w:rsid w:val="00AB59FB"/>
    <w:rsid w:val="00AB5E35"/>
    <w:rsid w:val="00AB7291"/>
    <w:rsid w:val="00AB779A"/>
    <w:rsid w:val="00AB79DD"/>
    <w:rsid w:val="00AB79E0"/>
    <w:rsid w:val="00AB7AE0"/>
    <w:rsid w:val="00AB7BAB"/>
    <w:rsid w:val="00AB7C66"/>
    <w:rsid w:val="00AC014A"/>
    <w:rsid w:val="00AC0585"/>
    <w:rsid w:val="00AC0694"/>
    <w:rsid w:val="00AC1536"/>
    <w:rsid w:val="00AC158E"/>
    <w:rsid w:val="00AC220B"/>
    <w:rsid w:val="00AC2442"/>
    <w:rsid w:val="00AC4A1E"/>
    <w:rsid w:val="00AC5872"/>
    <w:rsid w:val="00AC62B4"/>
    <w:rsid w:val="00AC6573"/>
    <w:rsid w:val="00AC6817"/>
    <w:rsid w:val="00AC7C5E"/>
    <w:rsid w:val="00AC7F95"/>
    <w:rsid w:val="00AC7FB1"/>
    <w:rsid w:val="00AD002F"/>
    <w:rsid w:val="00AD0C77"/>
    <w:rsid w:val="00AD13F3"/>
    <w:rsid w:val="00AD17DF"/>
    <w:rsid w:val="00AD21C6"/>
    <w:rsid w:val="00AD26E4"/>
    <w:rsid w:val="00AD279C"/>
    <w:rsid w:val="00AD282B"/>
    <w:rsid w:val="00AD2F2E"/>
    <w:rsid w:val="00AD3096"/>
    <w:rsid w:val="00AD398A"/>
    <w:rsid w:val="00AD54F0"/>
    <w:rsid w:val="00AD564E"/>
    <w:rsid w:val="00AD5C95"/>
    <w:rsid w:val="00AD619F"/>
    <w:rsid w:val="00AD6573"/>
    <w:rsid w:val="00AD6893"/>
    <w:rsid w:val="00AD6D42"/>
    <w:rsid w:val="00AD7028"/>
    <w:rsid w:val="00AD70B9"/>
    <w:rsid w:val="00AD73A1"/>
    <w:rsid w:val="00AD755D"/>
    <w:rsid w:val="00AD76B4"/>
    <w:rsid w:val="00AD7700"/>
    <w:rsid w:val="00AD7A15"/>
    <w:rsid w:val="00AE0A12"/>
    <w:rsid w:val="00AE0EF3"/>
    <w:rsid w:val="00AE12CE"/>
    <w:rsid w:val="00AE1325"/>
    <w:rsid w:val="00AE1BE3"/>
    <w:rsid w:val="00AE1DFF"/>
    <w:rsid w:val="00AE1E35"/>
    <w:rsid w:val="00AE1F13"/>
    <w:rsid w:val="00AE24D7"/>
    <w:rsid w:val="00AE311A"/>
    <w:rsid w:val="00AE4382"/>
    <w:rsid w:val="00AE4507"/>
    <w:rsid w:val="00AE53BA"/>
    <w:rsid w:val="00AE56B0"/>
    <w:rsid w:val="00AE575D"/>
    <w:rsid w:val="00AE5C14"/>
    <w:rsid w:val="00AE5C5A"/>
    <w:rsid w:val="00AE5CF2"/>
    <w:rsid w:val="00AE5CFB"/>
    <w:rsid w:val="00AE6186"/>
    <w:rsid w:val="00AE68A4"/>
    <w:rsid w:val="00AE6AC8"/>
    <w:rsid w:val="00AE6D6C"/>
    <w:rsid w:val="00AF001D"/>
    <w:rsid w:val="00AF0105"/>
    <w:rsid w:val="00AF0204"/>
    <w:rsid w:val="00AF08E5"/>
    <w:rsid w:val="00AF0CA4"/>
    <w:rsid w:val="00AF0DB3"/>
    <w:rsid w:val="00AF0FD6"/>
    <w:rsid w:val="00AF16B7"/>
    <w:rsid w:val="00AF1D7C"/>
    <w:rsid w:val="00AF1F0A"/>
    <w:rsid w:val="00AF216F"/>
    <w:rsid w:val="00AF21D7"/>
    <w:rsid w:val="00AF2475"/>
    <w:rsid w:val="00AF28FC"/>
    <w:rsid w:val="00AF3679"/>
    <w:rsid w:val="00AF3A3F"/>
    <w:rsid w:val="00AF3D6C"/>
    <w:rsid w:val="00AF4823"/>
    <w:rsid w:val="00AF529D"/>
    <w:rsid w:val="00AF612D"/>
    <w:rsid w:val="00AF6187"/>
    <w:rsid w:val="00AF67C5"/>
    <w:rsid w:val="00AF6841"/>
    <w:rsid w:val="00AF6969"/>
    <w:rsid w:val="00AF7C01"/>
    <w:rsid w:val="00B008CD"/>
    <w:rsid w:val="00B01088"/>
    <w:rsid w:val="00B02085"/>
    <w:rsid w:val="00B02631"/>
    <w:rsid w:val="00B02B9B"/>
    <w:rsid w:val="00B02FCD"/>
    <w:rsid w:val="00B0346E"/>
    <w:rsid w:val="00B03C6D"/>
    <w:rsid w:val="00B03ED2"/>
    <w:rsid w:val="00B04036"/>
    <w:rsid w:val="00B04527"/>
    <w:rsid w:val="00B045D4"/>
    <w:rsid w:val="00B048E5"/>
    <w:rsid w:val="00B04CBF"/>
    <w:rsid w:val="00B04F6A"/>
    <w:rsid w:val="00B05A2F"/>
    <w:rsid w:val="00B05A3E"/>
    <w:rsid w:val="00B06521"/>
    <w:rsid w:val="00B079BA"/>
    <w:rsid w:val="00B1007C"/>
    <w:rsid w:val="00B10433"/>
    <w:rsid w:val="00B1048F"/>
    <w:rsid w:val="00B10FE3"/>
    <w:rsid w:val="00B10FE6"/>
    <w:rsid w:val="00B11B7F"/>
    <w:rsid w:val="00B11BBA"/>
    <w:rsid w:val="00B11EAC"/>
    <w:rsid w:val="00B126C2"/>
    <w:rsid w:val="00B12F25"/>
    <w:rsid w:val="00B130C7"/>
    <w:rsid w:val="00B13124"/>
    <w:rsid w:val="00B13A91"/>
    <w:rsid w:val="00B13EA3"/>
    <w:rsid w:val="00B14012"/>
    <w:rsid w:val="00B14533"/>
    <w:rsid w:val="00B1498A"/>
    <w:rsid w:val="00B15097"/>
    <w:rsid w:val="00B15DED"/>
    <w:rsid w:val="00B15E74"/>
    <w:rsid w:val="00B16087"/>
    <w:rsid w:val="00B160EC"/>
    <w:rsid w:val="00B1618E"/>
    <w:rsid w:val="00B164CD"/>
    <w:rsid w:val="00B1701D"/>
    <w:rsid w:val="00B172E3"/>
    <w:rsid w:val="00B179F4"/>
    <w:rsid w:val="00B17D43"/>
    <w:rsid w:val="00B21182"/>
    <w:rsid w:val="00B213ED"/>
    <w:rsid w:val="00B215F7"/>
    <w:rsid w:val="00B228DF"/>
    <w:rsid w:val="00B230D3"/>
    <w:rsid w:val="00B23B81"/>
    <w:rsid w:val="00B24AAF"/>
    <w:rsid w:val="00B25096"/>
    <w:rsid w:val="00B25738"/>
    <w:rsid w:val="00B25FB5"/>
    <w:rsid w:val="00B2628E"/>
    <w:rsid w:val="00B2682A"/>
    <w:rsid w:val="00B26EE9"/>
    <w:rsid w:val="00B279AD"/>
    <w:rsid w:val="00B30CC3"/>
    <w:rsid w:val="00B32BFA"/>
    <w:rsid w:val="00B33562"/>
    <w:rsid w:val="00B33819"/>
    <w:rsid w:val="00B339D1"/>
    <w:rsid w:val="00B34495"/>
    <w:rsid w:val="00B37AB3"/>
    <w:rsid w:val="00B409FC"/>
    <w:rsid w:val="00B40DED"/>
    <w:rsid w:val="00B41D96"/>
    <w:rsid w:val="00B4231C"/>
    <w:rsid w:val="00B42436"/>
    <w:rsid w:val="00B42C03"/>
    <w:rsid w:val="00B42C38"/>
    <w:rsid w:val="00B43737"/>
    <w:rsid w:val="00B43832"/>
    <w:rsid w:val="00B442FD"/>
    <w:rsid w:val="00B44840"/>
    <w:rsid w:val="00B44A5A"/>
    <w:rsid w:val="00B44BA6"/>
    <w:rsid w:val="00B44EC1"/>
    <w:rsid w:val="00B450FA"/>
    <w:rsid w:val="00B45B11"/>
    <w:rsid w:val="00B46F37"/>
    <w:rsid w:val="00B478DA"/>
    <w:rsid w:val="00B502EB"/>
    <w:rsid w:val="00B5060B"/>
    <w:rsid w:val="00B50971"/>
    <w:rsid w:val="00B511C8"/>
    <w:rsid w:val="00B5189F"/>
    <w:rsid w:val="00B51E4A"/>
    <w:rsid w:val="00B52083"/>
    <w:rsid w:val="00B520BF"/>
    <w:rsid w:val="00B527D4"/>
    <w:rsid w:val="00B52A70"/>
    <w:rsid w:val="00B52ACF"/>
    <w:rsid w:val="00B53465"/>
    <w:rsid w:val="00B53B29"/>
    <w:rsid w:val="00B53DBF"/>
    <w:rsid w:val="00B54E36"/>
    <w:rsid w:val="00B5530E"/>
    <w:rsid w:val="00B5548E"/>
    <w:rsid w:val="00B558D6"/>
    <w:rsid w:val="00B56165"/>
    <w:rsid w:val="00B56FB4"/>
    <w:rsid w:val="00B57AA8"/>
    <w:rsid w:val="00B603C4"/>
    <w:rsid w:val="00B60628"/>
    <w:rsid w:val="00B6087F"/>
    <w:rsid w:val="00B6217E"/>
    <w:rsid w:val="00B6233A"/>
    <w:rsid w:val="00B624F9"/>
    <w:rsid w:val="00B62753"/>
    <w:rsid w:val="00B62A7C"/>
    <w:rsid w:val="00B63D25"/>
    <w:rsid w:val="00B64629"/>
    <w:rsid w:val="00B64E41"/>
    <w:rsid w:val="00B65153"/>
    <w:rsid w:val="00B65305"/>
    <w:rsid w:val="00B6565B"/>
    <w:rsid w:val="00B65CC0"/>
    <w:rsid w:val="00B661AF"/>
    <w:rsid w:val="00B66528"/>
    <w:rsid w:val="00B67562"/>
    <w:rsid w:val="00B6760C"/>
    <w:rsid w:val="00B710FF"/>
    <w:rsid w:val="00B711E7"/>
    <w:rsid w:val="00B714AA"/>
    <w:rsid w:val="00B71D54"/>
    <w:rsid w:val="00B7285E"/>
    <w:rsid w:val="00B72E3D"/>
    <w:rsid w:val="00B73565"/>
    <w:rsid w:val="00B7368F"/>
    <w:rsid w:val="00B737C4"/>
    <w:rsid w:val="00B73A42"/>
    <w:rsid w:val="00B74297"/>
    <w:rsid w:val="00B74E9A"/>
    <w:rsid w:val="00B7588A"/>
    <w:rsid w:val="00B75A2B"/>
    <w:rsid w:val="00B75B4F"/>
    <w:rsid w:val="00B75CB6"/>
    <w:rsid w:val="00B7633A"/>
    <w:rsid w:val="00B7634E"/>
    <w:rsid w:val="00B7658B"/>
    <w:rsid w:val="00B7694B"/>
    <w:rsid w:val="00B76D90"/>
    <w:rsid w:val="00B779D5"/>
    <w:rsid w:val="00B77C93"/>
    <w:rsid w:val="00B80D9C"/>
    <w:rsid w:val="00B80E90"/>
    <w:rsid w:val="00B81570"/>
    <w:rsid w:val="00B81816"/>
    <w:rsid w:val="00B81F77"/>
    <w:rsid w:val="00B82271"/>
    <w:rsid w:val="00B823BD"/>
    <w:rsid w:val="00B824C2"/>
    <w:rsid w:val="00B8378E"/>
    <w:rsid w:val="00B83D9C"/>
    <w:rsid w:val="00B83FB5"/>
    <w:rsid w:val="00B84150"/>
    <w:rsid w:val="00B84966"/>
    <w:rsid w:val="00B84A45"/>
    <w:rsid w:val="00B8525D"/>
    <w:rsid w:val="00B8617F"/>
    <w:rsid w:val="00B86471"/>
    <w:rsid w:val="00B871FB"/>
    <w:rsid w:val="00B87411"/>
    <w:rsid w:val="00B87B90"/>
    <w:rsid w:val="00B87C25"/>
    <w:rsid w:val="00B87E6A"/>
    <w:rsid w:val="00B87F91"/>
    <w:rsid w:val="00B90061"/>
    <w:rsid w:val="00B90214"/>
    <w:rsid w:val="00B9056C"/>
    <w:rsid w:val="00B90683"/>
    <w:rsid w:val="00B90931"/>
    <w:rsid w:val="00B91093"/>
    <w:rsid w:val="00B915A9"/>
    <w:rsid w:val="00B91652"/>
    <w:rsid w:val="00B91849"/>
    <w:rsid w:val="00B919C6"/>
    <w:rsid w:val="00B922C3"/>
    <w:rsid w:val="00B93AA9"/>
    <w:rsid w:val="00B93B31"/>
    <w:rsid w:val="00B94A27"/>
    <w:rsid w:val="00B95230"/>
    <w:rsid w:val="00B954C3"/>
    <w:rsid w:val="00B956E8"/>
    <w:rsid w:val="00B95835"/>
    <w:rsid w:val="00B959C6"/>
    <w:rsid w:val="00B95D73"/>
    <w:rsid w:val="00B962E6"/>
    <w:rsid w:val="00B97046"/>
    <w:rsid w:val="00B9770D"/>
    <w:rsid w:val="00B97B6A"/>
    <w:rsid w:val="00BA241A"/>
    <w:rsid w:val="00BA2B41"/>
    <w:rsid w:val="00BA2D88"/>
    <w:rsid w:val="00BA2FA4"/>
    <w:rsid w:val="00BA34ED"/>
    <w:rsid w:val="00BA35D9"/>
    <w:rsid w:val="00BA3A4E"/>
    <w:rsid w:val="00BA3D65"/>
    <w:rsid w:val="00BA483B"/>
    <w:rsid w:val="00BA4EF9"/>
    <w:rsid w:val="00BA5153"/>
    <w:rsid w:val="00BA52DB"/>
    <w:rsid w:val="00BA5641"/>
    <w:rsid w:val="00BA5D99"/>
    <w:rsid w:val="00BA62A3"/>
    <w:rsid w:val="00BA6AC0"/>
    <w:rsid w:val="00BA6AE1"/>
    <w:rsid w:val="00BA6B34"/>
    <w:rsid w:val="00BB0003"/>
    <w:rsid w:val="00BB07F7"/>
    <w:rsid w:val="00BB116D"/>
    <w:rsid w:val="00BB14C3"/>
    <w:rsid w:val="00BB1B52"/>
    <w:rsid w:val="00BB1D3D"/>
    <w:rsid w:val="00BB2369"/>
    <w:rsid w:val="00BB2E81"/>
    <w:rsid w:val="00BB32E7"/>
    <w:rsid w:val="00BB3415"/>
    <w:rsid w:val="00BB3832"/>
    <w:rsid w:val="00BB416E"/>
    <w:rsid w:val="00BB4FEA"/>
    <w:rsid w:val="00BB55B9"/>
    <w:rsid w:val="00BB5A24"/>
    <w:rsid w:val="00BB5AE5"/>
    <w:rsid w:val="00BB5C28"/>
    <w:rsid w:val="00BB6238"/>
    <w:rsid w:val="00BB62DB"/>
    <w:rsid w:val="00BB7B2B"/>
    <w:rsid w:val="00BC00FD"/>
    <w:rsid w:val="00BC10CA"/>
    <w:rsid w:val="00BC1B97"/>
    <w:rsid w:val="00BC2240"/>
    <w:rsid w:val="00BC2316"/>
    <w:rsid w:val="00BC2B90"/>
    <w:rsid w:val="00BC3757"/>
    <w:rsid w:val="00BC39E5"/>
    <w:rsid w:val="00BC541F"/>
    <w:rsid w:val="00BC5968"/>
    <w:rsid w:val="00BC5E36"/>
    <w:rsid w:val="00BC634F"/>
    <w:rsid w:val="00BC64A3"/>
    <w:rsid w:val="00BC6617"/>
    <w:rsid w:val="00BC7747"/>
    <w:rsid w:val="00BC7AAD"/>
    <w:rsid w:val="00BD15E8"/>
    <w:rsid w:val="00BD1833"/>
    <w:rsid w:val="00BD2ECD"/>
    <w:rsid w:val="00BD3310"/>
    <w:rsid w:val="00BD37B0"/>
    <w:rsid w:val="00BD381C"/>
    <w:rsid w:val="00BD38F6"/>
    <w:rsid w:val="00BD3C87"/>
    <w:rsid w:val="00BD4597"/>
    <w:rsid w:val="00BD48D0"/>
    <w:rsid w:val="00BD4DE6"/>
    <w:rsid w:val="00BD5A45"/>
    <w:rsid w:val="00BD6037"/>
    <w:rsid w:val="00BD66EF"/>
    <w:rsid w:val="00BD6EA7"/>
    <w:rsid w:val="00BD721C"/>
    <w:rsid w:val="00BD7AC4"/>
    <w:rsid w:val="00BD7B73"/>
    <w:rsid w:val="00BE0AEC"/>
    <w:rsid w:val="00BE0D92"/>
    <w:rsid w:val="00BE0DD8"/>
    <w:rsid w:val="00BE0EDD"/>
    <w:rsid w:val="00BE11BE"/>
    <w:rsid w:val="00BE1933"/>
    <w:rsid w:val="00BE19E9"/>
    <w:rsid w:val="00BE1E96"/>
    <w:rsid w:val="00BE2158"/>
    <w:rsid w:val="00BE367E"/>
    <w:rsid w:val="00BE374A"/>
    <w:rsid w:val="00BE3F81"/>
    <w:rsid w:val="00BE46D4"/>
    <w:rsid w:val="00BE4B1F"/>
    <w:rsid w:val="00BE5961"/>
    <w:rsid w:val="00BE6C33"/>
    <w:rsid w:val="00BF01B1"/>
    <w:rsid w:val="00BF03ED"/>
    <w:rsid w:val="00BF0528"/>
    <w:rsid w:val="00BF0676"/>
    <w:rsid w:val="00BF093B"/>
    <w:rsid w:val="00BF1771"/>
    <w:rsid w:val="00BF208A"/>
    <w:rsid w:val="00BF20F6"/>
    <w:rsid w:val="00BF2A24"/>
    <w:rsid w:val="00BF2DD0"/>
    <w:rsid w:val="00BF3655"/>
    <w:rsid w:val="00BF3A67"/>
    <w:rsid w:val="00BF3DF5"/>
    <w:rsid w:val="00BF44D8"/>
    <w:rsid w:val="00BF44E8"/>
    <w:rsid w:val="00BF4FEA"/>
    <w:rsid w:val="00BF5BC9"/>
    <w:rsid w:val="00BF64BC"/>
    <w:rsid w:val="00BF6934"/>
    <w:rsid w:val="00BF6982"/>
    <w:rsid w:val="00BF6E25"/>
    <w:rsid w:val="00BF6ECA"/>
    <w:rsid w:val="00C01E7E"/>
    <w:rsid w:val="00C023D8"/>
    <w:rsid w:val="00C025E4"/>
    <w:rsid w:val="00C02CF8"/>
    <w:rsid w:val="00C0347A"/>
    <w:rsid w:val="00C0390B"/>
    <w:rsid w:val="00C049F1"/>
    <w:rsid w:val="00C04ABB"/>
    <w:rsid w:val="00C051E5"/>
    <w:rsid w:val="00C05E74"/>
    <w:rsid w:val="00C0770B"/>
    <w:rsid w:val="00C10EF7"/>
    <w:rsid w:val="00C1152B"/>
    <w:rsid w:val="00C11D04"/>
    <w:rsid w:val="00C11D06"/>
    <w:rsid w:val="00C12497"/>
    <w:rsid w:val="00C12691"/>
    <w:rsid w:val="00C12A67"/>
    <w:rsid w:val="00C12E58"/>
    <w:rsid w:val="00C1323A"/>
    <w:rsid w:val="00C14048"/>
    <w:rsid w:val="00C152C1"/>
    <w:rsid w:val="00C1554B"/>
    <w:rsid w:val="00C15703"/>
    <w:rsid w:val="00C169B2"/>
    <w:rsid w:val="00C17009"/>
    <w:rsid w:val="00C1779D"/>
    <w:rsid w:val="00C17A7F"/>
    <w:rsid w:val="00C17A9F"/>
    <w:rsid w:val="00C17AEE"/>
    <w:rsid w:val="00C20704"/>
    <w:rsid w:val="00C2090B"/>
    <w:rsid w:val="00C20CE5"/>
    <w:rsid w:val="00C213FA"/>
    <w:rsid w:val="00C2150B"/>
    <w:rsid w:val="00C2188A"/>
    <w:rsid w:val="00C227F2"/>
    <w:rsid w:val="00C22F07"/>
    <w:rsid w:val="00C22F6E"/>
    <w:rsid w:val="00C23043"/>
    <w:rsid w:val="00C23944"/>
    <w:rsid w:val="00C23F93"/>
    <w:rsid w:val="00C243C8"/>
    <w:rsid w:val="00C26051"/>
    <w:rsid w:val="00C26507"/>
    <w:rsid w:val="00C27157"/>
    <w:rsid w:val="00C272DC"/>
    <w:rsid w:val="00C274C8"/>
    <w:rsid w:val="00C27C15"/>
    <w:rsid w:val="00C300D1"/>
    <w:rsid w:val="00C307EA"/>
    <w:rsid w:val="00C30896"/>
    <w:rsid w:val="00C30F8E"/>
    <w:rsid w:val="00C30FC7"/>
    <w:rsid w:val="00C3113D"/>
    <w:rsid w:val="00C31199"/>
    <w:rsid w:val="00C31A66"/>
    <w:rsid w:val="00C3209B"/>
    <w:rsid w:val="00C32531"/>
    <w:rsid w:val="00C32BF8"/>
    <w:rsid w:val="00C32D3C"/>
    <w:rsid w:val="00C32E64"/>
    <w:rsid w:val="00C32EBF"/>
    <w:rsid w:val="00C32ECE"/>
    <w:rsid w:val="00C33603"/>
    <w:rsid w:val="00C33CC8"/>
    <w:rsid w:val="00C344EB"/>
    <w:rsid w:val="00C34AD5"/>
    <w:rsid w:val="00C353D0"/>
    <w:rsid w:val="00C35535"/>
    <w:rsid w:val="00C3573B"/>
    <w:rsid w:val="00C362D2"/>
    <w:rsid w:val="00C40240"/>
    <w:rsid w:val="00C40311"/>
    <w:rsid w:val="00C40CB9"/>
    <w:rsid w:val="00C41BBF"/>
    <w:rsid w:val="00C42E64"/>
    <w:rsid w:val="00C430E8"/>
    <w:rsid w:val="00C43490"/>
    <w:rsid w:val="00C434DB"/>
    <w:rsid w:val="00C435A4"/>
    <w:rsid w:val="00C43884"/>
    <w:rsid w:val="00C43B32"/>
    <w:rsid w:val="00C43E04"/>
    <w:rsid w:val="00C43E54"/>
    <w:rsid w:val="00C4485C"/>
    <w:rsid w:val="00C44CC0"/>
    <w:rsid w:val="00C44CF8"/>
    <w:rsid w:val="00C457DB"/>
    <w:rsid w:val="00C4593F"/>
    <w:rsid w:val="00C45C63"/>
    <w:rsid w:val="00C45D8E"/>
    <w:rsid w:val="00C462AA"/>
    <w:rsid w:val="00C46796"/>
    <w:rsid w:val="00C46F90"/>
    <w:rsid w:val="00C47114"/>
    <w:rsid w:val="00C475D4"/>
    <w:rsid w:val="00C50324"/>
    <w:rsid w:val="00C50965"/>
    <w:rsid w:val="00C513D3"/>
    <w:rsid w:val="00C5170D"/>
    <w:rsid w:val="00C5225A"/>
    <w:rsid w:val="00C523F7"/>
    <w:rsid w:val="00C5244E"/>
    <w:rsid w:val="00C53251"/>
    <w:rsid w:val="00C536F7"/>
    <w:rsid w:val="00C53967"/>
    <w:rsid w:val="00C53B6E"/>
    <w:rsid w:val="00C540F1"/>
    <w:rsid w:val="00C543F8"/>
    <w:rsid w:val="00C5536C"/>
    <w:rsid w:val="00C5583C"/>
    <w:rsid w:val="00C55AB1"/>
    <w:rsid w:val="00C55E62"/>
    <w:rsid w:val="00C56C2C"/>
    <w:rsid w:val="00C56F46"/>
    <w:rsid w:val="00C571EB"/>
    <w:rsid w:val="00C57877"/>
    <w:rsid w:val="00C5FEA0"/>
    <w:rsid w:val="00C60C2D"/>
    <w:rsid w:val="00C60F7A"/>
    <w:rsid w:val="00C61A1F"/>
    <w:rsid w:val="00C62F81"/>
    <w:rsid w:val="00C6318F"/>
    <w:rsid w:val="00C6344D"/>
    <w:rsid w:val="00C6350D"/>
    <w:rsid w:val="00C635E6"/>
    <w:rsid w:val="00C6372C"/>
    <w:rsid w:val="00C63A87"/>
    <w:rsid w:val="00C63CCA"/>
    <w:rsid w:val="00C63E7A"/>
    <w:rsid w:val="00C6405E"/>
    <w:rsid w:val="00C646DA"/>
    <w:rsid w:val="00C648B9"/>
    <w:rsid w:val="00C65309"/>
    <w:rsid w:val="00C66268"/>
    <w:rsid w:val="00C66974"/>
    <w:rsid w:val="00C678E6"/>
    <w:rsid w:val="00C67CF0"/>
    <w:rsid w:val="00C7033B"/>
    <w:rsid w:val="00C70A64"/>
    <w:rsid w:val="00C7112D"/>
    <w:rsid w:val="00C7127D"/>
    <w:rsid w:val="00C724EF"/>
    <w:rsid w:val="00C72B43"/>
    <w:rsid w:val="00C72DBE"/>
    <w:rsid w:val="00C73647"/>
    <w:rsid w:val="00C74055"/>
    <w:rsid w:val="00C7553B"/>
    <w:rsid w:val="00C75E52"/>
    <w:rsid w:val="00C75E84"/>
    <w:rsid w:val="00C763EA"/>
    <w:rsid w:val="00C764F7"/>
    <w:rsid w:val="00C767A7"/>
    <w:rsid w:val="00C77E97"/>
    <w:rsid w:val="00C81A1E"/>
    <w:rsid w:val="00C81AA5"/>
    <w:rsid w:val="00C82449"/>
    <w:rsid w:val="00C825EE"/>
    <w:rsid w:val="00C8291D"/>
    <w:rsid w:val="00C82DCC"/>
    <w:rsid w:val="00C83B14"/>
    <w:rsid w:val="00C83E1A"/>
    <w:rsid w:val="00C86371"/>
    <w:rsid w:val="00C8693F"/>
    <w:rsid w:val="00C8745B"/>
    <w:rsid w:val="00C903A0"/>
    <w:rsid w:val="00C90D8B"/>
    <w:rsid w:val="00C90E5F"/>
    <w:rsid w:val="00C90F79"/>
    <w:rsid w:val="00C912AE"/>
    <w:rsid w:val="00C917B8"/>
    <w:rsid w:val="00C9278C"/>
    <w:rsid w:val="00C927D3"/>
    <w:rsid w:val="00C92975"/>
    <w:rsid w:val="00C9379C"/>
    <w:rsid w:val="00C941B7"/>
    <w:rsid w:val="00C9449F"/>
    <w:rsid w:val="00C946BC"/>
    <w:rsid w:val="00C9514F"/>
    <w:rsid w:val="00C9597B"/>
    <w:rsid w:val="00C95BD5"/>
    <w:rsid w:val="00C966F8"/>
    <w:rsid w:val="00C9755C"/>
    <w:rsid w:val="00C97C59"/>
    <w:rsid w:val="00CA0BD9"/>
    <w:rsid w:val="00CA10AE"/>
    <w:rsid w:val="00CA1A6D"/>
    <w:rsid w:val="00CA30BA"/>
    <w:rsid w:val="00CA312A"/>
    <w:rsid w:val="00CA324F"/>
    <w:rsid w:val="00CA332A"/>
    <w:rsid w:val="00CA3616"/>
    <w:rsid w:val="00CA3713"/>
    <w:rsid w:val="00CA3B40"/>
    <w:rsid w:val="00CA3F73"/>
    <w:rsid w:val="00CA5298"/>
    <w:rsid w:val="00CA5512"/>
    <w:rsid w:val="00CA5D5A"/>
    <w:rsid w:val="00CA6837"/>
    <w:rsid w:val="00CA6A09"/>
    <w:rsid w:val="00CA744E"/>
    <w:rsid w:val="00CA7C13"/>
    <w:rsid w:val="00CA7F8C"/>
    <w:rsid w:val="00CABF47"/>
    <w:rsid w:val="00CB0458"/>
    <w:rsid w:val="00CB1028"/>
    <w:rsid w:val="00CB17B2"/>
    <w:rsid w:val="00CB217B"/>
    <w:rsid w:val="00CB25BC"/>
    <w:rsid w:val="00CB2651"/>
    <w:rsid w:val="00CB281B"/>
    <w:rsid w:val="00CB4129"/>
    <w:rsid w:val="00CB448F"/>
    <w:rsid w:val="00CC0E63"/>
    <w:rsid w:val="00CC1531"/>
    <w:rsid w:val="00CC15B5"/>
    <w:rsid w:val="00CC17F9"/>
    <w:rsid w:val="00CC2463"/>
    <w:rsid w:val="00CC2594"/>
    <w:rsid w:val="00CC2776"/>
    <w:rsid w:val="00CC2FFF"/>
    <w:rsid w:val="00CC3281"/>
    <w:rsid w:val="00CC408D"/>
    <w:rsid w:val="00CC462E"/>
    <w:rsid w:val="00CC4B83"/>
    <w:rsid w:val="00CC4BC6"/>
    <w:rsid w:val="00CC558A"/>
    <w:rsid w:val="00CC58B6"/>
    <w:rsid w:val="00CC62EA"/>
    <w:rsid w:val="00CC6882"/>
    <w:rsid w:val="00CC6AE4"/>
    <w:rsid w:val="00CC6B79"/>
    <w:rsid w:val="00CC717E"/>
    <w:rsid w:val="00CC7355"/>
    <w:rsid w:val="00CC7844"/>
    <w:rsid w:val="00CC7F39"/>
    <w:rsid w:val="00CD1095"/>
    <w:rsid w:val="00CD13C1"/>
    <w:rsid w:val="00CD16FF"/>
    <w:rsid w:val="00CD19C7"/>
    <w:rsid w:val="00CD201C"/>
    <w:rsid w:val="00CD2355"/>
    <w:rsid w:val="00CD3A03"/>
    <w:rsid w:val="00CD3B77"/>
    <w:rsid w:val="00CD43A9"/>
    <w:rsid w:val="00CD4518"/>
    <w:rsid w:val="00CD4AD7"/>
    <w:rsid w:val="00CD5727"/>
    <w:rsid w:val="00CD5914"/>
    <w:rsid w:val="00CD6ACB"/>
    <w:rsid w:val="00CD6C8B"/>
    <w:rsid w:val="00CD7069"/>
    <w:rsid w:val="00CD7AA6"/>
    <w:rsid w:val="00CE135E"/>
    <w:rsid w:val="00CE1805"/>
    <w:rsid w:val="00CE1C9A"/>
    <w:rsid w:val="00CE2278"/>
    <w:rsid w:val="00CE2678"/>
    <w:rsid w:val="00CE2F8C"/>
    <w:rsid w:val="00CE3995"/>
    <w:rsid w:val="00CE44AB"/>
    <w:rsid w:val="00CE4C87"/>
    <w:rsid w:val="00CE500B"/>
    <w:rsid w:val="00CE51F9"/>
    <w:rsid w:val="00CE624B"/>
    <w:rsid w:val="00CE6510"/>
    <w:rsid w:val="00CE6A16"/>
    <w:rsid w:val="00CE7177"/>
    <w:rsid w:val="00CE77F4"/>
    <w:rsid w:val="00CE7864"/>
    <w:rsid w:val="00CE7D77"/>
    <w:rsid w:val="00CE7FAC"/>
    <w:rsid w:val="00CE7FCE"/>
    <w:rsid w:val="00CF0766"/>
    <w:rsid w:val="00CF1364"/>
    <w:rsid w:val="00CF1614"/>
    <w:rsid w:val="00CF175A"/>
    <w:rsid w:val="00CF1834"/>
    <w:rsid w:val="00CF1CC6"/>
    <w:rsid w:val="00CF1EFB"/>
    <w:rsid w:val="00CF22FE"/>
    <w:rsid w:val="00CF266D"/>
    <w:rsid w:val="00CF26D2"/>
    <w:rsid w:val="00CF3881"/>
    <w:rsid w:val="00CF3BB0"/>
    <w:rsid w:val="00CF40EA"/>
    <w:rsid w:val="00CF414C"/>
    <w:rsid w:val="00CF48C1"/>
    <w:rsid w:val="00CF4FA5"/>
    <w:rsid w:val="00CF5BED"/>
    <w:rsid w:val="00CF6747"/>
    <w:rsid w:val="00CF7BDE"/>
    <w:rsid w:val="00CF7E94"/>
    <w:rsid w:val="00D0038A"/>
    <w:rsid w:val="00D00A97"/>
    <w:rsid w:val="00D012A6"/>
    <w:rsid w:val="00D02B1B"/>
    <w:rsid w:val="00D02F38"/>
    <w:rsid w:val="00D031CF"/>
    <w:rsid w:val="00D034D2"/>
    <w:rsid w:val="00D034DE"/>
    <w:rsid w:val="00D042C6"/>
    <w:rsid w:val="00D04415"/>
    <w:rsid w:val="00D045EB"/>
    <w:rsid w:val="00D0483B"/>
    <w:rsid w:val="00D04FEA"/>
    <w:rsid w:val="00D0598E"/>
    <w:rsid w:val="00D05B0F"/>
    <w:rsid w:val="00D05B48"/>
    <w:rsid w:val="00D0606A"/>
    <w:rsid w:val="00D06D8C"/>
    <w:rsid w:val="00D10447"/>
    <w:rsid w:val="00D1083C"/>
    <w:rsid w:val="00D11D82"/>
    <w:rsid w:val="00D122A1"/>
    <w:rsid w:val="00D12369"/>
    <w:rsid w:val="00D12537"/>
    <w:rsid w:val="00D1286D"/>
    <w:rsid w:val="00D128B8"/>
    <w:rsid w:val="00D12FE3"/>
    <w:rsid w:val="00D135A9"/>
    <w:rsid w:val="00D13908"/>
    <w:rsid w:val="00D13D68"/>
    <w:rsid w:val="00D14116"/>
    <w:rsid w:val="00D14465"/>
    <w:rsid w:val="00D14600"/>
    <w:rsid w:val="00D14624"/>
    <w:rsid w:val="00D146B1"/>
    <w:rsid w:val="00D15591"/>
    <w:rsid w:val="00D1576A"/>
    <w:rsid w:val="00D162BA"/>
    <w:rsid w:val="00D1687A"/>
    <w:rsid w:val="00D16993"/>
    <w:rsid w:val="00D17378"/>
    <w:rsid w:val="00D17DC7"/>
    <w:rsid w:val="00D17E15"/>
    <w:rsid w:val="00D20F04"/>
    <w:rsid w:val="00D211F4"/>
    <w:rsid w:val="00D21263"/>
    <w:rsid w:val="00D21823"/>
    <w:rsid w:val="00D21CFD"/>
    <w:rsid w:val="00D2236B"/>
    <w:rsid w:val="00D22A14"/>
    <w:rsid w:val="00D231A4"/>
    <w:rsid w:val="00D2324F"/>
    <w:rsid w:val="00D24566"/>
    <w:rsid w:val="00D25625"/>
    <w:rsid w:val="00D257CE"/>
    <w:rsid w:val="00D2582F"/>
    <w:rsid w:val="00D25F8A"/>
    <w:rsid w:val="00D26154"/>
    <w:rsid w:val="00D262A3"/>
    <w:rsid w:val="00D2636E"/>
    <w:rsid w:val="00D26405"/>
    <w:rsid w:val="00D265E4"/>
    <w:rsid w:val="00D26626"/>
    <w:rsid w:val="00D266D4"/>
    <w:rsid w:val="00D275F6"/>
    <w:rsid w:val="00D27C0B"/>
    <w:rsid w:val="00D27C16"/>
    <w:rsid w:val="00D27F51"/>
    <w:rsid w:val="00D304E5"/>
    <w:rsid w:val="00D3093F"/>
    <w:rsid w:val="00D30ACE"/>
    <w:rsid w:val="00D30E89"/>
    <w:rsid w:val="00D31114"/>
    <w:rsid w:val="00D3118F"/>
    <w:rsid w:val="00D31AA8"/>
    <w:rsid w:val="00D31ECF"/>
    <w:rsid w:val="00D322A0"/>
    <w:rsid w:val="00D329FB"/>
    <w:rsid w:val="00D32D1A"/>
    <w:rsid w:val="00D337BB"/>
    <w:rsid w:val="00D33A4F"/>
    <w:rsid w:val="00D33ED4"/>
    <w:rsid w:val="00D3428F"/>
    <w:rsid w:val="00D34695"/>
    <w:rsid w:val="00D35340"/>
    <w:rsid w:val="00D3566B"/>
    <w:rsid w:val="00D35758"/>
    <w:rsid w:val="00D357C0"/>
    <w:rsid w:val="00D35FA5"/>
    <w:rsid w:val="00D35FD1"/>
    <w:rsid w:val="00D36CC8"/>
    <w:rsid w:val="00D36DB5"/>
    <w:rsid w:val="00D36F83"/>
    <w:rsid w:val="00D371DB"/>
    <w:rsid w:val="00D37222"/>
    <w:rsid w:val="00D37C05"/>
    <w:rsid w:val="00D407D1"/>
    <w:rsid w:val="00D413A4"/>
    <w:rsid w:val="00D41AB2"/>
    <w:rsid w:val="00D41D72"/>
    <w:rsid w:val="00D42DA9"/>
    <w:rsid w:val="00D42ECD"/>
    <w:rsid w:val="00D432EF"/>
    <w:rsid w:val="00D43499"/>
    <w:rsid w:val="00D437A0"/>
    <w:rsid w:val="00D439DE"/>
    <w:rsid w:val="00D43FF5"/>
    <w:rsid w:val="00D443D6"/>
    <w:rsid w:val="00D44D07"/>
    <w:rsid w:val="00D44D2D"/>
    <w:rsid w:val="00D45CF9"/>
    <w:rsid w:val="00D469A8"/>
    <w:rsid w:val="00D469B9"/>
    <w:rsid w:val="00D46BEB"/>
    <w:rsid w:val="00D5162C"/>
    <w:rsid w:val="00D5230C"/>
    <w:rsid w:val="00D52971"/>
    <w:rsid w:val="00D53ABA"/>
    <w:rsid w:val="00D54003"/>
    <w:rsid w:val="00D54661"/>
    <w:rsid w:val="00D54B81"/>
    <w:rsid w:val="00D55A5D"/>
    <w:rsid w:val="00D5615B"/>
    <w:rsid w:val="00D5621B"/>
    <w:rsid w:val="00D56237"/>
    <w:rsid w:val="00D56523"/>
    <w:rsid w:val="00D56D24"/>
    <w:rsid w:val="00D56D4F"/>
    <w:rsid w:val="00D5797F"/>
    <w:rsid w:val="00D57A37"/>
    <w:rsid w:val="00D57C92"/>
    <w:rsid w:val="00D60E59"/>
    <w:rsid w:val="00D61D5E"/>
    <w:rsid w:val="00D61DBC"/>
    <w:rsid w:val="00D62971"/>
    <w:rsid w:val="00D62B9A"/>
    <w:rsid w:val="00D6304E"/>
    <w:rsid w:val="00D631CC"/>
    <w:rsid w:val="00D63787"/>
    <w:rsid w:val="00D63A13"/>
    <w:rsid w:val="00D63A6F"/>
    <w:rsid w:val="00D63B7A"/>
    <w:rsid w:val="00D63B9D"/>
    <w:rsid w:val="00D63C21"/>
    <w:rsid w:val="00D63DA5"/>
    <w:rsid w:val="00D643FA"/>
    <w:rsid w:val="00D64451"/>
    <w:rsid w:val="00D64B82"/>
    <w:rsid w:val="00D656A3"/>
    <w:rsid w:val="00D6594A"/>
    <w:rsid w:val="00D659A3"/>
    <w:rsid w:val="00D662FA"/>
    <w:rsid w:val="00D666BE"/>
    <w:rsid w:val="00D66BE6"/>
    <w:rsid w:val="00D67234"/>
    <w:rsid w:val="00D67384"/>
    <w:rsid w:val="00D674DC"/>
    <w:rsid w:val="00D67A79"/>
    <w:rsid w:val="00D67F33"/>
    <w:rsid w:val="00D709F1"/>
    <w:rsid w:val="00D71972"/>
    <w:rsid w:val="00D71C77"/>
    <w:rsid w:val="00D71FDE"/>
    <w:rsid w:val="00D720B7"/>
    <w:rsid w:val="00D725EB"/>
    <w:rsid w:val="00D73361"/>
    <w:rsid w:val="00D73E77"/>
    <w:rsid w:val="00D74302"/>
    <w:rsid w:val="00D744B4"/>
    <w:rsid w:val="00D752DA"/>
    <w:rsid w:val="00D770F5"/>
    <w:rsid w:val="00D77DBD"/>
    <w:rsid w:val="00D80928"/>
    <w:rsid w:val="00D81449"/>
    <w:rsid w:val="00D817E1"/>
    <w:rsid w:val="00D818FF"/>
    <w:rsid w:val="00D819BB"/>
    <w:rsid w:val="00D81A55"/>
    <w:rsid w:val="00D81AC5"/>
    <w:rsid w:val="00D81B87"/>
    <w:rsid w:val="00D822CC"/>
    <w:rsid w:val="00D823A0"/>
    <w:rsid w:val="00D8247F"/>
    <w:rsid w:val="00D8293B"/>
    <w:rsid w:val="00D83C83"/>
    <w:rsid w:val="00D83DB8"/>
    <w:rsid w:val="00D84C3A"/>
    <w:rsid w:val="00D84EA1"/>
    <w:rsid w:val="00D86064"/>
    <w:rsid w:val="00D877A0"/>
    <w:rsid w:val="00D9036B"/>
    <w:rsid w:val="00D906DF"/>
    <w:rsid w:val="00D90959"/>
    <w:rsid w:val="00D90BB1"/>
    <w:rsid w:val="00D90F53"/>
    <w:rsid w:val="00D910B7"/>
    <w:rsid w:val="00D928E9"/>
    <w:rsid w:val="00D92B9B"/>
    <w:rsid w:val="00D930A7"/>
    <w:rsid w:val="00D94EBA"/>
    <w:rsid w:val="00D9517C"/>
    <w:rsid w:val="00D953ED"/>
    <w:rsid w:val="00D9595B"/>
    <w:rsid w:val="00D95B12"/>
    <w:rsid w:val="00D95B71"/>
    <w:rsid w:val="00D95DFC"/>
    <w:rsid w:val="00D961A0"/>
    <w:rsid w:val="00D97039"/>
    <w:rsid w:val="00D970F5"/>
    <w:rsid w:val="00D97DFA"/>
    <w:rsid w:val="00DA014C"/>
    <w:rsid w:val="00DA057F"/>
    <w:rsid w:val="00DA1393"/>
    <w:rsid w:val="00DA1F0E"/>
    <w:rsid w:val="00DA25E0"/>
    <w:rsid w:val="00DA3E0C"/>
    <w:rsid w:val="00DA3EFD"/>
    <w:rsid w:val="00DA436F"/>
    <w:rsid w:val="00DA45CD"/>
    <w:rsid w:val="00DA49D1"/>
    <w:rsid w:val="00DA4A0D"/>
    <w:rsid w:val="00DA585A"/>
    <w:rsid w:val="00DA68E9"/>
    <w:rsid w:val="00DA6F92"/>
    <w:rsid w:val="00DA7368"/>
    <w:rsid w:val="00DB05E1"/>
    <w:rsid w:val="00DB0CCE"/>
    <w:rsid w:val="00DB18DB"/>
    <w:rsid w:val="00DB1A58"/>
    <w:rsid w:val="00DB221A"/>
    <w:rsid w:val="00DB284E"/>
    <w:rsid w:val="00DB2A29"/>
    <w:rsid w:val="00DB2F06"/>
    <w:rsid w:val="00DB32AC"/>
    <w:rsid w:val="00DB3611"/>
    <w:rsid w:val="00DB3FE1"/>
    <w:rsid w:val="00DB41FF"/>
    <w:rsid w:val="00DB4282"/>
    <w:rsid w:val="00DB478D"/>
    <w:rsid w:val="00DB4A71"/>
    <w:rsid w:val="00DB60A8"/>
    <w:rsid w:val="00DB65B9"/>
    <w:rsid w:val="00DB6E37"/>
    <w:rsid w:val="00DC0486"/>
    <w:rsid w:val="00DC0C29"/>
    <w:rsid w:val="00DC0D28"/>
    <w:rsid w:val="00DC0F03"/>
    <w:rsid w:val="00DC13CE"/>
    <w:rsid w:val="00DC17A9"/>
    <w:rsid w:val="00DC1D14"/>
    <w:rsid w:val="00DC2755"/>
    <w:rsid w:val="00DC3078"/>
    <w:rsid w:val="00DC3096"/>
    <w:rsid w:val="00DC373A"/>
    <w:rsid w:val="00DC3AFA"/>
    <w:rsid w:val="00DC41FD"/>
    <w:rsid w:val="00DC42C0"/>
    <w:rsid w:val="00DC43BA"/>
    <w:rsid w:val="00DC46AB"/>
    <w:rsid w:val="00DC4885"/>
    <w:rsid w:val="00DC48AC"/>
    <w:rsid w:val="00DC553A"/>
    <w:rsid w:val="00DC6E34"/>
    <w:rsid w:val="00DC79B5"/>
    <w:rsid w:val="00DC7B94"/>
    <w:rsid w:val="00DCD183"/>
    <w:rsid w:val="00DD06D6"/>
    <w:rsid w:val="00DD0807"/>
    <w:rsid w:val="00DD095E"/>
    <w:rsid w:val="00DD0CFF"/>
    <w:rsid w:val="00DD0E2D"/>
    <w:rsid w:val="00DD16EF"/>
    <w:rsid w:val="00DD18D8"/>
    <w:rsid w:val="00DD1D4D"/>
    <w:rsid w:val="00DD2253"/>
    <w:rsid w:val="00DD358D"/>
    <w:rsid w:val="00DD417F"/>
    <w:rsid w:val="00DD4AC9"/>
    <w:rsid w:val="00DD4FB0"/>
    <w:rsid w:val="00DD4FEE"/>
    <w:rsid w:val="00DD553B"/>
    <w:rsid w:val="00DD5559"/>
    <w:rsid w:val="00DD57FB"/>
    <w:rsid w:val="00DD646A"/>
    <w:rsid w:val="00DD658A"/>
    <w:rsid w:val="00DD6684"/>
    <w:rsid w:val="00DD6E02"/>
    <w:rsid w:val="00DE12DF"/>
    <w:rsid w:val="00DE1809"/>
    <w:rsid w:val="00DE1DA8"/>
    <w:rsid w:val="00DE29F2"/>
    <w:rsid w:val="00DE2CB1"/>
    <w:rsid w:val="00DE2E3E"/>
    <w:rsid w:val="00DE3D75"/>
    <w:rsid w:val="00DE4227"/>
    <w:rsid w:val="00DE4BC5"/>
    <w:rsid w:val="00DE4F80"/>
    <w:rsid w:val="00DE61B5"/>
    <w:rsid w:val="00DE6536"/>
    <w:rsid w:val="00DE6AE6"/>
    <w:rsid w:val="00DE7B5B"/>
    <w:rsid w:val="00DE7DBB"/>
    <w:rsid w:val="00DF002C"/>
    <w:rsid w:val="00DF0301"/>
    <w:rsid w:val="00DF0913"/>
    <w:rsid w:val="00DF0A0E"/>
    <w:rsid w:val="00DF17AE"/>
    <w:rsid w:val="00DF1B06"/>
    <w:rsid w:val="00DF27AE"/>
    <w:rsid w:val="00DF2B13"/>
    <w:rsid w:val="00DF30E6"/>
    <w:rsid w:val="00DF4574"/>
    <w:rsid w:val="00DF4E77"/>
    <w:rsid w:val="00DF5A25"/>
    <w:rsid w:val="00DF5DD6"/>
    <w:rsid w:val="00DF5EFE"/>
    <w:rsid w:val="00DF66D6"/>
    <w:rsid w:val="00DF66E1"/>
    <w:rsid w:val="00DF6C9B"/>
    <w:rsid w:val="00DF7453"/>
    <w:rsid w:val="00DF78CD"/>
    <w:rsid w:val="00E0024B"/>
    <w:rsid w:val="00E0105A"/>
    <w:rsid w:val="00E01277"/>
    <w:rsid w:val="00E014AC"/>
    <w:rsid w:val="00E01575"/>
    <w:rsid w:val="00E01758"/>
    <w:rsid w:val="00E018D5"/>
    <w:rsid w:val="00E0287D"/>
    <w:rsid w:val="00E0358C"/>
    <w:rsid w:val="00E0526B"/>
    <w:rsid w:val="00E05E87"/>
    <w:rsid w:val="00E06FBC"/>
    <w:rsid w:val="00E073F4"/>
    <w:rsid w:val="00E07AC4"/>
    <w:rsid w:val="00E07F17"/>
    <w:rsid w:val="00E10340"/>
    <w:rsid w:val="00E10EA3"/>
    <w:rsid w:val="00E115CE"/>
    <w:rsid w:val="00E11D43"/>
    <w:rsid w:val="00E12687"/>
    <w:rsid w:val="00E12B7E"/>
    <w:rsid w:val="00E12DFB"/>
    <w:rsid w:val="00E13883"/>
    <w:rsid w:val="00E13CEB"/>
    <w:rsid w:val="00E14676"/>
    <w:rsid w:val="00E14722"/>
    <w:rsid w:val="00E14AAB"/>
    <w:rsid w:val="00E14B3A"/>
    <w:rsid w:val="00E14C22"/>
    <w:rsid w:val="00E14C83"/>
    <w:rsid w:val="00E156D4"/>
    <w:rsid w:val="00E15795"/>
    <w:rsid w:val="00E164E8"/>
    <w:rsid w:val="00E1650E"/>
    <w:rsid w:val="00E16B5F"/>
    <w:rsid w:val="00E16FDA"/>
    <w:rsid w:val="00E1754E"/>
    <w:rsid w:val="00E17601"/>
    <w:rsid w:val="00E17950"/>
    <w:rsid w:val="00E17A78"/>
    <w:rsid w:val="00E200B0"/>
    <w:rsid w:val="00E2074A"/>
    <w:rsid w:val="00E20978"/>
    <w:rsid w:val="00E209BF"/>
    <w:rsid w:val="00E21832"/>
    <w:rsid w:val="00E234C7"/>
    <w:rsid w:val="00E234D6"/>
    <w:rsid w:val="00E238B4"/>
    <w:rsid w:val="00E23B72"/>
    <w:rsid w:val="00E24220"/>
    <w:rsid w:val="00E24B91"/>
    <w:rsid w:val="00E24FDC"/>
    <w:rsid w:val="00E25270"/>
    <w:rsid w:val="00E25DB8"/>
    <w:rsid w:val="00E261AD"/>
    <w:rsid w:val="00E2634B"/>
    <w:rsid w:val="00E26560"/>
    <w:rsid w:val="00E272CF"/>
    <w:rsid w:val="00E2758E"/>
    <w:rsid w:val="00E2795C"/>
    <w:rsid w:val="00E27B14"/>
    <w:rsid w:val="00E27BDC"/>
    <w:rsid w:val="00E285E3"/>
    <w:rsid w:val="00E332B1"/>
    <w:rsid w:val="00E334D8"/>
    <w:rsid w:val="00E33EF3"/>
    <w:rsid w:val="00E34050"/>
    <w:rsid w:val="00E3454C"/>
    <w:rsid w:val="00E34778"/>
    <w:rsid w:val="00E34B3E"/>
    <w:rsid w:val="00E3531F"/>
    <w:rsid w:val="00E356EB"/>
    <w:rsid w:val="00E357FE"/>
    <w:rsid w:val="00E36230"/>
    <w:rsid w:val="00E36779"/>
    <w:rsid w:val="00E36A6B"/>
    <w:rsid w:val="00E36FF0"/>
    <w:rsid w:val="00E3707D"/>
    <w:rsid w:val="00E37B29"/>
    <w:rsid w:val="00E37C4D"/>
    <w:rsid w:val="00E37ECF"/>
    <w:rsid w:val="00E40349"/>
    <w:rsid w:val="00E40614"/>
    <w:rsid w:val="00E40BB3"/>
    <w:rsid w:val="00E41076"/>
    <w:rsid w:val="00E41CF3"/>
    <w:rsid w:val="00E4204C"/>
    <w:rsid w:val="00E42730"/>
    <w:rsid w:val="00E42D78"/>
    <w:rsid w:val="00E42FF1"/>
    <w:rsid w:val="00E43325"/>
    <w:rsid w:val="00E43360"/>
    <w:rsid w:val="00E447EC"/>
    <w:rsid w:val="00E44A8E"/>
    <w:rsid w:val="00E4503A"/>
    <w:rsid w:val="00E450B4"/>
    <w:rsid w:val="00E451EA"/>
    <w:rsid w:val="00E453EC"/>
    <w:rsid w:val="00E45FE8"/>
    <w:rsid w:val="00E47BDC"/>
    <w:rsid w:val="00E508AB"/>
    <w:rsid w:val="00E510FE"/>
    <w:rsid w:val="00E5110B"/>
    <w:rsid w:val="00E514A9"/>
    <w:rsid w:val="00E51B74"/>
    <w:rsid w:val="00E52C79"/>
    <w:rsid w:val="00E52CBF"/>
    <w:rsid w:val="00E531E3"/>
    <w:rsid w:val="00E537B7"/>
    <w:rsid w:val="00E53C8D"/>
    <w:rsid w:val="00E53E2A"/>
    <w:rsid w:val="00E54137"/>
    <w:rsid w:val="00E541D4"/>
    <w:rsid w:val="00E546BC"/>
    <w:rsid w:val="00E54998"/>
    <w:rsid w:val="00E54B63"/>
    <w:rsid w:val="00E5516B"/>
    <w:rsid w:val="00E56EBB"/>
    <w:rsid w:val="00E57762"/>
    <w:rsid w:val="00E577DD"/>
    <w:rsid w:val="00E57B34"/>
    <w:rsid w:val="00E60013"/>
    <w:rsid w:val="00E61971"/>
    <w:rsid w:val="00E62768"/>
    <w:rsid w:val="00E62D2F"/>
    <w:rsid w:val="00E62E3B"/>
    <w:rsid w:val="00E62FD0"/>
    <w:rsid w:val="00E63309"/>
    <w:rsid w:val="00E63C92"/>
    <w:rsid w:val="00E63CF4"/>
    <w:rsid w:val="00E63D7F"/>
    <w:rsid w:val="00E63E06"/>
    <w:rsid w:val="00E64389"/>
    <w:rsid w:val="00E6439E"/>
    <w:rsid w:val="00E64CFA"/>
    <w:rsid w:val="00E6505F"/>
    <w:rsid w:val="00E654AB"/>
    <w:rsid w:val="00E6571A"/>
    <w:rsid w:val="00E65B50"/>
    <w:rsid w:val="00E66008"/>
    <w:rsid w:val="00E66281"/>
    <w:rsid w:val="00E662B2"/>
    <w:rsid w:val="00E6651B"/>
    <w:rsid w:val="00E66A96"/>
    <w:rsid w:val="00E66E9E"/>
    <w:rsid w:val="00E67EA8"/>
    <w:rsid w:val="00E70452"/>
    <w:rsid w:val="00E70D44"/>
    <w:rsid w:val="00E70F5B"/>
    <w:rsid w:val="00E714E9"/>
    <w:rsid w:val="00E71AD9"/>
    <w:rsid w:val="00E71B52"/>
    <w:rsid w:val="00E71C91"/>
    <w:rsid w:val="00E71E1A"/>
    <w:rsid w:val="00E7306E"/>
    <w:rsid w:val="00E7354E"/>
    <w:rsid w:val="00E74220"/>
    <w:rsid w:val="00E75272"/>
    <w:rsid w:val="00E75CAA"/>
    <w:rsid w:val="00E76723"/>
    <w:rsid w:val="00E770C9"/>
    <w:rsid w:val="00E77163"/>
    <w:rsid w:val="00E8004B"/>
    <w:rsid w:val="00E80167"/>
    <w:rsid w:val="00E80A22"/>
    <w:rsid w:val="00E80CC2"/>
    <w:rsid w:val="00E81DF6"/>
    <w:rsid w:val="00E81F76"/>
    <w:rsid w:val="00E82A45"/>
    <w:rsid w:val="00E830CA"/>
    <w:rsid w:val="00E84326"/>
    <w:rsid w:val="00E844E6"/>
    <w:rsid w:val="00E8655A"/>
    <w:rsid w:val="00E86ECF"/>
    <w:rsid w:val="00E90486"/>
    <w:rsid w:val="00E91592"/>
    <w:rsid w:val="00E9210C"/>
    <w:rsid w:val="00E93BA6"/>
    <w:rsid w:val="00E941D6"/>
    <w:rsid w:val="00E94F47"/>
    <w:rsid w:val="00E951E0"/>
    <w:rsid w:val="00E9520B"/>
    <w:rsid w:val="00E95238"/>
    <w:rsid w:val="00E95BC6"/>
    <w:rsid w:val="00E9653B"/>
    <w:rsid w:val="00E970FA"/>
    <w:rsid w:val="00E97EAD"/>
    <w:rsid w:val="00E97FE3"/>
    <w:rsid w:val="00EA062A"/>
    <w:rsid w:val="00EA1BEB"/>
    <w:rsid w:val="00EA2698"/>
    <w:rsid w:val="00EA29DF"/>
    <w:rsid w:val="00EA2CD6"/>
    <w:rsid w:val="00EA3014"/>
    <w:rsid w:val="00EA381B"/>
    <w:rsid w:val="00EA42B3"/>
    <w:rsid w:val="00EA43B7"/>
    <w:rsid w:val="00EA466C"/>
    <w:rsid w:val="00EA473B"/>
    <w:rsid w:val="00EA4E1A"/>
    <w:rsid w:val="00EA4ECA"/>
    <w:rsid w:val="00EA5932"/>
    <w:rsid w:val="00EA5D0A"/>
    <w:rsid w:val="00EA5ED7"/>
    <w:rsid w:val="00EA630D"/>
    <w:rsid w:val="00EA6719"/>
    <w:rsid w:val="00EA69B9"/>
    <w:rsid w:val="00EA6F58"/>
    <w:rsid w:val="00EA787C"/>
    <w:rsid w:val="00EA7AC3"/>
    <w:rsid w:val="00EA7C5F"/>
    <w:rsid w:val="00EB1564"/>
    <w:rsid w:val="00EB1B09"/>
    <w:rsid w:val="00EB1DA3"/>
    <w:rsid w:val="00EB24CE"/>
    <w:rsid w:val="00EB29A9"/>
    <w:rsid w:val="00EB3035"/>
    <w:rsid w:val="00EB3092"/>
    <w:rsid w:val="00EB3F34"/>
    <w:rsid w:val="00EB4F26"/>
    <w:rsid w:val="00EB5966"/>
    <w:rsid w:val="00EB5E94"/>
    <w:rsid w:val="00EB5E9C"/>
    <w:rsid w:val="00EB6685"/>
    <w:rsid w:val="00EB66E0"/>
    <w:rsid w:val="00EB70F9"/>
    <w:rsid w:val="00EB7397"/>
    <w:rsid w:val="00EB7609"/>
    <w:rsid w:val="00EB7A12"/>
    <w:rsid w:val="00EB7E8E"/>
    <w:rsid w:val="00EC03AA"/>
    <w:rsid w:val="00EC0952"/>
    <w:rsid w:val="00EC09BB"/>
    <w:rsid w:val="00EC1305"/>
    <w:rsid w:val="00EC198A"/>
    <w:rsid w:val="00EC19C4"/>
    <w:rsid w:val="00EC19C5"/>
    <w:rsid w:val="00EC1A99"/>
    <w:rsid w:val="00EC1E86"/>
    <w:rsid w:val="00EC1E92"/>
    <w:rsid w:val="00EC2530"/>
    <w:rsid w:val="00EC27B1"/>
    <w:rsid w:val="00EC2A63"/>
    <w:rsid w:val="00EC3641"/>
    <w:rsid w:val="00EC3B22"/>
    <w:rsid w:val="00EC4025"/>
    <w:rsid w:val="00EC4638"/>
    <w:rsid w:val="00EC4ABE"/>
    <w:rsid w:val="00EC51E2"/>
    <w:rsid w:val="00EC51FF"/>
    <w:rsid w:val="00EC56C3"/>
    <w:rsid w:val="00EC5E4F"/>
    <w:rsid w:val="00EC614F"/>
    <w:rsid w:val="00EC6589"/>
    <w:rsid w:val="00EC6871"/>
    <w:rsid w:val="00EC709B"/>
    <w:rsid w:val="00EC7DFD"/>
    <w:rsid w:val="00ED0278"/>
    <w:rsid w:val="00ED02AC"/>
    <w:rsid w:val="00ED164D"/>
    <w:rsid w:val="00ED16CC"/>
    <w:rsid w:val="00ED18D8"/>
    <w:rsid w:val="00ED35F3"/>
    <w:rsid w:val="00ED38A6"/>
    <w:rsid w:val="00ED3BA9"/>
    <w:rsid w:val="00ED3EBE"/>
    <w:rsid w:val="00ED3F8B"/>
    <w:rsid w:val="00ED41B4"/>
    <w:rsid w:val="00ED4621"/>
    <w:rsid w:val="00ED4AA3"/>
    <w:rsid w:val="00ED4FDF"/>
    <w:rsid w:val="00ED6B5C"/>
    <w:rsid w:val="00ED6DD4"/>
    <w:rsid w:val="00ED705B"/>
    <w:rsid w:val="00ED71C5"/>
    <w:rsid w:val="00ED7566"/>
    <w:rsid w:val="00ED756D"/>
    <w:rsid w:val="00EE0754"/>
    <w:rsid w:val="00EE07D2"/>
    <w:rsid w:val="00EE0D1E"/>
    <w:rsid w:val="00EE0D7D"/>
    <w:rsid w:val="00EE11A4"/>
    <w:rsid w:val="00EE1308"/>
    <w:rsid w:val="00EE287B"/>
    <w:rsid w:val="00EE29EF"/>
    <w:rsid w:val="00EE2F1C"/>
    <w:rsid w:val="00EE34C7"/>
    <w:rsid w:val="00EE35B4"/>
    <w:rsid w:val="00EE37A3"/>
    <w:rsid w:val="00EE3E0A"/>
    <w:rsid w:val="00EE412F"/>
    <w:rsid w:val="00EE4163"/>
    <w:rsid w:val="00EE4671"/>
    <w:rsid w:val="00EE4C00"/>
    <w:rsid w:val="00EE5BEF"/>
    <w:rsid w:val="00EE687C"/>
    <w:rsid w:val="00EE702A"/>
    <w:rsid w:val="00EE72F8"/>
    <w:rsid w:val="00EE735C"/>
    <w:rsid w:val="00EE7442"/>
    <w:rsid w:val="00EE7764"/>
    <w:rsid w:val="00EF083D"/>
    <w:rsid w:val="00EF1870"/>
    <w:rsid w:val="00EF1B7A"/>
    <w:rsid w:val="00EF1FD1"/>
    <w:rsid w:val="00EF2475"/>
    <w:rsid w:val="00EF2B60"/>
    <w:rsid w:val="00EF3251"/>
    <w:rsid w:val="00EF3B5D"/>
    <w:rsid w:val="00EF4659"/>
    <w:rsid w:val="00EF4EA1"/>
    <w:rsid w:val="00EF5FC7"/>
    <w:rsid w:val="00EF6089"/>
    <w:rsid w:val="00F01017"/>
    <w:rsid w:val="00F012CD"/>
    <w:rsid w:val="00F013F9"/>
    <w:rsid w:val="00F01518"/>
    <w:rsid w:val="00F02340"/>
    <w:rsid w:val="00F02613"/>
    <w:rsid w:val="00F03988"/>
    <w:rsid w:val="00F03A38"/>
    <w:rsid w:val="00F03C77"/>
    <w:rsid w:val="00F041D4"/>
    <w:rsid w:val="00F042C4"/>
    <w:rsid w:val="00F04932"/>
    <w:rsid w:val="00F04C1E"/>
    <w:rsid w:val="00F04D27"/>
    <w:rsid w:val="00F05EC9"/>
    <w:rsid w:val="00F066FC"/>
    <w:rsid w:val="00F06EAA"/>
    <w:rsid w:val="00F1015B"/>
    <w:rsid w:val="00F102D2"/>
    <w:rsid w:val="00F10B76"/>
    <w:rsid w:val="00F10BDD"/>
    <w:rsid w:val="00F10C5A"/>
    <w:rsid w:val="00F111FE"/>
    <w:rsid w:val="00F112BB"/>
    <w:rsid w:val="00F11993"/>
    <w:rsid w:val="00F11ABF"/>
    <w:rsid w:val="00F12175"/>
    <w:rsid w:val="00F12493"/>
    <w:rsid w:val="00F13217"/>
    <w:rsid w:val="00F137EB"/>
    <w:rsid w:val="00F13C87"/>
    <w:rsid w:val="00F13DBD"/>
    <w:rsid w:val="00F14826"/>
    <w:rsid w:val="00F15383"/>
    <w:rsid w:val="00F15E10"/>
    <w:rsid w:val="00F167C8"/>
    <w:rsid w:val="00F178D5"/>
    <w:rsid w:val="00F1799E"/>
    <w:rsid w:val="00F20657"/>
    <w:rsid w:val="00F21A52"/>
    <w:rsid w:val="00F21D1C"/>
    <w:rsid w:val="00F22865"/>
    <w:rsid w:val="00F23A45"/>
    <w:rsid w:val="00F2524D"/>
    <w:rsid w:val="00F2544C"/>
    <w:rsid w:val="00F25E58"/>
    <w:rsid w:val="00F26C39"/>
    <w:rsid w:val="00F27C77"/>
    <w:rsid w:val="00F27F04"/>
    <w:rsid w:val="00F3031D"/>
    <w:rsid w:val="00F30340"/>
    <w:rsid w:val="00F31EE9"/>
    <w:rsid w:val="00F31F34"/>
    <w:rsid w:val="00F32DCB"/>
    <w:rsid w:val="00F32E49"/>
    <w:rsid w:val="00F330E2"/>
    <w:rsid w:val="00F33AAA"/>
    <w:rsid w:val="00F33C8B"/>
    <w:rsid w:val="00F34371"/>
    <w:rsid w:val="00F343E3"/>
    <w:rsid w:val="00F357D0"/>
    <w:rsid w:val="00F35CDD"/>
    <w:rsid w:val="00F3602D"/>
    <w:rsid w:val="00F36221"/>
    <w:rsid w:val="00F36797"/>
    <w:rsid w:val="00F36A96"/>
    <w:rsid w:val="00F37329"/>
    <w:rsid w:val="00F37660"/>
    <w:rsid w:val="00F37698"/>
    <w:rsid w:val="00F37913"/>
    <w:rsid w:val="00F37CCB"/>
    <w:rsid w:val="00F37E3E"/>
    <w:rsid w:val="00F40F44"/>
    <w:rsid w:val="00F41D4C"/>
    <w:rsid w:val="00F42555"/>
    <w:rsid w:val="00F42A51"/>
    <w:rsid w:val="00F43DE6"/>
    <w:rsid w:val="00F43FE9"/>
    <w:rsid w:val="00F44B51"/>
    <w:rsid w:val="00F46351"/>
    <w:rsid w:val="00F464EB"/>
    <w:rsid w:val="00F46524"/>
    <w:rsid w:val="00F46881"/>
    <w:rsid w:val="00F47276"/>
    <w:rsid w:val="00F4736B"/>
    <w:rsid w:val="00F47B58"/>
    <w:rsid w:val="00F5089C"/>
    <w:rsid w:val="00F50AF6"/>
    <w:rsid w:val="00F50BD2"/>
    <w:rsid w:val="00F51714"/>
    <w:rsid w:val="00F517C8"/>
    <w:rsid w:val="00F5310E"/>
    <w:rsid w:val="00F531FA"/>
    <w:rsid w:val="00F5376E"/>
    <w:rsid w:val="00F5658D"/>
    <w:rsid w:val="00F5687A"/>
    <w:rsid w:val="00F568A1"/>
    <w:rsid w:val="00F56F1B"/>
    <w:rsid w:val="00F57599"/>
    <w:rsid w:val="00F57610"/>
    <w:rsid w:val="00F5795F"/>
    <w:rsid w:val="00F601EC"/>
    <w:rsid w:val="00F61252"/>
    <w:rsid w:val="00F61C34"/>
    <w:rsid w:val="00F632BE"/>
    <w:rsid w:val="00F632F0"/>
    <w:rsid w:val="00F6339A"/>
    <w:rsid w:val="00F642FE"/>
    <w:rsid w:val="00F6452E"/>
    <w:rsid w:val="00F6459A"/>
    <w:rsid w:val="00F650E3"/>
    <w:rsid w:val="00F6564D"/>
    <w:rsid w:val="00F6575B"/>
    <w:rsid w:val="00F66009"/>
    <w:rsid w:val="00F6626C"/>
    <w:rsid w:val="00F6647C"/>
    <w:rsid w:val="00F66ABB"/>
    <w:rsid w:val="00F67466"/>
    <w:rsid w:val="00F67F6A"/>
    <w:rsid w:val="00F67FD5"/>
    <w:rsid w:val="00F7013C"/>
    <w:rsid w:val="00F705A5"/>
    <w:rsid w:val="00F710B1"/>
    <w:rsid w:val="00F715D9"/>
    <w:rsid w:val="00F7169D"/>
    <w:rsid w:val="00F71C61"/>
    <w:rsid w:val="00F7224F"/>
    <w:rsid w:val="00F72B37"/>
    <w:rsid w:val="00F72BB2"/>
    <w:rsid w:val="00F73E83"/>
    <w:rsid w:val="00F74352"/>
    <w:rsid w:val="00F75597"/>
    <w:rsid w:val="00F757A2"/>
    <w:rsid w:val="00F77235"/>
    <w:rsid w:val="00F77738"/>
    <w:rsid w:val="00F77EC0"/>
    <w:rsid w:val="00F80319"/>
    <w:rsid w:val="00F80E40"/>
    <w:rsid w:val="00F813F1"/>
    <w:rsid w:val="00F81C85"/>
    <w:rsid w:val="00F81D39"/>
    <w:rsid w:val="00F82567"/>
    <w:rsid w:val="00F837AE"/>
    <w:rsid w:val="00F83B6D"/>
    <w:rsid w:val="00F83FFD"/>
    <w:rsid w:val="00F841B7"/>
    <w:rsid w:val="00F85270"/>
    <w:rsid w:val="00F86087"/>
    <w:rsid w:val="00F86D83"/>
    <w:rsid w:val="00F86E85"/>
    <w:rsid w:val="00F90001"/>
    <w:rsid w:val="00F9075B"/>
    <w:rsid w:val="00F9083A"/>
    <w:rsid w:val="00F90B93"/>
    <w:rsid w:val="00F910A7"/>
    <w:rsid w:val="00F9117F"/>
    <w:rsid w:val="00F9122A"/>
    <w:rsid w:val="00F91242"/>
    <w:rsid w:val="00F9135A"/>
    <w:rsid w:val="00F9183F"/>
    <w:rsid w:val="00F922C1"/>
    <w:rsid w:val="00F92F09"/>
    <w:rsid w:val="00F934C9"/>
    <w:rsid w:val="00F9354D"/>
    <w:rsid w:val="00F939C6"/>
    <w:rsid w:val="00F9410B"/>
    <w:rsid w:val="00F941B2"/>
    <w:rsid w:val="00F949B9"/>
    <w:rsid w:val="00F94D73"/>
    <w:rsid w:val="00F95660"/>
    <w:rsid w:val="00F9583D"/>
    <w:rsid w:val="00F962B5"/>
    <w:rsid w:val="00F964B3"/>
    <w:rsid w:val="00F9711D"/>
    <w:rsid w:val="00FA0197"/>
    <w:rsid w:val="00FA05F6"/>
    <w:rsid w:val="00FA0E18"/>
    <w:rsid w:val="00FA0E80"/>
    <w:rsid w:val="00FA11CE"/>
    <w:rsid w:val="00FA18CF"/>
    <w:rsid w:val="00FA1978"/>
    <w:rsid w:val="00FA22A3"/>
    <w:rsid w:val="00FA391C"/>
    <w:rsid w:val="00FA3925"/>
    <w:rsid w:val="00FA3F72"/>
    <w:rsid w:val="00FA4554"/>
    <w:rsid w:val="00FA45B2"/>
    <w:rsid w:val="00FA5227"/>
    <w:rsid w:val="00FA5B65"/>
    <w:rsid w:val="00FA5C68"/>
    <w:rsid w:val="00FA5D1B"/>
    <w:rsid w:val="00FA6E37"/>
    <w:rsid w:val="00FA7453"/>
    <w:rsid w:val="00FA7B69"/>
    <w:rsid w:val="00FA7C60"/>
    <w:rsid w:val="00FB0554"/>
    <w:rsid w:val="00FB060A"/>
    <w:rsid w:val="00FB0E7E"/>
    <w:rsid w:val="00FB1F36"/>
    <w:rsid w:val="00FB241E"/>
    <w:rsid w:val="00FB2ADA"/>
    <w:rsid w:val="00FB3DB3"/>
    <w:rsid w:val="00FB449A"/>
    <w:rsid w:val="00FB54E5"/>
    <w:rsid w:val="00FB553A"/>
    <w:rsid w:val="00FB59BB"/>
    <w:rsid w:val="00FB5B9A"/>
    <w:rsid w:val="00FB6073"/>
    <w:rsid w:val="00FB75C9"/>
    <w:rsid w:val="00FB78F8"/>
    <w:rsid w:val="00FC095B"/>
    <w:rsid w:val="00FC0CEB"/>
    <w:rsid w:val="00FC176A"/>
    <w:rsid w:val="00FC1A81"/>
    <w:rsid w:val="00FC1D3D"/>
    <w:rsid w:val="00FC2333"/>
    <w:rsid w:val="00FC37E0"/>
    <w:rsid w:val="00FC5F5B"/>
    <w:rsid w:val="00FC66BF"/>
    <w:rsid w:val="00FC69CA"/>
    <w:rsid w:val="00FC723E"/>
    <w:rsid w:val="00FC7243"/>
    <w:rsid w:val="00FC7375"/>
    <w:rsid w:val="00FC7553"/>
    <w:rsid w:val="00FC75D1"/>
    <w:rsid w:val="00FC7E18"/>
    <w:rsid w:val="00FC7F59"/>
    <w:rsid w:val="00FD0337"/>
    <w:rsid w:val="00FD050B"/>
    <w:rsid w:val="00FD0AF5"/>
    <w:rsid w:val="00FD0B8F"/>
    <w:rsid w:val="00FD1E58"/>
    <w:rsid w:val="00FD2110"/>
    <w:rsid w:val="00FD3547"/>
    <w:rsid w:val="00FD3903"/>
    <w:rsid w:val="00FD3DE4"/>
    <w:rsid w:val="00FD465A"/>
    <w:rsid w:val="00FD4C3F"/>
    <w:rsid w:val="00FD5001"/>
    <w:rsid w:val="00FD5DFE"/>
    <w:rsid w:val="00FD6C43"/>
    <w:rsid w:val="00FD7194"/>
    <w:rsid w:val="00FD7518"/>
    <w:rsid w:val="00FD7BA6"/>
    <w:rsid w:val="00FE0342"/>
    <w:rsid w:val="00FE11EE"/>
    <w:rsid w:val="00FE147B"/>
    <w:rsid w:val="00FE1524"/>
    <w:rsid w:val="00FE25CC"/>
    <w:rsid w:val="00FE2DFC"/>
    <w:rsid w:val="00FE3404"/>
    <w:rsid w:val="00FE3C76"/>
    <w:rsid w:val="00FE4D90"/>
    <w:rsid w:val="00FE4ED0"/>
    <w:rsid w:val="00FE6051"/>
    <w:rsid w:val="00FE6C25"/>
    <w:rsid w:val="00FE6E20"/>
    <w:rsid w:val="00FE700C"/>
    <w:rsid w:val="00FE7365"/>
    <w:rsid w:val="00FE78AF"/>
    <w:rsid w:val="00FF07F8"/>
    <w:rsid w:val="00FF0C47"/>
    <w:rsid w:val="00FF0D3A"/>
    <w:rsid w:val="00FF12FD"/>
    <w:rsid w:val="00FF148C"/>
    <w:rsid w:val="00FF1E33"/>
    <w:rsid w:val="00FF2D66"/>
    <w:rsid w:val="00FF4AA8"/>
    <w:rsid w:val="00FF52C2"/>
    <w:rsid w:val="00FF5537"/>
    <w:rsid w:val="00FF5781"/>
    <w:rsid w:val="00FF6A42"/>
    <w:rsid w:val="00FF6B7E"/>
    <w:rsid w:val="00FF7755"/>
    <w:rsid w:val="00FF792E"/>
    <w:rsid w:val="00FF7CB6"/>
    <w:rsid w:val="011CE2F0"/>
    <w:rsid w:val="01277CD2"/>
    <w:rsid w:val="0134DC5D"/>
    <w:rsid w:val="0147D304"/>
    <w:rsid w:val="01544783"/>
    <w:rsid w:val="016C40F0"/>
    <w:rsid w:val="018F2E36"/>
    <w:rsid w:val="01A45DBE"/>
    <w:rsid w:val="01B5F289"/>
    <w:rsid w:val="01BB051A"/>
    <w:rsid w:val="01EFD89D"/>
    <w:rsid w:val="021B178C"/>
    <w:rsid w:val="02296F2B"/>
    <w:rsid w:val="023FBF2B"/>
    <w:rsid w:val="024BBE84"/>
    <w:rsid w:val="025439B1"/>
    <w:rsid w:val="0255055A"/>
    <w:rsid w:val="0272BDC3"/>
    <w:rsid w:val="0296869F"/>
    <w:rsid w:val="02B29BE3"/>
    <w:rsid w:val="02E0C804"/>
    <w:rsid w:val="02EEB85C"/>
    <w:rsid w:val="030DFE44"/>
    <w:rsid w:val="0368E7BA"/>
    <w:rsid w:val="0368FDBC"/>
    <w:rsid w:val="03731556"/>
    <w:rsid w:val="037B051B"/>
    <w:rsid w:val="03812C16"/>
    <w:rsid w:val="03885679"/>
    <w:rsid w:val="03952763"/>
    <w:rsid w:val="039FE007"/>
    <w:rsid w:val="03A67376"/>
    <w:rsid w:val="03BCD1A2"/>
    <w:rsid w:val="03C17F71"/>
    <w:rsid w:val="03D35459"/>
    <w:rsid w:val="03DBFD39"/>
    <w:rsid w:val="03E68FDE"/>
    <w:rsid w:val="03EFF642"/>
    <w:rsid w:val="03F957D0"/>
    <w:rsid w:val="04052D28"/>
    <w:rsid w:val="0424C7DE"/>
    <w:rsid w:val="0431AC98"/>
    <w:rsid w:val="043C1F86"/>
    <w:rsid w:val="0441F928"/>
    <w:rsid w:val="04494F36"/>
    <w:rsid w:val="044E4764"/>
    <w:rsid w:val="045F1385"/>
    <w:rsid w:val="0464205A"/>
    <w:rsid w:val="04710A2B"/>
    <w:rsid w:val="04767F89"/>
    <w:rsid w:val="0483D2F1"/>
    <w:rsid w:val="0489003F"/>
    <w:rsid w:val="049685FC"/>
    <w:rsid w:val="04B361B4"/>
    <w:rsid w:val="04C3A06C"/>
    <w:rsid w:val="04C865C9"/>
    <w:rsid w:val="04DB6708"/>
    <w:rsid w:val="04F783C2"/>
    <w:rsid w:val="04FB819E"/>
    <w:rsid w:val="05002FFF"/>
    <w:rsid w:val="0522939E"/>
    <w:rsid w:val="052CDE09"/>
    <w:rsid w:val="05428529"/>
    <w:rsid w:val="0549C411"/>
    <w:rsid w:val="0557566D"/>
    <w:rsid w:val="056F82AB"/>
    <w:rsid w:val="05713CB6"/>
    <w:rsid w:val="0573A3AF"/>
    <w:rsid w:val="05828466"/>
    <w:rsid w:val="05888111"/>
    <w:rsid w:val="059CF484"/>
    <w:rsid w:val="059F21F1"/>
    <w:rsid w:val="05A51E49"/>
    <w:rsid w:val="05B58ED8"/>
    <w:rsid w:val="05B606B6"/>
    <w:rsid w:val="05BE2E6E"/>
    <w:rsid w:val="05D1C435"/>
    <w:rsid w:val="05E94698"/>
    <w:rsid w:val="05EE8014"/>
    <w:rsid w:val="05F0CF43"/>
    <w:rsid w:val="060C377B"/>
    <w:rsid w:val="06106135"/>
    <w:rsid w:val="0615C9B1"/>
    <w:rsid w:val="06161928"/>
    <w:rsid w:val="063FBAC7"/>
    <w:rsid w:val="0663CE16"/>
    <w:rsid w:val="067C1FE3"/>
    <w:rsid w:val="068011A9"/>
    <w:rsid w:val="06B3B4ED"/>
    <w:rsid w:val="06D3D3F8"/>
    <w:rsid w:val="06D43CF5"/>
    <w:rsid w:val="06EFE9C0"/>
    <w:rsid w:val="06F4FEEE"/>
    <w:rsid w:val="07042FCF"/>
    <w:rsid w:val="070BEA84"/>
    <w:rsid w:val="076002F7"/>
    <w:rsid w:val="0766253D"/>
    <w:rsid w:val="076E2C22"/>
    <w:rsid w:val="07A67546"/>
    <w:rsid w:val="07B8A81F"/>
    <w:rsid w:val="07CC6363"/>
    <w:rsid w:val="07DAC3D9"/>
    <w:rsid w:val="07F588D8"/>
    <w:rsid w:val="07F7A66B"/>
    <w:rsid w:val="07FD1CC6"/>
    <w:rsid w:val="080A3125"/>
    <w:rsid w:val="08254A53"/>
    <w:rsid w:val="082A013C"/>
    <w:rsid w:val="082C681D"/>
    <w:rsid w:val="08322474"/>
    <w:rsid w:val="08378770"/>
    <w:rsid w:val="084802E2"/>
    <w:rsid w:val="084C90F1"/>
    <w:rsid w:val="084F4495"/>
    <w:rsid w:val="0853CFD9"/>
    <w:rsid w:val="085A387D"/>
    <w:rsid w:val="086D586E"/>
    <w:rsid w:val="088FB6C9"/>
    <w:rsid w:val="089F77E2"/>
    <w:rsid w:val="08AFF916"/>
    <w:rsid w:val="08DE4E2A"/>
    <w:rsid w:val="08FD71D9"/>
    <w:rsid w:val="090F0044"/>
    <w:rsid w:val="091B0584"/>
    <w:rsid w:val="095EF4C1"/>
    <w:rsid w:val="095F96D1"/>
    <w:rsid w:val="097151FE"/>
    <w:rsid w:val="09775D6D"/>
    <w:rsid w:val="0981FF13"/>
    <w:rsid w:val="099D6151"/>
    <w:rsid w:val="099F7559"/>
    <w:rsid w:val="09AF0AFC"/>
    <w:rsid w:val="09DC2FBC"/>
    <w:rsid w:val="09DE48BD"/>
    <w:rsid w:val="0A3DBE37"/>
    <w:rsid w:val="0A48B3DD"/>
    <w:rsid w:val="0A5C6F52"/>
    <w:rsid w:val="0A729314"/>
    <w:rsid w:val="0A85FC31"/>
    <w:rsid w:val="0A87B7EC"/>
    <w:rsid w:val="0A9AA300"/>
    <w:rsid w:val="0AA277FD"/>
    <w:rsid w:val="0AA55212"/>
    <w:rsid w:val="0AAABA7A"/>
    <w:rsid w:val="0AC0156E"/>
    <w:rsid w:val="0AD3FD73"/>
    <w:rsid w:val="0ADFC071"/>
    <w:rsid w:val="0AE7DF16"/>
    <w:rsid w:val="0B3714ED"/>
    <w:rsid w:val="0B43B820"/>
    <w:rsid w:val="0B5C22A6"/>
    <w:rsid w:val="0B68EA09"/>
    <w:rsid w:val="0B7EDF70"/>
    <w:rsid w:val="0B81272B"/>
    <w:rsid w:val="0B9086A1"/>
    <w:rsid w:val="0BA24665"/>
    <w:rsid w:val="0BB81FA1"/>
    <w:rsid w:val="0BCAC129"/>
    <w:rsid w:val="0BD767A6"/>
    <w:rsid w:val="0BDA0919"/>
    <w:rsid w:val="0BE9775E"/>
    <w:rsid w:val="0BEB1438"/>
    <w:rsid w:val="0BEB237E"/>
    <w:rsid w:val="0BF6C9D7"/>
    <w:rsid w:val="0BF74CB9"/>
    <w:rsid w:val="0C14B8C3"/>
    <w:rsid w:val="0C27A102"/>
    <w:rsid w:val="0C2A6389"/>
    <w:rsid w:val="0C499563"/>
    <w:rsid w:val="0C676824"/>
    <w:rsid w:val="0C6DBC2F"/>
    <w:rsid w:val="0C7E41A7"/>
    <w:rsid w:val="0CB9D616"/>
    <w:rsid w:val="0CE38490"/>
    <w:rsid w:val="0CFB43A0"/>
    <w:rsid w:val="0D18B2F1"/>
    <w:rsid w:val="0D2B0B35"/>
    <w:rsid w:val="0D51616F"/>
    <w:rsid w:val="0D74C781"/>
    <w:rsid w:val="0D7B1690"/>
    <w:rsid w:val="0D9254CE"/>
    <w:rsid w:val="0DB9AF3F"/>
    <w:rsid w:val="0DC95B18"/>
    <w:rsid w:val="0DE228C8"/>
    <w:rsid w:val="0DFB6979"/>
    <w:rsid w:val="0DFE4FBD"/>
    <w:rsid w:val="0E2B8010"/>
    <w:rsid w:val="0E37E49C"/>
    <w:rsid w:val="0E3B042F"/>
    <w:rsid w:val="0E4A8501"/>
    <w:rsid w:val="0E5C618D"/>
    <w:rsid w:val="0E5E5536"/>
    <w:rsid w:val="0E6A09F4"/>
    <w:rsid w:val="0E7BD7D1"/>
    <w:rsid w:val="0E92A24E"/>
    <w:rsid w:val="0E98A974"/>
    <w:rsid w:val="0EACA7F0"/>
    <w:rsid w:val="0EB2C711"/>
    <w:rsid w:val="0EC99D22"/>
    <w:rsid w:val="0EDB7547"/>
    <w:rsid w:val="0EFC2CF0"/>
    <w:rsid w:val="0F19B35D"/>
    <w:rsid w:val="0F37C288"/>
    <w:rsid w:val="0F414E0B"/>
    <w:rsid w:val="0F4E9E65"/>
    <w:rsid w:val="0F5EDD1D"/>
    <w:rsid w:val="0F7C41BD"/>
    <w:rsid w:val="0FB0FC20"/>
    <w:rsid w:val="0FB7A9E7"/>
    <w:rsid w:val="0FB7D06F"/>
    <w:rsid w:val="0FBCC89D"/>
    <w:rsid w:val="0FD4A564"/>
    <w:rsid w:val="0FDD22D6"/>
    <w:rsid w:val="100FA1F8"/>
    <w:rsid w:val="101A8DDA"/>
    <w:rsid w:val="101BCB7F"/>
    <w:rsid w:val="10460B8D"/>
    <w:rsid w:val="104BCB4F"/>
    <w:rsid w:val="1084670C"/>
    <w:rsid w:val="10870D4C"/>
    <w:rsid w:val="109AAE77"/>
    <w:rsid w:val="109C024D"/>
    <w:rsid w:val="10A77FC5"/>
    <w:rsid w:val="10BB7190"/>
    <w:rsid w:val="10CBED3D"/>
    <w:rsid w:val="10CE9B94"/>
    <w:rsid w:val="10F5FD51"/>
    <w:rsid w:val="110529BF"/>
    <w:rsid w:val="110E6642"/>
    <w:rsid w:val="111D926B"/>
    <w:rsid w:val="1122FAD3"/>
    <w:rsid w:val="113005E7"/>
    <w:rsid w:val="113F4E7B"/>
    <w:rsid w:val="1140CD1B"/>
    <w:rsid w:val="114F4AC6"/>
    <w:rsid w:val="1159CC0B"/>
    <w:rsid w:val="116F46D5"/>
    <w:rsid w:val="11751B40"/>
    <w:rsid w:val="117F8931"/>
    <w:rsid w:val="11834433"/>
    <w:rsid w:val="1191A753"/>
    <w:rsid w:val="11C11CFD"/>
    <w:rsid w:val="11C7019A"/>
    <w:rsid w:val="11C99150"/>
    <w:rsid w:val="11CC6A02"/>
    <w:rsid w:val="11D7C642"/>
    <w:rsid w:val="11E79BB0"/>
    <w:rsid w:val="11F29C5E"/>
    <w:rsid w:val="12103201"/>
    <w:rsid w:val="12103B1D"/>
    <w:rsid w:val="121BD077"/>
    <w:rsid w:val="1228B753"/>
    <w:rsid w:val="12602F3A"/>
    <w:rsid w:val="126BB02E"/>
    <w:rsid w:val="126D0C32"/>
    <w:rsid w:val="128D2400"/>
    <w:rsid w:val="128F3781"/>
    <w:rsid w:val="12A8A9A8"/>
    <w:rsid w:val="12B9B9F7"/>
    <w:rsid w:val="12C3ED25"/>
    <w:rsid w:val="12D7131D"/>
    <w:rsid w:val="12E4A579"/>
    <w:rsid w:val="1305D800"/>
    <w:rsid w:val="1318C4BE"/>
    <w:rsid w:val="131E8CCC"/>
    <w:rsid w:val="1331244C"/>
    <w:rsid w:val="13379FA1"/>
    <w:rsid w:val="1346604A"/>
    <w:rsid w:val="134892F6"/>
    <w:rsid w:val="1350A85C"/>
    <w:rsid w:val="137DC141"/>
    <w:rsid w:val="1380B51D"/>
    <w:rsid w:val="1388AC40"/>
    <w:rsid w:val="1398EE95"/>
    <w:rsid w:val="139D9AB3"/>
    <w:rsid w:val="13AA0F63"/>
    <w:rsid w:val="13CDA32F"/>
    <w:rsid w:val="13DFB5DD"/>
    <w:rsid w:val="1401B956"/>
    <w:rsid w:val="14028E37"/>
    <w:rsid w:val="142649F1"/>
    <w:rsid w:val="14495CA7"/>
    <w:rsid w:val="1467925C"/>
    <w:rsid w:val="1479856E"/>
    <w:rsid w:val="148AD7E5"/>
    <w:rsid w:val="149906BF"/>
    <w:rsid w:val="14B83F14"/>
    <w:rsid w:val="14D127AA"/>
    <w:rsid w:val="14F1CB09"/>
    <w:rsid w:val="1501E630"/>
    <w:rsid w:val="150BC50C"/>
    <w:rsid w:val="151AC9AE"/>
    <w:rsid w:val="15245980"/>
    <w:rsid w:val="1536D096"/>
    <w:rsid w:val="1544B6CC"/>
    <w:rsid w:val="15599211"/>
    <w:rsid w:val="1559A053"/>
    <w:rsid w:val="155FC74D"/>
    <w:rsid w:val="15760AC3"/>
    <w:rsid w:val="15808E69"/>
    <w:rsid w:val="1585C604"/>
    <w:rsid w:val="159F1D4E"/>
    <w:rsid w:val="15A77A13"/>
    <w:rsid w:val="15B9EE72"/>
    <w:rsid w:val="15C1E690"/>
    <w:rsid w:val="15F067B6"/>
    <w:rsid w:val="15F342B2"/>
    <w:rsid w:val="15F3F8E6"/>
    <w:rsid w:val="16014246"/>
    <w:rsid w:val="160FEC98"/>
    <w:rsid w:val="1617CEA9"/>
    <w:rsid w:val="1636601F"/>
    <w:rsid w:val="165D2636"/>
    <w:rsid w:val="165E32A2"/>
    <w:rsid w:val="1665FC0C"/>
    <w:rsid w:val="16688117"/>
    <w:rsid w:val="167E5FB1"/>
    <w:rsid w:val="167FC25C"/>
    <w:rsid w:val="1682DEF2"/>
    <w:rsid w:val="168AC0E5"/>
    <w:rsid w:val="16B71C0B"/>
    <w:rsid w:val="16BBCE59"/>
    <w:rsid w:val="1704AC79"/>
    <w:rsid w:val="17119CC5"/>
    <w:rsid w:val="172A9CE9"/>
    <w:rsid w:val="172AD3FF"/>
    <w:rsid w:val="17321C6B"/>
    <w:rsid w:val="17349F53"/>
    <w:rsid w:val="174E3B0C"/>
    <w:rsid w:val="1759193E"/>
    <w:rsid w:val="177916CA"/>
    <w:rsid w:val="17864BAF"/>
    <w:rsid w:val="17A43AFC"/>
    <w:rsid w:val="17AAB711"/>
    <w:rsid w:val="17B0ECE4"/>
    <w:rsid w:val="17B2699B"/>
    <w:rsid w:val="17B8169C"/>
    <w:rsid w:val="17CCA187"/>
    <w:rsid w:val="17ECE0DC"/>
    <w:rsid w:val="17ED92A1"/>
    <w:rsid w:val="17F01D3F"/>
    <w:rsid w:val="1805A698"/>
    <w:rsid w:val="180B364E"/>
    <w:rsid w:val="1814C98F"/>
    <w:rsid w:val="1836C2A9"/>
    <w:rsid w:val="183A49C5"/>
    <w:rsid w:val="18514098"/>
    <w:rsid w:val="1853D955"/>
    <w:rsid w:val="1858BBE1"/>
    <w:rsid w:val="186486E8"/>
    <w:rsid w:val="18695D26"/>
    <w:rsid w:val="186C1B76"/>
    <w:rsid w:val="186F01FC"/>
    <w:rsid w:val="18998C6E"/>
    <w:rsid w:val="18A5B024"/>
    <w:rsid w:val="18A5D9CF"/>
    <w:rsid w:val="18A95903"/>
    <w:rsid w:val="18C308B3"/>
    <w:rsid w:val="18C61A02"/>
    <w:rsid w:val="18D3BE20"/>
    <w:rsid w:val="18DD10A0"/>
    <w:rsid w:val="18F81E2C"/>
    <w:rsid w:val="19101757"/>
    <w:rsid w:val="191DF53E"/>
    <w:rsid w:val="191EFDE2"/>
    <w:rsid w:val="1928727A"/>
    <w:rsid w:val="194295FB"/>
    <w:rsid w:val="1946957A"/>
    <w:rsid w:val="1954410C"/>
    <w:rsid w:val="19656073"/>
    <w:rsid w:val="196D6969"/>
    <w:rsid w:val="1981989D"/>
    <w:rsid w:val="19860903"/>
    <w:rsid w:val="198DEC2D"/>
    <w:rsid w:val="199B1861"/>
    <w:rsid w:val="19C9F423"/>
    <w:rsid w:val="19DB176C"/>
    <w:rsid w:val="19E4B017"/>
    <w:rsid w:val="19EA35D4"/>
    <w:rsid w:val="19F6B15B"/>
    <w:rsid w:val="19F82B2D"/>
    <w:rsid w:val="19FBE9D3"/>
    <w:rsid w:val="1A06670F"/>
    <w:rsid w:val="1A0A1702"/>
    <w:rsid w:val="1A171708"/>
    <w:rsid w:val="1A6030EC"/>
    <w:rsid w:val="1A647B7B"/>
    <w:rsid w:val="1ABCEA56"/>
    <w:rsid w:val="1ABD1F9E"/>
    <w:rsid w:val="1ACACEA0"/>
    <w:rsid w:val="1AE1AF24"/>
    <w:rsid w:val="1AE9F4CF"/>
    <w:rsid w:val="1AEF1FE6"/>
    <w:rsid w:val="1AF05D61"/>
    <w:rsid w:val="1B06DBEA"/>
    <w:rsid w:val="1B120647"/>
    <w:rsid w:val="1B1F4591"/>
    <w:rsid w:val="1B4C4313"/>
    <w:rsid w:val="1B5381FB"/>
    <w:rsid w:val="1B539826"/>
    <w:rsid w:val="1B59751F"/>
    <w:rsid w:val="1B76AA64"/>
    <w:rsid w:val="1B867ACE"/>
    <w:rsid w:val="1B9B55B9"/>
    <w:rsid w:val="1BA13B51"/>
    <w:rsid w:val="1BB1FD9D"/>
    <w:rsid w:val="1BD3F7F1"/>
    <w:rsid w:val="1BDE6F22"/>
    <w:rsid w:val="1BE9849A"/>
    <w:rsid w:val="1BFC4FF0"/>
    <w:rsid w:val="1C11F53F"/>
    <w:rsid w:val="1C120B6A"/>
    <w:rsid w:val="1C1EB508"/>
    <w:rsid w:val="1C24CF40"/>
    <w:rsid w:val="1C2F88EA"/>
    <w:rsid w:val="1C32DDB7"/>
    <w:rsid w:val="1C3CF2D4"/>
    <w:rsid w:val="1C5F33C3"/>
    <w:rsid w:val="1C6B5796"/>
    <w:rsid w:val="1C83FFDB"/>
    <w:rsid w:val="1C89F48B"/>
    <w:rsid w:val="1CA3F3D1"/>
    <w:rsid w:val="1CB976C8"/>
    <w:rsid w:val="1CDE927C"/>
    <w:rsid w:val="1CE23C80"/>
    <w:rsid w:val="1CF04F76"/>
    <w:rsid w:val="1D02143D"/>
    <w:rsid w:val="1D0269C6"/>
    <w:rsid w:val="1D0DB46D"/>
    <w:rsid w:val="1D140D20"/>
    <w:rsid w:val="1D14888D"/>
    <w:rsid w:val="1D254F19"/>
    <w:rsid w:val="1D27F24F"/>
    <w:rsid w:val="1D6D57A0"/>
    <w:rsid w:val="1D7A6234"/>
    <w:rsid w:val="1D8692CF"/>
    <w:rsid w:val="1D92732F"/>
    <w:rsid w:val="1DA86BF5"/>
    <w:rsid w:val="1DAB7213"/>
    <w:rsid w:val="1DBECEA1"/>
    <w:rsid w:val="1DC26609"/>
    <w:rsid w:val="1DCC60FD"/>
    <w:rsid w:val="1DD9896B"/>
    <w:rsid w:val="1DE8ECF6"/>
    <w:rsid w:val="1DF23A32"/>
    <w:rsid w:val="1DF9ADF6"/>
    <w:rsid w:val="1DFB0424"/>
    <w:rsid w:val="1E04A926"/>
    <w:rsid w:val="1E1FDF66"/>
    <w:rsid w:val="1E205189"/>
    <w:rsid w:val="1E4017AB"/>
    <w:rsid w:val="1E54C1CC"/>
    <w:rsid w:val="1E691207"/>
    <w:rsid w:val="1E7D8D88"/>
    <w:rsid w:val="1E8E3A83"/>
    <w:rsid w:val="1E8F614D"/>
    <w:rsid w:val="1E9222D9"/>
    <w:rsid w:val="1EA1FCEA"/>
    <w:rsid w:val="1EBDD81E"/>
    <w:rsid w:val="1EC7A041"/>
    <w:rsid w:val="1EF5A66B"/>
    <w:rsid w:val="1F0BF69C"/>
    <w:rsid w:val="1F1C0107"/>
    <w:rsid w:val="1F1EF65F"/>
    <w:rsid w:val="1F344370"/>
    <w:rsid w:val="1F4C079E"/>
    <w:rsid w:val="1F5450A6"/>
    <w:rsid w:val="1F551EA2"/>
    <w:rsid w:val="1F68B2AB"/>
    <w:rsid w:val="1F8C1782"/>
    <w:rsid w:val="1F8E5C83"/>
    <w:rsid w:val="1F9A3B0E"/>
    <w:rsid w:val="1FA710DF"/>
    <w:rsid w:val="1FAF902D"/>
    <w:rsid w:val="1FB10E31"/>
    <w:rsid w:val="1FB249E5"/>
    <w:rsid w:val="1FB6065F"/>
    <w:rsid w:val="1FE303E1"/>
    <w:rsid w:val="1FE806A7"/>
    <w:rsid w:val="1FFFDA21"/>
    <w:rsid w:val="20034C97"/>
    <w:rsid w:val="20058B52"/>
    <w:rsid w:val="200A99F6"/>
    <w:rsid w:val="2018D6A8"/>
    <w:rsid w:val="201BEF15"/>
    <w:rsid w:val="202DC0BC"/>
    <w:rsid w:val="203535F7"/>
    <w:rsid w:val="204258D2"/>
    <w:rsid w:val="204D42B5"/>
    <w:rsid w:val="20578808"/>
    <w:rsid w:val="207A8604"/>
    <w:rsid w:val="207C07AE"/>
    <w:rsid w:val="20883E13"/>
    <w:rsid w:val="20A0A244"/>
    <w:rsid w:val="20AC35E7"/>
    <w:rsid w:val="20B89BB1"/>
    <w:rsid w:val="20D049C4"/>
    <w:rsid w:val="2101589B"/>
    <w:rsid w:val="2105FE1A"/>
    <w:rsid w:val="2106BF38"/>
    <w:rsid w:val="21155996"/>
    <w:rsid w:val="211E68D7"/>
    <w:rsid w:val="2128BF22"/>
    <w:rsid w:val="2199E4C6"/>
    <w:rsid w:val="219D41F7"/>
    <w:rsid w:val="21A04055"/>
    <w:rsid w:val="21B69086"/>
    <w:rsid w:val="21CC449C"/>
    <w:rsid w:val="21D292F8"/>
    <w:rsid w:val="21D30E18"/>
    <w:rsid w:val="21D3CC18"/>
    <w:rsid w:val="21D77918"/>
    <w:rsid w:val="21E148B1"/>
    <w:rsid w:val="21EEDB0D"/>
    <w:rsid w:val="21EF2A84"/>
    <w:rsid w:val="21F4E168"/>
    <w:rsid w:val="21FEE079"/>
    <w:rsid w:val="22019EE3"/>
    <w:rsid w:val="22113B8B"/>
    <w:rsid w:val="22157A33"/>
    <w:rsid w:val="22293043"/>
    <w:rsid w:val="22466301"/>
    <w:rsid w:val="224AF400"/>
    <w:rsid w:val="2253F529"/>
    <w:rsid w:val="2259A88C"/>
    <w:rsid w:val="2260AC1E"/>
    <w:rsid w:val="2279D903"/>
    <w:rsid w:val="228B59F0"/>
    <w:rsid w:val="228CED87"/>
    <w:rsid w:val="228EF367"/>
    <w:rsid w:val="229047B8"/>
    <w:rsid w:val="22A7F1A7"/>
    <w:rsid w:val="22AA8CFF"/>
    <w:rsid w:val="22ADA78C"/>
    <w:rsid w:val="22BBDBEF"/>
    <w:rsid w:val="22DB3B1F"/>
    <w:rsid w:val="22DF8E00"/>
    <w:rsid w:val="22E2F603"/>
    <w:rsid w:val="22F2126F"/>
    <w:rsid w:val="232A1E2A"/>
    <w:rsid w:val="232DF829"/>
    <w:rsid w:val="23397851"/>
    <w:rsid w:val="234F359C"/>
    <w:rsid w:val="23517C56"/>
    <w:rsid w:val="236EDD0F"/>
    <w:rsid w:val="2377CDDA"/>
    <w:rsid w:val="237C3999"/>
    <w:rsid w:val="23860D4F"/>
    <w:rsid w:val="23A5F004"/>
    <w:rsid w:val="23AA60A9"/>
    <w:rsid w:val="23BBD562"/>
    <w:rsid w:val="23BF7815"/>
    <w:rsid w:val="23CE3604"/>
    <w:rsid w:val="23D31902"/>
    <w:rsid w:val="23D4D3BC"/>
    <w:rsid w:val="23D71365"/>
    <w:rsid w:val="23DED5F5"/>
    <w:rsid w:val="23E53DEA"/>
    <w:rsid w:val="23F801C0"/>
    <w:rsid w:val="24001684"/>
    <w:rsid w:val="242D6D42"/>
    <w:rsid w:val="243AA662"/>
    <w:rsid w:val="243C2A06"/>
    <w:rsid w:val="243F43C8"/>
    <w:rsid w:val="245F8DBF"/>
    <w:rsid w:val="2461669B"/>
    <w:rsid w:val="246D6C0A"/>
    <w:rsid w:val="2470E883"/>
    <w:rsid w:val="247992D9"/>
    <w:rsid w:val="247E99DC"/>
    <w:rsid w:val="248B4277"/>
    <w:rsid w:val="248EBABF"/>
    <w:rsid w:val="248ED8FB"/>
    <w:rsid w:val="2494433A"/>
    <w:rsid w:val="2499E90B"/>
    <w:rsid w:val="24AE2E6A"/>
    <w:rsid w:val="24B0F50E"/>
    <w:rsid w:val="24D37137"/>
    <w:rsid w:val="24E46A45"/>
    <w:rsid w:val="24FAAEC5"/>
    <w:rsid w:val="250AF745"/>
    <w:rsid w:val="251A69BA"/>
    <w:rsid w:val="25211462"/>
    <w:rsid w:val="253C0CDC"/>
    <w:rsid w:val="254C66B3"/>
    <w:rsid w:val="256FCCF9"/>
    <w:rsid w:val="2598724A"/>
    <w:rsid w:val="259A9366"/>
    <w:rsid w:val="25AF61FB"/>
    <w:rsid w:val="25D676C3"/>
    <w:rsid w:val="25E1E48B"/>
    <w:rsid w:val="25EED4D7"/>
    <w:rsid w:val="25FB4E1F"/>
    <w:rsid w:val="262BA0D7"/>
    <w:rsid w:val="262BD3A8"/>
    <w:rsid w:val="2630139B"/>
    <w:rsid w:val="26349B8F"/>
    <w:rsid w:val="263E9831"/>
    <w:rsid w:val="2650442C"/>
    <w:rsid w:val="266AABAB"/>
    <w:rsid w:val="266BCF40"/>
    <w:rsid w:val="266DFF70"/>
    <w:rsid w:val="2670CA97"/>
    <w:rsid w:val="2680346E"/>
    <w:rsid w:val="269229EA"/>
    <w:rsid w:val="269A27DE"/>
    <w:rsid w:val="269BA127"/>
    <w:rsid w:val="26A2626B"/>
    <w:rsid w:val="26A2CADF"/>
    <w:rsid w:val="26A5C037"/>
    <w:rsid w:val="26BC5D8D"/>
    <w:rsid w:val="26C9F0BA"/>
    <w:rsid w:val="26EEB684"/>
    <w:rsid w:val="26FB45AB"/>
    <w:rsid w:val="2710DD8F"/>
    <w:rsid w:val="27203230"/>
    <w:rsid w:val="2726AE45"/>
    <w:rsid w:val="2727E59C"/>
    <w:rsid w:val="2743C9A5"/>
    <w:rsid w:val="2757105E"/>
    <w:rsid w:val="275AAEC1"/>
    <w:rsid w:val="2769894B"/>
    <w:rsid w:val="276CA3CA"/>
    <w:rsid w:val="27857A39"/>
    <w:rsid w:val="278E74F1"/>
    <w:rsid w:val="2790A2A1"/>
    <w:rsid w:val="27A05D6B"/>
    <w:rsid w:val="27A5DFA6"/>
    <w:rsid w:val="27AE8F22"/>
    <w:rsid w:val="27DB878D"/>
    <w:rsid w:val="27DC61B2"/>
    <w:rsid w:val="27FC43B7"/>
    <w:rsid w:val="280B91BE"/>
    <w:rsid w:val="2814355D"/>
    <w:rsid w:val="281A35FD"/>
    <w:rsid w:val="2829F151"/>
    <w:rsid w:val="2834231C"/>
    <w:rsid w:val="2841D47C"/>
    <w:rsid w:val="284543AB"/>
    <w:rsid w:val="28459B5C"/>
    <w:rsid w:val="284E310A"/>
    <w:rsid w:val="285099E5"/>
    <w:rsid w:val="2857E272"/>
    <w:rsid w:val="2868D8D6"/>
    <w:rsid w:val="28704C6E"/>
    <w:rsid w:val="2870EAFF"/>
    <w:rsid w:val="288B9B60"/>
    <w:rsid w:val="28B58164"/>
    <w:rsid w:val="28C4C3FD"/>
    <w:rsid w:val="28D3F6E6"/>
    <w:rsid w:val="28F0B412"/>
    <w:rsid w:val="290DC1C7"/>
    <w:rsid w:val="29156C98"/>
    <w:rsid w:val="291DE603"/>
    <w:rsid w:val="291E56F4"/>
    <w:rsid w:val="29338D23"/>
    <w:rsid w:val="29399C71"/>
    <w:rsid w:val="295A4D5C"/>
    <w:rsid w:val="29656CA8"/>
    <w:rsid w:val="2965E0FF"/>
    <w:rsid w:val="29A806B2"/>
    <w:rsid w:val="29B73DB8"/>
    <w:rsid w:val="29C10AF3"/>
    <w:rsid w:val="29CF3725"/>
    <w:rsid w:val="29D6B3A1"/>
    <w:rsid w:val="29F41FE3"/>
    <w:rsid w:val="2A275EA1"/>
    <w:rsid w:val="2A36F756"/>
    <w:rsid w:val="2A38A68F"/>
    <w:rsid w:val="2A3AF433"/>
    <w:rsid w:val="2A402F2C"/>
    <w:rsid w:val="2A409A56"/>
    <w:rsid w:val="2A4C9CB7"/>
    <w:rsid w:val="2A73A035"/>
    <w:rsid w:val="2A899BFC"/>
    <w:rsid w:val="2AACF937"/>
    <w:rsid w:val="2ABAA7EB"/>
    <w:rsid w:val="2AD48CA0"/>
    <w:rsid w:val="2AE3BD0B"/>
    <w:rsid w:val="2AE7729C"/>
    <w:rsid w:val="2AED3FAB"/>
    <w:rsid w:val="2AF37625"/>
    <w:rsid w:val="2B0DB931"/>
    <w:rsid w:val="2B19585E"/>
    <w:rsid w:val="2B2B4A4B"/>
    <w:rsid w:val="2B4BEADC"/>
    <w:rsid w:val="2B59B009"/>
    <w:rsid w:val="2B5A450A"/>
    <w:rsid w:val="2B734BC2"/>
    <w:rsid w:val="2B7CC14C"/>
    <w:rsid w:val="2B8EFFB8"/>
    <w:rsid w:val="2BBF5788"/>
    <w:rsid w:val="2BC43FDA"/>
    <w:rsid w:val="2BC9316A"/>
    <w:rsid w:val="2BF791E9"/>
    <w:rsid w:val="2BFE2E89"/>
    <w:rsid w:val="2C57E4A5"/>
    <w:rsid w:val="2C7C9B8D"/>
    <w:rsid w:val="2C83DCEC"/>
    <w:rsid w:val="2C92CBC8"/>
    <w:rsid w:val="2C9D0385"/>
    <w:rsid w:val="2CA34266"/>
    <w:rsid w:val="2CA9F73B"/>
    <w:rsid w:val="2CB1ACD8"/>
    <w:rsid w:val="2CB8BF93"/>
    <w:rsid w:val="2CBCF386"/>
    <w:rsid w:val="2CC7168F"/>
    <w:rsid w:val="2CD3A139"/>
    <w:rsid w:val="2CDF1419"/>
    <w:rsid w:val="2CE5A64C"/>
    <w:rsid w:val="2CE5C2FF"/>
    <w:rsid w:val="2CEEF636"/>
    <w:rsid w:val="2CF16A75"/>
    <w:rsid w:val="2CF601B7"/>
    <w:rsid w:val="2D220496"/>
    <w:rsid w:val="2D38FFD9"/>
    <w:rsid w:val="2D3CC8F9"/>
    <w:rsid w:val="2D43556B"/>
    <w:rsid w:val="2D6F33AD"/>
    <w:rsid w:val="2D70201C"/>
    <w:rsid w:val="2D794B47"/>
    <w:rsid w:val="2DBBB5B4"/>
    <w:rsid w:val="2DC5700B"/>
    <w:rsid w:val="2DECB907"/>
    <w:rsid w:val="2E026519"/>
    <w:rsid w:val="2E0A66FA"/>
    <w:rsid w:val="2E299B32"/>
    <w:rsid w:val="2E2E91FE"/>
    <w:rsid w:val="2E9E3EA0"/>
    <w:rsid w:val="2E9F0568"/>
    <w:rsid w:val="2EAFD8DE"/>
    <w:rsid w:val="2ED702A7"/>
    <w:rsid w:val="2EDBF2DD"/>
    <w:rsid w:val="2EEAB457"/>
    <w:rsid w:val="2EF03D82"/>
    <w:rsid w:val="2EF3ACB1"/>
    <w:rsid w:val="2F039478"/>
    <w:rsid w:val="2F0A463C"/>
    <w:rsid w:val="2F0E68A5"/>
    <w:rsid w:val="2F11BD8C"/>
    <w:rsid w:val="2F50059A"/>
    <w:rsid w:val="2F5BC7F5"/>
    <w:rsid w:val="2F6682F9"/>
    <w:rsid w:val="2F7C7990"/>
    <w:rsid w:val="2F8CF9CE"/>
    <w:rsid w:val="2F974ED1"/>
    <w:rsid w:val="2FA3661F"/>
    <w:rsid w:val="2FAC7B1F"/>
    <w:rsid w:val="2FC68FEB"/>
    <w:rsid w:val="2FCE96BE"/>
    <w:rsid w:val="2FF5F384"/>
    <w:rsid w:val="2FFE1FD9"/>
    <w:rsid w:val="3016905E"/>
    <w:rsid w:val="3017D41B"/>
    <w:rsid w:val="301BA0FF"/>
    <w:rsid w:val="301FE681"/>
    <w:rsid w:val="30400C40"/>
    <w:rsid w:val="304981CA"/>
    <w:rsid w:val="305296CA"/>
    <w:rsid w:val="305CFDDB"/>
    <w:rsid w:val="3063068F"/>
    <w:rsid w:val="30826951"/>
    <w:rsid w:val="3089D83C"/>
    <w:rsid w:val="308EC0BA"/>
    <w:rsid w:val="308F959B"/>
    <w:rsid w:val="30AC3144"/>
    <w:rsid w:val="30AD4E59"/>
    <w:rsid w:val="30BC931D"/>
    <w:rsid w:val="30C6DD88"/>
    <w:rsid w:val="30CD0763"/>
    <w:rsid w:val="30DA7485"/>
    <w:rsid w:val="30DC84A8"/>
    <w:rsid w:val="30DF29B1"/>
    <w:rsid w:val="30E40C8C"/>
    <w:rsid w:val="30E7FBD7"/>
    <w:rsid w:val="30FDE234"/>
    <w:rsid w:val="31018A0C"/>
    <w:rsid w:val="3104FE32"/>
    <w:rsid w:val="310A8119"/>
    <w:rsid w:val="311DDB2B"/>
    <w:rsid w:val="3143F8A0"/>
    <w:rsid w:val="314CCDEE"/>
    <w:rsid w:val="315A9AFF"/>
    <w:rsid w:val="31635BDE"/>
    <w:rsid w:val="318550CC"/>
    <w:rsid w:val="31877537"/>
    <w:rsid w:val="3187F032"/>
    <w:rsid w:val="31B69723"/>
    <w:rsid w:val="31B8DE30"/>
    <w:rsid w:val="31C1EAF6"/>
    <w:rsid w:val="31C7AB4A"/>
    <w:rsid w:val="31CC29A1"/>
    <w:rsid w:val="31D76362"/>
    <w:rsid w:val="31EF5071"/>
    <w:rsid w:val="31F45FDA"/>
    <w:rsid w:val="31F529DE"/>
    <w:rsid w:val="31FF295C"/>
    <w:rsid w:val="320E7934"/>
    <w:rsid w:val="32152A2F"/>
    <w:rsid w:val="323002F0"/>
    <w:rsid w:val="324BA603"/>
    <w:rsid w:val="326E8BEB"/>
    <w:rsid w:val="326F7A8E"/>
    <w:rsid w:val="329B39F6"/>
    <w:rsid w:val="32D988B3"/>
    <w:rsid w:val="32DFF37C"/>
    <w:rsid w:val="32EA70B8"/>
    <w:rsid w:val="32FE30C3"/>
    <w:rsid w:val="331E8F19"/>
    <w:rsid w:val="33251710"/>
    <w:rsid w:val="33472E43"/>
    <w:rsid w:val="33684D36"/>
    <w:rsid w:val="3374A44C"/>
    <w:rsid w:val="33828C9E"/>
    <w:rsid w:val="3389D2E5"/>
    <w:rsid w:val="3396A433"/>
    <w:rsid w:val="339D8AF8"/>
    <w:rsid w:val="33A19981"/>
    <w:rsid w:val="33A92165"/>
    <w:rsid w:val="33ABF58A"/>
    <w:rsid w:val="33B022DE"/>
    <w:rsid w:val="33CDEC13"/>
    <w:rsid w:val="33E085F8"/>
    <w:rsid w:val="33E4432E"/>
    <w:rsid w:val="341C7AB9"/>
    <w:rsid w:val="341E0E8B"/>
    <w:rsid w:val="3421FB67"/>
    <w:rsid w:val="3426934E"/>
    <w:rsid w:val="3466EB23"/>
    <w:rsid w:val="3469B822"/>
    <w:rsid w:val="34756051"/>
    <w:rsid w:val="34923BC1"/>
    <w:rsid w:val="3495142B"/>
    <w:rsid w:val="34B75364"/>
    <w:rsid w:val="34CC840C"/>
    <w:rsid w:val="34CC91B2"/>
    <w:rsid w:val="34CDE206"/>
    <w:rsid w:val="34CE1EE9"/>
    <w:rsid w:val="34D66105"/>
    <w:rsid w:val="34DBADAE"/>
    <w:rsid w:val="34E5FE94"/>
    <w:rsid w:val="34E8899A"/>
    <w:rsid w:val="350183D6"/>
    <w:rsid w:val="3510EDAD"/>
    <w:rsid w:val="3516551A"/>
    <w:rsid w:val="351E8009"/>
    <w:rsid w:val="353D9120"/>
    <w:rsid w:val="354F0B3B"/>
    <w:rsid w:val="3552D29E"/>
    <w:rsid w:val="355E0E90"/>
    <w:rsid w:val="355F4818"/>
    <w:rsid w:val="3562D3ED"/>
    <w:rsid w:val="3567F038"/>
    <w:rsid w:val="35688BFB"/>
    <w:rsid w:val="3597E182"/>
    <w:rsid w:val="35A521E5"/>
    <w:rsid w:val="35AC41E0"/>
    <w:rsid w:val="35BF2239"/>
    <w:rsid w:val="35BFC449"/>
    <w:rsid w:val="35CFD030"/>
    <w:rsid w:val="35D0D911"/>
    <w:rsid w:val="35D4C85E"/>
    <w:rsid w:val="35F30498"/>
    <w:rsid w:val="3628E065"/>
    <w:rsid w:val="362E4215"/>
    <w:rsid w:val="3636BB80"/>
    <w:rsid w:val="3636EE51"/>
    <w:rsid w:val="365CFCB7"/>
    <w:rsid w:val="36698AA3"/>
    <w:rsid w:val="3685BA2F"/>
    <w:rsid w:val="36AB350F"/>
    <w:rsid w:val="36ABF443"/>
    <w:rsid w:val="36C2FBAB"/>
    <w:rsid w:val="37045B32"/>
    <w:rsid w:val="37178F42"/>
    <w:rsid w:val="374DA602"/>
    <w:rsid w:val="376118BD"/>
    <w:rsid w:val="3764518E"/>
    <w:rsid w:val="3782B9A9"/>
    <w:rsid w:val="37913E68"/>
    <w:rsid w:val="37BE0919"/>
    <w:rsid w:val="37BE1F44"/>
    <w:rsid w:val="37C20EC4"/>
    <w:rsid w:val="37C73992"/>
    <w:rsid w:val="37D81B0D"/>
    <w:rsid w:val="37E58357"/>
    <w:rsid w:val="37EA37F9"/>
    <w:rsid w:val="37ECB82C"/>
    <w:rsid w:val="37F59210"/>
    <w:rsid w:val="37F71821"/>
    <w:rsid w:val="37F8E86E"/>
    <w:rsid w:val="3846A521"/>
    <w:rsid w:val="384D9135"/>
    <w:rsid w:val="38554DD0"/>
    <w:rsid w:val="387C7C5D"/>
    <w:rsid w:val="38870EAE"/>
    <w:rsid w:val="3889DBE8"/>
    <w:rsid w:val="38AD1147"/>
    <w:rsid w:val="38B012EF"/>
    <w:rsid w:val="38C1E5ED"/>
    <w:rsid w:val="38CBD7FF"/>
    <w:rsid w:val="38D939E8"/>
    <w:rsid w:val="38E140BB"/>
    <w:rsid w:val="38FAFC73"/>
    <w:rsid w:val="3930EA93"/>
    <w:rsid w:val="393595F6"/>
    <w:rsid w:val="39506C47"/>
    <w:rsid w:val="397B8A17"/>
    <w:rsid w:val="3995F257"/>
    <w:rsid w:val="39960942"/>
    <w:rsid w:val="399EC5D1"/>
    <w:rsid w:val="39BA439D"/>
    <w:rsid w:val="39D67870"/>
    <w:rsid w:val="39E533B1"/>
    <w:rsid w:val="39ECB925"/>
    <w:rsid w:val="39FEFD16"/>
    <w:rsid w:val="39FF6D5D"/>
    <w:rsid w:val="3A117DB8"/>
    <w:rsid w:val="3A1883AC"/>
    <w:rsid w:val="3A21CA33"/>
    <w:rsid w:val="3A2A0B83"/>
    <w:rsid w:val="3A4F4107"/>
    <w:rsid w:val="3A60B7F4"/>
    <w:rsid w:val="3A617565"/>
    <w:rsid w:val="3A7161CE"/>
    <w:rsid w:val="3A8AF0AC"/>
    <w:rsid w:val="3AA2D214"/>
    <w:rsid w:val="3AB87839"/>
    <w:rsid w:val="3ABAC871"/>
    <w:rsid w:val="3AC9ACB0"/>
    <w:rsid w:val="3AD5A73D"/>
    <w:rsid w:val="3AE854E8"/>
    <w:rsid w:val="3AF55B5F"/>
    <w:rsid w:val="3AFC127F"/>
    <w:rsid w:val="3AFCE343"/>
    <w:rsid w:val="3B001224"/>
    <w:rsid w:val="3B017D45"/>
    <w:rsid w:val="3B096772"/>
    <w:rsid w:val="3B18B72E"/>
    <w:rsid w:val="3B29E95F"/>
    <w:rsid w:val="3B351124"/>
    <w:rsid w:val="3B3A1232"/>
    <w:rsid w:val="3B3A1F7D"/>
    <w:rsid w:val="3B4315F8"/>
    <w:rsid w:val="3B48842F"/>
    <w:rsid w:val="3B5D6391"/>
    <w:rsid w:val="3B811F8B"/>
    <w:rsid w:val="3B8B4D82"/>
    <w:rsid w:val="3B8F3F27"/>
    <w:rsid w:val="3B9655DD"/>
    <w:rsid w:val="3BA452BE"/>
    <w:rsid w:val="3BFE241E"/>
    <w:rsid w:val="3C0249D1"/>
    <w:rsid w:val="3C137E59"/>
    <w:rsid w:val="3C171E6E"/>
    <w:rsid w:val="3C279ABA"/>
    <w:rsid w:val="3C3D5FC4"/>
    <w:rsid w:val="3C4C1F8C"/>
    <w:rsid w:val="3C554D22"/>
    <w:rsid w:val="3C7996FA"/>
    <w:rsid w:val="3C7A8881"/>
    <w:rsid w:val="3C94AC02"/>
    <w:rsid w:val="3C9D4DA6"/>
    <w:rsid w:val="3CAF7E21"/>
    <w:rsid w:val="3CB8DCD3"/>
    <w:rsid w:val="3CC4D1AD"/>
    <w:rsid w:val="3CC7EAEA"/>
    <w:rsid w:val="3CE2C983"/>
    <w:rsid w:val="3CE6E2B4"/>
    <w:rsid w:val="3D054F77"/>
    <w:rsid w:val="3D0BFE43"/>
    <w:rsid w:val="3D1DFA88"/>
    <w:rsid w:val="3D49E7A8"/>
    <w:rsid w:val="3D5A2AF5"/>
    <w:rsid w:val="3D617570"/>
    <w:rsid w:val="3D6ECC59"/>
    <w:rsid w:val="3D777802"/>
    <w:rsid w:val="3D82C2A9"/>
    <w:rsid w:val="3D865E2E"/>
    <w:rsid w:val="3D8DBD03"/>
    <w:rsid w:val="3D9AEEE7"/>
    <w:rsid w:val="3D9CE2D1"/>
    <w:rsid w:val="3DAD9A34"/>
    <w:rsid w:val="3DD4685E"/>
    <w:rsid w:val="3DDD0D24"/>
    <w:rsid w:val="3DDFE5D6"/>
    <w:rsid w:val="3DE2759A"/>
    <w:rsid w:val="3DEB2323"/>
    <w:rsid w:val="3DFF1E2B"/>
    <w:rsid w:val="3E0C54FC"/>
    <w:rsid w:val="3E14386B"/>
    <w:rsid w:val="3E1D3716"/>
    <w:rsid w:val="3E2439BA"/>
    <w:rsid w:val="3E376DCA"/>
    <w:rsid w:val="3E58F1F1"/>
    <w:rsid w:val="3E63AEE9"/>
    <w:rsid w:val="3E7F5D77"/>
    <w:rsid w:val="3E958A04"/>
    <w:rsid w:val="3E962E2B"/>
    <w:rsid w:val="3E96FC91"/>
    <w:rsid w:val="3EC855CA"/>
    <w:rsid w:val="3ECDA8E9"/>
    <w:rsid w:val="3EEED3FC"/>
    <w:rsid w:val="3EF65565"/>
    <w:rsid w:val="3F253CCF"/>
    <w:rsid w:val="3F4F3A02"/>
    <w:rsid w:val="3F57C074"/>
    <w:rsid w:val="3F58F704"/>
    <w:rsid w:val="3F691324"/>
    <w:rsid w:val="3F7F9236"/>
    <w:rsid w:val="3F8B5D77"/>
    <w:rsid w:val="3F8C4EFE"/>
    <w:rsid w:val="3FB9ABDE"/>
    <w:rsid w:val="3FBA46BD"/>
    <w:rsid w:val="3FBDDF0C"/>
    <w:rsid w:val="3FCE5095"/>
    <w:rsid w:val="3FCEC0CF"/>
    <w:rsid w:val="3FD3D39B"/>
    <w:rsid w:val="3FDBE6BD"/>
    <w:rsid w:val="3FF8E59F"/>
    <w:rsid w:val="400463CC"/>
    <w:rsid w:val="401314B3"/>
    <w:rsid w:val="40288902"/>
    <w:rsid w:val="403C8FD6"/>
    <w:rsid w:val="40523E93"/>
    <w:rsid w:val="40647C67"/>
    <w:rsid w:val="406ADA10"/>
    <w:rsid w:val="409F6F26"/>
    <w:rsid w:val="40A1358E"/>
    <w:rsid w:val="40B4733A"/>
    <w:rsid w:val="40C90E8C"/>
    <w:rsid w:val="40CC8FC9"/>
    <w:rsid w:val="40D6853D"/>
    <w:rsid w:val="40E8F187"/>
    <w:rsid w:val="41017AD1"/>
    <w:rsid w:val="4110F5FD"/>
    <w:rsid w:val="411186B8"/>
    <w:rsid w:val="4111A217"/>
    <w:rsid w:val="411E004F"/>
    <w:rsid w:val="412AB251"/>
    <w:rsid w:val="413FBFEC"/>
    <w:rsid w:val="416855FF"/>
    <w:rsid w:val="4179230B"/>
    <w:rsid w:val="417D32C8"/>
    <w:rsid w:val="4181CF7E"/>
    <w:rsid w:val="418DD544"/>
    <w:rsid w:val="418DF865"/>
    <w:rsid w:val="41902232"/>
    <w:rsid w:val="41906B75"/>
    <w:rsid w:val="4197F359"/>
    <w:rsid w:val="41A3DAAF"/>
    <w:rsid w:val="41BFBB44"/>
    <w:rsid w:val="41C8B39E"/>
    <w:rsid w:val="41D1DD0A"/>
    <w:rsid w:val="41EA6679"/>
    <w:rsid w:val="41FA6BE5"/>
    <w:rsid w:val="41FBD81D"/>
    <w:rsid w:val="41FFECD6"/>
    <w:rsid w:val="425945CA"/>
    <w:rsid w:val="4263FF74"/>
    <w:rsid w:val="42643E30"/>
    <w:rsid w:val="42686542"/>
    <w:rsid w:val="426EF180"/>
    <w:rsid w:val="4276D975"/>
    <w:rsid w:val="427E2E88"/>
    <w:rsid w:val="427F7F3A"/>
    <w:rsid w:val="428906F1"/>
    <w:rsid w:val="429E3CB9"/>
    <w:rsid w:val="429EE74F"/>
    <w:rsid w:val="42B78CD5"/>
    <w:rsid w:val="42D0D896"/>
    <w:rsid w:val="42D8607A"/>
    <w:rsid w:val="4301F08F"/>
    <w:rsid w:val="4319A456"/>
    <w:rsid w:val="431EB92A"/>
    <w:rsid w:val="43291A12"/>
    <w:rsid w:val="43392863"/>
    <w:rsid w:val="43573A9F"/>
    <w:rsid w:val="435CAFFD"/>
    <w:rsid w:val="438F47BD"/>
    <w:rsid w:val="43923E0B"/>
    <w:rsid w:val="43B2A1FC"/>
    <w:rsid w:val="43C1E5F8"/>
    <w:rsid w:val="4419359B"/>
    <w:rsid w:val="443769FE"/>
    <w:rsid w:val="44377591"/>
    <w:rsid w:val="446E3E7D"/>
    <w:rsid w:val="447A85B2"/>
    <w:rsid w:val="449AAA0E"/>
    <w:rsid w:val="449CC2A1"/>
    <w:rsid w:val="44AB2AA6"/>
    <w:rsid w:val="44D29A1E"/>
    <w:rsid w:val="44EBF7EF"/>
    <w:rsid w:val="451D8468"/>
    <w:rsid w:val="45278F83"/>
    <w:rsid w:val="4527A63F"/>
    <w:rsid w:val="454B5825"/>
    <w:rsid w:val="455611CF"/>
    <w:rsid w:val="455DB659"/>
    <w:rsid w:val="455E6E94"/>
    <w:rsid w:val="456816EF"/>
    <w:rsid w:val="45718088"/>
    <w:rsid w:val="4579034A"/>
    <w:rsid w:val="4579E93E"/>
    <w:rsid w:val="458B7D1E"/>
    <w:rsid w:val="459FD226"/>
    <w:rsid w:val="45C4EAA5"/>
    <w:rsid w:val="45D266D6"/>
    <w:rsid w:val="45F2D61D"/>
    <w:rsid w:val="4617A852"/>
    <w:rsid w:val="461A1945"/>
    <w:rsid w:val="461FE6B3"/>
    <w:rsid w:val="462F6626"/>
    <w:rsid w:val="4633A79D"/>
    <w:rsid w:val="46470AA6"/>
    <w:rsid w:val="464FBB1F"/>
    <w:rsid w:val="466B4E51"/>
    <w:rsid w:val="4679AADC"/>
    <w:rsid w:val="46B20104"/>
    <w:rsid w:val="46C65107"/>
    <w:rsid w:val="46CBD615"/>
    <w:rsid w:val="47045BA7"/>
    <w:rsid w:val="470DFF6D"/>
    <w:rsid w:val="4712C3F9"/>
    <w:rsid w:val="4732C165"/>
    <w:rsid w:val="47359532"/>
    <w:rsid w:val="474B2E2E"/>
    <w:rsid w:val="4751925A"/>
    <w:rsid w:val="4751F9BA"/>
    <w:rsid w:val="4764A753"/>
    <w:rsid w:val="47818FD4"/>
    <w:rsid w:val="47861C9A"/>
    <w:rsid w:val="47B7140A"/>
    <w:rsid w:val="47E36C9A"/>
    <w:rsid w:val="47F412DB"/>
    <w:rsid w:val="47F4CF51"/>
    <w:rsid w:val="47F685EB"/>
    <w:rsid w:val="47FB68E9"/>
    <w:rsid w:val="48006117"/>
    <w:rsid w:val="4803ECEC"/>
    <w:rsid w:val="4812BA21"/>
    <w:rsid w:val="4825101E"/>
    <w:rsid w:val="489F4143"/>
    <w:rsid w:val="48A78087"/>
    <w:rsid w:val="48AEE761"/>
    <w:rsid w:val="48AFAA30"/>
    <w:rsid w:val="48B6752F"/>
    <w:rsid w:val="48BB0BD0"/>
    <w:rsid w:val="48E02980"/>
    <w:rsid w:val="48FFCC61"/>
    <w:rsid w:val="490CE7E8"/>
    <w:rsid w:val="4914D830"/>
    <w:rsid w:val="491AD74D"/>
    <w:rsid w:val="4923EEAB"/>
    <w:rsid w:val="4950B95C"/>
    <w:rsid w:val="4950EC2D"/>
    <w:rsid w:val="495F36C4"/>
    <w:rsid w:val="4966607C"/>
    <w:rsid w:val="4969C6E9"/>
    <w:rsid w:val="4970C78D"/>
    <w:rsid w:val="497E4E43"/>
    <w:rsid w:val="497F1BE8"/>
    <w:rsid w:val="49BAF830"/>
    <w:rsid w:val="49FB60AF"/>
    <w:rsid w:val="4A174164"/>
    <w:rsid w:val="4A19853E"/>
    <w:rsid w:val="4A1EFC19"/>
    <w:rsid w:val="4A3092AB"/>
    <w:rsid w:val="4A31277C"/>
    <w:rsid w:val="4A33E7CB"/>
    <w:rsid w:val="4A487B9E"/>
    <w:rsid w:val="4A81D346"/>
    <w:rsid w:val="4A923C39"/>
    <w:rsid w:val="4A942250"/>
    <w:rsid w:val="4A994D4F"/>
    <w:rsid w:val="4AAC2020"/>
    <w:rsid w:val="4ABA70EC"/>
    <w:rsid w:val="4AC11FD2"/>
    <w:rsid w:val="4ADE116D"/>
    <w:rsid w:val="4AF1BF38"/>
    <w:rsid w:val="4AFB4071"/>
    <w:rsid w:val="4B0BB99F"/>
    <w:rsid w:val="4B0D1BDE"/>
    <w:rsid w:val="4B1AAB97"/>
    <w:rsid w:val="4B1BA869"/>
    <w:rsid w:val="4B256541"/>
    <w:rsid w:val="4B2F00A6"/>
    <w:rsid w:val="4B33AD8C"/>
    <w:rsid w:val="4B47BF44"/>
    <w:rsid w:val="4B52C865"/>
    <w:rsid w:val="4B5BAFA3"/>
    <w:rsid w:val="4B5C9088"/>
    <w:rsid w:val="4B6465D0"/>
    <w:rsid w:val="4B653CC4"/>
    <w:rsid w:val="4B6D38CD"/>
    <w:rsid w:val="4B903D8B"/>
    <w:rsid w:val="4BC9D173"/>
    <w:rsid w:val="4BCD285D"/>
    <w:rsid w:val="4BF64CE4"/>
    <w:rsid w:val="4C0381AD"/>
    <w:rsid w:val="4C173172"/>
    <w:rsid w:val="4C1D3E8B"/>
    <w:rsid w:val="4C260CED"/>
    <w:rsid w:val="4C46205F"/>
    <w:rsid w:val="4C6787B7"/>
    <w:rsid w:val="4C6FFC0A"/>
    <w:rsid w:val="4C921CC1"/>
    <w:rsid w:val="4CB05716"/>
    <w:rsid w:val="4CD7B20B"/>
    <w:rsid w:val="4CDBBA60"/>
    <w:rsid w:val="4CFA1CB9"/>
    <w:rsid w:val="4D01B742"/>
    <w:rsid w:val="4D1D7AFC"/>
    <w:rsid w:val="4D202DEC"/>
    <w:rsid w:val="4D297911"/>
    <w:rsid w:val="4D3B1979"/>
    <w:rsid w:val="4D679D4E"/>
    <w:rsid w:val="4D786903"/>
    <w:rsid w:val="4D84AACB"/>
    <w:rsid w:val="4D8634AB"/>
    <w:rsid w:val="4D8B5FAA"/>
    <w:rsid w:val="4DC1BA2D"/>
    <w:rsid w:val="4DC86E2B"/>
    <w:rsid w:val="4DCB5371"/>
    <w:rsid w:val="4DD023C8"/>
    <w:rsid w:val="4DF777AC"/>
    <w:rsid w:val="4DF8936C"/>
    <w:rsid w:val="4E024A77"/>
    <w:rsid w:val="4E38D911"/>
    <w:rsid w:val="4E5BD8C1"/>
    <w:rsid w:val="4E769D9F"/>
    <w:rsid w:val="4E78EF01"/>
    <w:rsid w:val="4E80F7BA"/>
    <w:rsid w:val="4E899EDE"/>
    <w:rsid w:val="4E9B1ABC"/>
    <w:rsid w:val="4EA500DC"/>
    <w:rsid w:val="4EA800EF"/>
    <w:rsid w:val="4EBC791F"/>
    <w:rsid w:val="4ED595E9"/>
    <w:rsid w:val="4EE2F7D2"/>
    <w:rsid w:val="4EEFF2B6"/>
    <w:rsid w:val="4EFCF0BC"/>
    <w:rsid w:val="4F00BC8D"/>
    <w:rsid w:val="4F4CDC97"/>
    <w:rsid w:val="4F55E7CD"/>
    <w:rsid w:val="4F5AB952"/>
    <w:rsid w:val="4F616CC0"/>
    <w:rsid w:val="4F8A907C"/>
    <w:rsid w:val="4FA71F9C"/>
    <w:rsid w:val="4FBF3192"/>
    <w:rsid w:val="4FCDBBF0"/>
    <w:rsid w:val="4FE80FE4"/>
    <w:rsid w:val="500353A0"/>
    <w:rsid w:val="50092B47"/>
    <w:rsid w:val="50173875"/>
    <w:rsid w:val="504FD273"/>
    <w:rsid w:val="5052DD25"/>
    <w:rsid w:val="5056A639"/>
    <w:rsid w:val="505C3F54"/>
    <w:rsid w:val="5066A181"/>
    <w:rsid w:val="5072250C"/>
    <w:rsid w:val="507B1FB8"/>
    <w:rsid w:val="50844C6F"/>
    <w:rsid w:val="508A667E"/>
    <w:rsid w:val="508EF342"/>
    <w:rsid w:val="508EFCF0"/>
    <w:rsid w:val="5093568D"/>
    <w:rsid w:val="50A06900"/>
    <w:rsid w:val="50B29A76"/>
    <w:rsid w:val="50C1C6E4"/>
    <w:rsid w:val="50C5ACC8"/>
    <w:rsid w:val="50D178BC"/>
    <w:rsid w:val="50DB8671"/>
    <w:rsid w:val="50EE9D4E"/>
    <w:rsid w:val="513355B3"/>
    <w:rsid w:val="513FB2CE"/>
    <w:rsid w:val="51765EFC"/>
    <w:rsid w:val="51A79B0E"/>
    <w:rsid w:val="51AD72B5"/>
    <w:rsid w:val="51C0B73C"/>
    <w:rsid w:val="51C551AB"/>
    <w:rsid w:val="51CD2BD1"/>
    <w:rsid w:val="51D7FF85"/>
    <w:rsid w:val="51E2CF5A"/>
    <w:rsid w:val="51E3022B"/>
    <w:rsid w:val="51E5286A"/>
    <w:rsid w:val="51E55CB2"/>
    <w:rsid w:val="51F822E6"/>
    <w:rsid w:val="520505FC"/>
    <w:rsid w:val="523C3961"/>
    <w:rsid w:val="523E55F3"/>
    <w:rsid w:val="524854CC"/>
    <w:rsid w:val="5254F69C"/>
    <w:rsid w:val="525FA9CB"/>
    <w:rsid w:val="52617D29"/>
    <w:rsid w:val="52676F18"/>
    <w:rsid w:val="527BB6D5"/>
    <w:rsid w:val="52820CC5"/>
    <w:rsid w:val="5282B8F4"/>
    <w:rsid w:val="528B2C3F"/>
    <w:rsid w:val="52ABA9AF"/>
    <w:rsid w:val="52C29B6A"/>
    <w:rsid w:val="52D2A9B1"/>
    <w:rsid w:val="52E657AF"/>
    <w:rsid w:val="53055CB2"/>
    <w:rsid w:val="530E9C95"/>
    <w:rsid w:val="5325C814"/>
    <w:rsid w:val="53283B24"/>
    <w:rsid w:val="5332B472"/>
    <w:rsid w:val="535035E0"/>
    <w:rsid w:val="5369EA22"/>
    <w:rsid w:val="536EE250"/>
    <w:rsid w:val="536F74BD"/>
    <w:rsid w:val="538A4054"/>
    <w:rsid w:val="5391BDAF"/>
    <w:rsid w:val="53C03213"/>
    <w:rsid w:val="53C178B3"/>
    <w:rsid w:val="53C8B82C"/>
    <w:rsid w:val="53E41820"/>
    <w:rsid w:val="53FC11A4"/>
    <w:rsid w:val="5404CAD6"/>
    <w:rsid w:val="540AD36A"/>
    <w:rsid w:val="54185232"/>
    <w:rsid w:val="5423AD39"/>
    <w:rsid w:val="5426A291"/>
    <w:rsid w:val="5432CCB1"/>
    <w:rsid w:val="546B9980"/>
    <w:rsid w:val="547B55B6"/>
    <w:rsid w:val="548FA84E"/>
    <w:rsid w:val="549048F2"/>
    <w:rsid w:val="549D0B7E"/>
    <w:rsid w:val="549FEC15"/>
    <w:rsid w:val="54AED047"/>
    <w:rsid w:val="54B91A73"/>
    <w:rsid w:val="54BFD725"/>
    <w:rsid w:val="54D4E1B5"/>
    <w:rsid w:val="54D766D3"/>
    <w:rsid w:val="54D777E6"/>
    <w:rsid w:val="551C94E8"/>
    <w:rsid w:val="5526E596"/>
    <w:rsid w:val="552F5F01"/>
    <w:rsid w:val="553632DF"/>
    <w:rsid w:val="553A613C"/>
    <w:rsid w:val="55463FE0"/>
    <w:rsid w:val="554B8C5E"/>
    <w:rsid w:val="557A1173"/>
    <w:rsid w:val="557B5B8C"/>
    <w:rsid w:val="558ADB51"/>
    <w:rsid w:val="55A09B37"/>
    <w:rsid w:val="55BA795A"/>
    <w:rsid w:val="55ED620B"/>
    <w:rsid w:val="55FA3C2C"/>
    <w:rsid w:val="5623D517"/>
    <w:rsid w:val="562F90E1"/>
    <w:rsid w:val="56336546"/>
    <w:rsid w:val="5633F729"/>
    <w:rsid w:val="5637D017"/>
    <w:rsid w:val="563CC428"/>
    <w:rsid w:val="564C2367"/>
    <w:rsid w:val="5654E23C"/>
    <w:rsid w:val="565A7B72"/>
    <w:rsid w:val="5669C1AA"/>
    <w:rsid w:val="567CEFA8"/>
    <w:rsid w:val="5681A5DC"/>
    <w:rsid w:val="5693B62F"/>
    <w:rsid w:val="569F200E"/>
    <w:rsid w:val="56D6BDDA"/>
    <w:rsid w:val="5700EE50"/>
    <w:rsid w:val="571BC5EF"/>
    <w:rsid w:val="5731BCE5"/>
    <w:rsid w:val="57357204"/>
    <w:rsid w:val="57426B6E"/>
    <w:rsid w:val="5745B26E"/>
    <w:rsid w:val="575F9981"/>
    <w:rsid w:val="576F77B2"/>
    <w:rsid w:val="5789B7D6"/>
    <w:rsid w:val="57960C8D"/>
    <w:rsid w:val="57AC8793"/>
    <w:rsid w:val="57AEF523"/>
    <w:rsid w:val="57B17FC1"/>
    <w:rsid w:val="57B894D6"/>
    <w:rsid w:val="57D346B6"/>
    <w:rsid w:val="57D734AE"/>
    <w:rsid w:val="57EFCB10"/>
    <w:rsid w:val="57F198A0"/>
    <w:rsid w:val="581372E3"/>
    <w:rsid w:val="581BB529"/>
    <w:rsid w:val="5821715C"/>
    <w:rsid w:val="58222827"/>
    <w:rsid w:val="5840067D"/>
    <w:rsid w:val="5843693E"/>
    <w:rsid w:val="585399DD"/>
    <w:rsid w:val="586DBD5E"/>
    <w:rsid w:val="5876EF04"/>
    <w:rsid w:val="5879AD0C"/>
    <w:rsid w:val="5880DFDE"/>
    <w:rsid w:val="58822556"/>
    <w:rsid w:val="58A00460"/>
    <w:rsid w:val="58A05D8E"/>
    <w:rsid w:val="58C4869C"/>
    <w:rsid w:val="58EC5764"/>
    <w:rsid w:val="58F4E8B5"/>
    <w:rsid w:val="58F51B86"/>
    <w:rsid w:val="58F78E96"/>
    <w:rsid w:val="59260984"/>
    <w:rsid w:val="5931DCEE"/>
    <w:rsid w:val="593A1275"/>
    <w:rsid w:val="593D4858"/>
    <w:rsid w:val="593EA501"/>
    <w:rsid w:val="594D490D"/>
    <w:rsid w:val="595BD405"/>
    <w:rsid w:val="5962A4B2"/>
    <w:rsid w:val="596D747E"/>
    <w:rsid w:val="59740043"/>
    <w:rsid w:val="5982BD75"/>
    <w:rsid w:val="5998B085"/>
    <w:rsid w:val="599A44B9"/>
    <w:rsid w:val="59B3D0B3"/>
    <w:rsid w:val="59D4B685"/>
    <w:rsid w:val="59E0597B"/>
    <w:rsid w:val="59EE7EE1"/>
    <w:rsid w:val="5A0A0891"/>
    <w:rsid w:val="5A0DB6B8"/>
    <w:rsid w:val="5A22F385"/>
    <w:rsid w:val="5A3240B6"/>
    <w:rsid w:val="5A720CA6"/>
    <w:rsid w:val="5A7C5B2E"/>
    <w:rsid w:val="5A961B03"/>
    <w:rsid w:val="5AA30637"/>
    <w:rsid w:val="5AABEFDC"/>
    <w:rsid w:val="5AD6514D"/>
    <w:rsid w:val="5ADBECDC"/>
    <w:rsid w:val="5AE6B906"/>
    <w:rsid w:val="5AFBB789"/>
    <w:rsid w:val="5AFE45B5"/>
    <w:rsid w:val="5B0B740B"/>
    <w:rsid w:val="5B165C69"/>
    <w:rsid w:val="5B17293F"/>
    <w:rsid w:val="5B210F98"/>
    <w:rsid w:val="5B2AE34C"/>
    <w:rsid w:val="5B2D6466"/>
    <w:rsid w:val="5B4A9E41"/>
    <w:rsid w:val="5B4AE1CF"/>
    <w:rsid w:val="5B4CC1B2"/>
    <w:rsid w:val="5B71B833"/>
    <w:rsid w:val="5B7AA1D8"/>
    <w:rsid w:val="5B81E0C0"/>
    <w:rsid w:val="5B8DC8D5"/>
    <w:rsid w:val="5B9A2329"/>
    <w:rsid w:val="5BB9FD8E"/>
    <w:rsid w:val="5BBBB443"/>
    <w:rsid w:val="5BC720AB"/>
    <w:rsid w:val="5BCE9264"/>
    <w:rsid w:val="5BDA5275"/>
    <w:rsid w:val="5BFEF47D"/>
    <w:rsid w:val="5C092242"/>
    <w:rsid w:val="5C0AACFF"/>
    <w:rsid w:val="5C16C3A2"/>
    <w:rsid w:val="5C2B4FEF"/>
    <w:rsid w:val="5C2D309F"/>
    <w:rsid w:val="5C30481D"/>
    <w:rsid w:val="5C4A443D"/>
    <w:rsid w:val="5C583882"/>
    <w:rsid w:val="5C6F88FA"/>
    <w:rsid w:val="5C7B105C"/>
    <w:rsid w:val="5C7D1E72"/>
    <w:rsid w:val="5C8EF43F"/>
    <w:rsid w:val="5C91B0DB"/>
    <w:rsid w:val="5CB29171"/>
    <w:rsid w:val="5CB41E8D"/>
    <w:rsid w:val="5CFC8D7B"/>
    <w:rsid w:val="5D0CF634"/>
    <w:rsid w:val="5D15F546"/>
    <w:rsid w:val="5D1618A9"/>
    <w:rsid w:val="5D2568B5"/>
    <w:rsid w:val="5D4EB4E8"/>
    <w:rsid w:val="5D584CD5"/>
    <w:rsid w:val="5D7403CA"/>
    <w:rsid w:val="5D86D98E"/>
    <w:rsid w:val="5D91EAE9"/>
    <w:rsid w:val="5D9AFFCE"/>
    <w:rsid w:val="5DCC0E29"/>
    <w:rsid w:val="5DEA10BC"/>
    <w:rsid w:val="5DF2C7A4"/>
    <w:rsid w:val="5DFB621A"/>
    <w:rsid w:val="5E02317B"/>
    <w:rsid w:val="5E067686"/>
    <w:rsid w:val="5E086EC4"/>
    <w:rsid w:val="5E0B0873"/>
    <w:rsid w:val="5E270564"/>
    <w:rsid w:val="5E27BD44"/>
    <w:rsid w:val="5E3534AB"/>
    <w:rsid w:val="5E44B670"/>
    <w:rsid w:val="5E79B8D0"/>
    <w:rsid w:val="5E8207BF"/>
    <w:rsid w:val="5E87272B"/>
    <w:rsid w:val="5E8D1EA2"/>
    <w:rsid w:val="5EA14E67"/>
    <w:rsid w:val="5EA3B852"/>
    <w:rsid w:val="5EAEB628"/>
    <w:rsid w:val="5EB06607"/>
    <w:rsid w:val="5EB965D7"/>
    <w:rsid w:val="5ECB8755"/>
    <w:rsid w:val="5ED86B5B"/>
    <w:rsid w:val="5F00F099"/>
    <w:rsid w:val="5F03AE08"/>
    <w:rsid w:val="5F225A78"/>
    <w:rsid w:val="5F358E88"/>
    <w:rsid w:val="5F4FC9F1"/>
    <w:rsid w:val="5F6AB5FE"/>
    <w:rsid w:val="5F96ED37"/>
    <w:rsid w:val="5FB94A59"/>
    <w:rsid w:val="5FC40EF2"/>
    <w:rsid w:val="5FCC9E88"/>
    <w:rsid w:val="5FDA1AB9"/>
    <w:rsid w:val="5FF15570"/>
    <w:rsid w:val="5FFB469C"/>
    <w:rsid w:val="5FFECB26"/>
    <w:rsid w:val="6010C096"/>
    <w:rsid w:val="60181ABF"/>
    <w:rsid w:val="603786DD"/>
    <w:rsid w:val="6072FF7D"/>
    <w:rsid w:val="6075C25D"/>
    <w:rsid w:val="60813025"/>
    <w:rsid w:val="60899CDB"/>
    <w:rsid w:val="60BE7A50"/>
    <w:rsid w:val="60C0076C"/>
    <w:rsid w:val="60CB375D"/>
    <w:rsid w:val="60CDA07A"/>
    <w:rsid w:val="60E25A24"/>
    <w:rsid w:val="60E4D9FF"/>
    <w:rsid w:val="60E65B81"/>
    <w:rsid w:val="60ECD21D"/>
    <w:rsid w:val="610C863F"/>
    <w:rsid w:val="611450BF"/>
    <w:rsid w:val="61215783"/>
    <w:rsid w:val="61715793"/>
    <w:rsid w:val="618DA71E"/>
    <w:rsid w:val="6193DFA0"/>
    <w:rsid w:val="61A1F2A3"/>
    <w:rsid w:val="61A5E4F5"/>
    <w:rsid w:val="61AB4561"/>
    <w:rsid w:val="61ADEED9"/>
    <w:rsid w:val="61DFCAC7"/>
    <w:rsid w:val="61E16376"/>
    <w:rsid w:val="61E5384E"/>
    <w:rsid w:val="61FE588C"/>
    <w:rsid w:val="61FE5C1A"/>
    <w:rsid w:val="6200F971"/>
    <w:rsid w:val="621D6CA3"/>
    <w:rsid w:val="621D893B"/>
    <w:rsid w:val="622FCAD7"/>
    <w:rsid w:val="623A8E98"/>
    <w:rsid w:val="62421B56"/>
    <w:rsid w:val="624C308D"/>
    <w:rsid w:val="625228BD"/>
    <w:rsid w:val="627983A5"/>
    <w:rsid w:val="6279B9F4"/>
    <w:rsid w:val="627AC1A6"/>
    <w:rsid w:val="627E87A5"/>
    <w:rsid w:val="628F5326"/>
    <w:rsid w:val="62909004"/>
    <w:rsid w:val="62984343"/>
    <w:rsid w:val="62A15009"/>
    <w:rsid w:val="62AEB7C8"/>
    <w:rsid w:val="62B62A82"/>
    <w:rsid w:val="62D11012"/>
    <w:rsid w:val="62D32797"/>
    <w:rsid w:val="62E4C737"/>
    <w:rsid w:val="62EBE136"/>
    <w:rsid w:val="63004682"/>
    <w:rsid w:val="6303DAA3"/>
    <w:rsid w:val="6303F4EB"/>
    <w:rsid w:val="630D750D"/>
    <w:rsid w:val="6317AD6A"/>
    <w:rsid w:val="632033CB"/>
    <w:rsid w:val="6320D6D6"/>
    <w:rsid w:val="63318132"/>
    <w:rsid w:val="633ABB20"/>
    <w:rsid w:val="6348AD76"/>
    <w:rsid w:val="6352C60B"/>
    <w:rsid w:val="6377F928"/>
    <w:rsid w:val="638627FB"/>
    <w:rsid w:val="63EEC23C"/>
    <w:rsid w:val="6404539B"/>
    <w:rsid w:val="64098EAA"/>
    <w:rsid w:val="640C97F0"/>
    <w:rsid w:val="64168B8C"/>
    <w:rsid w:val="641A1A9A"/>
    <w:rsid w:val="64219B28"/>
    <w:rsid w:val="642D0CAF"/>
    <w:rsid w:val="64389C0E"/>
    <w:rsid w:val="643FDCFF"/>
    <w:rsid w:val="6458E1E4"/>
    <w:rsid w:val="6464BD94"/>
    <w:rsid w:val="6469BB74"/>
    <w:rsid w:val="6486F90E"/>
    <w:rsid w:val="6491ADCA"/>
    <w:rsid w:val="64987DF8"/>
    <w:rsid w:val="64A0649D"/>
    <w:rsid w:val="64A7BECD"/>
    <w:rsid w:val="64C42B15"/>
    <w:rsid w:val="64C4B068"/>
    <w:rsid w:val="64D4EF20"/>
    <w:rsid w:val="64DC9330"/>
    <w:rsid w:val="64E4A610"/>
    <w:rsid w:val="64E91171"/>
    <w:rsid w:val="64FA7AE9"/>
    <w:rsid w:val="651041D1"/>
    <w:rsid w:val="652B88B7"/>
    <w:rsid w:val="6539D69F"/>
    <w:rsid w:val="653B60FE"/>
    <w:rsid w:val="659BF1FA"/>
    <w:rsid w:val="65A0F4C0"/>
    <w:rsid w:val="65ADA128"/>
    <w:rsid w:val="65B6118F"/>
    <w:rsid w:val="65BE8EE0"/>
    <w:rsid w:val="65CA6C19"/>
    <w:rsid w:val="65DB5005"/>
    <w:rsid w:val="65E5EBAF"/>
    <w:rsid w:val="65F4572B"/>
    <w:rsid w:val="660225C2"/>
    <w:rsid w:val="661D1D71"/>
    <w:rsid w:val="6623825B"/>
    <w:rsid w:val="663C9EC2"/>
    <w:rsid w:val="6648F43B"/>
    <w:rsid w:val="664BDA05"/>
    <w:rsid w:val="66553A3F"/>
    <w:rsid w:val="6658EF39"/>
    <w:rsid w:val="6690B399"/>
    <w:rsid w:val="66A14DFF"/>
    <w:rsid w:val="66C3E044"/>
    <w:rsid w:val="66C527FB"/>
    <w:rsid w:val="66D4A808"/>
    <w:rsid w:val="66E8E0FD"/>
    <w:rsid w:val="6708A462"/>
    <w:rsid w:val="670CB332"/>
    <w:rsid w:val="670D78F6"/>
    <w:rsid w:val="6722A91F"/>
    <w:rsid w:val="67260BC9"/>
    <w:rsid w:val="672C405E"/>
    <w:rsid w:val="67362B37"/>
    <w:rsid w:val="6759AC4F"/>
    <w:rsid w:val="676B4BA2"/>
    <w:rsid w:val="676C121A"/>
    <w:rsid w:val="67801CE6"/>
    <w:rsid w:val="67889141"/>
    <w:rsid w:val="6797F7EA"/>
    <w:rsid w:val="679EC956"/>
    <w:rsid w:val="67A758EC"/>
    <w:rsid w:val="67E757AD"/>
    <w:rsid w:val="67E913CF"/>
    <w:rsid w:val="6815807F"/>
    <w:rsid w:val="68218E3E"/>
    <w:rsid w:val="682A76D5"/>
    <w:rsid w:val="682F1123"/>
    <w:rsid w:val="68425C09"/>
    <w:rsid w:val="6852C410"/>
    <w:rsid w:val="687B8FF6"/>
    <w:rsid w:val="688574BF"/>
    <w:rsid w:val="6887D214"/>
    <w:rsid w:val="6889392F"/>
    <w:rsid w:val="68A827D6"/>
    <w:rsid w:val="68C05414"/>
    <w:rsid w:val="68D830DB"/>
    <w:rsid w:val="690F78C8"/>
    <w:rsid w:val="690FBEF9"/>
    <w:rsid w:val="691266AA"/>
    <w:rsid w:val="6916A383"/>
    <w:rsid w:val="6933A579"/>
    <w:rsid w:val="69423F24"/>
    <w:rsid w:val="69527003"/>
    <w:rsid w:val="6958B6BE"/>
    <w:rsid w:val="695A8F5F"/>
    <w:rsid w:val="695AC386"/>
    <w:rsid w:val="69615E9C"/>
    <w:rsid w:val="696C9062"/>
    <w:rsid w:val="69865D22"/>
    <w:rsid w:val="6993810E"/>
    <w:rsid w:val="69A6547B"/>
    <w:rsid w:val="69A965CB"/>
    <w:rsid w:val="69C77F21"/>
    <w:rsid w:val="69CB6FCF"/>
    <w:rsid w:val="69E569AC"/>
    <w:rsid w:val="69E5C15D"/>
    <w:rsid w:val="69EBB747"/>
    <w:rsid w:val="69F5A864"/>
    <w:rsid w:val="69F9B733"/>
    <w:rsid w:val="6A05F2AF"/>
    <w:rsid w:val="6A0832EE"/>
    <w:rsid w:val="6A0DA727"/>
    <w:rsid w:val="6A18343D"/>
    <w:rsid w:val="6A210745"/>
    <w:rsid w:val="6A21E16A"/>
    <w:rsid w:val="6A298F81"/>
    <w:rsid w:val="6A30607B"/>
    <w:rsid w:val="6A4EF045"/>
    <w:rsid w:val="6A78F9A2"/>
    <w:rsid w:val="6A7E1650"/>
    <w:rsid w:val="6AB10D54"/>
    <w:rsid w:val="6AC2E73F"/>
    <w:rsid w:val="6AC6A632"/>
    <w:rsid w:val="6AD6E513"/>
    <w:rsid w:val="6AD96A08"/>
    <w:rsid w:val="6AE8D3DF"/>
    <w:rsid w:val="6AFB5E69"/>
    <w:rsid w:val="6B0011C0"/>
    <w:rsid w:val="6B05F84B"/>
    <w:rsid w:val="6B0ACCD7"/>
    <w:rsid w:val="6B132505"/>
    <w:rsid w:val="6B391CEB"/>
    <w:rsid w:val="6B7AE167"/>
    <w:rsid w:val="6B9A7AE1"/>
    <w:rsid w:val="6BA7F884"/>
    <w:rsid w:val="6BC76A84"/>
    <w:rsid w:val="6BC79D55"/>
    <w:rsid w:val="6BCC632F"/>
    <w:rsid w:val="6BDE0DC3"/>
    <w:rsid w:val="6BE543DD"/>
    <w:rsid w:val="6C3991C6"/>
    <w:rsid w:val="6C3DCB3E"/>
    <w:rsid w:val="6C489412"/>
    <w:rsid w:val="6C4A1278"/>
    <w:rsid w:val="6C5D4C8F"/>
    <w:rsid w:val="6C72EE97"/>
    <w:rsid w:val="6C7FCCD5"/>
    <w:rsid w:val="6C855600"/>
    <w:rsid w:val="6C9F7B6D"/>
    <w:rsid w:val="6CAD1770"/>
    <w:rsid w:val="6CB723EC"/>
    <w:rsid w:val="6CC2C50B"/>
    <w:rsid w:val="6CCC0733"/>
    <w:rsid w:val="6CD551F3"/>
    <w:rsid w:val="6CD610A9"/>
    <w:rsid w:val="6CDCA706"/>
    <w:rsid w:val="6CE89F50"/>
    <w:rsid w:val="6CF3ADC6"/>
    <w:rsid w:val="6CF4A956"/>
    <w:rsid w:val="6CF8050A"/>
    <w:rsid w:val="6D027FE5"/>
    <w:rsid w:val="6D0A097C"/>
    <w:rsid w:val="6D0A7969"/>
    <w:rsid w:val="6D670105"/>
    <w:rsid w:val="6D8A869B"/>
    <w:rsid w:val="6D8E4029"/>
    <w:rsid w:val="6D8FCD0A"/>
    <w:rsid w:val="6D992ED6"/>
    <w:rsid w:val="6D9CFD58"/>
    <w:rsid w:val="6DB5A4FB"/>
    <w:rsid w:val="6DCB7C63"/>
    <w:rsid w:val="6DF5082E"/>
    <w:rsid w:val="6E056A31"/>
    <w:rsid w:val="6E193BC0"/>
    <w:rsid w:val="6E1D30CD"/>
    <w:rsid w:val="6E3197EA"/>
    <w:rsid w:val="6E4B6E0B"/>
    <w:rsid w:val="6E6227BC"/>
    <w:rsid w:val="6E68ABDF"/>
    <w:rsid w:val="6E8CB22E"/>
    <w:rsid w:val="6E9C8214"/>
    <w:rsid w:val="6EA32E2F"/>
    <w:rsid w:val="6EACC05F"/>
    <w:rsid w:val="6EB506F9"/>
    <w:rsid w:val="6ED469EF"/>
    <w:rsid w:val="6EE63DF3"/>
    <w:rsid w:val="6F00C01E"/>
    <w:rsid w:val="6F0E1E67"/>
    <w:rsid w:val="6F0F3F66"/>
    <w:rsid w:val="6F11CF1C"/>
    <w:rsid w:val="6F1A3DAC"/>
    <w:rsid w:val="6F1AD984"/>
    <w:rsid w:val="6F1AF62A"/>
    <w:rsid w:val="6F1B983A"/>
    <w:rsid w:val="6F2B34E2"/>
    <w:rsid w:val="6F42FB7E"/>
    <w:rsid w:val="6F44E924"/>
    <w:rsid w:val="6F5C1A51"/>
    <w:rsid w:val="6F8AEFE8"/>
    <w:rsid w:val="6F9191CE"/>
    <w:rsid w:val="6F95148F"/>
    <w:rsid w:val="6F988242"/>
    <w:rsid w:val="6FA60765"/>
    <w:rsid w:val="6FA9E363"/>
    <w:rsid w:val="6FC2BCDB"/>
    <w:rsid w:val="6FCF8E42"/>
    <w:rsid w:val="6FD917A0"/>
    <w:rsid w:val="6FF0361C"/>
    <w:rsid w:val="70415287"/>
    <w:rsid w:val="7050D75A"/>
    <w:rsid w:val="70581969"/>
    <w:rsid w:val="7070B6D7"/>
    <w:rsid w:val="70788F56"/>
    <w:rsid w:val="70825BDC"/>
    <w:rsid w:val="709D8188"/>
    <w:rsid w:val="70C3469D"/>
    <w:rsid w:val="70C59AE7"/>
    <w:rsid w:val="70D9E9DC"/>
    <w:rsid w:val="70EEA3C3"/>
    <w:rsid w:val="70F496FA"/>
    <w:rsid w:val="710AA604"/>
    <w:rsid w:val="711B5818"/>
    <w:rsid w:val="713C737B"/>
    <w:rsid w:val="7171AB2C"/>
    <w:rsid w:val="7173EE39"/>
    <w:rsid w:val="71865692"/>
    <w:rsid w:val="718B9EAA"/>
    <w:rsid w:val="719A45C4"/>
    <w:rsid w:val="71A51824"/>
    <w:rsid w:val="71AD2E64"/>
    <w:rsid w:val="71CC0029"/>
    <w:rsid w:val="71D8504E"/>
    <w:rsid w:val="71DFB4FD"/>
    <w:rsid w:val="71E4D427"/>
    <w:rsid w:val="71E5AFD9"/>
    <w:rsid w:val="71F271E6"/>
    <w:rsid w:val="71F43399"/>
    <w:rsid w:val="71FB5C8B"/>
    <w:rsid w:val="720D0885"/>
    <w:rsid w:val="7214B9F3"/>
    <w:rsid w:val="722AD999"/>
    <w:rsid w:val="723D6A9E"/>
    <w:rsid w:val="7245DA1F"/>
    <w:rsid w:val="726D5D78"/>
    <w:rsid w:val="7272DF12"/>
    <w:rsid w:val="728A1249"/>
    <w:rsid w:val="729C89BB"/>
    <w:rsid w:val="72AB1CEE"/>
    <w:rsid w:val="72B976A9"/>
    <w:rsid w:val="72C80A3C"/>
    <w:rsid w:val="72DA196E"/>
    <w:rsid w:val="72DB32CA"/>
    <w:rsid w:val="72F1C648"/>
    <w:rsid w:val="7311B758"/>
    <w:rsid w:val="732CB452"/>
    <w:rsid w:val="73300E75"/>
    <w:rsid w:val="733096C6"/>
    <w:rsid w:val="7355D8E6"/>
    <w:rsid w:val="73563E88"/>
    <w:rsid w:val="735B414E"/>
    <w:rsid w:val="73665F5C"/>
    <w:rsid w:val="7369691D"/>
    <w:rsid w:val="736B8467"/>
    <w:rsid w:val="739D925C"/>
    <w:rsid w:val="73C7C31A"/>
    <w:rsid w:val="73CC5646"/>
    <w:rsid w:val="73E9BB3D"/>
    <w:rsid w:val="74058225"/>
    <w:rsid w:val="7410372A"/>
    <w:rsid w:val="74178DDF"/>
    <w:rsid w:val="7446CEBA"/>
    <w:rsid w:val="7466ED4E"/>
    <w:rsid w:val="7490E515"/>
    <w:rsid w:val="74DCB8E6"/>
    <w:rsid w:val="74E77411"/>
    <w:rsid w:val="74F02143"/>
    <w:rsid w:val="74FA5583"/>
    <w:rsid w:val="7527CAF5"/>
    <w:rsid w:val="752914AF"/>
    <w:rsid w:val="7534E561"/>
    <w:rsid w:val="753CAB86"/>
    <w:rsid w:val="75559F51"/>
    <w:rsid w:val="7560B55E"/>
    <w:rsid w:val="757C616E"/>
    <w:rsid w:val="7587EFF9"/>
    <w:rsid w:val="758A5E93"/>
    <w:rsid w:val="75933DB7"/>
    <w:rsid w:val="75986182"/>
    <w:rsid w:val="75A1811A"/>
    <w:rsid w:val="75A7997E"/>
    <w:rsid w:val="75CBDF36"/>
    <w:rsid w:val="75E93C5F"/>
    <w:rsid w:val="760D84A4"/>
    <w:rsid w:val="761E6C18"/>
    <w:rsid w:val="76279EDA"/>
    <w:rsid w:val="7632E060"/>
    <w:rsid w:val="76474931"/>
    <w:rsid w:val="76551A4D"/>
    <w:rsid w:val="766ABBF9"/>
    <w:rsid w:val="769AF84F"/>
    <w:rsid w:val="769E0CFE"/>
    <w:rsid w:val="76D1E7EF"/>
    <w:rsid w:val="76D49BA6"/>
    <w:rsid w:val="76DE969A"/>
    <w:rsid w:val="76E9307C"/>
    <w:rsid w:val="76E9929C"/>
    <w:rsid w:val="76FE5E2A"/>
    <w:rsid w:val="770AE85D"/>
    <w:rsid w:val="770EBC45"/>
    <w:rsid w:val="771CE101"/>
    <w:rsid w:val="772612A7"/>
    <w:rsid w:val="773E0081"/>
    <w:rsid w:val="7776DD5B"/>
    <w:rsid w:val="77977B33"/>
    <w:rsid w:val="77A32719"/>
    <w:rsid w:val="77C67750"/>
    <w:rsid w:val="77DF4A4C"/>
    <w:rsid w:val="77F88EB7"/>
    <w:rsid w:val="780EFE4F"/>
    <w:rsid w:val="78297CDA"/>
    <w:rsid w:val="783D98EA"/>
    <w:rsid w:val="7843B686"/>
    <w:rsid w:val="785BF677"/>
    <w:rsid w:val="7864CFEE"/>
    <w:rsid w:val="78668B5B"/>
    <w:rsid w:val="787D55D8"/>
    <w:rsid w:val="787E1071"/>
    <w:rsid w:val="78866D36"/>
    <w:rsid w:val="78D768CB"/>
    <w:rsid w:val="78DACDFC"/>
    <w:rsid w:val="78DFC62A"/>
    <w:rsid w:val="78F4B7D0"/>
    <w:rsid w:val="79041BEC"/>
    <w:rsid w:val="79126882"/>
    <w:rsid w:val="79151963"/>
    <w:rsid w:val="7918DD9A"/>
    <w:rsid w:val="792A93DC"/>
    <w:rsid w:val="793247C2"/>
    <w:rsid w:val="7954EC61"/>
    <w:rsid w:val="79579242"/>
    <w:rsid w:val="7957AA3A"/>
    <w:rsid w:val="7969F076"/>
    <w:rsid w:val="797EC6D2"/>
    <w:rsid w:val="797EC88F"/>
    <w:rsid w:val="798DC7E5"/>
    <w:rsid w:val="799E396E"/>
    <w:rsid w:val="79C55976"/>
    <w:rsid w:val="79C6AE01"/>
    <w:rsid w:val="79CCCA59"/>
    <w:rsid w:val="7A25D404"/>
    <w:rsid w:val="7A2AF370"/>
    <w:rsid w:val="7A4A1A83"/>
    <w:rsid w:val="7A4ABA54"/>
    <w:rsid w:val="7A4FD4E7"/>
    <w:rsid w:val="7A89A27A"/>
    <w:rsid w:val="7A93E6AE"/>
    <w:rsid w:val="7AA57DBD"/>
    <w:rsid w:val="7AA94FF2"/>
    <w:rsid w:val="7AB03B38"/>
    <w:rsid w:val="7AB65A3D"/>
    <w:rsid w:val="7AC1CF98"/>
    <w:rsid w:val="7ACC12F9"/>
    <w:rsid w:val="7AE9CC56"/>
    <w:rsid w:val="7AF3C74A"/>
    <w:rsid w:val="7AF86CD8"/>
    <w:rsid w:val="7AF8738D"/>
    <w:rsid w:val="7B11F73E"/>
    <w:rsid w:val="7B23BA24"/>
    <w:rsid w:val="7B27A7A5"/>
    <w:rsid w:val="7B2DA32E"/>
    <w:rsid w:val="7B341DEC"/>
    <w:rsid w:val="7B49D312"/>
    <w:rsid w:val="7B561AF6"/>
    <w:rsid w:val="7B6588EA"/>
    <w:rsid w:val="7B6FC8BD"/>
    <w:rsid w:val="7B96D606"/>
    <w:rsid w:val="7BA2BA8C"/>
    <w:rsid w:val="7BA4DB03"/>
    <w:rsid w:val="7BBFD365"/>
    <w:rsid w:val="7BD2001D"/>
    <w:rsid w:val="7BE917A1"/>
    <w:rsid w:val="7BEEC947"/>
    <w:rsid w:val="7C0207CD"/>
    <w:rsid w:val="7C023A9E"/>
    <w:rsid w:val="7C04CA54"/>
    <w:rsid w:val="7C1AC797"/>
    <w:rsid w:val="7C26DB5B"/>
    <w:rsid w:val="7C2E9610"/>
    <w:rsid w:val="7C3B4E7E"/>
    <w:rsid w:val="7C45DC14"/>
    <w:rsid w:val="7C465646"/>
    <w:rsid w:val="7C5D0EA0"/>
    <w:rsid w:val="7C7F7B85"/>
    <w:rsid w:val="7C8B539B"/>
    <w:rsid w:val="7C95F09F"/>
    <w:rsid w:val="7CB47BB4"/>
    <w:rsid w:val="7CB860CD"/>
    <w:rsid w:val="7CBEA59E"/>
    <w:rsid w:val="7CE2A243"/>
    <w:rsid w:val="7CF3BC56"/>
    <w:rsid w:val="7CFCC6FE"/>
    <w:rsid w:val="7CFD37EF"/>
    <w:rsid w:val="7CFF87D0"/>
    <w:rsid w:val="7D0D53F3"/>
    <w:rsid w:val="7D17DADC"/>
    <w:rsid w:val="7D17E65F"/>
    <w:rsid w:val="7D1D62F2"/>
    <w:rsid w:val="7D27D20A"/>
    <w:rsid w:val="7D2C5A5C"/>
    <w:rsid w:val="7D4026A5"/>
    <w:rsid w:val="7D4C540D"/>
    <w:rsid w:val="7D5F3BF0"/>
    <w:rsid w:val="7D604AD5"/>
    <w:rsid w:val="7D75098C"/>
    <w:rsid w:val="7D7694E4"/>
    <w:rsid w:val="7D8AC451"/>
    <w:rsid w:val="7D8BC876"/>
    <w:rsid w:val="7D99D6A2"/>
    <w:rsid w:val="7DB66913"/>
    <w:rsid w:val="7DD3F9B1"/>
    <w:rsid w:val="7DD59D05"/>
    <w:rsid w:val="7DE8353F"/>
    <w:rsid w:val="7DFE313E"/>
    <w:rsid w:val="7E1802FA"/>
    <w:rsid w:val="7E196804"/>
    <w:rsid w:val="7E2AD094"/>
    <w:rsid w:val="7E56C481"/>
    <w:rsid w:val="7E7A2E94"/>
    <w:rsid w:val="7E8D4503"/>
    <w:rsid w:val="7E8F47C9"/>
    <w:rsid w:val="7E99D723"/>
    <w:rsid w:val="7E9A3577"/>
    <w:rsid w:val="7E9CF7D6"/>
    <w:rsid w:val="7EB16B94"/>
    <w:rsid w:val="7ECFF826"/>
    <w:rsid w:val="7EDBB17C"/>
    <w:rsid w:val="7F0B8AF3"/>
    <w:rsid w:val="7F1832E1"/>
    <w:rsid w:val="7F265861"/>
    <w:rsid w:val="7F296EEF"/>
    <w:rsid w:val="7F3847C9"/>
    <w:rsid w:val="7F446ADB"/>
    <w:rsid w:val="7F4D9793"/>
    <w:rsid w:val="7F7D65F6"/>
    <w:rsid w:val="7F825E24"/>
    <w:rsid w:val="7F8C411D"/>
    <w:rsid w:val="7FBEEDB6"/>
    <w:rsid w:val="7FC8A0A9"/>
    <w:rsid w:val="7FC97E73"/>
    <w:rsid w:val="7FCEC369"/>
    <w:rsid w:val="7FF8C24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872DB9"/>
  <w15:docId w15:val="{7219EE19-9555-464A-A5C9-B90D6C982F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48" w:lineRule="auto"/>
      <w:ind w:right="275" w:firstLine="229"/>
      <w:jc w:val="both"/>
    </w:pPr>
    <w:rPr>
      <w:rFonts w:ascii="Calibri" w:eastAsia="Calibri" w:hAnsi="Calibri" w:cs="Calibri"/>
      <w:color w:val="000000"/>
      <w:sz w:val="20"/>
    </w:rPr>
  </w:style>
  <w:style w:type="paragraph" w:styleId="Heading1">
    <w:name w:val="heading 1"/>
    <w:next w:val="Normal"/>
    <w:link w:val="Heading1Char"/>
    <w:uiPriority w:val="9"/>
    <w:qFormat/>
    <w:pPr>
      <w:keepNext/>
      <w:keepLines/>
      <w:numPr>
        <w:numId w:val="2"/>
      </w:numPr>
      <w:spacing w:after="66"/>
      <w:ind w:right="275"/>
      <w:outlineLvl w:val="0"/>
    </w:pPr>
    <w:rPr>
      <w:rFonts w:ascii="Calibri" w:eastAsia="Calibri" w:hAnsi="Calibri" w:cs="Calibri"/>
      <w:color w:val="000000"/>
      <w:sz w:val="24"/>
    </w:rPr>
  </w:style>
  <w:style w:type="paragraph" w:styleId="Heading2">
    <w:name w:val="heading 2"/>
    <w:next w:val="Normal"/>
    <w:link w:val="Heading2Char"/>
    <w:uiPriority w:val="9"/>
    <w:unhideWhenUsed/>
    <w:qFormat/>
    <w:pPr>
      <w:keepNext/>
      <w:keepLines/>
      <w:numPr>
        <w:ilvl w:val="1"/>
        <w:numId w:val="2"/>
      </w:numPr>
      <w:spacing w:after="85"/>
      <w:outlineLvl w:val="1"/>
    </w:pPr>
    <w:rPr>
      <w:rFonts w:ascii="Calibri" w:eastAsia="Calibri" w:hAnsi="Calibri" w:cs="Calibri"/>
      <w:color w:val="000000"/>
    </w:rPr>
  </w:style>
  <w:style w:type="paragraph" w:styleId="Heading3">
    <w:name w:val="heading 3"/>
    <w:basedOn w:val="Normal"/>
    <w:next w:val="Normal"/>
    <w:link w:val="Heading3Char"/>
    <w:uiPriority w:val="9"/>
    <w:unhideWhenUsed/>
    <w:qFormat/>
    <w:rsid w:val="002D789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D789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Pr>
      <w:rFonts w:ascii="Calibri" w:eastAsia="Calibri" w:hAnsi="Calibri" w:cs="Calibri"/>
      <w:color w:val="000000"/>
    </w:rPr>
  </w:style>
  <w:style w:type="paragraph" w:customStyle="1" w:styleId="footnotedescription">
    <w:name w:val="footnote description"/>
    <w:next w:val="Normal"/>
    <w:link w:val="footnotedescriptionChar"/>
    <w:hidden/>
    <w:pPr>
      <w:spacing w:after="0" w:line="269" w:lineRule="auto"/>
      <w:ind w:firstLine="217"/>
      <w:jc w:val="both"/>
    </w:pPr>
    <w:rPr>
      <w:rFonts w:ascii="Calibri" w:eastAsia="Calibri" w:hAnsi="Calibri" w:cs="Calibri"/>
      <w:color w:val="000000"/>
      <w:sz w:val="16"/>
    </w:rPr>
  </w:style>
  <w:style w:type="character" w:customStyle="1" w:styleId="footnotedescriptionChar">
    <w:name w:val="footnote description Char"/>
    <w:link w:val="footnotedescription"/>
    <w:rPr>
      <w:rFonts w:ascii="Calibri" w:eastAsia="Calibri" w:hAnsi="Calibri" w:cs="Calibri"/>
      <w:color w:val="000000"/>
      <w:sz w:val="16"/>
    </w:rPr>
  </w:style>
  <w:style w:type="character" w:customStyle="1" w:styleId="Heading1Char">
    <w:name w:val="Heading 1 Char"/>
    <w:link w:val="Heading1"/>
    <w:uiPriority w:val="9"/>
    <w:rPr>
      <w:rFonts w:ascii="Calibri" w:eastAsia="Calibri" w:hAnsi="Calibri" w:cs="Calibri"/>
      <w:color w:val="000000"/>
      <w:sz w:val="24"/>
    </w:rPr>
  </w:style>
  <w:style w:type="character" w:customStyle="1" w:styleId="footnotemark">
    <w:name w:val="footnote mark"/>
    <w:hidden/>
    <w:rPr>
      <w:rFonts w:ascii="Calibri" w:eastAsia="Calibri" w:hAnsi="Calibri" w:cs="Calibri"/>
      <w:color w:val="000000"/>
      <w:sz w:val="16"/>
      <w:vertAlign w:val="superscript"/>
    </w:rPr>
  </w:style>
  <w:style w:type="table" w:customStyle="1" w:styleId="TableGrid1">
    <w:name w:val="Table Grid1"/>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9B7202"/>
    <w:rPr>
      <w:color w:val="0563C1" w:themeColor="hyperlink"/>
      <w:u w:val="single"/>
    </w:rPr>
  </w:style>
  <w:style w:type="character" w:styleId="UnresolvedMention">
    <w:name w:val="Unresolved Mention"/>
    <w:basedOn w:val="DefaultParagraphFont"/>
    <w:uiPriority w:val="99"/>
    <w:semiHidden/>
    <w:unhideWhenUsed/>
    <w:rsid w:val="009B7202"/>
    <w:rPr>
      <w:color w:val="605E5C"/>
      <w:shd w:val="clear" w:color="auto" w:fill="E1DFDD"/>
    </w:rPr>
  </w:style>
  <w:style w:type="paragraph" w:styleId="ListParagraph">
    <w:name w:val="List Paragraph"/>
    <w:basedOn w:val="Normal"/>
    <w:uiPriority w:val="34"/>
    <w:qFormat/>
    <w:rsid w:val="00B04F6A"/>
    <w:pPr>
      <w:ind w:left="720"/>
      <w:contextualSpacing/>
    </w:pPr>
  </w:style>
  <w:style w:type="paragraph" w:styleId="Header">
    <w:name w:val="header"/>
    <w:basedOn w:val="Normal"/>
    <w:link w:val="HeaderChar"/>
    <w:uiPriority w:val="99"/>
    <w:unhideWhenUsed/>
    <w:rsid w:val="007857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5717"/>
    <w:rPr>
      <w:rFonts w:ascii="Calibri" w:eastAsia="Calibri" w:hAnsi="Calibri" w:cs="Calibri"/>
      <w:color w:val="000000"/>
      <w:sz w:val="20"/>
    </w:rPr>
  </w:style>
  <w:style w:type="paragraph" w:styleId="Footer">
    <w:name w:val="footer"/>
    <w:basedOn w:val="Normal"/>
    <w:link w:val="FooterChar"/>
    <w:uiPriority w:val="99"/>
    <w:unhideWhenUsed/>
    <w:rsid w:val="007857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5717"/>
    <w:rPr>
      <w:rFonts w:ascii="Calibri" w:eastAsia="Calibri" w:hAnsi="Calibri" w:cs="Calibri"/>
      <w:color w:val="000000"/>
      <w:sz w:val="20"/>
    </w:rPr>
  </w:style>
  <w:style w:type="character" w:styleId="PlaceholderText">
    <w:name w:val="Placeholder Text"/>
    <w:basedOn w:val="DefaultParagraphFont"/>
    <w:uiPriority w:val="99"/>
    <w:semiHidden/>
    <w:rsid w:val="00570976"/>
    <w:rPr>
      <w:color w:val="808080"/>
    </w:rPr>
  </w:style>
  <w:style w:type="paragraph" w:customStyle="1" w:styleId="paragraph">
    <w:name w:val="paragraph"/>
    <w:basedOn w:val="Normal"/>
    <w:rsid w:val="001F574E"/>
    <w:pPr>
      <w:spacing w:before="100" w:beforeAutospacing="1" w:after="100" w:afterAutospacing="1" w:line="240" w:lineRule="auto"/>
      <w:ind w:right="0" w:firstLine="0"/>
      <w:jc w:val="left"/>
    </w:pPr>
    <w:rPr>
      <w:rFonts w:ascii="Times New Roman" w:eastAsia="Times New Roman" w:hAnsi="Times New Roman" w:cs="Times New Roman"/>
      <w:color w:val="auto"/>
      <w:sz w:val="24"/>
      <w:szCs w:val="24"/>
    </w:rPr>
  </w:style>
  <w:style w:type="character" w:customStyle="1" w:styleId="normaltextrun">
    <w:name w:val="normaltextrun"/>
    <w:basedOn w:val="DefaultParagraphFont"/>
    <w:rsid w:val="001F574E"/>
  </w:style>
  <w:style w:type="character" w:customStyle="1" w:styleId="eop">
    <w:name w:val="eop"/>
    <w:basedOn w:val="DefaultParagraphFont"/>
    <w:rsid w:val="001F574E"/>
  </w:style>
  <w:style w:type="character" w:customStyle="1" w:styleId="Heading3Char">
    <w:name w:val="Heading 3 Char"/>
    <w:basedOn w:val="DefaultParagraphFont"/>
    <w:link w:val="Heading3"/>
    <w:uiPriority w:val="9"/>
    <w:rsid w:val="002D789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D7895"/>
    <w:rPr>
      <w:rFonts w:asciiTheme="majorHAnsi" w:eastAsiaTheme="majorEastAsia" w:hAnsiTheme="majorHAnsi" w:cstheme="majorBidi"/>
      <w:i/>
      <w:iCs/>
      <w:color w:val="2F5496" w:themeColor="accent1" w:themeShade="BF"/>
      <w:sz w:val="20"/>
    </w:rPr>
  </w:style>
  <w:style w:type="paragraph" w:styleId="Revision">
    <w:name w:val="Revision"/>
    <w:hidden/>
    <w:uiPriority w:val="99"/>
    <w:semiHidden/>
    <w:rsid w:val="00BF208A"/>
    <w:pPr>
      <w:spacing w:after="0" w:line="240" w:lineRule="auto"/>
    </w:pPr>
    <w:rPr>
      <w:rFonts w:ascii="Calibri" w:eastAsia="Calibri" w:hAnsi="Calibri" w:cs="Calibri"/>
      <w:color w:val="000000"/>
      <w:sz w:val="20"/>
    </w:rPr>
  </w:style>
  <w:style w:type="table" w:styleId="TableGrid">
    <w:name w:val="Table Grid"/>
    <w:basedOn w:val="TableNormal"/>
    <w:uiPriority w:val="39"/>
    <w:rsid w:val="00371B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semiHidden/>
    <w:unhideWhenUsed/>
    <w:qFormat/>
    <w:rsid w:val="00D63A13"/>
    <w:pPr>
      <w:spacing w:after="200" w:line="240" w:lineRule="auto"/>
    </w:pPr>
    <w:rPr>
      <w:i/>
      <w:iCs/>
      <w:color w:val="44546A" w:themeColor="text2"/>
      <w:sz w:val="18"/>
      <w:szCs w:val="18"/>
    </w:rPr>
  </w:style>
  <w:style w:type="table" w:styleId="PlainTable2">
    <w:name w:val="Plain Table 2"/>
    <w:basedOn w:val="TableNormal"/>
    <w:uiPriority w:val="42"/>
    <w:rsid w:val="0030797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74934">
      <w:bodyDiv w:val="1"/>
      <w:marLeft w:val="0"/>
      <w:marRight w:val="0"/>
      <w:marTop w:val="0"/>
      <w:marBottom w:val="0"/>
      <w:divBdr>
        <w:top w:val="none" w:sz="0" w:space="0" w:color="auto"/>
        <w:left w:val="none" w:sz="0" w:space="0" w:color="auto"/>
        <w:bottom w:val="none" w:sz="0" w:space="0" w:color="auto"/>
        <w:right w:val="none" w:sz="0" w:space="0" w:color="auto"/>
      </w:divBdr>
    </w:div>
    <w:div w:id="78214564">
      <w:bodyDiv w:val="1"/>
      <w:marLeft w:val="0"/>
      <w:marRight w:val="0"/>
      <w:marTop w:val="0"/>
      <w:marBottom w:val="0"/>
      <w:divBdr>
        <w:top w:val="none" w:sz="0" w:space="0" w:color="auto"/>
        <w:left w:val="none" w:sz="0" w:space="0" w:color="auto"/>
        <w:bottom w:val="none" w:sz="0" w:space="0" w:color="auto"/>
        <w:right w:val="none" w:sz="0" w:space="0" w:color="auto"/>
      </w:divBdr>
      <w:divsChild>
        <w:div w:id="119080086">
          <w:marLeft w:val="0"/>
          <w:marRight w:val="0"/>
          <w:marTop w:val="0"/>
          <w:marBottom w:val="0"/>
          <w:divBdr>
            <w:top w:val="none" w:sz="0" w:space="0" w:color="auto"/>
            <w:left w:val="none" w:sz="0" w:space="0" w:color="auto"/>
            <w:bottom w:val="none" w:sz="0" w:space="0" w:color="auto"/>
            <w:right w:val="none" w:sz="0" w:space="0" w:color="auto"/>
          </w:divBdr>
        </w:div>
        <w:div w:id="1346203446">
          <w:marLeft w:val="0"/>
          <w:marRight w:val="0"/>
          <w:marTop w:val="0"/>
          <w:marBottom w:val="0"/>
          <w:divBdr>
            <w:top w:val="none" w:sz="0" w:space="0" w:color="auto"/>
            <w:left w:val="none" w:sz="0" w:space="0" w:color="auto"/>
            <w:bottom w:val="none" w:sz="0" w:space="0" w:color="auto"/>
            <w:right w:val="none" w:sz="0" w:space="0" w:color="auto"/>
          </w:divBdr>
          <w:divsChild>
            <w:div w:id="661859230">
              <w:marLeft w:val="0"/>
              <w:marRight w:val="0"/>
              <w:marTop w:val="0"/>
              <w:marBottom w:val="0"/>
              <w:divBdr>
                <w:top w:val="none" w:sz="0" w:space="0" w:color="auto"/>
                <w:left w:val="none" w:sz="0" w:space="0" w:color="auto"/>
                <w:bottom w:val="none" w:sz="0" w:space="0" w:color="auto"/>
                <w:right w:val="none" w:sz="0" w:space="0" w:color="auto"/>
              </w:divBdr>
            </w:div>
          </w:divsChild>
        </w:div>
        <w:div w:id="1814446408">
          <w:marLeft w:val="0"/>
          <w:marRight w:val="0"/>
          <w:marTop w:val="0"/>
          <w:marBottom w:val="0"/>
          <w:divBdr>
            <w:top w:val="none" w:sz="0" w:space="0" w:color="auto"/>
            <w:left w:val="none" w:sz="0" w:space="0" w:color="auto"/>
            <w:bottom w:val="none" w:sz="0" w:space="0" w:color="auto"/>
            <w:right w:val="none" w:sz="0" w:space="0" w:color="auto"/>
          </w:divBdr>
        </w:div>
      </w:divsChild>
    </w:div>
    <w:div w:id="160244245">
      <w:bodyDiv w:val="1"/>
      <w:marLeft w:val="0"/>
      <w:marRight w:val="0"/>
      <w:marTop w:val="0"/>
      <w:marBottom w:val="0"/>
      <w:divBdr>
        <w:top w:val="none" w:sz="0" w:space="0" w:color="auto"/>
        <w:left w:val="none" w:sz="0" w:space="0" w:color="auto"/>
        <w:bottom w:val="none" w:sz="0" w:space="0" w:color="auto"/>
        <w:right w:val="none" w:sz="0" w:space="0" w:color="auto"/>
      </w:divBdr>
    </w:div>
    <w:div w:id="181090671">
      <w:bodyDiv w:val="1"/>
      <w:marLeft w:val="0"/>
      <w:marRight w:val="0"/>
      <w:marTop w:val="0"/>
      <w:marBottom w:val="0"/>
      <w:divBdr>
        <w:top w:val="none" w:sz="0" w:space="0" w:color="auto"/>
        <w:left w:val="none" w:sz="0" w:space="0" w:color="auto"/>
        <w:bottom w:val="none" w:sz="0" w:space="0" w:color="auto"/>
        <w:right w:val="none" w:sz="0" w:space="0" w:color="auto"/>
      </w:divBdr>
    </w:div>
    <w:div w:id="195510332">
      <w:bodyDiv w:val="1"/>
      <w:marLeft w:val="0"/>
      <w:marRight w:val="0"/>
      <w:marTop w:val="0"/>
      <w:marBottom w:val="0"/>
      <w:divBdr>
        <w:top w:val="none" w:sz="0" w:space="0" w:color="auto"/>
        <w:left w:val="none" w:sz="0" w:space="0" w:color="auto"/>
        <w:bottom w:val="none" w:sz="0" w:space="0" w:color="auto"/>
        <w:right w:val="none" w:sz="0" w:space="0" w:color="auto"/>
      </w:divBdr>
    </w:div>
    <w:div w:id="446003511">
      <w:bodyDiv w:val="1"/>
      <w:marLeft w:val="0"/>
      <w:marRight w:val="0"/>
      <w:marTop w:val="0"/>
      <w:marBottom w:val="0"/>
      <w:divBdr>
        <w:top w:val="none" w:sz="0" w:space="0" w:color="auto"/>
        <w:left w:val="none" w:sz="0" w:space="0" w:color="auto"/>
        <w:bottom w:val="none" w:sz="0" w:space="0" w:color="auto"/>
        <w:right w:val="none" w:sz="0" w:space="0" w:color="auto"/>
      </w:divBdr>
    </w:div>
    <w:div w:id="834224931">
      <w:bodyDiv w:val="1"/>
      <w:marLeft w:val="0"/>
      <w:marRight w:val="0"/>
      <w:marTop w:val="0"/>
      <w:marBottom w:val="0"/>
      <w:divBdr>
        <w:top w:val="none" w:sz="0" w:space="0" w:color="auto"/>
        <w:left w:val="none" w:sz="0" w:space="0" w:color="auto"/>
        <w:bottom w:val="none" w:sz="0" w:space="0" w:color="auto"/>
        <w:right w:val="none" w:sz="0" w:space="0" w:color="auto"/>
      </w:divBdr>
    </w:div>
    <w:div w:id="1115758094">
      <w:bodyDiv w:val="1"/>
      <w:marLeft w:val="0"/>
      <w:marRight w:val="0"/>
      <w:marTop w:val="0"/>
      <w:marBottom w:val="0"/>
      <w:divBdr>
        <w:top w:val="none" w:sz="0" w:space="0" w:color="auto"/>
        <w:left w:val="none" w:sz="0" w:space="0" w:color="auto"/>
        <w:bottom w:val="none" w:sz="0" w:space="0" w:color="auto"/>
        <w:right w:val="none" w:sz="0" w:space="0" w:color="auto"/>
      </w:divBdr>
      <w:divsChild>
        <w:div w:id="157428424">
          <w:marLeft w:val="0"/>
          <w:marRight w:val="0"/>
          <w:marTop w:val="0"/>
          <w:marBottom w:val="0"/>
          <w:divBdr>
            <w:top w:val="none" w:sz="0" w:space="0" w:color="auto"/>
            <w:left w:val="none" w:sz="0" w:space="0" w:color="auto"/>
            <w:bottom w:val="none" w:sz="0" w:space="0" w:color="auto"/>
            <w:right w:val="none" w:sz="0" w:space="0" w:color="auto"/>
          </w:divBdr>
        </w:div>
      </w:divsChild>
    </w:div>
    <w:div w:id="1235120875">
      <w:bodyDiv w:val="1"/>
      <w:marLeft w:val="0"/>
      <w:marRight w:val="0"/>
      <w:marTop w:val="0"/>
      <w:marBottom w:val="0"/>
      <w:divBdr>
        <w:top w:val="none" w:sz="0" w:space="0" w:color="auto"/>
        <w:left w:val="none" w:sz="0" w:space="0" w:color="auto"/>
        <w:bottom w:val="none" w:sz="0" w:space="0" w:color="auto"/>
        <w:right w:val="none" w:sz="0" w:space="0" w:color="auto"/>
      </w:divBdr>
    </w:div>
    <w:div w:id="1288046673">
      <w:bodyDiv w:val="1"/>
      <w:marLeft w:val="0"/>
      <w:marRight w:val="0"/>
      <w:marTop w:val="0"/>
      <w:marBottom w:val="0"/>
      <w:divBdr>
        <w:top w:val="none" w:sz="0" w:space="0" w:color="auto"/>
        <w:left w:val="none" w:sz="0" w:space="0" w:color="auto"/>
        <w:bottom w:val="none" w:sz="0" w:space="0" w:color="auto"/>
        <w:right w:val="none" w:sz="0" w:space="0" w:color="auto"/>
      </w:divBdr>
    </w:div>
    <w:div w:id="1396665872">
      <w:bodyDiv w:val="1"/>
      <w:marLeft w:val="0"/>
      <w:marRight w:val="0"/>
      <w:marTop w:val="0"/>
      <w:marBottom w:val="0"/>
      <w:divBdr>
        <w:top w:val="none" w:sz="0" w:space="0" w:color="auto"/>
        <w:left w:val="none" w:sz="0" w:space="0" w:color="auto"/>
        <w:bottom w:val="none" w:sz="0" w:space="0" w:color="auto"/>
        <w:right w:val="none" w:sz="0" w:space="0" w:color="auto"/>
      </w:divBdr>
      <w:divsChild>
        <w:div w:id="32971853">
          <w:marLeft w:val="0"/>
          <w:marRight w:val="0"/>
          <w:marTop w:val="0"/>
          <w:marBottom w:val="0"/>
          <w:divBdr>
            <w:top w:val="none" w:sz="0" w:space="0" w:color="auto"/>
            <w:left w:val="none" w:sz="0" w:space="0" w:color="auto"/>
            <w:bottom w:val="none" w:sz="0" w:space="0" w:color="auto"/>
            <w:right w:val="none" w:sz="0" w:space="0" w:color="auto"/>
          </w:divBdr>
          <w:divsChild>
            <w:div w:id="1048533258">
              <w:marLeft w:val="0"/>
              <w:marRight w:val="0"/>
              <w:marTop w:val="0"/>
              <w:marBottom w:val="0"/>
              <w:divBdr>
                <w:top w:val="none" w:sz="0" w:space="0" w:color="auto"/>
                <w:left w:val="none" w:sz="0" w:space="0" w:color="auto"/>
                <w:bottom w:val="none" w:sz="0" w:space="0" w:color="auto"/>
                <w:right w:val="none" w:sz="0" w:space="0" w:color="auto"/>
              </w:divBdr>
            </w:div>
          </w:divsChild>
        </w:div>
        <w:div w:id="117720953">
          <w:marLeft w:val="0"/>
          <w:marRight w:val="0"/>
          <w:marTop w:val="0"/>
          <w:marBottom w:val="0"/>
          <w:divBdr>
            <w:top w:val="none" w:sz="0" w:space="0" w:color="auto"/>
            <w:left w:val="none" w:sz="0" w:space="0" w:color="auto"/>
            <w:bottom w:val="none" w:sz="0" w:space="0" w:color="auto"/>
            <w:right w:val="none" w:sz="0" w:space="0" w:color="auto"/>
          </w:divBdr>
          <w:divsChild>
            <w:div w:id="514073756">
              <w:marLeft w:val="0"/>
              <w:marRight w:val="0"/>
              <w:marTop w:val="0"/>
              <w:marBottom w:val="0"/>
              <w:divBdr>
                <w:top w:val="none" w:sz="0" w:space="0" w:color="auto"/>
                <w:left w:val="none" w:sz="0" w:space="0" w:color="auto"/>
                <w:bottom w:val="none" w:sz="0" w:space="0" w:color="auto"/>
                <w:right w:val="none" w:sz="0" w:space="0" w:color="auto"/>
              </w:divBdr>
            </w:div>
          </w:divsChild>
        </w:div>
        <w:div w:id="136723721">
          <w:marLeft w:val="0"/>
          <w:marRight w:val="0"/>
          <w:marTop w:val="0"/>
          <w:marBottom w:val="0"/>
          <w:divBdr>
            <w:top w:val="none" w:sz="0" w:space="0" w:color="auto"/>
            <w:left w:val="none" w:sz="0" w:space="0" w:color="auto"/>
            <w:bottom w:val="none" w:sz="0" w:space="0" w:color="auto"/>
            <w:right w:val="none" w:sz="0" w:space="0" w:color="auto"/>
          </w:divBdr>
          <w:divsChild>
            <w:div w:id="788814301">
              <w:marLeft w:val="0"/>
              <w:marRight w:val="0"/>
              <w:marTop w:val="0"/>
              <w:marBottom w:val="0"/>
              <w:divBdr>
                <w:top w:val="none" w:sz="0" w:space="0" w:color="auto"/>
                <w:left w:val="none" w:sz="0" w:space="0" w:color="auto"/>
                <w:bottom w:val="none" w:sz="0" w:space="0" w:color="auto"/>
                <w:right w:val="none" w:sz="0" w:space="0" w:color="auto"/>
              </w:divBdr>
            </w:div>
          </w:divsChild>
        </w:div>
        <w:div w:id="185871392">
          <w:marLeft w:val="0"/>
          <w:marRight w:val="0"/>
          <w:marTop w:val="0"/>
          <w:marBottom w:val="0"/>
          <w:divBdr>
            <w:top w:val="none" w:sz="0" w:space="0" w:color="auto"/>
            <w:left w:val="none" w:sz="0" w:space="0" w:color="auto"/>
            <w:bottom w:val="none" w:sz="0" w:space="0" w:color="auto"/>
            <w:right w:val="none" w:sz="0" w:space="0" w:color="auto"/>
          </w:divBdr>
          <w:divsChild>
            <w:div w:id="1136022784">
              <w:marLeft w:val="0"/>
              <w:marRight w:val="0"/>
              <w:marTop w:val="0"/>
              <w:marBottom w:val="0"/>
              <w:divBdr>
                <w:top w:val="none" w:sz="0" w:space="0" w:color="auto"/>
                <w:left w:val="none" w:sz="0" w:space="0" w:color="auto"/>
                <w:bottom w:val="none" w:sz="0" w:space="0" w:color="auto"/>
                <w:right w:val="none" w:sz="0" w:space="0" w:color="auto"/>
              </w:divBdr>
            </w:div>
          </w:divsChild>
        </w:div>
        <w:div w:id="202255629">
          <w:marLeft w:val="0"/>
          <w:marRight w:val="0"/>
          <w:marTop w:val="0"/>
          <w:marBottom w:val="0"/>
          <w:divBdr>
            <w:top w:val="none" w:sz="0" w:space="0" w:color="auto"/>
            <w:left w:val="none" w:sz="0" w:space="0" w:color="auto"/>
            <w:bottom w:val="none" w:sz="0" w:space="0" w:color="auto"/>
            <w:right w:val="none" w:sz="0" w:space="0" w:color="auto"/>
          </w:divBdr>
          <w:divsChild>
            <w:div w:id="1012605634">
              <w:marLeft w:val="0"/>
              <w:marRight w:val="0"/>
              <w:marTop w:val="0"/>
              <w:marBottom w:val="0"/>
              <w:divBdr>
                <w:top w:val="none" w:sz="0" w:space="0" w:color="auto"/>
                <w:left w:val="none" w:sz="0" w:space="0" w:color="auto"/>
                <w:bottom w:val="none" w:sz="0" w:space="0" w:color="auto"/>
                <w:right w:val="none" w:sz="0" w:space="0" w:color="auto"/>
              </w:divBdr>
            </w:div>
          </w:divsChild>
        </w:div>
        <w:div w:id="267130267">
          <w:marLeft w:val="0"/>
          <w:marRight w:val="0"/>
          <w:marTop w:val="0"/>
          <w:marBottom w:val="0"/>
          <w:divBdr>
            <w:top w:val="none" w:sz="0" w:space="0" w:color="auto"/>
            <w:left w:val="none" w:sz="0" w:space="0" w:color="auto"/>
            <w:bottom w:val="none" w:sz="0" w:space="0" w:color="auto"/>
            <w:right w:val="none" w:sz="0" w:space="0" w:color="auto"/>
          </w:divBdr>
          <w:divsChild>
            <w:div w:id="659238208">
              <w:marLeft w:val="0"/>
              <w:marRight w:val="0"/>
              <w:marTop w:val="0"/>
              <w:marBottom w:val="0"/>
              <w:divBdr>
                <w:top w:val="none" w:sz="0" w:space="0" w:color="auto"/>
                <w:left w:val="none" w:sz="0" w:space="0" w:color="auto"/>
                <w:bottom w:val="none" w:sz="0" w:space="0" w:color="auto"/>
                <w:right w:val="none" w:sz="0" w:space="0" w:color="auto"/>
              </w:divBdr>
            </w:div>
          </w:divsChild>
        </w:div>
        <w:div w:id="308704953">
          <w:marLeft w:val="0"/>
          <w:marRight w:val="0"/>
          <w:marTop w:val="0"/>
          <w:marBottom w:val="0"/>
          <w:divBdr>
            <w:top w:val="none" w:sz="0" w:space="0" w:color="auto"/>
            <w:left w:val="none" w:sz="0" w:space="0" w:color="auto"/>
            <w:bottom w:val="none" w:sz="0" w:space="0" w:color="auto"/>
            <w:right w:val="none" w:sz="0" w:space="0" w:color="auto"/>
          </w:divBdr>
          <w:divsChild>
            <w:div w:id="161968446">
              <w:marLeft w:val="0"/>
              <w:marRight w:val="0"/>
              <w:marTop w:val="0"/>
              <w:marBottom w:val="0"/>
              <w:divBdr>
                <w:top w:val="none" w:sz="0" w:space="0" w:color="auto"/>
                <w:left w:val="none" w:sz="0" w:space="0" w:color="auto"/>
                <w:bottom w:val="none" w:sz="0" w:space="0" w:color="auto"/>
                <w:right w:val="none" w:sz="0" w:space="0" w:color="auto"/>
              </w:divBdr>
            </w:div>
          </w:divsChild>
        </w:div>
        <w:div w:id="361588762">
          <w:marLeft w:val="0"/>
          <w:marRight w:val="0"/>
          <w:marTop w:val="0"/>
          <w:marBottom w:val="0"/>
          <w:divBdr>
            <w:top w:val="none" w:sz="0" w:space="0" w:color="auto"/>
            <w:left w:val="none" w:sz="0" w:space="0" w:color="auto"/>
            <w:bottom w:val="none" w:sz="0" w:space="0" w:color="auto"/>
            <w:right w:val="none" w:sz="0" w:space="0" w:color="auto"/>
          </w:divBdr>
          <w:divsChild>
            <w:div w:id="1112700510">
              <w:marLeft w:val="0"/>
              <w:marRight w:val="0"/>
              <w:marTop w:val="0"/>
              <w:marBottom w:val="0"/>
              <w:divBdr>
                <w:top w:val="none" w:sz="0" w:space="0" w:color="auto"/>
                <w:left w:val="none" w:sz="0" w:space="0" w:color="auto"/>
                <w:bottom w:val="none" w:sz="0" w:space="0" w:color="auto"/>
                <w:right w:val="none" w:sz="0" w:space="0" w:color="auto"/>
              </w:divBdr>
            </w:div>
          </w:divsChild>
        </w:div>
        <w:div w:id="383717372">
          <w:marLeft w:val="0"/>
          <w:marRight w:val="0"/>
          <w:marTop w:val="0"/>
          <w:marBottom w:val="0"/>
          <w:divBdr>
            <w:top w:val="none" w:sz="0" w:space="0" w:color="auto"/>
            <w:left w:val="none" w:sz="0" w:space="0" w:color="auto"/>
            <w:bottom w:val="none" w:sz="0" w:space="0" w:color="auto"/>
            <w:right w:val="none" w:sz="0" w:space="0" w:color="auto"/>
          </w:divBdr>
          <w:divsChild>
            <w:div w:id="648902468">
              <w:marLeft w:val="0"/>
              <w:marRight w:val="0"/>
              <w:marTop w:val="0"/>
              <w:marBottom w:val="0"/>
              <w:divBdr>
                <w:top w:val="none" w:sz="0" w:space="0" w:color="auto"/>
                <w:left w:val="none" w:sz="0" w:space="0" w:color="auto"/>
                <w:bottom w:val="none" w:sz="0" w:space="0" w:color="auto"/>
                <w:right w:val="none" w:sz="0" w:space="0" w:color="auto"/>
              </w:divBdr>
            </w:div>
          </w:divsChild>
        </w:div>
        <w:div w:id="384063279">
          <w:marLeft w:val="0"/>
          <w:marRight w:val="0"/>
          <w:marTop w:val="0"/>
          <w:marBottom w:val="0"/>
          <w:divBdr>
            <w:top w:val="none" w:sz="0" w:space="0" w:color="auto"/>
            <w:left w:val="none" w:sz="0" w:space="0" w:color="auto"/>
            <w:bottom w:val="none" w:sz="0" w:space="0" w:color="auto"/>
            <w:right w:val="none" w:sz="0" w:space="0" w:color="auto"/>
          </w:divBdr>
          <w:divsChild>
            <w:div w:id="2057848697">
              <w:marLeft w:val="0"/>
              <w:marRight w:val="0"/>
              <w:marTop w:val="0"/>
              <w:marBottom w:val="0"/>
              <w:divBdr>
                <w:top w:val="none" w:sz="0" w:space="0" w:color="auto"/>
                <w:left w:val="none" w:sz="0" w:space="0" w:color="auto"/>
                <w:bottom w:val="none" w:sz="0" w:space="0" w:color="auto"/>
                <w:right w:val="none" w:sz="0" w:space="0" w:color="auto"/>
              </w:divBdr>
            </w:div>
          </w:divsChild>
        </w:div>
        <w:div w:id="466893894">
          <w:marLeft w:val="0"/>
          <w:marRight w:val="0"/>
          <w:marTop w:val="0"/>
          <w:marBottom w:val="0"/>
          <w:divBdr>
            <w:top w:val="none" w:sz="0" w:space="0" w:color="auto"/>
            <w:left w:val="none" w:sz="0" w:space="0" w:color="auto"/>
            <w:bottom w:val="none" w:sz="0" w:space="0" w:color="auto"/>
            <w:right w:val="none" w:sz="0" w:space="0" w:color="auto"/>
          </w:divBdr>
          <w:divsChild>
            <w:div w:id="714232475">
              <w:marLeft w:val="0"/>
              <w:marRight w:val="0"/>
              <w:marTop w:val="0"/>
              <w:marBottom w:val="0"/>
              <w:divBdr>
                <w:top w:val="none" w:sz="0" w:space="0" w:color="auto"/>
                <w:left w:val="none" w:sz="0" w:space="0" w:color="auto"/>
                <w:bottom w:val="none" w:sz="0" w:space="0" w:color="auto"/>
                <w:right w:val="none" w:sz="0" w:space="0" w:color="auto"/>
              </w:divBdr>
            </w:div>
          </w:divsChild>
        </w:div>
        <w:div w:id="618679649">
          <w:marLeft w:val="0"/>
          <w:marRight w:val="0"/>
          <w:marTop w:val="0"/>
          <w:marBottom w:val="0"/>
          <w:divBdr>
            <w:top w:val="none" w:sz="0" w:space="0" w:color="auto"/>
            <w:left w:val="none" w:sz="0" w:space="0" w:color="auto"/>
            <w:bottom w:val="none" w:sz="0" w:space="0" w:color="auto"/>
            <w:right w:val="none" w:sz="0" w:space="0" w:color="auto"/>
          </w:divBdr>
          <w:divsChild>
            <w:div w:id="1222643390">
              <w:marLeft w:val="0"/>
              <w:marRight w:val="0"/>
              <w:marTop w:val="0"/>
              <w:marBottom w:val="0"/>
              <w:divBdr>
                <w:top w:val="none" w:sz="0" w:space="0" w:color="auto"/>
                <w:left w:val="none" w:sz="0" w:space="0" w:color="auto"/>
                <w:bottom w:val="none" w:sz="0" w:space="0" w:color="auto"/>
                <w:right w:val="none" w:sz="0" w:space="0" w:color="auto"/>
              </w:divBdr>
            </w:div>
          </w:divsChild>
        </w:div>
        <w:div w:id="635451281">
          <w:marLeft w:val="0"/>
          <w:marRight w:val="0"/>
          <w:marTop w:val="0"/>
          <w:marBottom w:val="0"/>
          <w:divBdr>
            <w:top w:val="none" w:sz="0" w:space="0" w:color="auto"/>
            <w:left w:val="none" w:sz="0" w:space="0" w:color="auto"/>
            <w:bottom w:val="none" w:sz="0" w:space="0" w:color="auto"/>
            <w:right w:val="none" w:sz="0" w:space="0" w:color="auto"/>
          </w:divBdr>
          <w:divsChild>
            <w:div w:id="1647279691">
              <w:marLeft w:val="0"/>
              <w:marRight w:val="0"/>
              <w:marTop w:val="0"/>
              <w:marBottom w:val="0"/>
              <w:divBdr>
                <w:top w:val="none" w:sz="0" w:space="0" w:color="auto"/>
                <w:left w:val="none" w:sz="0" w:space="0" w:color="auto"/>
                <w:bottom w:val="none" w:sz="0" w:space="0" w:color="auto"/>
                <w:right w:val="none" w:sz="0" w:space="0" w:color="auto"/>
              </w:divBdr>
            </w:div>
          </w:divsChild>
        </w:div>
        <w:div w:id="685983774">
          <w:marLeft w:val="0"/>
          <w:marRight w:val="0"/>
          <w:marTop w:val="0"/>
          <w:marBottom w:val="0"/>
          <w:divBdr>
            <w:top w:val="none" w:sz="0" w:space="0" w:color="auto"/>
            <w:left w:val="none" w:sz="0" w:space="0" w:color="auto"/>
            <w:bottom w:val="none" w:sz="0" w:space="0" w:color="auto"/>
            <w:right w:val="none" w:sz="0" w:space="0" w:color="auto"/>
          </w:divBdr>
          <w:divsChild>
            <w:div w:id="1404177640">
              <w:marLeft w:val="0"/>
              <w:marRight w:val="0"/>
              <w:marTop w:val="0"/>
              <w:marBottom w:val="0"/>
              <w:divBdr>
                <w:top w:val="none" w:sz="0" w:space="0" w:color="auto"/>
                <w:left w:val="none" w:sz="0" w:space="0" w:color="auto"/>
                <w:bottom w:val="none" w:sz="0" w:space="0" w:color="auto"/>
                <w:right w:val="none" w:sz="0" w:space="0" w:color="auto"/>
              </w:divBdr>
            </w:div>
          </w:divsChild>
        </w:div>
        <w:div w:id="737173804">
          <w:marLeft w:val="0"/>
          <w:marRight w:val="0"/>
          <w:marTop w:val="0"/>
          <w:marBottom w:val="0"/>
          <w:divBdr>
            <w:top w:val="none" w:sz="0" w:space="0" w:color="auto"/>
            <w:left w:val="none" w:sz="0" w:space="0" w:color="auto"/>
            <w:bottom w:val="none" w:sz="0" w:space="0" w:color="auto"/>
            <w:right w:val="none" w:sz="0" w:space="0" w:color="auto"/>
          </w:divBdr>
          <w:divsChild>
            <w:div w:id="1730029562">
              <w:marLeft w:val="0"/>
              <w:marRight w:val="0"/>
              <w:marTop w:val="0"/>
              <w:marBottom w:val="0"/>
              <w:divBdr>
                <w:top w:val="none" w:sz="0" w:space="0" w:color="auto"/>
                <w:left w:val="none" w:sz="0" w:space="0" w:color="auto"/>
                <w:bottom w:val="none" w:sz="0" w:space="0" w:color="auto"/>
                <w:right w:val="none" w:sz="0" w:space="0" w:color="auto"/>
              </w:divBdr>
            </w:div>
          </w:divsChild>
        </w:div>
        <w:div w:id="782305114">
          <w:marLeft w:val="0"/>
          <w:marRight w:val="0"/>
          <w:marTop w:val="0"/>
          <w:marBottom w:val="0"/>
          <w:divBdr>
            <w:top w:val="none" w:sz="0" w:space="0" w:color="auto"/>
            <w:left w:val="none" w:sz="0" w:space="0" w:color="auto"/>
            <w:bottom w:val="none" w:sz="0" w:space="0" w:color="auto"/>
            <w:right w:val="none" w:sz="0" w:space="0" w:color="auto"/>
          </w:divBdr>
          <w:divsChild>
            <w:div w:id="1315405230">
              <w:marLeft w:val="0"/>
              <w:marRight w:val="0"/>
              <w:marTop w:val="0"/>
              <w:marBottom w:val="0"/>
              <w:divBdr>
                <w:top w:val="none" w:sz="0" w:space="0" w:color="auto"/>
                <w:left w:val="none" w:sz="0" w:space="0" w:color="auto"/>
                <w:bottom w:val="none" w:sz="0" w:space="0" w:color="auto"/>
                <w:right w:val="none" w:sz="0" w:space="0" w:color="auto"/>
              </w:divBdr>
            </w:div>
          </w:divsChild>
        </w:div>
        <w:div w:id="866917126">
          <w:marLeft w:val="0"/>
          <w:marRight w:val="0"/>
          <w:marTop w:val="0"/>
          <w:marBottom w:val="0"/>
          <w:divBdr>
            <w:top w:val="none" w:sz="0" w:space="0" w:color="auto"/>
            <w:left w:val="none" w:sz="0" w:space="0" w:color="auto"/>
            <w:bottom w:val="none" w:sz="0" w:space="0" w:color="auto"/>
            <w:right w:val="none" w:sz="0" w:space="0" w:color="auto"/>
          </w:divBdr>
          <w:divsChild>
            <w:div w:id="368917566">
              <w:marLeft w:val="0"/>
              <w:marRight w:val="0"/>
              <w:marTop w:val="0"/>
              <w:marBottom w:val="0"/>
              <w:divBdr>
                <w:top w:val="none" w:sz="0" w:space="0" w:color="auto"/>
                <w:left w:val="none" w:sz="0" w:space="0" w:color="auto"/>
                <w:bottom w:val="none" w:sz="0" w:space="0" w:color="auto"/>
                <w:right w:val="none" w:sz="0" w:space="0" w:color="auto"/>
              </w:divBdr>
            </w:div>
          </w:divsChild>
        </w:div>
        <w:div w:id="960573429">
          <w:marLeft w:val="0"/>
          <w:marRight w:val="0"/>
          <w:marTop w:val="0"/>
          <w:marBottom w:val="0"/>
          <w:divBdr>
            <w:top w:val="none" w:sz="0" w:space="0" w:color="auto"/>
            <w:left w:val="none" w:sz="0" w:space="0" w:color="auto"/>
            <w:bottom w:val="none" w:sz="0" w:space="0" w:color="auto"/>
            <w:right w:val="none" w:sz="0" w:space="0" w:color="auto"/>
          </w:divBdr>
          <w:divsChild>
            <w:div w:id="1971088109">
              <w:marLeft w:val="0"/>
              <w:marRight w:val="0"/>
              <w:marTop w:val="0"/>
              <w:marBottom w:val="0"/>
              <w:divBdr>
                <w:top w:val="none" w:sz="0" w:space="0" w:color="auto"/>
                <w:left w:val="none" w:sz="0" w:space="0" w:color="auto"/>
                <w:bottom w:val="none" w:sz="0" w:space="0" w:color="auto"/>
                <w:right w:val="none" w:sz="0" w:space="0" w:color="auto"/>
              </w:divBdr>
            </w:div>
          </w:divsChild>
        </w:div>
        <w:div w:id="1038550299">
          <w:marLeft w:val="0"/>
          <w:marRight w:val="0"/>
          <w:marTop w:val="0"/>
          <w:marBottom w:val="0"/>
          <w:divBdr>
            <w:top w:val="none" w:sz="0" w:space="0" w:color="auto"/>
            <w:left w:val="none" w:sz="0" w:space="0" w:color="auto"/>
            <w:bottom w:val="none" w:sz="0" w:space="0" w:color="auto"/>
            <w:right w:val="none" w:sz="0" w:space="0" w:color="auto"/>
          </w:divBdr>
          <w:divsChild>
            <w:div w:id="1062749814">
              <w:marLeft w:val="0"/>
              <w:marRight w:val="0"/>
              <w:marTop w:val="0"/>
              <w:marBottom w:val="0"/>
              <w:divBdr>
                <w:top w:val="none" w:sz="0" w:space="0" w:color="auto"/>
                <w:left w:val="none" w:sz="0" w:space="0" w:color="auto"/>
                <w:bottom w:val="none" w:sz="0" w:space="0" w:color="auto"/>
                <w:right w:val="none" w:sz="0" w:space="0" w:color="auto"/>
              </w:divBdr>
            </w:div>
          </w:divsChild>
        </w:div>
        <w:div w:id="1044520574">
          <w:marLeft w:val="0"/>
          <w:marRight w:val="0"/>
          <w:marTop w:val="0"/>
          <w:marBottom w:val="0"/>
          <w:divBdr>
            <w:top w:val="none" w:sz="0" w:space="0" w:color="auto"/>
            <w:left w:val="none" w:sz="0" w:space="0" w:color="auto"/>
            <w:bottom w:val="none" w:sz="0" w:space="0" w:color="auto"/>
            <w:right w:val="none" w:sz="0" w:space="0" w:color="auto"/>
          </w:divBdr>
          <w:divsChild>
            <w:div w:id="949630157">
              <w:marLeft w:val="0"/>
              <w:marRight w:val="0"/>
              <w:marTop w:val="0"/>
              <w:marBottom w:val="0"/>
              <w:divBdr>
                <w:top w:val="none" w:sz="0" w:space="0" w:color="auto"/>
                <w:left w:val="none" w:sz="0" w:space="0" w:color="auto"/>
                <w:bottom w:val="none" w:sz="0" w:space="0" w:color="auto"/>
                <w:right w:val="none" w:sz="0" w:space="0" w:color="auto"/>
              </w:divBdr>
            </w:div>
          </w:divsChild>
        </w:div>
        <w:div w:id="1063522080">
          <w:marLeft w:val="0"/>
          <w:marRight w:val="0"/>
          <w:marTop w:val="0"/>
          <w:marBottom w:val="0"/>
          <w:divBdr>
            <w:top w:val="none" w:sz="0" w:space="0" w:color="auto"/>
            <w:left w:val="none" w:sz="0" w:space="0" w:color="auto"/>
            <w:bottom w:val="none" w:sz="0" w:space="0" w:color="auto"/>
            <w:right w:val="none" w:sz="0" w:space="0" w:color="auto"/>
          </w:divBdr>
          <w:divsChild>
            <w:div w:id="1727952819">
              <w:marLeft w:val="0"/>
              <w:marRight w:val="0"/>
              <w:marTop w:val="0"/>
              <w:marBottom w:val="0"/>
              <w:divBdr>
                <w:top w:val="none" w:sz="0" w:space="0" w:color="auto"/>
                <w:left w:val="none" w:sz="0" w:space="0" w:color="auto"/>
                <w:bottom w:val="none" w:sz="0" w:space="0" w:color="auto"/>
                <w:right w:val="none" w:sz="0" w:space="0" w:color="auto"/>
              </w:divBdr>
            </w:div>
          </w:divsChild>
        </w:div>
        <w:div w:id="1120296457">
          <w:marLeft w:val="0"/>
          <w:marRight w:val="0"/>
          <w:marTop w:val="0"/>
          <w:marBottom w:val="0"/>
          <w:divBdr>
            <w:top w:val="none" w:sz="0" w:space="0" w:color="auto"/>
            <w:left w:val="none" w:sz="0" w:space="0" w:color="auto"/>
            <w:bottom w:val="none" w:sz="0" w:space="0" w:color="auto"/>
            <w:right w:val="none" w:sz="0" w:space="0" w:color="auto"/>
          </w:divBdr>
          <w:divsChild>
            <w:div w:id="1478565865">
              <w:marLeft w:val="0"/>
              <w:marRight w:val="0"/>
              <w:marTop w:val="0"/>
              <w:marBottom w:val="0"/>
              <w:divBdr>
                <w:top w:val="none" w:sz="0" w:space="0" w:color="auto"/>
                <w:left w:val="none" w:sz="0" w:space="0" w:color="auto"/>
                <w:bottom w:val="none" w:sz="0" w:space="0" w:color="auto"/>
                <w:right w:val="none" w:sz="0" w:space="0" w:color="auto"/>
              </w:divBdr>
            </w:div>
          </w:divsChild>
        </w:div>
        <w:div w:id="1229876480">
          <w:marLeft w:val="0"/>
          <w:marRight w:val="0"/>
          <w:marTop w:val="0"/>
          <w:marBottom w:val="0"/>
          <w:divBdr>
            <w:top w:val="none" w:sz="0" w:space="0" w:color="auto"/>
            <w:left w:val="none" w:sz="0" w:space="0" w:color="auto"/>
            <w:bottom w:val="none" w:sz="0" w:space="0" w:color="auto"/>
            <w:right w:val="none" w:sz="0" w:space="0" w:color="auto"/>
          </w:divBdr>
          <w:divsChild>
            <w:div w:id="209078269">
              <w:marLeft w:val="0"/>
              <w:marRight w:val="0"/>
              <w:marTop w:val="0"/>
              <w:marBottom w:val="0"/>
              <w:divBdr>
                <w:top w:val="none" w:sz="0" w:space="0" w:color="auto"/>
                <w:left w:val="none" w:sz="0" w:space="0" w:color="auto"/>
                <w:bottom w:val="none" w:sz="0" w:space="0" w:color="auto"/>
                <w:right w:val="none" w:sz="0" w:space="0" w:color="auto"/>
              </w:divBdr>
            </w:div>
          </w:divsChild>
        </w:div>
        <w:div w:id="1307780850">
          <w:marLeft w:val="0"/>
          <w:marRight w:val="0"/>
          <w:marTop w:val="0"/>
          <w:marBottom w:val="0"/>
          <w:divBdr>
            <w:top w:val="none" w:sz="0" w:space="0" w:color="auto"/>
            <w:left w:val="none" w:sz="0" w:space="0" w:color="auto"/>
            <w:bottom w:val="none" w:sz="0" w:space="0" w:color="auto"/>
            <w:right w:val="none" w:sz="0" w:space="0" w:color="auto"/>
          </w:divBdr>
          <w:divsChild>
            <w:div w:id="1687631581">
              <w:marLeft w:val="0"/>
              <w:marRight w:val="0"/>
              <w:marTop w:val="0"/>
              <w:marBottom w:val="0"/>
              <w:divBdr>
                <w:top w:val="none" w:sz="0" w:space="0" w:color="auto"/>
                <w:left w:val="none" w:sz="0" w:space="0" w:color="auto"/>
                <w:bottom w:val="none" w:sz="0" w:space="0" w:color="auto"/>
                <w:right w:val="none" w:sz="0" w:space="0" w:color="auto"/>
              </w:divBdr>
            </w:div>
          </w:divsChild>
        </w:div>
        <w:div w:id="1441683839">
          <w:marLeft w:val="0"/>
          <w:marRight w:val="0"/>
          <w:marTop w:val="0"/>
          <w:marBottom w:val="0"/>
          <w:divBdr>
            <w:top w:val="none" w:sz="0" w:space="0" w:color="auto"/>
            <w:left w:val="none" w:sz="0" w:space="0" w:color="auto"/>
            <w:bottom w:val="none" w:sz="0" w:space="0" w:color="auto"/>
            <w:right w:val="none" w:sz="0" w:space="0" w:color="auto"/>
          </w:divBdr>
          <w:divsChild>
            <w:div w:id="714817256">
              <w:marLeft w:val="0"/>
              <w:marRight w:val="0"/>
              <w:marTop w:val="0"/>
              <w:marBottom w:val="0"/>
              <w:divBdr>
                <w:top w:val="none" w:sz="0" w:space="0" w:color="auto"/>
                <w:left w:val="none" w:sz="0" w:space="0" w:color="auto"/>
                <w:bottom w:val="none" w:sz="0" w:space="0" w:color="auto"/>
                <w:right w:val="none" w:sz="0" w:space="0" w:color="auto"/>
              </w:divBdr>
            </w:div>
          </w:divsChild>
        </w:div>
        <w:div w:id="1479414691">
          <w:marLeft w:val="0"/>
          <w:marRight w:val="0"/>
          <w:marTop w:val="0"/>
          <w:marBottom w:val="0"/>
          <w:divBdr>
            <w:top w:val="none" w:sz="0" w:space="0" w:color="auto"/>
            <w:left w:val="none" w:sz="0" w:space="0" w:color="auto"/>
            <w:bottom w:val="none" w:sz="0" w:space="0" w:color="auto"/>
            <w:right w:val="none" w:sz="0" w:space="0" w:color="auto"/>
          </w:divBdr>
          <w:divsChild>
            <w:div w:id="1327438101">
              <w:marLeft w:val="0"/>
              <w:marRight w:val="0"/>
              <w:marTop w:val="0"/>
              <w:marBottom w:val="0"/>
              <w:divBdr>
                <w:top w:val="none" w:sz="0" w:space="0" w:color="auto"/>
                <w:left w:val="none" w:sz="0" w:space="0" w:color="auto"/>
                <w:bottom w:val="none" w:sz="0" w:space="0" w:color="auto"/>
                <w:right w:val="none" w:sz="0" w:space="0" w:color="auto"/>
              </w:divBdr>
            </w:div>
          </w:divsChild>
        </w:div>
        <w:div w:id="1508397335">
          <w:marLeft w:val="0"/>
          <w:marRight w:val="0"/>
          <w:marTop w:val="0"/>
          <w:marBottom w:val="0"/>
          <w:divBdr>
            <w:top w:val="none" w:sz="0" w:space="0" w:color="auto"/>
            <w:left w:val="none" w:sz="0" w:space="0" w:color="auto"/>
            <w:bottom w:val="none" w:sz="0" w:space="0" w:color="auto"/>
            <w:right w:val="none" w:sz="0" w:space="0" w:color="auto"/>
          </w:divBdr>
          <w:divsChild>
            <w:div w:id="703604708">
              <w:marLeft w:val="0"/>
              <w:marRight w:val="0"/>
              <w:marTop w:val="0"/>
              <w:marBottom w:val="0"/>
              <w:divBdr>
                <w:top w:val="none" w:sz="0" w:space="0" w:color="auto"/>
                <w:left w:val="none" w:sz="0" w:space="0" w:color="auto"/>
                <w:bottom w:val="none" w:sz="0" w:space="0" w:color="auto"/>
                <w:right w:val="none" w:sz="0" w:space="0" w:color="auto"/>
              </w:divBdr>
            </w:div>
          </w:divsChild>
        </w:div>
        <w:div w:id="1551069610">
          <w:marLeft w:val="0"/>
          <w:marRight w:val="0"/>
          <w:marTop w:val="0"/>
          <w:marBottom w:val="0"/>
          <w:divBdr>
            <w:top w:val="none" w:sz="0" w:space="0" w:color="auto"/>
            <w:left w:val="none" w:sz="0" w:space="0" w:color="auto"/>
            <w:bottom w:val="none" w:sz="0" w:space="0" w:color="auto"/>
            <w:right w:val="none" w:sz="0" w:space="0" w:color="auto"/>
          </w:divBdr>
          <w:divsChild>
            <w:div w:id="1124499397">
              <w:marLeft w:val="0"/>
              <w:marRight w:val="0"/>
              <w:marTop w:val="0"/>
              <w:marBottom w:val="0"/>
              <w:divBdr>
                <w:top w:val="none" w:sz="0" w:space="0" w:color="auto"/>
                <w:left w:val="none" w:sz="0" w:space="0" w:color="auto"/>
                <w:bottom w:val="none" w:sz="0" w:space="0" w:color="auto"/>
                <w:right w:val="none" w:sz="0" w:space="0" w:color="auto"/>
              </w:divBdr>
            </w:div>
          </w:divsChild>
        </w:div>
        <w:div w:id="1613393930">
          <w:marLeft w:val="0"/>
          <w:marRight w:val="0"/>
          <w:marTop w:val="0"/>
          <w:marBottom w:val="0"/>
          <w:divBdr>
            <w:top w:val="none" w:sz="0" w:space="0" w:color="auto"/>
            <w:left w:val="none" w:sz="0" w:space="0" w:color="auto"/>
            <w:bottom w:val="none" w:sz="0" w:space="0" w:color="auto"/>
            <w:right w:val="none" w:sz="0" w:space="0" w:color="auto"/>
          </w:divBdr>
          <w:divsChild>
            <w:div w:id="147865417">
              <w:marLeft w:val="0"/>
              <w:marRight w:val="0"/>
              <w:marTop w:val="0"/>
              <w:marBottom w:val="0"/>
              <w:divBdr>
                <w:top w:val="none" w:sz="0" w:space="0" w:color="auto"/>
                <w:left w:val="none" w:sz="0" w:space="0" w:color="auto"/>
                <w:bottom w:val="none" w:sz="0" w:space="0" w:color="auto"/>
                <w:right w:val="none" w:sz="0" w:space="0" w:color="auto"/>
              </w:divBdr>
            </w:div>
          </w:divsChild>
        </w:div>
        <w:div w:id="1644002341">
          <w:marLeft w:val="0"/>
          <w:marRight w:val="0"/>
          <w:marTop w:val="0"/>
          <w:marBottom w:val="0"/>
          <w:divBdr>
            <w:top w:val="none" w:sz="0" w:space="0" w:color="auto"/>
            <w:left w:val="none" w:sz="0" w:space="0" w:color="auto"/>
            <w:bottom w:val="none" w:sz="0" w:space="0" w:color="auto"/>
            <w:right w:val="none" w:sz="0" w:space="0" w:color="auto"/>
          </w:divBdr>
          <w:divsChild>
            <w:div w:id="1339044987">
              <w:marLeft w:val="0"/>
              <w:marRight w:val="0"/>
              <w:marTop w:val="0"/>
              <w:marBottom w:val="0"/>
              <w:divBdr>
                <w:top w:val="none" w:sz="0" w:space="0" w:color="auto"/>
                <w:left w:val="none" w:sz="0" w:space="0" w:color="auto"/>
                <w:bottom w:val="none" w:sz="0" w:space="0" w:color="auto"/>
                <w:right w:val="none" w:sz="0" w:space="0" w:color="auto"/>
              </w:divBdr>
            </w:div>
          </w:divsChild>
        </w:div>
        <w:div w:id="1660115977">
          <w:marLeft w:val="0"/>
          <w:marRight w:val="0"/>
          <w:marTop w:val="0"/>
          <w:marBottom w:val="0"/>
          <w:divBdr>
            <w:top w:val="none" w:sz="0" w:space="0" w:color="auto"/>
            <w:left w:val="none" w:sz="0" w:space="0" w:color="auto"/>
            <w:bottom w:val="none" w:sz="0" w:space="0" w:color="auto"/>
            <w:right w:val="none" w:sz="0" w:space="0" w:color="auto"/>
          </w:divBdr>
          <w:divsChild>
            <w:div w:id="1343509082">
              <w:marLeft w:val="0"/>
              <w:marRight w:val="0"/>
              <w:marTop w:val="0"/>
              <w:marBottom w:val="0"/>
              <w:divBdr>
                <w:top w:val="none" w:sz="0" w:space="0" w:color="auto"/>
                <w:left w:val="none" w:sz="0" w:space="0" w:color="auto"/>
                <w:bottom w:val="none" w:sz="0" w:space="0" w:color="auto"/>
                <w:right w:val="none" w:sz="0" w:space="0" w:color="auto"/>
              </w:divBdr>
            </w:div>
          </w:divsChild>
        </w:div>
        <w:div w:id="1768842067">
          <w:marLeft w:val="0"/>
          <w:marRight w:val="0"/>
          <w:marTop w:val="0"/>
          <w:marBottom w:val="0"/>
          <w:divBdr>
            <w:top w:val="none" w:sz="0" w:space="0" w:color="auto"/>
            <w:left w:val="none" w:sz="0" w:space="0" w:color="auto"/>
            <w:bottom w:val="none" w:sz="0" w:space="0" w:color="auto"/>
            <w:right w:val="none" w:sz="0" w:space="0" w:color="auto"/>
          </w:divBdr>
          <w:divsChild>
            <w:div w:id="1707296395">
              <w:marLeft w:val="0"/>
              <w:marRight w:val="0"/>
              <w:marTop w:val="0"/>
              <w:marBottom w:val="0"/>
              <w:divBdr>
                <w:top w:val="none" w:sz="0" w:space="0" w:color="auto"/>
                <w:left w:val="none" w:sz="0" w:space="0" w:color="auto"/>
                <w:bottom w:val="none" w:sz="0" w:space="0" w:color="auto"/>
                <w:right w:val="none" w:sz="0" w:space="0" w:color="auto"/>
              </w:divBdr>
            </w:div>
          </w:divsChild>
        </w:div>
        <w:div w:id="1776898212">
          <w:marLeft w:val="0"/>
          <w:marRight w:val="0"/>
          <w:marTop w:val="0"/>
          <w:marBottom w:val="0"/>
          <w:divBdr>
            <w:top w:val="none" w:sz="0" w:space="0" w:color="auto"/>
            <w:left w:val="none" w:sz="0" w:space="0" w:color="auto"/>
            <w:bottom w:val="none" w:sz="0" w:space="0" w:color="auto"/>
            <w:right w:val="none" w:sz="0" w:space="0" w:color="auto"/>
          </w:divBdr>
          <w:divsChild>
            <w:div w:id="2034260247">
              <w:marLeft w:val="0"/>
              <w:marRight w:val="0"/>
              <w:marTop w:val="0"/>
              <w:marBottom w:val="0"/>
              <w:divBdr>
                <w:top w:val="none" w:sz="0" w:space="0" w:color="auto"/>
                <w:left w:val="none" w:sz="0" w:space="0" w:color="auto"/>
                <w:bottom w:val="none" w:sz="0" w:space="0" w:color="auto"/>
                <w:right w:val="none" w:sz="0" w:space="0" w:color="auto"/>
              </w:divBdr>
            </w:div>
          </w:divsChild>
        </w:div>
        <w:div w:id="1798909379">
          <w:marLeft w:val="0"/>
          <w:marRight w:val="0"/>
          <w:marTop w:val="0"/>
          <w:marBottom w:val="0"/>
          <w:divBdr>
            <w:top w:val="none" w:sz="0" w:space="0" w:color="auto"/>
            <w:left w:val="none" w:sz="0" w:space="0" w:color="auto"/>
            <w:bottom w:val="none" w:sz="0" w:space="0" w:color="auto"/>
            <w:right w:val="none" w:sz="0" w:space="0" w:color="auto"/>
          </w:divBdr>
          <w:divsChild>
            <w:div w:id="1191719225">
              <w:marLeft w:val="0"/>
              <w:marRight w:val="0"/>
              <w:marTop w:val="0"/>
              <w:marBottom w:val="0"/>
              <w:divBdr>
                <w:top w:val="none" w:sz="0" w:space="0" w:color="auto"/>
                <w:left w:val="none" w:sz="0" w:space="0" w:color="auto"/>
                <w:bottom w:val="none" w:sz="0" w:space="0" w:color="auto"/>
                <w:right w:val="none" w:sz="0" w:space="0" w:color="auto"/>
              </w:divBdr>
            </w:div>
          </w:divsChild>
        </w:div>
        <w:div w:id="1805150050">
          <w:marLeft w:val="0"/>
          <w:marRight w:val="0"/>
          <w:marTop w:val="0"/>
          <w:marBottom w:val="0"/>
          <w:divBdr>
            <w:top w:val="none" w:sz="0" w:space="0" w:color="auto"/>
            <w:left w:val="none" w:sz="0" w:space="0" w:color="auto"/>
            <w:bottom w:val="none" w:sz="0" w:space="0" w:color="auto"/>
            <w:right w:val="none" w:sz="0" w:space="0" w:color="auto"/>
          </w:divBdr>
          <w:divsChild>
            <w:div w:id="218712442">
              <w:marLeft w:val="0"/>
              <w:marRight w:val="0"/>
              <w:marTop w:val="0"/>
              <w:marBottom w:val="0"/>
              <w:divBdr>
                <w:top w:val="none" w:sz="0" w:space="0" w:color="auto"/>
                <w:left w:val="none" w:sz="0" w:space="0" w:color="auto"/>
                <w:bottom w:val="none" w:sz="0" w:space="0" w:color="auto"/>
                <w:right w:val="none" w:sz="0" w:space="0" w:color="auto"/>
              </w:divBdr>
            </w:div>
          </w:divsChild>
        </w:div>
        <w:div w:id="1865897170">
          <w:marLeft w:val="0"/>
          <w:marRight w:val="0"/>
          <w:marTop w:val="0"/>
          <w:marBottom w:val="0"/>
          <w:divBdr>
            <w:top w:val="none" w:sz="0" w:space="0" w:color="auto"/>
            <w:left w:val="none" w:sz="0" w:space="0" w:color="auto"/>
            <w:bottom w:val="none" w:sz="0" w:space="0" w:color="auto"/>
            <w:right w:val="none" w:sz="0" w:space="0" w:color="auto"/>
          </w:divBdr>
          <w:divsChild>
            <w:div w:id="1197426169">
              <w:marLeft w:val="0"/>
              <w:marRight w:val="0"/>
              <w:marTop w:val="0"/>
              <w:marBottom w:val="0"/>
              <w:divBdr>
                <w:top w:val="none" w:sz="0" w:space="0" w:color="auto"/>
                <w:left w:val="none" w:sz="0" w:space="0" w:color="auto"/>
                <w:bottom w:val="none" w:sz="0" w:space="0" w:color="auto"/>
                <w:right w:val="none" w:sz="0" w:space="0" w:color="auto"/>
              </w:divBdr>
            </w:div>
          </w:divsChild>
        </w:div>
        <w:div w:id="1871910940">
          <w:marLeft w:val="0"/>
          <w:marRight w:val="0"/>
          <w:marTop w:val="0"/>
          <w:marBottom w:val="0"/>
          <w:divBdr>
            <w:top w:val="none" w:sz="0" w:space="0" w:color="auto"/>
            <w:left w:val="none" w:sz="0" w:space="0" w:color="auto"/>
            <w:bottom w:val="none" w:sz="0" w:space="0" w:color="auto"/>
            <w:right w:val="none" w:sz="0" w:space="0" w:color="auto"/>
          </w:divBdr>
          <w:divsChild>
            <w:div w:id="1907757637">
              <w:marLeft w:val="0"/>
              <w:marRight w:val="0"/>
              <w:marTop w:val="0"/>
              <w:marBottom w:val="0"/>
              <w:divBdr>
                <w:top w:val="none" w:sz="0" w:space="0" w:color="auto"/>
                <w:left w:val="none" w:sz="0" w:space="0" w:color="auto"/>
                <w:bottom w:val="none" w:sz="0" w:space="0" w:color="auto"/>
                <w:right w:val="none" w:sz="0" w:space="0" w:color="auto"/>
              </w:divBdr>
            </w:div>
          </w:divsChild>
        </w:div>
        <w:div w:id="1903297269">
          <w:marLeft w:val="0"/>
          <w:marRight w:val="0"/>
          <w:marTop w:val="0"/>
          <w:marBottom w:val="0"/>
          <w:divBdr>
            <w:top w:val="none" w:sz="0" w:space="0" w:color="auto"/>
            <w:left w:val="none" w:sz="0" w:space="0" w:color="auto"/>
            <w:bottom w:val="none" w:sz="0" w:space="0" w:color="auto"/>
            <w:right w:val="none" w:sz="0" w:space="0" w:color="auto"/>
          </w:divBdr>
          <w:divsChild>
            <w:div w:id="1211379711">
              <w:marLeft w:val="0"/>
              <w:marRight w:val="0"/>
              <w:marTop w:val="0"/>
              <w:marBottom w:val="0"/>
              <w:divBdr>
                <w:top w:val="none" w:sz="0" w:space="0" w:color="auto"/>
                <w:left w:val="none" w:sz="0" w:space="0" w:color="auto"/>
                <w:bottom w:val="none" w:sz="0" w:space="0" w:color="auto"/>
                <w:right w:val="none" w:sz="0" w:space="0" w:color="auto"/>
              </w:divBdr>
            </w:div>
          </w:divsChild>
        </w:div>
        <w:div w:id="1922329149">
          <w:marLeft w:val="0"/>
          <w:marRight w:val="0"/>
          <w:marTop w:val="0"/>
          <w:marBottom w:val="0"/>
          <w:divBdr>
            <w:top w:val="none" w:sz="0" w:space="0" w:color="auto"/>
            <w:left w:val="none" w:sz="0" w:space="0" w:color="auto"/>
            <w:bottom w:val="none" w:sz="0" w:space="0" w:color="auto"/>
            <w:right w:val="none" w:sz="0" w:space="0" w:color="auto"/>
          </w:divBdr>
          <w:divsChild>
            <w:div w:id="166673225">
              <w:marLeft w:val="0"/>
              <w:marRight w:val="0"/>
              <w:marTop w:val="0"/>
              <w:marBottom w:val="0"/>
              <w:divBdr>
                <w:top w:val="none" w:sz="0" w:space="0" w:color="auto"/>
                <w:left w:val="none" w:sz="0" w:space="0" w:color="auto"/>
                <w:bottom w:val="none" w:sz="0" w:space="0" w:color="auto"/>
                <w:right w:val="none" w:sz="0" w:space="0" w:color="auto"/>
              </w:divBdr>
            </w:div>
          </w:divsChild>
        </w:div>
        <w:div w:id="2113355076">
          <w:marLeft w:val="0"/>
          <w:marRight w:val="0"/>
          <w:marTop w:val="0"/>
          <w:marBottom w:val="0"/>
          <w:divBdr>
            <w:top w:val="none" w:sz="0" w:space="0" w:color="auto"/>
            <w:left w:val="none" w:sz="0" w:space="0" w:color="auto"/>
            <w:bottom w:val="none" w:sz="0" w:space="0" w:color="auto"/>
            <w:right w:val="none" w:sz="0" w:space="0" w:color="auto"/>
          </w:divBdr>
          <w:divsChild>
            <w:div w:id="37428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516994">
      <w:bodyDiv w:val="1"/>
      <w:marLeft w:val="0"/>
      <w:marRight w:val="0"/>
      <w:marTop w:val="0"/>
      <w:marBottom w:val="0"/>
      <w:divBdr>
        <w:top w:val="none" w:sz="0" w:space="0" w:color="auto"/>
        <w:left w:val="none" w:sz="0" w:space="0" w:color="auto"/>
        <w:bottom w:val="none" w:sz="0" w:space="0" w:color="auto"/>
        <w:right w:val="none" w:sz="0" w:space="0" w:color="auto"/>
      </w:divBdr>
    </w:div>
    <w:div w:id="1676151840">
      <w:bodyDiv w:val="1"/>
      <w:marLeft w:val="0"/>
      <w:marRight w:val="0"/>
      <w:marTop w:val="0"/>
      <w:marBottom w:val="0"/>
      <w:divBdr>
        <w:top w:val="none" w:sz="0" w:space="0" w:color="auto"/>
        <w:left w:val="none" w:sz="0" w:space="0" w:color="auto"/>
        <w:bottom w:val="none" w:sz="0" w:space="0" w:color="auto"/>
        <w:right w:val="none" w:sz="0" w:space="0" w:color="auto"/>
      </w:divBdr>
    </w:div>
    <w:div w:id="1724210639">
      <w:bodyDiv w:val="1"/>
      <w:marLeft w:val="0"/>
      <w:marRight w:val="0"/>
      <w:marTop w:val="0"/>
      <w:marBottom w:val="0"/>
      <w:divBdr>
        <w:top w:val="none" w:sz="0" w:space="0" w:color="auto"/>
        <w:left w:val="none" w:sz="0" w:space="0" w:color="auto"/>
        <w:bottom w:val="none" w:sz="0" w:space="0" w:color="auto"/>
        <w:right w:val="none" w:sz="0" w:space="0" w:color="auto"/>
      </w:divBdr>
    </w:div>
    <w:div w:id="1870214499">
      <w:bodyDiv w:val="1"/>
      <w:marLeft w:val="0"/>
      <w:marRight w:val="0"/>
      <w:marTop w:val="0"/>
      <w:marBottom w:val="0"/>
      <w:divBdr>
        <w:top w:val="none" w:sz="0" w:space="0" w:color="auto"/>
        <w:left w:val="none" w:sz="0" w:space="0" w:color="auto"/>
        <w:bottom w:val="none" w:sz="0" w:space="0" w:color="auto"/>
        <w:right w:val="none" w:sz="0" w:space="0" w:color="auto"/>
      </w:divBdr>
    </w:div>
    <w:div w:id="19589532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19.png"/><Relationship Id="rId21" Type="http://schemas.openxmlformats.org/officeDocument/2006/relationships/image" Target="media/image9.png"/><Relationship Id="rId34" Type="http://schemas.openxmlformats.org/officeDocument/2006/relationships/hyperlink" Target="https://github.gatech.edu/etffall2021dl/project_work" TargetMode="External"/><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microsoft.com/office/2020/10/relationships/intelligence" Target="intelligence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jpeg"/><Relationship Id="rId29" Type="http://schemas.openxmlformats.org/officeDocument/2006/relationships/hyperlink" Target="https://pytorch-forecasting.readthedocs.io/en/latest/index.html" TargetMode="External"/><Relationship Id="rId11" Type="http://schemas.openxmlformats.org/officeDocument/2006/relationships/hyperlink" Target="mailto:gloshkajian3@gatech.edu" TargetMode="External"/><Relationship Id="rId24" Type="http://schemas.openxmlformats.org/officeDocument/2006/relationships/image" Target="media/image12.png"/><Relationship Id="rId32" Type="http://schemas.openxmlformats.org/officeDocument/2006/relationships/hyperlink" Target="https://github.com/zhouhaoyi/Informer2020" TargetMode="Externa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ieee-dataport.org/open-access/8-years-hourly-heat-and-electricity-demand-residential-building" TargetMode="External"/><Relationship Id="rId44" Type="http://schemas.openxmlformats.org/officeDocument/2006/relationships/image" Target="media/image24.png"/><Relationship Id="rId52" Type="http://schemas.openxmlformats.org/officeDocument/2006/relationships/image" Target="media/image32.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doi.org/10.1016/j.energy.2019.05.230" TargetMode="External"/><Relationship Id="rId30" Type="http://schemas.openxmlformats.org/officeDocument/2006/relationships/hyperlink" Target="https://optuna.org/" TargetMode="External"/><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8" Type="http://schemas.openxmlformats.org/officeDocument/2006/relationships/webSettings" Target="webSettings.xml"/><Relationship Id="rId51" Type="http://schemas.openxmlformats.org/officeDocument/2006/relationships/image" Target="media/image31.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hyperlink" Target="https://github.com/moraieu/query-selector-classification/tree/master/query_selector" TargetMode="External"/><Relationship Id="rId38" Type="http://schemas.openxmlformats.org/officeDocument/2006/relationships/image" Target="media/image18.png"/><Relationship Id="rId46" Type="http://schemas.openxmlformats.org/officeDocument/2006/relationships/image" Target="media/image26.png"/><Relationship Id="rId20" Type="http://schemas.openxmlformats.org/officeDocument/2006/relationships/image" Target="media/image8.png"/><Relationship Id="rId41" Type="http://schemas.openxmlformats.org/officeDocument/2006/relationships/image" Target="media/image2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hyperlink" Target="https://doi.org/10.1186/s42162-021-00148-6" TargetMode="External"/><Relationship Id="rId36" Type="http://schemas.openxmlformats.org/officeDocument/2006/relationships/image" Target="media/image16.png"/><Relationship Id="rId4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A5FD3F9-5CDF-4E35-AA64-2FDAB9FB973B}">
  <we:reference id="99f22d10-f29a-4597-9e2e-52154e3cc5c4" version="4.0.18.0" store="EXCatalog" storeType="EXCatalog"/>
  <we:alternateReferences>
    <we:reference id="WA200001494" version="4.0.18.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409C0C40ED55F4FA4E2A8359DF0CCE5" ma:contentTypeVersion="8" ma:contentTypeDescription="Create a new document." ma:contentTypeScope="" ma:versionID="8fea0d7711022ecd8f6cfc4f82603c79">
  <xsd:schema xmlns:xsd="http://www.w3.org/2001/XMLSchema" xmlns:xs="http://www.w3.org/2001/XMLSchema" xmlns:p="http://schemas.microsoft.com/office/2006/metadata/properties" xmlns:ns2="41bd980c-31f8-41db-b67f-96b94020606e" targetNamespace="http://schemas.microsoft.com/office/2006/metadata/properties" ma:root="true" ma:fieldsID="6bd7db877b8ae0ca9df645ac82a954b1" ns2:_="">
    <xsd:import namespace="41bd980c-31f8-41db-b67f-96b94020606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1bd980c-31f8-41db-b67f-96b94020606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B7D668-9D74-4012-BCFD-153AA9905E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1bd980c-31f8-41db-b67f-96b94020606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7955535-59EE-4B81-A7AB-E9D66A3A972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F13E33B-3E23-448F-9214-73EFF752EA0A}">
  <ds:schemaRefs>
    <ds:schemaRef ds:uri="http://schemas.microsoft.com/sharepoint/v3/contenttype/forms"/>
  </ds:schemaRefs>
</ds:datastoreItem>
</file>

<file path=customXml/itemProps4.xml><?xml version="1.0" encoding="utf-8"?>
<ds:datastoreItem xmlns:ds="http://schemas.openxmlformats.org/officeDocument/2006/customXml" ds:itemID="{50AE65C7-48F4-4687-ADAF-E616D2E6A4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1</Pages>
  <Words>4973</Words>
  <Characters>28348</Characters>
  <Application>Microsoft Office Word</Application>
  <DocSecurity>4</DocSecurity>
  <Lines>236</Lines>
  <Paragraphs>66</Paragraphs>
  <ScaleCrop>false</ScaleCrop>
  <Company/>
  <LinksUpToDate>false</LinksUpToDate>
  <CharactersWithSpaces>33255</CharactersWithSpaces>
  <SharedDoc>false</SharedDoc>
  <HLinks>
    <vt:vector size="54" baseType="variant">
      <vt:variant>
        <vt:i4>7471132</vt:i4>
      </vt:variant>
      <vt:variant>
        <vt:i4>36</vt:i4>
      </vt:variant>
      <vt:variant>
        <vt:i4>0</vt:i4>
      </vt:variant>
      <vt:variant>
        <vt:i4>5</vt:i4>
      </vt:variant>
      <vt:variant>
        <vt:lpwstr>https://github.gatech.edu/etffall2021dl/project_work</vt:lpwstr>
      </vt:variant>
      <vt:variant>
        <vt:lpwstr/>
      </vt:variant>
      <vt:variant>
        <vt:i4>7471119</vt:i4>
      </vt:variant>
      <vt:variant>
        <vt:i4>33</vt:i4>
      </vt:variant>
      <vt:variant>
        <vt:i4>0</vt:i4>
      </vt:variant>
      <vt:variant>
        <vt:i4>5</vt:i4>
      </vt:variant>
      <vt:variant>
        <vt:lpwstr>https://github.com/moraieu/query-selector-classification/tree/master/query_selector</vt:lpwstr>
      </vt:variant>
      <vt:variant>
        <vt:lpwstr/>
      </vt:variant>
      <vt:variant>
        <vt:i4>2031692</vt:i4>
      </vt:variant>
      <vt:variant>
        <vt:i4>30</vt:i4>
      </vt:variant>
      <vt:variant>
        <vt:i4>0</vt:i4>
      </vt:variant>
      <vt:variant>
        <vt:i4>5</vt:i4>
      </vt:variant>
      <vt:variant>
        <vt:lpwstr>https://github.com/zhouhaoyi/Informer2020</vt:lpwstr>
      </vt:variant>
      <vt:variant>
        <vt:lpwstr/>
      </vt:variant>
      <vt:variant>
        <vt:i4>786525</vt:i4>
      </vt:variant>
      <vt:variant>
        <vt:i4>27</vt:i4>
      </vt:variant>
      <vt:variant>
        <vt:i4>0</vt:i4>
      </vt:variant>
      <vt:variant>
        <vt:i4>5</vt:i4>
      </vt:variant>
      <vt:variant>
        <vt:lpwstr>https://ieee-dataport.org/open-access/8-years-hourly-heat-and-electricity-demand-residential-building</vt:lpwstr>
      </vt:variant>
      <vt:variant>
        <vt:lpwstr/>
      </vt:variant>
      <vt:variant>
        <vt:i4>8192105</vt:i4>
      </vt:variant>
      <vt:variant>
        <vt:i4>24</vt:i4>
      </vt:variant>
      <vt:variant>
        <vt:i4>0</vt:i4>
      </vt:variant>
      <vt:variant>
        <vt:i4>5</vt:i4>
      </vt:variant>
      <vt:variant>
        <vt:lpwstr>https://optuna.org/</vt:lpwstr>
      </vt:variant>
      <vt:variant>
        <vt:lpwstr/>
      </vt:variant>
      <vt:variant>
        <vt:i4>7536759</vt:i4>
      </vt:variant>
      <vt:variant>
        <vt:i4>21</vt:i4>
      </vt:variant>
      <vt:variant>
        <vt:i4>0</vt:i4>
      </vt:variant>
      <vt:variant>
        <vt:i4>5</vt:i4>
      </vt:variant>
      <vt:variant>
        <vt:lpwstr>https://pytorch-forecasting.readthedocs.io/en/latest/index.html</vt:lpwstr>
      </vt:variant>
      <vt:variant>
        <vt:lpwstr/>
      </vt:variant>
      <vt:variant>
        <vt:i4>2228273</vt:i4>
      </vt:variant>
      <vt:variant>
        <vt:i4>18</vt:i4>
      </vt:variant>
      <vt:variant>
        <vt:i4>0</vt:i4>
      </vt:variant>
      <vt:variant>
        <vt:i4>5</vt:i4>
      </vt:variant>
      <vt:variant>
        <vt:lpwstr>https://doi.org/10.1186/s42162-021-00148-6</vt:lpwstr>
      </vt:variant>
      <vt:variant>
        <vt:lpwstr/>
      </vt:variant>
      <vt:variant>
        <vt:i4>4391003</vt:i4>
      </vt:variant>
      <vt:variant>
        <vt:i4>15</vt:i4>
      </vt:variant>
      <vt:variant>
        <vt:i4>0</vt:i4>
      </vt:variant>
      <vt:variant>
        <vt:i4>5</vt:i4>
      </vt:variant>
      <vt:variant>
        <vt:lpwstr>https://doi.org/10.1016/j.energy.2019.05.230</vt:lpwstr>
      </vt:variant>
      <vt:variant>
        <vt:lpwstr/>
      </vt:variant>
      <vt:variant>
        <vt:i4>5767228</vt:i4>
      </vt:variant>
      <vt:variant>
        <vt:i4>0</vt:i4>
      </vt:variant>
      <vt:variant>
        <vt:i4>0</vt:i4>
      </vt:variant>
      <vt:variant>
        <vt:i4>5</vt:i4>
      </vt:variant>
      <vt:variant>
        <vt:lpwstr>mailto:gloshkajian3@gatech.edu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Ersoz, Mert</dc:creator>
  <cp:keywords/>
  <cp:lastModifiedBy>Domadia, Nilesh</cp:lastModifiedBy>
  <cp:revision>1342</cp:revision>
  <cp:lastPrinted>2021-12-15T08:53:00Z</cp:lastPrinted>
  <dcterms:created xsi:type="dcterms:W3CDTF">2021-12-04T22:54:00Z</dcterms:created>
  <dcterms:modified xsi:type="dcterms:W3CDTF">2021-12-15T08:53:00Z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0x0101005409C0C40ED55F4FA4E2A8359DF0CCE5</vt:lpwstr>
  </property>
</Properties>
</file>