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7CFC64" w14:textId="77777777" w:rsidR="00BC6B3E" w:rsidRPr="005F3BC0" w:rsidRDefault="00BC6B3E" w:rsidP="001C0D42">
      <w:pPr>
        <w:pStyle w:val="Title"/>
      </w:pPr>
      <w:r w:rsidRPr="005F3BC0">
        <w:t>NumFOCUS Project Funding Ledger (PFL)</w:t>
      </w:r>
    </w:p>
    <w:p w14:paraId="24EB55BB" w14:textId="32EA883E" w:rsidR="00BC6B3E" w:rsidRPr="005F3BC0" w:rsidRDefault="0087709D" w:rsidP="001C0D42">
      <w:pPr>
        <w:pStyle w:val="Title"/>
      </w:pPr>
      <w:r>
        <w:t>Development Plan</w:t>
      </w:r>
    </w:p>
    <w:p w14:paraId="22877455" w14:textId="77777777" w:rsidR="00BC6B3E" w:rsidRPr="00182D49" w:rsidRDefault="00BC6B3E" w:rsidP="001C0D42">
      <w:pPr>
        <w:pStyle w:val="Heading1"/>
      </w:pPr>
      <w:r w:rsidRPr="00182D49">
        <w:t xml:space="preserve">1 Introduction </w:t>
      </w:r>
    </w:p>
    <w:p w14:paraId="262F7D52" w14:textId="06E769DD" w:rsidR="002041DD" w:rsidRDefault="00BC6B3E" w:rsidP="002041DD">
      <w:pPr>
        <w:pStyle w:val="ListParagraph"/>
        <w:numPr>
          <w:ilvl w:val="1"/>
          <w:numId w:val="18"/>
        </w:numPr>
        <w:rPr>
          <w:rStyle w:val="Heading2Char"/>
        </w:rPr>
      </w:pPr>
      <w:r w:rsidRPr="005F3BC0">
        <w:rPr>
          <w:rStyle w:val="Heading2Char"/>
        </w:rPr>
        <w:t xml:space="preserve">Purpose </w:t>
      </w:r>
    </w:p>
    <w:p w14:paraId="09E37E27" w14:textId="5DB68E5F" w:rsidR="008839E7" w:rsidRDefault="0087709D" w:rsidP="008839E7">
      <w:r w:rsidRPr="001C0D42">
        <w:t xml:space="preserve">The NumFOCUS </w:t>
      </w:r>
      <w:r w:rsidRPr="008839E7">
        <w:rPr>
          <w:b/>
          <w:bCs/>
        </w:rPr>
        <w:t xml:space="preserve">Project Funding Ledger (PFL) Development Plan </w:t>
      </w:r>
      <w:r w:rsidR="008839E7">
        <w:t>defines the software engineering practices for developing, testing, deploying, and maintaining the PFL application. It describes the development environment, repository organization, coding standards, testing strategy, deployment process, release management, development workflow, and other engineering practices that support the project throughout its lifecycle.</w:t>
      </w:r>
    </w:p>
    <w:p w14:paraId="6A025AD2" w14:textId="4FA957DB" w:rsidR="00182D49" w:rsidRPr="001C0D42" w:rsidRDefault="008839E7" w:rsidP="008839E7">
      <w:r>
        <w:t>This document serves as the authoritative software engineering guide for the PFL. It establishes the standards, conventions, and engineering practices that promote consistency, maintainability, code quality, and effective collaboration among project contributors.</w:t>
      </w:r>
    </w:p>
    <w:p w14:paraId="017174F3" w14:textId="77777777" w:rsidR="00182D49" w:rsidRDefault="00182D49" w:rsidP="001C0D42">
      <w:pPr>
        <w:pStyle w:val="Heading2"/>
      </w:pPr>
      <w:r>
        <w:t>1.2 Relationship to Other Project Documentation</w:t>
      </w:r>
    </w:p>
    <w:p w14:paraId="67039647" w14:textId="77777777" w:rsidR="0087709D" w:rsidRDefault="0087709D" w:rsidP="001C0D42">
      <w:r>
        <w:t xml:space="preserve">The PFL documentation is organized into four complementary documents that collectively define the business requirements, implementation strategy, technical architecture, and software development approach for the application. </w:t>
      </w:r>
      <w:r w:rsidRPr="00E71013">
        <w:t xml:space="preserve">Together, these documents provide a complete specification for the </w:t>
      </w:r>
      <w:r>
        <w:t>PFL</w:t>
      </w:r>
      <w:r w:rsidRPr="00E71013">
        <w:t>, from business requirements through technical implementation.</w:t>
      </w:r>
    </w:p>
    <w:p w14:paraId="2B4D2C0E" w14:textId="42D8CF78" w:rsidR="00182D49" w:rsidRDefault="0087709D" w:rsidP="001C0D42">
      <w:r>
        <w:t>The following table summarizes the purpose of each document.</w:t>
      </w:r>
      <w:r w:rsidR="00182D49">
        <w:t>.</w:t>
      </w:r>
    </w:p>
    <w:p w14:paraId="036F1792" w14:textId="23721B0E" w:rsidR="00182D49" w:rsidRDefault="00182D49" w:rsidP="001C0D42">
      <w:pPr>
        <w:pStyle w:val="TableHeaderText"/>
      </w:pPr>
      <w:r>
        <w:t>Document Definition</w:t>
      </w: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5490"/>
      </w:tblGrid>
      <w:tr w:rsidR="00182D49" w:rsidRPr="00220AFE" w14:paraId="5935C592" w14:textId="77777777" w:rsidTr="00BD20D3">
        <w:trPr>
          <w:cantSplit/>
          <w:tblHeader/>
        </w:trPr>
        <w:tc>
          <w:tcPr>
            <w:tcW w:w="3150" w:type="dxa"/>
            <w:shd w:val="clear" w:color="auto" w:fill="BFBFBF" w:themeFill="background1" w:themeFillShade="BF"/>
            <w:hideMark/>
          </w:tcPr>
          <w:p w14:paraId="4A9FDEBD" w14:textId="77777777" w:rsidR="00182D49" w:rsidRPr="00220AFE" w:rsidRDefault="00182D49" w:rsidP="001C0D42">
            <w:r>
              <w:t>Document</w:t>
            </w:r>
          </w:p>
        </w:tc>
        <w:tc>
          <w:tcPr>
            <w:tcW w:w="5490" w:type="dxa"/>
            <w:shd w:val="clear" w:color="auto" w:fill="BFBFBF" w:themeFill="background1" w:themeFillShade="BF"/>
          </w:tcPr>
          <w:p w14:paraId="7230E7B3" w14:textId="77777777" w:rsidR="00182D49" w:rsidRPr="00220AFE" w:rsidRDefault="00182D49" w:rsidP="001C0D42">
            <w:r>
              <w:t>Purpose</w:t>
            </w:r>
          </w:p>
        </w:tc>
      </w:tr>
      <w:tr w:rsidR="00182D49" w:rsidRPr="00DB40FA" w14:paraId="50F62883" w14:textId="77777777" w:rsidTr="00BD20D3">
        <w:trPr>
          <w:cantSplit/>
        </w:trPr>
        <w:tc>
          <w:tcPr>
            <w:tcW w:w="3150" w:type="dxa"/>
            <w:hideMark/>
          </w:tcPr>
          <w:p w14:paraId="7EE96281" w14:textId="77777777" w:rsidR="00182D49" w:rsidRPr="00DB40FA" w:rsidRDefault="00182D49" w:rsidP="001C0D42">
            <w:pPr>
              <w:pStyle w:val="TableCellText"/>
            </w:pPr>
            <w:r>
              <w:t xml:space="preserve">NumFOCUS PFL - </w:t>
            </w:r>
            <w:r w:rsidRPr="00DB40FA">
              <w:t>1 Functional Specification</w:t>
            </w:r>
          </w:p>
        </w:tc>
        <w:tc>
          <w:tcPr>
            <w:tcW w:w="5490" w:type="dxa"/>
          </w:tcPr>
          <w:p w14:paraId="5A74E15A" w14:textId="77777777" w:rsidR="00182D49" w:rsidRPr="00DB40FA" w:rsidRDefault="00182D49" w:rsidP="001C0D42">
            <w:pPr>
              <w:pStyle w:val="TableCellText"/>
            </w:pPr>
            <w:r w:rsidRPr="00DB40FA">
              <w:t>Defines the business requirements, functional capabilities, user workflows, and reporting requirements.</w:t>
            </w:r>
          </w:p>
        </w:tc>
      </w:tr>
      <w:tr w:rsidR="00182D49" w:rsidRPr="00DB40FA" w14:paraId="4BA15E0D" w14:textId="77777777" w:rsidTr="00BD20D3">
        <w:trPr>
          <w:cantSplit/>
        </w:trPr>
        <w:tc>
          <w:tcPr>
            <w:tcW w:w="3150" w:type="dxa"/>
            <w:hideMark/>
          </w:tcPr>
          <w:p w14:paraId="0E7D1C3C" w14:textId="77777777" w:rsidR="00182D49" w:rsidRPr="00DB40FA" w:rsidRDefault="00182D49" w:rsidP="001C0D42">
            <w:pPr>
              <w:pStyle w:val="TableCellText"/>
            </w:pPr>
            <w:r>
              <w:t xml:space="preserve">NumFOCUS PFL - </w:t>
            </w:r>
            <w:r w:rsidRPr="00DB40FA">
              <w:t>2 Development Roadmap and Implementation Strategy</w:t>
            </w:r>
          </w:p>
        </w:tc>
        <w:tc>
          <w:tcPr>
            <w:tcW w:w="5490" w:type="dxa"/>
          </w:tcPr>
          <w:p w14:paraId="70B0D9D3" w14:textId="77777777" w:rsidR="00182D49" w:rsidRPr="00DB40FA" w:rsidRDefault="00182D49" w:rsidP="001C0D42">
            <w:pPr>
              <w:pStyle w:val="TableCellText"/>
            </w:pPr>
            <w:r w:rsidRPr="00DB40FA">
              <w:t>Defines the overall implementation strategy, development phases, milestones, and project sequencing.</w:t>
            </w:r>
            <w:r w:rsidRPr="00DB40FA">
              <w:rPr>
                <w:rStyle w:val="apple-converted-space"/>
              </w:rPr>
              <w:t> </w:t>
            </w:r>
            <w:r w:rsidRPr="00DB40FA">
              <w:rPr>
                <w:rStyle w:val="Emphasis"/>
                <w:i w:val="0"/>
                <w:iCs w:val="0"/>
              </w:rPr>
              <w:t>(This document.)</w:t>
            </w:r>
          </w:p>
        </w:tc>
      </w:tr>
      <w:tr w:rsidR="00182D49" w:rsidRPr="00DB40FA" w14:paraId="74996BDF" w14:textId="77777777" w:rsidTr="00BD20D3">
        <w:trPr>
          <w:cantSplit/>
        </w:trPr>
        <w:tc>
          <w:tcPr>
            <w:tcW w:w="3150" w:type="dxa"/>
            <w:hideMark/>
          </w:tcPr>
          <w:p w14:paraId="08A1EFDE" w14:textId="77777777" w:rsidR="00182D49" w:rsidRPr="00DB40FA" w:rsidRDefault="00182D49" w:rsidP="001C0D42">
            <w:pPr>
              <w:pStyle w:val="TableCellText"/>
            </w:pPr>
            <w:r>
              <w:t xml:space="preserve">NumFOCUS PFL – </w:t>
            </w:r>
            <w:r w:rsidRPr="00DB40FA">
              <w:t>3</w:t>
            </w:r>
            <w:r>
              <w:t xml:space="preserve"> </w:t>
            </w:r>
            <w:r w:rsidRPr="00DB40FA">
              <w:t>Architecture Design</w:t>
            </w:r>
          </w:p>
        </w:tc>
        <w:tc>
          <w:tcPr>
            <w:tcW w:w="5490" w:type="dxa"/>
          </w:tcPr>
          <w:p w14:paraId="477BD4A4" w14:textId="77777777" w:rsidR="00182D49" w:rsidRPr="00DB40FA" w:rsidRDefault="00182D49" w:rsidP="001C0D42">
            <w:pPr>
              <w:pStyle w:val="TableCellText"/>
            </w:pPr>
            <w:r w:rsidRPr="00DB40FA">
              <w:t>Defines the system architecture, database design, security model, data model, integrations, and technical design decisions.</w:t>
            </w:r>
          </w:p>
        </w:tc>
      </w:tr>
      <w:tr w:rsidR="00182D49" w:rsidRPr="00DB40FA" w14:paraId="08E9DBB0" w14:textId="77777777" w:rsidTr="00BD20D3">
        <w:trPr>
          <w:cantSplit/>
        </w:trPr>
        <w:tc>
          <w:tcPr>
            <w:tcW w:w="3150" w:type="dxa"/>
            <w:hideMark/>
          </w:tcPr>
          <w:p w14:paraId="3CCC311D" w14:textId="77777777" w:rsidR="00182D49" w:rsidRPr="00DB40FA" w:rsidRDefault="00182D49" w:rsidP="001C0D42">
            <w:pPr>
              <w:pStyle w:val="TableCellText"/>
            </w:pPr>
            <w:r>
              <w:t xml:space="preserve">NumFOCUS PFL - </w:t>
            </w:r>
            <w:r w:rsidRPr="00DB40FA">
              <w:t>4 Development Plan</w:t>
            </w:r>
          </w:p>
        </w:tc>
        <w:tc>
          <w:tcPr>
            <w:tcW w:w="5490" w:type="dxa"/>
          </w:tcPr>
          <w:p w14:paraId="0084FCFB" w14:textId="77777777" w:rsidR="00182D49" w:rsidRPr="00DB40FA" w:rsidRDefault="00182D49" w:rsidP="001C0D42">
            <w:pPr>
              <w:pStyle w:val="TableCellText"/>
            </w:pPr>
            <w:r w:rsidRPr="00DB40FA">
              <w:t>Defines the detailed implementation tasks, coding standards, repository structure, development environment, testing procedures, deployment process, and other developer guidance.</w:t>
            </w:r>
          </w:p>
        </w:tc>
      </w:tr>
    </w:tbl>
    <w:p w14:paraId="188D22AE" w14:textId="77777777" w:rsidR="00A43B3F" w:rsidRDefault="00A43B3F" w:rsidP="001C0D42">
      <w:pPr>
        <w:pStyle w:val="Heading2"/>
      </w:pPr>
    </w:p>
    <w:p w14:paraId="5A0B25A0" w14:textId="1610AB6D" w:rsidR="00182D49" w:rsidRDefault="00182D49" w:rsidP="001C0D42">
      <w:pPr>
        <w:pStyle w:val="Heading2"/>
      </w:pPr>
      <w:r>
        <w:lastRenderedPageBreak/>
        <w:t>1.3 Scope</w:t>
      </w:r>
    </w:p>
    <w:p w14:paraId="5CC70A1F" w14:textId="77777777" w:rsidR="008839E7" w:rsidRDefault="008839E7" w:rsidP="008839E7">
      <w:r>
        <w:t>This document defines the software engineering practices used to develop, test, deploy, and maintain Version 1 of the Project Funding Ledger. It describes the development environment, repository organization, coding conventions, testing strategy, deployment process, source control practices, release management, documentation standards, and other engineering practices that support the project's long-term sustainability.</w:t>
      </w:r>
    </w:p>
    <w:p w14:paraId="149E42AB" w14:textId="3F4CE042" w:rsidR="00A43B3F" w:rsidRDefault="008839E7" w:rsidP="001C0D42">
      <w:r>
        <w:t>This document defines how the Project Funding Ledger is developed and maintained. It does not define business requirements, implementation priorities, application architecture, database design, security architecture, or functional behavior, which are documented separately in the Functional Specification, Development Roadmap and Implementation Strategy, and Architecture Design documents.</w:t>
      </w:r>
    </w:p>
    <w:p w14:paraId="33BFC5AA" w14:textId="4423D43C" w:rsidR="0087709D" w:rsidRDefault="00BC6B3E" w:rsidP="001C0D42">
      <w:pPr>
        <w:pStyle w:val="Heading1"/>
      </w:pPr>
      <w:r>
        <w:t>2.</w:t>
      </w:r>
      <w:r w:rsidR="009819AB">
        <w:t xml:space="preserve"> </w:t>
      </w:r>
      <w:r w:rsidR="0087709D">
        <w:t>Development Philosophy</w:t>
      </w:r>
    </w:p>
    <w:p w14:paraId="24B996FB" w14:textId="2D94D0E4" w:rsidR="008839E7" w:rsidRDefault="008839E7" w:rsidP="008839E7">
      <w:r>
        <w:t>The PFL is developed using modern software engineering practices that emphasize simplicity, maintainability, transparency, and long-term sustainability. The objective is to create a reliable, well-documented application that can be understood, maintained, and extended by future contributors while minimizing operational complexity and technical debt.</w:t>
      </w:r>
    </w:p>
    <w:p w14:paraId="7EE1E0DD" w14:textId="77777777" w:rsidR="008839E7" w:rsidRDefault="008839E7" w:rsidP="008839E7">
      <w:r>
        <w:t>Development decisions should prioritize clarity, correctness, maintainability, and security over unnecessary technical sophistication. The application is intended to evolve incrementally through well-defined enhancements while preserving the integrity of its core architecture, business rules, and data model.</w:t>
      </w:r>
    </w:p>
    <w:p w14:paraId="3A7C7BA4" w14:textId="77777777" w:rsidR="008839E7" w:rsidRDefault="008839E7" w:rsidP="008839E7">
      <w:r>
        <w:t>The project values established engineering practices, thoughtful architectural design, comprehensive testing, and constructive peer review. Contributors are encouraged to use the tools and development workflows that best support these goals, provided that all contributions meet the project's standards for quality, security, documentation, and maintainability.</w:t>
      </w:r>
    </w:p>
    <w:p w14:paraId="4E0020C5" w14:textId="4B5D0B43" w:rsidR="0087709D" w:rsidRDefault="008839E7" w:rsidP="001C0D42">
      <w:r>
        <w:t>The following principles guide all software development activities for the Project Funding Ledger.</w:t>
      </w:r>
    </w:p>
    <w:p w14:paraId="0AA960F9" w14:textId="77777777" w:rsidR="0087709D" w:rsidRDefault="0087709D" w:rsidP="001C0D42">
      <w:pPr>
        <w:pStyle w:val="Heading2"/>
      </w:pPr>
      <w:r>
        <w:t>2.1 Engineering Principles</w:t>
      </w:r>
    </w:p>
    <w:p w14:paraId="1EF9F445" w14:textId="77777777" w:rsidR="0087709D" w:rsidRDefault="0087709D" w:rsidP="001C0D42">
      <w:pPr>
        <w:pStyle w:val="ListHeaderText"/>
      </w:pPr>
      <w:r>
        <w:t>The Project Funding Ledger is developed according to the following engineering principles:</w:t>
      </w:r>
    </w:p>
    <w:p w14:paraId="761CBD4D" w14:textId="77777777" w:rsidR="0087709D" w:rsidRDefault="0087709D" w:rsidP="001C0D42">
      <w:pPr>
        <w:pStyle w:val="ListNumber2"/>
      </w:pPr>
      <w:r>
        <w:t>Business requirements drive technical design. Technology choices should support the application's business objectives rather than dictate them.</w:t>
      </w:r>
    </w:p>
    <w:p w14:paraId="479722B1" w14:textId="77777777" w:rsidR="0087709D" w:rsidRDefault="0087709D" w:rsidP="001C0D42">
      <w:pPr>
        <w:pStyle w:val="ListNumber2"/>
      </w:pPr>
      <w:r>
        <w:t>Simplicity is preferred over complexity. Straightforward, understandable solutions are favored whenever they adequately satisfy the requirements.</w:t>
      </w:r>
    </w:p>
    <w:p w14:paraId="0C1AB38D" w14:textId="5EAA1AF1" w:rsidR="0087709D" w:rsidRDefault="008839E7" w:rsidP="001C0D42">
      <w:pPr>
        <w:pStyle w:val="ListNumber2"/>
      </w:pPr>
      <w:r w:rsidRPr="008839E7">
        <w:t>Configuration is preferred where it improves flexibility without introducing unnecessary complexity. Business rules should be configurable whenever practical to reduce future maintenance</w:t>
      </w:r>
      <w:r w:rsidR="0087709D">
        <w:t>.</w:t>
      </w:r>
    </w:p>
    <w:p w14:paraId="7766D421" w14:textId="1F1BED8F" w:rsidR="0087709D" w:rsidRDefault="0087709D" w:rsidP="001C0D42">
      <w:pPr>
        <w:pStyle w:val="ListNumber2"/>
      </w:pPr>
      <w:r>
        <w:t>Maintainability takes precedence over optimization. Code should be written for long-term readability and supportability before unnecessary performance optimizations</w:t>
      </w:r>
      <w:r w:rsidR="008839E7">
        <w:t xml:space="preserve"> are pursued</w:t>
      </w:r>
      <w:r>
        <w:t>.</w:t>
      </w:r>
    </w:p>
    <w:p w14:paraId="3EE4E0C3" w14:textId="2D2D6281" w:rsidR="0087709D" w:rsidRDefault="008839E7" w:rsidP="001C0D42">
      <w:pPr>
        <w:pStyle w:val="ListNumber2"/>
      </w:pPr>
      <w:r w:rsidRPr="008839E7">
        <w:lastRenderedPageBreak/>
        <w:t>The database is the authoritative source for application data and business relationships. Business entities and their relationships should be maintained through the relational data model rather than duplicated within application logic</w:t>
      </w:r>
      <w:r w:rsidR="0087709D">
        <w:t>.</w:t>
      </w:r>
    </w:p>
    <w:p w14:paraId="6D8F6C88" w14:textId="77777777" w:rsidR="0087709D" w:rsidRDefault="0087709D" w:rsidP="001C0D42">
      <w:pPr>
        <w:pStyle w:val="ListNumber2"/>
      </w:pPr>
      <w:r>
        <w:t>Imported accounting data remains immutable. Application functionality must never modify accounting information imported from QuickBooks Online.</w:t>
      </w:r>
    </w:p>
    <w:p w14:paraId="3243997D" w14:textId="77777777" w:rsidR="0087709D" w:rsidRDefault="0087709D" w:rsidP="001C0D42">
      <w:pPr>
        <w:pStyle w:val="ListNumber2"/>
      </w:pPr>
      <w:r>
        <w:t>Security is designed into the application rather than added afterward. Authentication, authorization, and auditability are fundamental architectural requirements.</w:t>
      </w:r>
    </w:p>
    <w:p w14:paraId="66642274" w14:textId="77777777" w:rsidR="0087709D" w:rsidRDefault="0087709D" w:rsidP="001C0D42">
      <w:pPr>
        <w:pStyle w:val="ListNumber2"/>
      </w:pPr>
      <w:r>
        <w:t>Every significant business action should be traceable. Administrative changes, data imports, mapping decisions, and other material activities should be auditable.</w:t>
      </w:r>
    </w:p>
    <w:p w14:paraId="2A8AB860" w14:textId="4340F46E" w:rsidR="0087709D" w:rsidRDefault="008839E7" w:rsidP="001C0D42">
      <w:pPr>
        <w:pStyle w:val="ListNumber2"/>
      </w:pPr>
      <w:r w:rsidRPr="008839E7">
        <w:t>Technical debt should be minimized through continuous improvement. Code should be periodically reviewed, refactored, and simplified where appropriate without compromising application stability</w:t>
      </w:r>
      <w:r w:rsidR="0087709D">
        <w:t>.</w:t>
      </w:r>
    </w:p>
    <w:p w14:paraId="7771202D" w14:textId="26CFF47F" w:rsidR="0087709D" w:rsidRDefault="0087709D" w:rsidP="001C0D42">
      <w:pPr>
        <w:pStyle w:val="ListNumber2"/>
      </w:pPr>
      <w:r>
        <w:t>Documentation is part of the deliverable. Software is not considered complete until the corresponding technical documentation has been updated.</w:t>
      </w:r>
    </w:p>
    <w:p w14:paraId="574BA2EC" w14:textId="77777777" w:rsidR="00BD20D3" w:rsidRPr="00BD20D3" w:rsidRDefault="00BD20D3" w:rsidP="001C0D42">
      <w:pPr>
        <w:pStyle w:val="Heading2"/>
      </w:pPr>
      <w:r w:rsidRPr="00BD20D3">
        <w:t>2.2 Open Source Development Philosophy</w:t>
      </w:r>
    </w:p>
    <w:p w14:paraId="0BB60DAE" w14:textId="258C0193" w:rsidR="00BD20D3" w:rsidRPr="00BD20D3" w:rsidRDefault="00BD20D3" w:rsidP="001C0D42">
      <w:r w:rsidRPr="00BD20D3">
        <w:t>The Project Funding Ledger is to be developed as an open source software project.</w:t>
      </w:r>
    </w:p>
    <w:p w14:paraId="62378CCC" w14:textId="2556DF26" w:rsidR="00BD20D3" w:rsidRPr="00BD20D3" w:rsidRDefault="00BD20D3" w:rsidP="001C0D42">
      <w:r w:rsidRPr="00BD20D3">
        <w:t>Development practices should encourage transparency, collaboration, maintainability</w:t>
      </w:r>
      <w:r w:rsidR="008839E7">
        <w:t>, and community participation</w:t>
      </w:r>
      <w:r w:rsidRPr="00BD20D3">
        <w:t xml:space="preserve"> while supporting contributions from future developers. Application architecture, coding standards, and documentation should be sufficiently clear that an experienced developer can understand and extend the application without requiring institutional knowledge.</w:t>
      </w:r>
    </w:p>
    <w:p w14:paraId="08215DFB" w14:textId="77777777" w:rsidR="00BD20D3" w:rsidRPr="00BD20D3" w:rsidRDefault="00BD20D3" w:rsidP="001C0D42">
      <w:r w:rsidRPr="00BD20D3">
        <w:t>All significant architectural and functional decisions should be documented within the project's technical documentation to preserve design intent as the application evolves.</w:t>
      </w:r>
    </w:p>
    <w:p w14:paraId="031F20EE" w14:textId="77777777" w:rsidR="00BD20D3" w:rsidRDefault="00BD20D3" w:rsidP="001C0D42">
      <w:pPr>
        <w:pStyle w:val="Heading2"/>
      </w:pPr>
      <w:r>
        <w:t>2.3 Open Source Licensing</w:t>
      </w:r>
    </w:p>
    <w:p w14:paraId="7F553094" w14:textId="77777777" w:rsidR="008839E7" w:rsidRDefault="008839E7" w:rsidP="008839E7">
      <w:r>
        <w:t>The Project Funding Ledger is intended to be released under an approved open source license selected by NumFOCUS.</w:t>
      </w:r>
    </w:p>
    <w:p w14:paraId="02358DCA" w14:textId="77777777" w:rsidR="008839E7" w:rsidRDefault="008839E7" w:rsidP="008839E7">
      <w:r>
        <w:t>All third-party libraries, frameworks, and other software dependencies incorporated into the application shall be compatible with the project's selected open source license.</w:t>
      </w:r>
    </w:p>
    <w:p w14:paraId="5B8D20C6" w14:textId="77777777" w:rsidR="008839E7" w:rsidRDefault="008839E7" w:rsidP="008839E7">
      <w:r>
        <w:t>Contributors should make reasonable efforts to identify the licensing of external software components included in their contributions. Project maintainers are responsible for reviewing and approving dependencies to ensure continued compliance with the project's licensing requirements.</w:t>
      </w:r>
    </w:p>
    <w:p w14:paraId="79F696F5" w14:textId="3DEDE68A" w:rsidR="00BD20D3" w:rsidRDefault="008839E7" w:rsidP="008839E7">
      <w:r>
        <w:t>The inclusion of third-party software should be limited to dependencies that provide clear value to the project. Preference should be given to mature, well-maintained, widely adopted open source libraries with active communities and compatible licensing</w:t>
      </w:r>
      <w:r w:rsidR="00BD20D3">
        <w:t>.</w:t>
      </w:r>
    </w:p>
    <w:p w14:paraId="040A3E94" w14:textId="77777777" w:rsidR="00BD20D3" w:rsidRDefault="00BD20D3" w:rsidP="001C0D42">
      <w:pPr>
        <w:pStyle w:val="Heading2"/>
      </w:pPr>
      <w:r>
        <w:t>2.4 AI-Assisted Development</w:t>
      </w:r>
    </w:p>
    <w:p w14:paraId="7C8321A0" w14:textId="77777777" w:rsidR="002E4949" w:rsidRDefault="002E4949" w:rsidP="002E4949">
      <w:r>
        <w:lastRenderedPageBreak/>
        <w:t>The Project Funding Ledger welcomes contributions developed using a variety of software engineering approaches. Contributors may choose to use artificial intelligence (AI) tools as development aids where they improve productivity, software quality, or developer experience. Examples include generating boilerplate code, developing test cases, drafting documentation, exploring implementation alternatives, or assisting with code review.</w:t>
      </w:r>
    </w:p>
    <w:p w14:paraId="4DAE0138" w14:textId="77777777" w:rsidR="002E4949" w:rsidRDefault="002E4949" w:rsidP="002E4949">
      <w:r>
        <w:t>The use of AI-assisted development is entirely optional. Contributors are equally welcome to develop software using traditional software engineering practices without AI assistance.</w:t>
      </w:r>
    </w:p>
    <w:p w14:paraId="27719231" w14:textId="77777777" w:rsidR="002E4949" w:rsidRDefault="002E4949" w:rsidP="002E4949">
      <w:r>
        <w:t>Regardless of how code is produced, all contributions are expected to meet the same standards for correctness, maintainability, security, performance, documentation, and licensing compliance. AI-generated content should be treated as a development aid rather than an authoritative source and should be reviewed, validated, and tested by the contributor before submission.</w:t>
      </w:r>
    </w:p>
    <w:p w14:paraId="0C27D6A5" w14:textId="2FA874E6" w:rsidR="0087709D" w:rsidRDefault="002E4949" w:rsidP="002E4949">
      <w:r>
        <w:t>Responsibility for the quality and suitability of each contribution always remains with the human contributor submitting the change. The use of AI tools does not replace sound engineering judgment, thoughtful architectural design, comprehensive testing, or peer review.</w:t>
      </w:r>
    </w:p>
    <w:p w14:paraId="152BFA5B" w14:textId="5BD2C4A9" w:rsidR="006F0431" w:rsidRDefault="005F3BC0" w:rsidP="002E4949">
      <w:pPr>
        <w:pStyle w:val="Heading1"/>
        <w:spacing w:before="240"/>
      </w:pPr>
      <w:r>
        <w:t xml:space="preserve">3. </w:t>
      </w:r>
      <w:r w:rsidR="00BD20D3">
        <w:t>Development Environment</w:t>
      </w:r>
    </w:p>
    <w:p w14:paraId="335D018E" w14:textId="5F228572" w:rsidR="00382A34" w:rsidRDefault="00382A34" w:rsidP="001C0D42">
      <w:pPr>
        <w:pStyle w:val="Heading2"/>
      </w:pPr>
      <w:r>
        <w:t xml:space="preserve">3.1 </w:t>
      </w:r>
      <w:r w:rsidR="001C0D42">
        <w:t>Required Software</w:t>
      </w:r>
    </w:p>
    <w:p w14:paraId="4194DBF8" w14:textId="3B110F8B" w:rsidR="001C0D42" w:rsidRDefault="001C0D42" w:rsidP="001C0D42">
      <w:r w:rsidRPr="001C0D42">
        <w:t>Development of the Project Funding Ledger requires the following software components:</w:t>
      </w: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5490"/>
      </w:tblGrid>
      <w:tr w:rsidR="001C0D42" w:rsidRPr="00220AFE" w14:paraId="34EC01D0" w14:textId="77777777" w:rsidTr="00FC64A3">
        <w:trPr>
          <w:cantSplit/>
          <w:tblHeader/>
        </w:trPr>
        <w:tc>
          <w:tcPr>
            <w:tcW w:w="3150" w:type="dxa"/>
            <w:shd w:val="clear" w:color="auto" w:fill="BFBFBF" w:themeFill="background1" w:themeFillShade="BF"/>
            <w:hideMark/>
          </w:tcPr>
          <w:p w14:paraId="44E02109" w14:textId="77777777" w:rsidR="001C0D42" w:rsidRPr="00220AFE" w:rsidRDefault="001C0D42" w:rsidP="001C0D42">
            <w:r>
              <w:t>Document</w:t>
            </w:r>
          </w:p>
        </w:tc>
        <w:tc>
          <w:tcPr>
            <w:tcW w:w="5490" w:type="dxa"/>
            <w:shd w:val="clear" w:color="auto" w:fill="BFBFBF" w:themeFill="background1" w:themeFillShade="BF"/>
          </w:tcPr>
          <w:p w14:paraId="65602804" w14:textId="77777777" w:rsidR="001C0D42" w:rsidRPr="00220AFE" w:rsidRDefault="001C0D42" w:rsidP="001C0D42">
            <w:r>
              <w:t>Purpose</w:t>
            </w:r>
          </w:p>
        </w:tc>
      </w:tr>
      <w:tr w:rsidR="001C0D42" w:rsidRPr="00DB40FA" w14:paraId="7CDBFDB4" w14:textId="77777777" w:rsidTr="00387B03">
        <w:trPr>
          <w:cantSplit/>
        </w:trPr>
        <w:tc>
          <w:tcPr>
            <w:tcW w:w="3150" w:type="dxa"/>
            <w:vAlign w:val="center"/>
            <w:hideMark/>
          </w:tcPr>
          <w:p w14:paraId="5D0E52AA" w14:textId="5D682B8F" w:rsidR="001C0D42" w:rsidRPr="00DB40FA" w:rsidRDefault="001C0D42" w:rsidP="001C0D42">
            <w:pPr>
              <w:pStyle w:val="TableCellText"/>
            </w:pPr>
            <w:r>
              <w:t>Visual Studio Code</w:t>
            </w:r>
            <w:r w:rsidR="00C9332B">
              <w:t xml:space="preserve"> (or comparable IDE)</w:t>
            </w:r>
          </w:p>
        </w:tc>
        <w:tc>
          <w:tcPr>
            <w:tcW w:w="5490" w:type="dxa"/>
            <w:vAlign w:val="center"/>
          </w:tcPr>
          <w:p w14:paraId="09863640" w14:textId="61B18C5E" w:rsidR="001C0D42" w:rsidRPr="00DB40FA" w:rsidRDefault="001C0D42" w:rsidP="001C0D42">
            <w:pPr>
              <w:pStyle w:val="TableCellText"/>
            </w:pPr>
            <w:r>
              <w:t>Primary development environment</w:t>
            </w:r>
          </w:p>
        </w:tc>
      </w:tr>
      <w:tr w:rsidR="001C0D42" w:rsidRPr="00DB40FA" w14:paraId="390FD002" w14:textId="77777777" w:rsidTr="00F4696D">
        <w:trPr>
          <w:cantSplit/>
        </w:trPr>
        <w:tc>
          <w:tcPr>
            <w:tcW w:w="3150" w:type="dxa"/>
            <w:vAlign w:val="center"/>
            <w:hideMark/>
          </w:tcPr>
          <w:p w14:paraId="1EA0D509" w14:textId="7F35EC3D" w:rsidR="001C0D42" w:rsidRPr="00DB40FA" w:rsidRDefault="001C0D42" w:rsidP="001C0D42">
            <w:pPr>
              <w:pStyle w:val="TableCellText"/>
            </w:pPr>
            <w:r>
              <w:t>Git</w:t>
            </w:r>
          </w:p>
        </w:tc>
        <w:tc>
          <w:tcPr>
            <w:tcW w:w="5490" w:type="dxa"/>
            <w:vAlign w:val="center"/>
          </w:tcPr>
          <w:p w14:paraId="1B196A4D" w14:textId="7DC5BBE9" w:rsidR="001C0D42" w:rsidRPr="00DB40FA" w:rsidRDefault="001C0D42" w:rsidP="001C0D42">
            <w:pPr>
              <w:pStyle w:val="TableCellText"/>
            </w:pPr>
            <w:r>
              <w:t>Source control</w:t>
            </w:r>
          </w:p>
        </w:tc>
      </w:tr>
      <w:tr w:rsidR="001C0D42" w:rsidRPr="00DB40FA" w14:paraId="49B80DA8" w14:textId="77777777" w:rsidTr="00461153">
        <w:trPr>
          <w:cantSplit/>
        </w:trPr>
        <w:tc>
          <w:tcPr>
            <w:tcW w:w="3150" w:type="dxa"/>
            <w:vAlign w:val="center"/>
            <w:hideMark/>
          </w:tcPr>
          <w:p w14:paraId="2EABB3DF" w14:textId="06AC0B67" w:rsidR="001C0D42" w:rsidRPr="00DB40FA" w:rsidRDefault="001C0D42" w:rsidP="001C0D42">
            <w:pPr>
              <w:pStyle w:val="TableCellText"/>
            </w:pPr>
            <w:r>
              <w:t>GitHub</w:t>
            </w:r>
          </w:p>
        </w:tc>
        <w:tc>
          <w:tcPr>
            <w:tcW w:w="5490" w:type="dxa"/>
            <w:vAlign w:val="center"/>
          </w:tcPr>
          <w:p w14:paraId="0C202F02" w14:textId="15E3D42C" w:rsidR="001C0D42" w:rsidRPr="00DB40FA" w:rsidRDefault="001C0D42" w:rsidP="001C0D42">
            <w:pPr>
              <w:pStyle w:val="TableCellText"/>
            </w:pPr>
            <w:r>
              <w:t>Source code repository and collaboration</w:t>
            </w:r>
          </w:p>
        </w:tc>
      </w:tr>
      <w:tr w:rsidR="001C0D42" w:rsidRPr="00DB40FA" w14:paraId="691979F5" w14:textId="77777777" w:rsidTr="00714009">
        <w:trPr>
          <w:cantSplit/>
        </w:trPr>
        <w:tc>
          <w:tcPr>
            <w:tcW w:w="3150" w:type="dxa"/>
            <w:vAlign w:val="center"/>
            <w:hideMark/>
          </w:tcPr>
          <w:p w14:paraId="6F6ED05C" w14:textId="25E9698C" w:rsidR="001C0D42" w:rsidRPr="00DB40FA" w:rsidRDefault="001C0D42" w:rsidP="001C0D42">
            <w:pPr>
              <w:pStyle w:val="TableCellText"/>
            </w:pPr>
            <w:r>
              <w:t>Node.js (Current LTS)</w:t>
            </w:r>
          </w:p>
        </w:tc>
        <w:tc>
          <w:tcPr>
            <w:tcW w:w="5490" w:type="dxa"/>
            <w:vAlign w:val="center"/>
          </w:tcPr>
          <w:p w14:paraId="093C4B17" w14:textId="697E5C06" w:rsidR="001C0D42" w:rsidRPr="00DB40FA" w:rsidRDefault="001C0D42" w:rsidP="001C0D42">
            <w:pPr>
              <w:pStyle w:val="TableCellText"/>
            </w:pPr>
            <w:r>
              <w:t>JavaScript runtime</w:t>
            </w:r>
          </w:p>
        </w:tc>
      </w:tr>
      <w:tr w:rsidR="001C0D42" w:rsidRPr="00DB40FA" w14:paraId="7411F4F0" w14:textId="77777777" w:rsidTr="00B07B47">
        <w:trPr>
          <w:cantSplit/>
        </w:trPr>
        <w:tc>
          <w:tcPr>
            <w:tcW w:w="3150" w:type="dxa"/>
            <w:vAlign w:val="center"/>
            <w:hideMark/>
          </w:tcPr>
          <w:p w14:paraId="1168AC96" w14:textId="31F981C8" w:rsidR="001C0D42" w:rsidRPr="00DB40FA" w:rsidRDefault="001C0D42" w:rsidP="001C0D42">
            <w:pPr>
              <w:pStyle w:val="TableCellText"/>
            </w:pPr>
            <w:proofErr w:type="spellStart"/>
            <w:r>
              <w:t>npm</w:t>
            </w:r>
            <w:proofErr w:type="spellEnd"/>
          </w:p>
        </w:tc>
        <w:tc>
          <w:tcPr>
            <w:tcW w:w="5490" w:type="dxa"/>
            <w:vAlign w:val="center"/>
          </w:tcPr>
          <w:p w14:paraId="77B19E47" w14:textId="03C6FAC8" w:rsidR="001C0D42" w:rsidRPr="00DB40FA" w:rsidRDefault="001C0D42" w:rsidP="001C0D42">
            <w:pPr>
              <w:pStyle w:val="TableCellText"/>
            </w:pPr>
            <w:r>
              <w:t>Package management</w:t>
            </w:r>
          </w:p>
        </w:tc>
      </w:tr>
      <w:tr w:rsidR="001C0D42" w:rsidRPr="00DB40FA" w14:paraId="44C27C8D" w14:textId="77777777" w:rsidTr="009815E9">
        <w:trPr>
          <w:cantSplit/>
        </w:trPr>
        <w:tc>
          <w:tcPr>
            <w:tcW w:w="3150" w:type="dxa"/>
            <w:vAlign w:val="center"/>
            <w:hideMark/>
          </w:tcPr>
          <w:p w14:paraId="6FEE91A6" w14:textId="4EFB8373" w:rsidR="001C0D42" w:rsidRPr="00DB40FA" w:rsidRDefault="001C0D42" w:rsidP="001C0D42">
            <w:pPr>
              <w:pStyle w:val="TableCellText"/>
            </w:pPr>
            <w:proofErr w:type="spellStart"/>
            <w:r>
              <w:t>Supabase</w:t>
            </w:r>
            <w:proofErr w:type="spellEnd"/>
            <w:r>
              <w:t xml:space="preserve"> CLI</w:t>
            </w:r>
          </w:p>
        </w:tc>
        <w:tc>
          <w:tcPr>
            <w:tcW w:w="5490" w:type="dxa"/>
            <w:vAlign w:val="center"/>
          </w:tcPr>
          <w:p w14:paraId="2E566DE3" w14:textId="5BE84080" w:rsidR="001C0D42" w:rsidRPr="00DB40FA" w:rsidRDefault="001C0D42" w:rsidP="001C0D42">
            <w:pPr>
              <w:pStyle w:val="TableCellText"/>
            </w:pPr>
            <w:r>
              <w:t xml:space="preserve">Local </w:t>
            </w:r>
            <w:proofErr w:type="spellStart"/>
            <w:r>
              <w:t>Supabase</w:t>
            </w:r>
            <w:proofErr w:type="spellEnd"/>
            <w:r>
              <w:t xml:space="preserve"> development and database management</w:t>
            </w:r>
          </w:p>
        </w:tc>
      </w:tr>
      <w:tr w:rsidR="001C0D42" w:rsidRPr="00DB40FA" w14:paraId="025D41A0" w14:textId="77777777" w:rsidTr="00FC64A3">
        <w:trPr>
          <w:cantSplit/>
        </w:trPr>
        <w:tc>
          <w:tcPr>
            <w:tcW w:w="3150" w:type="dxa"/>
            <w:vAlign w:val="center"/>
            <w:hideMark/>
          </w:tcPr>
          <w:p w14:paraId="6F07D4E0" w14:textId="77777777" w:rsidR="001C0D42" w:rsidRPr="00DB40FA" w:rsidRDefault="001C0D42" w:rsidP="001C0D42">
            <w:pPr>
              <w:pStyle w:val="TableCellText"/>
            </w:pPr>
            <w:r>
              <w:t>PostgreSQL</w:t>
            </w:r>
          </w:p>
        </w:tc>
        <w:tc>
          <w:tcPr>
            <w:tcW w:w="5490" w:type="dxa"/>
            <w:vAlign w:val="center"/>
          </w:tcPr>
          <w:p w14:paraId="1A7E8266" w14:textId="77777777" w:rsidR="001C0D42" w:rsidRPr="00DB40FA" w:rsidRDefault="001C0D42" w:rsidP="001C0D42">
            <w:pPr>
              <w:pStyle w:val="TableCellText"/>
            </w:pPr>
            <w:r>
              <w:t>Local database platform (when applicable)</w:t>
            </w:r>
          </w:p>
        </w:tc>
      </w:tr>
      <w:tr w:rsidR="001C0D42" w:rsidRPr="00DB40FA" w14:paraId="65930C9C" w14:textId="77777777" w:rsidTr="00E90447">
        <w:trPr>
          <w:cantSplit/>
        </w:trPr>
        <w:tc>
          <w:tcPr>
            <w:tcW w:w="3150" w:type="dxa"/>
            <w:vAlign w:val="center"/>
            <w:hideMark/>
          </w:tcPr>
          <w:p w14:paraId="34F0CD22" w14:textId="570B6FA9" w:rsidR="001C0D42" w:rsidRPr="00DB40FA" w:rsidRDefault="001C0D42" w:rsidP="001C0D42">
            <w:pPr>
              <w:pStyle w:val="TableCellText"/>
            </w:pPr>
            <w:r>
              <w:t>Modern Web Browser</w:t>
            </w:r>
          </w:p>
        </w:tc>
        <w:tc>
          <w:tcPr>
            <w:tcW w:w="5490" w:type="dxa"/>
            <w:vAlign w:val="center"/>
          </w:tcPr>
          <w:p w14:paraId="14FA68CC" w14:textId="3C0555AD" w:rsidR="001C0D42" w:rsidRPr="00DB40FA" w:rsidRDefault="001C0D42" w:rsidP="001C0D42">
            <w:pPr>
              <w:pStyle w:val="TableCellText"/>
            </w:pPr>
            <w:r>
              <w:t>Application testing and debugging</w:t>
            </w:r>
          </w:p>
        </w:tc>
      </w:tr>
    </w:tbl>
    <w:p w14:paraId="29FB89F1" w14:textId="77777777" w:rsidR="00C9332B" w:rsidRDefault="00C9332B" w:rsidP="001C0D42">
      <w:pPr>
        <w:rPr>
          <w:color w:val="000000"/>
        </w:rPr>
      </w:pPr>
    </w:p>
    <w:p w14:paraId="1C87D614" w14:textId="7005CFA3" w:rsidR="001C0D42" w:rsidRPr="00C9332B" w:rsidRDefault="00C9332B" w:rsidP="001C0D42">
      <w:pPr>
        <w:rPr>
          <w:rFonts w:cs="Calibri"/>
        </w:rPr>
      </w:pPr>
      <w:r w:rsidRPr="00C9332B">
        <w:rPr>
          <w:rFonts w:cs="Calibri"/>
          <w:color w:val="000000"/>
        </w:rPr>
        <w:t>Contributors may use additional development tools, editors, extensions, debugging utilities, AI-assisted development tools, or other software engineering tools that support their individual workflows. Regardless of the tools used, all contributions are expected to conform to the project's coding standards, testing requirements, and contribution guidelines</w:t>
      </w:r>
      <w:r w:rsidR="001C0D42" w:rsidRPr="00C9332B">
        <w:rPr>
          <w:rFonts w:cs="Calibri"/>
        </w:rPr>
        <w:t>.</w:t>
      </w:r>
    </w:p>
    <w:p w14:paraId="518EC1EE" w14:textId="77777777" w:rsidR="005D5F42" w:rsidRDefault="005D5F42" w:rsidP="005D5F42">
      <w:pPr>
        <w:pStyle w:val="Heading2"/>
      </w:pPr>
      <w:r>
        <w:t>3.2 Local Development Environment</w:t>
      </w:r>
    </w:p>
    <w:p w14:paraId="47A9E644" w14:textId="77777777" w:rsidR="00C9332B" w:rsidRDefault="00C9332B" w:rsidP="00C9332B">
      <w:r w:rsidRPr="00C9332B">
        <w:lastRenderedPageBreak/>
        <w:t>Developers should maintain a local development environment that reasonably reflects the production architecture whenever practical. The project provides a standard local development environment to simplify onboarding, testing, and collaboration.</w:t>
      </w:r>
    </w:p>
    <w:p w14:paraId="1AF16383" w14:textId="5E9CFD2F" w:rsidR="005D5F42" w:rsidRDefault="005D5F42" w:rsidP="005D5F42">
      <w:pPr>
        <w:pStyle w:val="ListHeaderText"/>
      </w:pPr>
      <w:r>
        <w:t>The local development environment should support:</w:t>
      </w:r>
    </w:p>
    <w:p w14:paraId="39834C84" w14:textId="77777777" w:rsidR="005D5F42" w:rsidRDefault="005D5F42" w:rsidP="005D5F42">
      <w:pPr>
        <w:pStyle w:val="ListBullet2"/>
      </w:pPr>
      <w:r>
        <w:t>Local execution of the Next.js application</w:t>
      </w:r>
    </w:p>
    <w:p w14:paraId="7D1B3911" w14:textId="77777777" w:rsidR="005D5F42" w:rsidRDefault="005D5F42" w:rsidP="005D5F42">
      <w:pPr>
        <w:pStyle w:val="ListBullet2"/>
      </w:pPr>
      <w:r>
        <w:t xml:space="preserve">Local </w:t>
      </w:r>
      <w:proofErr w:type="spellStart"/>
      <w:r>
        <w:t>Supabase</w:t>
      </w:r>
      <w:proofErr w:type="spellEnd"/>
      <w:r>
        <w:t xml:space="preserve"> services</w:t>
      </w:r>
    </w:p>
    <w:p w14:paraId="18694E91" w14:textId="77777777" w:rsidR="005D5F42" w:rsidRDefault="005D5F42" w:rsidP="005D5F42">
      <w:pPr>
        <w:pStyle w:val="ListBullet2"/>
      </w:pPr>
      <w:r>
        <w:t>Local PostgreSQL database</w:t>
      </w:r>
    </w:p>
    <w:p w14:paraId="1AF7E13A" w14:textId="77777777" w:rsidR="005D5F42" w:rsidRDefault="005D5F42" w:rsidP="005D5F42">
      <w:pPr>
        <w:pStyle w:val="ListBullet2"/>
      </w:pPr>
      <w:r>
        <w:t>Authentication testing</w:t>
      </w:r>
    </w:p>
    <w:p w14:paraId="32882BAA" w14:textId="77777777" w:rsidR="005D5F42" w:rsidRDefault="005D5F42" w:rsidP="005D5F42">
      <w:pPr>
        <w:pStyle w:val="ListBullet2"/>
      </w:pPr>
      <w:r>
        <w:t>Row-Level Security testing</w:t>
      </w:r>
    </w:p>
    <w:p w14:paraId="2CFFD813" w14:textId="77777777" w:rsidR="005D5F42" w:rsidRDefault="005D5F42" w:rsidP="005D5F42">
      <w:pPr>
        <w:pStyle w:val="ListBullet2"/>
      </w:pPr>
      <w:r>
        <w:t>Database migrations</w:t>
      </w:r>
    </w:p>
    <w:p w14:paraId="6E111708" w14:textId="77777777" w:rsidR="005D5F42" w:rsidRDefault="005D5F42" w:rsidP="005D5F42">
      <w:pPr>
        <w:pStyle w:val="ListBullet2"/>
      </w:pPr>
      <w:r>
        <w:t>File storage testing</w:t>
      </w:r>
    </w:p>
    <w:p w14:paraId="20AD8EB6" w14:textId="77777777" w:rsidR="005D5F42" w:rsidRDefault="005D5F42" w:rsidP="005D5F42">
      <w:pPr>
        <w:pStyle w:val="ListBullet2"/>
      </w:pPr>
      <w:r>
        <w:t>API testing</w:t>
      </w:r>
    </w:p>
    <w:p w14:paraId="3D4898E2" w14:textId="77777777" w:rsidR="005D5F42" w:rsidRDefault="005D5F42" w:rsidP="005D5F42">
      <w:r>
        <w:t>Application configuration should be externalized through environment variables to allow consistent deployment across development, test, and production environments.</w:t>
      </w:r>
    </w:p>
    <w:p w14:paraId="251DFBDB" w14:textId="77777777" w:rsidR="005D5F42" w:rsidRDefault="005D5F42" w:rsidP="005D5F42">
      <w:pPr>
        <w:pStyle w:val="Heading2"/>
      </w:pPr>
      <w:r>
        <w:t>3.3 Environment Variables</w:t>
      </w:r>
    </w:p>
    <w:p w14:paraId="0A53CDAA" w14:textId="77777777" w:rsidR="005D5F42" w:rsidRDefault="005D5F42" w:rsidP="005D5F42">
      <w:r>
        <w:t>Environment-specific configuration shall be maintained outside the application source code.</w:t>
      </w:r>
    </w:p>
    <w:p w14:paraId="4C05A2B6" w14:textId="77777777" w:rsidR="005D5F42" w:rsidRDefault="005D5F42" w:rsidP="005D5F42">
      <w:pPr>
        <w:pStyle w:val="ListHeaderText"/>
      </w:pPr>
      <w:r>
        <w:t>Typical environment variables include:</w:t>
      </w:r>
    </w:p>
    <w:p w14:paraId="0F40038D" w14:textId="77777777" w:rsidR="005D5F42" w:rsidRDefault="005D5F42" w:rsidP="005D5F42">
      <w:pPr>
        <w:pStyle w:val="ListBullet2"/>
      </w:pPr>
      <w:proofErr w:type="spellStart"/>
      <w:r>
        <w:t>Supabase</w:t>
      </w:r>
      <w:proofErr w:type="spellEnd"/>
      <w:r>
        <w:t xml:space="preserve"> URL</w:t>
      </w:r>
    </w:p>
    <w:p w14:paraId="25D4ED20" w14:textId="77777777" w:rsidR="005D5F42" w:rsidRDefault="005D5F42" w:rsidP="005D5F42">
      <w:pPr>
        <w:pStyle w:val="ListBullet2"/>
      </w:pPr>
      <w:proofErr w:type="spellStart"/>
      <w:r>
        <w:t>Supabase</w:t>
      </w:r>
      <w:proofErr w:type="spellEnd"/>
      <w:r>
        <w:t xml:space="preserve"> API keys</w:t>
      </w:r>
    </w:p>
    <w:p w14:paraId="7499A13D" w14:textId="77777777" w:rsidR="005D5F42" w:rsidRDefault="005D5F42" w:rsidP="005D5F42">
      <w:pPr>
        <w:pStyle w:val="ListBullet2"/>
      </w:pPr>
      <w:r>
        <w:t>Database connection information</w:t>
      </w:r>
    </w:p>
    <w:p w14:paraId="44CB9F57" w14:textId="77777777" w:rsidR="005D5F42" w:rsidRDefault="005D5F42" w:rsidP="005D5F42">
      <w:pPr>
        <w:pStyle w:val="ListBullet2"/>
      </w:pPr>
      <w:r>
        <w:t>Authentication configuration</w:t>
      </w:r>
    </w:p>
    <w:p w14:paraId="52ACA1F3" w14:textId="77777777" w:rsidR="005D5F42" w:rsidRDefault="005D5F42" w:rsidP="005D5F42">
      <w:pPr>
        <w:pStyle w:val="ListBullet2"/>
      </w:pPr>
      <w:r>
        <w:t>Storage configuration</w:t>
      </w:r>
    </w:p>
    <w:p w14:paraId="43CDBCD8" w14:textId="77777777" w:rsidR="005D5F42" w:rsidRDefault="005D5F42" w:rsidP="005D5F42">
      <w:pPr>
        <w:pStyle w:val="ListBullet2"/>
      </w:pPr>
      <w:r>
        <w:t>Application environment (Development, Test, Production)</w:t>
      </w:r>
    </w:p>
    <w:p w14:paraId="46D294F1" w14:textId="77777777" w:rsidR="005D5F42" w:rsidRDefault="005D5F42" w:rsidP="005D5F42">
      <w:r>
        <w:t>Sensitive credentials shall never be committed to source control.</w:t>
      </w:r>
    </w:p>
    <w:p w14:paraId="17A8BFAA" w14:textId="77777777" w:rsidR="005D5F42" w:rsidRDefault="005D5F42" w:rsidP="005D5F42">
      <w:r>
        <w:t>Environment variable templates may be provided for developer onboarding.</w:t>
      </w:r>
    </w:p>
    <w:p w14:paraId="3FCD95A1" w14:textId="77777777" w:rsidR="005D5F42" w:rsidRDefault="005D5F42" w:rsidP="005D5F42">
      <w:pPr>
        <w:pStyle w:val="Heading2"/>
      </w:pPr>
      <w:r>
        <w:t>3.4 Local Database</w:t>
      </w:r>
    </w:p>
    <w:p w14:paraId="4CF21628" w14:textId="63420165" w:rsidR="005D5F42" w:rsidRDefault="00C9332B" w:rsidP="00C9332B">
      <w:r>
        <w:t xml:space="preserve">Local development should utilize the </w:t>
      </w:r>
      <w:proofErr w:type="spellStart"/>
      <w:r>
        <w:t>Supabase</w:t>
      </w:r>
      <w:proofErr w:type="spellEnd"/>
      <w:r>
        <w:t xml:space="preserve"> local development environment, including PostgreSQL, whenever practical.</w:t>
      </w:r>
    </w:p>
    <w:p w14:paraId="7E48E01C" w14:textId="77777777" w:rsidR="005D5F42" w:rsidRDefault="005D5F42" w:rsidP="005D5F42">
      <w:r>
        <w:t>Database schema changes shall be implemented through version-controlled migration scripts rather than manual database modifications.</w:t>
      </w:r>
    </w:p>
    <w:p w14:paraId="4CCA7B5F" w14:textId="77777777" w:rsidR="005D5F42" w:rsidRDefault="005D5F42" w:rsidP="005D5F42">
      <w:r>
        <w:t>Developers should periodically rebuild local environments from migration scripts to verify that the complete database can be recreated from source control.</w:t>
      </w:r>
    </w:p>
    <w:p w14:paraId="39985FE2" w14:textId="77777777" w:rsidR="00C9332B" w:rsidRDefault="00C9332B" w:rsidP="00C9332B">
      <w:pPr>
        <w:pStyle w:val="Heading3"/>
      </w:pPr>
      <w:r>
        <w:t>3.4.1 Database Migrations</w:t>
      </w:r>
    </w:p>
    <w:p w14:paraId="4578898D" w14:textId="25A32344" w:rsidR="00C9332B" w:rsidRDefault="00C9332B" w:rsidP="00C9332B">
      <w:pPr>
        <w:pStyle w:val="NormalIndentText"/>
      </w:pPr>
      <w:r>
        <w:t xml:space="preserve">Database schema changes shall be implemented exclusively through version-controlled migration scripts. Manual schema modifications to shared development, test, or production </w:t>
      </w:r>
      <w:r>
        <w:lastRenderedPageBreak/>
        <w:t>databases should be avoided. Each migration should be repeatable, reversible where practical, and capable of recreating the database schema from an empty database.</w:t>
      </w:r>
    </w:p>
    <w:p w14:paraId="0EEBC641" w14:textId="77777777" w:rsidR="005D5F42" w:rsidRDefault="005D5F42" w:rsidP="000E32BD">
      <w:pPr>
        <w:pStyle w:val="Heading2"/>
      </w:pPr>
      <w:r>
        <w:t>3.5 Development Data</w:t>
      </w:r>
    </w:p>
    <w:p w14:paraId="1AE3CB35" w14:textId="77777777" w:rsidR="00C9332B" w:rsidRDefault="00C9332B" w:rsidP="005D5F42">
      <w:r w:rsidRPr="00C9332B">
        <w:t>The project should provide representative sample data for development and testing that exercises the application's primary business processes.</w:t>
      </w:r>
    </w:p>
    <w:p w14:paraId="4918E93A" w14:textId="77777777" w:rsidR="005D5F42" w:rsidRDefault="005D5F42" w:rsidP="000E32BD">
      <w:pPr>
        <w:pStyle w:val="ListHeaderText"/>
      </w:pPr>
      <w:r>
        <w:t>Development data should include examples of:</w:t>
      </w:r>
    </w:p>
    <w:p w14:paraId="5BB828CA" w14:textId="77777777" w:rsidR="005D5F42" w:rsidRDefault="005D5F42" w:rsidP="000E32BD">
      <w:pPr>
        <w:pStyle w:val="ListBullet2"/>
      </w:pPr>
      <w:r>
        <w:t>Projects</w:t>
      </w:r>
    </w:p>
    <w:p w14:paraId="4301BB9A" w14:textId="77777777" w:rsidR="005D5F42" w:rsidRDefault="005D5F42" w:rsidP="000E32BD">
      <w:pPr>
        <w:pStyle w:val="ListBullet2"/>
      </w:pPr>
      <w:r>
        <w:t>Funding Sources</w:t>
      </w:r>
    </w:p>
    <w:p w14:paraId="3486E434" w14:textId="77777777" w:rsidR="005D5F42" w:rsidRDefault="005D5F42" w:rsidP="000E32BD">
      <w:pPr>
        <w:pStyle w:val="ListBullet2"/>
      </w:pPr>
      <w:r>
        <w:t>Financial Transactions</w:t>
      </w:r>
    </w:p>
    <w:p w14:paraId="35ED6FE4" w14:textId="77777777" w:rsidR="005D5F42" w:rsidRDefault="005D5F42" w:rsidP="000E32BD">
      <w:pPr>
        <w:pStyle w:val="ListBullet2"/>
      </w:pPr>
      <w:r>
        <w:t>Supporting Documents</w:t>
      </w:r>
    </w:p>
    <w:p w14:paraId="70EA3EDD" w14:textId="77777777" w:rsidR="005D5F42" w:rsidRDefault="005D5F42" w:rsidP="000E32BD">
      <w:pPr>
        <w:pStyle w:val="ListBullet2"/>
      </w:pPr>
      <w:r>
        <w:t>Governing Agreements</w:t>
      </w:r>
    </w:p>
    <w:p w14:paraId="657A9799" w14:textId="77777777" w:rsidR="005D5F42" w:rsidRDefault="005D5F42" w:rsidP="000E32BD">
      <w:pPr>
        <w:pStyle w:val="ListBullet2"/>
      </w:pPr>
      <w:r>
        <w:t>Reporting Obligations</w:t>
      </w:r>
    </w:p>
    <w:p w14:paraId="2B16B767" w14:textId="77777777" w:rsidR="005D5F42" w:rsidRDefault="005D5F42" w:rsidP="000E32BD">
      <w:pPr>
        <w:pStyle w:val="ListBullet2"/>
      </w:pPr>
      <w:r>
        <w:t>Project Governance</w:t>
      </w:r>
    </w:p>
    <w:p w14:paraId="2186B6B2" w14:textId="77777777" w:rsidR="005D5F42" w:rsidRDefault="005D5F42" w:rsidP="000E32BD">
      <w:pPr>
        <w:pStyle w:val="ListBullet2"/>
      </w:pPr>
      <w:r>
        <w:t>User Profiles</w:t>
      </w:r>
    </w:p>
    <w:p w14:paraId="481BA10E" w14:textId="77777777" w:rsidR="005D5F42" w:rsidRDefault="005D5F42" w:rsidP="000E32BD">
      <w:pPr>
        <w:pStyle w:val="ListBullet2"/>
      </w:pPr>
      <w:r>
        <w:t>Project Permissions</w:t>
      </w:r>
    </w:p>
    <w:p w14:paraId="66FE807B" w14:textId="77777777" w:rsidR="005D5F42" w:rsidRDefault="005D5F42" w:rsidP="000E32BD">
      <w:pPr>
        <w:pStyle w:val="ListBullet2"/>
      </w:pPr>
      <w:r>
        <w:t>Mapping Rules</w:t>
      </w:r>
    </w:p>
    <w:p w14:paraId="4C93EC30" w14:textId="77777777" w:rsidR="005D5F42" w:rsidRDefault="005D5F42" w:rsidP="000E32BD">
      <w:pPr>
        <w:pStyle w:val="ListBullet2"/>
      </w:pPr>
      <w:r>
        <w:t>Mapping Exceptions</w:t>
      </w:r>
    </w:p>
    <w:p w14:paraId="61D8D0CA" w14:textId="77777777" w:rsidR="005D5F42" w:rsidRDefault="005D5F42" w:rsidP="000E32BD">
      <w:pPr>
        <w:pStyle w:val="ListBullet2"/>
      </w:pPr>
      <w:r>
        <w:t>Funding Adjustments</w:t>
      </w:r>
    </w:p>
    <w:p w14:paraId="55CED00A" w14:textId="793994E6" w:rsidR="005D5F42" w:rsidRDefault="005D5F42" w:rsidP="005D5F42">
      <w:r>
        <w:t>Production financial information, confidential documents, credentials, or personally identifiable information should not be included in development datasets unless specifically authorized and appropriately protected.</w:t>
      </w:r>
    </w:p>
    <w:p w14:paraId="00955DDD" w14:textId="77777777" w:rsidR="000E32BD" w:rsidRDefault="000E32BD" w:rsidP="000E32BD">
      <w:pPr>
        <w:pStyle w:val="Heading1"/>
      </w:pPr>
      <w:r>
        <w:t>4 Source Code Management</w:t>
      </w:r>
    </w:p>
    <w:p w14:paraId="7D3E96B6" w14:textId="77777777" w:rsidR="000E32BD" w:rsidRDefault="000E32BD" w:rsidP="000E32BD">
      <w:pPr>
        <w:pStyle w:val="Heading2"/>
      </w:pPr>
      <w:r>
        <w:t>4.1 Source Code Repository</w:t>
      </w:r>
    </w:p>
    <w:p w14:paraId="6528C37F" w14:textId="77777777" w:rsidR="000E32BD" w:rsidRDefault="000E32BD" w:rsidP="000E32BD">
      <w:r>
        <w:t>The Project Funding Ledger source code shall be maintained within a distributed version control repository. GitHub serves as the project's initial authoritative source code repository.</w:t>
      </w:r>
    </w:p>
    <w:p w14:paraId="67E0BC6C" w14:textId="77777777" w:rsidR="000E32BD" w:rsidRDefault="000E32BD" w:rsidP="000E32BD">
      <w:r>
        <w:t>Application source code, database migration scripts, technical documentation, configuration templates, and other development artifacts shall be maintained under version control to preserve a complete history of the application's evolution.</w:t>
      </w:r>
    </w:p>
    <w:p w14:paraId="33A95A8B" w14:textId="77777777" w:rsidR="000E32BD" w:rsidRDefault="000E32BD" w:rsidP="000E32BD">
      <w:pPr>
        <w:pStyle w:val="Heading2"/>
      </w:pPr>
      <w:r>
        <w:t>4.2 Repository Organization</w:t>
      </w:r>
    </w:p>
    <w:p w14:paraId="03036223" w14:textId="77777777" w:rsidR="000E32BD" w:rsidRDefault="000E32BD" w:rsidP="000E32BD">
      <w:r>
        <w:t>The source repository should be organized to clearly separate application components, database objects, documentation, and supporting development resources.</w:t>
      </w:r>
    </w:p>
    <w:p w14:paraId="33D891D0" w14:textId="77777777" w:rsidR="000E32BD" w:rsidRDefault="000E32BD" w:rsidP="000E32BD">
      <w:pPr>
        <w:pStyle w:val="ListHeaderText"/>
      </w:pPr>
      <w:r>
        <w:t>The repository should include dedicated locations for:</w:t>
      </w:r>
    </w:p>
    <w:p w14:paraId="165E9BC7" w14:textId="77777777" w:rsidR="000E32BD" w:rsidRDefault="000E32BD" w:rsidP="000E32BD">
      <w:pPr>
        <w:pStyle w:val="ListBullet2"/>
      </w:pPr>
      <w:r>
        <w:t>Application source code</w:t>
      </w:r>
    </w:p>
    <w:p w14:paraId="468AE926" w14:textId="77777777" w:rsidR="000E32BD" w:rsidRDefault="000E32BD" w:rsidP="000E32BD">
      <w:pPr>
        <w:pStyle w:val="ListBullet2"/>
      </w:pPr>
      <w:r>
        <w:t>Database migration scripts</w:t>
      </w:r>
    </w:p>
    <w:p w14:paraId="5A1F380F" w14:textId="77777777" w:rsidR="000E32BD" w:rsidRDefault="000E32BD" w:rsidP="000E32BD">
      <w:pPr>
        <w:pStyle w:val="ListBullet2"/>
      </w:pPr>
      <w:r>
        <w:t>Technical documentation</w:t>
      </w:r>
    </w:p>
    <w:p w14:paraId="7AB68ECF" w14:textId="77777777" w:rsidR="000E32BD" w:rsidRDefault="000E32BD" w:rsidP="000E32BD">
      <w:pPr>
        <w:pStyle w:val="ListBullet2"/>
      </w:pPr>
      <w:r>
        <w:t>Development utilities and scripts</w:t>
      </w:r>
    </w:p>
    <w:p w14:paraId="4891829A" w14:textId="77777777" w:rsidR="000E32BD" w:rsidRDefault="000E32BD" w:rsidP="000E32BD">
      <w:pPr>
        <w:pStyle w:val="ListBullet2"/>
      </w:pPr>
      <w:r>
        <w:lastRenderedPageBreak/>
        <w:t>Static application assets</w:t>
      </w:r>
    </w:p>
    <w:p w14:paraId="114C1AE6" w14:textId="77777777" w:rsidR="000E32BD" w:rsidRDefault="000E32BD" w:rsidP="000E32BD">
      <w:pPr>
        <w:pStyle w:val="ListBullet2"/>
      </w:pPr>
      <w:r>
        <w:t>Configuration templates</w:t>
      </w:r>
    </w:p>
    <w:p w14:paraId="2FB0B1F0" w14:textId="77777777" w:rsidR="000E32BD" w:rsidRDefault="000E32BD" w:rsidP="000E32BD">
      <w:r>
        <w:t>The repository organization should remain simple, consistent, and intuitive to facilitate long-term maintenance and future contributions.</w:t>
      </w:r>
    </w:p>
    <w:p w14:paraId="28A7097F" w14:textId="77777777" w:rsidR="000E32BD" w:rsidRDefault="000E32BD" w:rsidP="000E32BD">
      <w:pPr>
        <w:pStyle w:val="Heading2"/>
      </w:pPr>
      <w:r>
        <w:t>4.3 Version Control Practices</w:t>
      </w:r>
    </w:p>
    <w:p w14:paraId="2B2427A7" w14:textId="77777777" w:rsidR="000E32BD" w:rsidRDefault="000E32BD" w:rsidP="000E32BD">
      <w:r>
        <w:t>Development should occur through small, incremental changes that can be easily understood, tested, and maintained.</w:t>
      </w:r>
    </w:p>
    <w:p w14:paraId="2511F555" w14:textId="77777777" w:rsidR="000E32BD" w:rsidRDefault="000E32BD" w:rsidP="000E32BD">
      <w:pPr>
        <w:pStyle w:val="ListHeaderText"/>
      </w:pPr>
      <w:r>
        <w:t>Developers should:</w:t>
      </w:r>
    </w:p>
    <w:p w14:paraId="3CFD722E" w14:textId="77777777" w:rsidR="000E32BD" w:rsidRDefault="000E32BD" w:rsidP="000E32BD">
      <w:pPr>
        <w:pStyle w:val="ListBullet2"/>
      </w:pPr>
      <w:r>
        <w:t>Commit changes frequently.</w:t>
      </w:r>
    </w:p>
    <w:p w14:paraId="6212204E" w14:textId="77777777" w:rsidR="000E32BD" w:rsidRDefault="000E32BD" w:rsidP="000E32BD">
      <w:pPr>
        <w:pStyle w:val="ListBullet2"/>
      </w:pPr>
      <w:r>
        <w:t>Use clear, descriptive commit messages.</w:t>
      </w:r>
    </w:p>
    <w:p w14:paraId="6C6E491E" w14:textId="77777777" w:rsidR="000E32BD" w:rsidRDefault="000E32BD" w:rsidP="000E32BD">
      <w:pPr>
        <w:pStyle w:val="ListBullet2"/>
      </w:pPr>
      <w:r>
        <w:t>Maintain a stable and functional main branch.</w:t>
      </w:r>
    </w:p>
    <w:p w14:paraId="5DF7FC9B" w14:textId="77777777" w:rsidR="000E32BD" w:rsidRDefault="000E32BD" w:rsidP="000E32BD">
      <w:pPr>
        <w:pStyle w:val="ListBullet2"/>
      </w:pPr>
      <w:r>
        <w:t>Document significant architectural, database, or business rule changes as part of the corresponding documentation updates.</w:t>
      </w:r>
    </w:p>
    <w:p w14:paraId="0DA2B821" w14:textId="77777777" w:rsidR="000E32BD" w:rsidRDefault="000E32BD" w:rsidP="000E32BD">
      <w:r>
        <w:t>Version control history should provide a clear record of how the application has evolved over time.</w:t>
      </w:r>
    </w:p>
    <w:p w14:paraId="367E7A18" w14:textId="77777777" w:rsidR="000E32BD" w:rsidRDefault="000E32BD" w:rsidP="000E32BD">
      <w:pPr>
        <w:pStyle w:val="Heading2"/>
      </w:pPr>
      <w:r>
        <w:t>4.4 Database Migration Management</w:t>
      </w:r>
    </w:p>
    <w:p w14:paraId="2D1EB5B9" w14:textId="77777777" w:rsidR="000E32BD" w:rsidRDefault="000E32BD" w:rsidP="000E32BD">
      <w:r>
        <w:t>All database schema changes shall be implemented through version-controlled migration scripts.</w:t>
      </w:r>
    </w:p>
    <w:p w14:paraId="0E2E4D3B" w14:textId="77777777" w:rsidR="000E32BD" w:rsidRDefault="000E32BD" w:rsidP="000E32BD">
      <w:r>
        <w:t>Database objects should never be modified manually within production environments. Schema changes shall be reproducible by executing the migration history from an empty database.</w:t>
      </w:r>
    </w:p>
    <w:p w14:paraId="21558DCD" w14:textId="77777777" w:rsidR="000E32BD" w:rsidRDefault="000E32BD" w:rsidP="000E32BD">
      <w:r>
        <w:t>Migration scripts should include schema changes, lookup data initialization where appropriate, and any required data transformation logic necessary to support application upgrades.</w:t>
      </w:r>
    </w:p>
    <w:p w14:paraId="40F485B2" w14:textId="4F6C8A72" w:rsidR="000E32BD" w:rsidRDefault="000E32BD" w:rsidP="000E32BD">
      <w:r>
        <w:t>Developers should periodically rebuild local development databases from the migration history to verify that the complete database schema can be recreated from source control.</w:t>
      </w:r>
    </w:p>
    <w:p w14:paraId="56FEDE15" w14:textId="48D7D895" w:rsidR="00D32524" w:rsidRDefault="000E32BD" w:rsidP="00D32524">
      <w:pPr>
        <w:pStyle w:val="Heading1"/>
      </w:pPr>
      <w:r>
        <w:t>5 Coding Standards</w:t>
      </w:r>
    </w:p>
    <w:p w14:paraId="0A9AA83E" w14:textId="77777777" w:rsidR="00D32524" w:rsidRDefault="00D32524" w:rsidP="00D32524">
      <w:pPr>
        <w:pStyle w:val="Heading2"/>
      </w:pPr>
      <w:r>
        <w:t>5.1 General Coding Standards</w:t>
      </w:r>
    </w:p>
    <w:p w14:paraId="242D9FBD" w14:textId="77777777" w:rsidR="00C9332B" w:rsidRDefault="00C9332B" w:rsidP="00C9332B">
      <w:proofErr w:type="spellStart"/>
      <w:r>
        <w:t>roject</w:t>
      </w:r>
      <w:proofErr w:type="spellEnd"/>
      <w:r>
        <w:t xml:space="preserve"> Funding Ledger code should be clear, readable, and maintainable.</w:t>
      </w:r>
    </w:p>
    <w:p w14:paraId="0555CA7D" w14:textId="77777777" w:rsidR="00C9332B" w:rsidRDefault="00C9332B" w:rsidP="00C9332B">
      <w:r>
        <w:t>Code should favor straightforward implementation over clever or overly abstract patterns. It should be written so that a future maintainer can easily understand the purpose, data flow, and business rules being implemented.</w:t>
      </w:r>
    </w:p>
    <w:p w14:paraId="4745D30F" w14:textId="77777777" w:rsidR="00C9332B" w:rsidRDefault="00C9332B" w:rsidP="00C9332B">
      <w:r>
        <w:t>Regardless of how code is produced, all contributions are expected to meet the same standards for correctness, readability, maintainability, security, and testing.</w:t>
      </w:r>
    </w:p>
    <w:p w14:paraId="5867CE72" w14:textId="77777777" w:rsidR="00D32524" w:rsidRDefault="00D32524" w:rsidP="00D32524">
      <w:pPr>
        <w:pStyle w:val="ListHeaderText"/>
      </w:pPr>
      <w:r>
        <w:t>General standards:</w:t>
      </w:r>
    </w:p>
    <w:p w14:paraId="2167CE52" w14:textId="77777777" w:rsidR="00D32524" w:rsidRDefault="00D32524" w:rsidP="00D32524">
      <w:pPr>
        <w:pStyle w:val="ListBullet2"/>
      </w:pPr>
      <w:r>
        <w:t>Prefer simple, explicit logic.</w:t>
      </w:r>
    </w:p>
    <w:p w14:paraId="2662F0A3" w14:textId="77777777" w:rsidR="00D32524" w:rsidRDefault="00D32524" w:rsidP="00D32524">
      <w:pPr>
        <w:pStyle w:val="ListBullet2"/>
      </w:pPr>
      <w:r>
        <w:lastRenderedPageBreak/>
        <w:t>Avoid unnecessary abstraction.</w:t>
      </w:r>
    </w:p>
    <w:p w14:paraId="3CB676AE" w14:textId="77777777" w:rsidR="00D32524" w:rsidRDefault="00D32524" w:rsidP="00D32524">
      <w:pPr>
        <w:pStyle w:val="ListBullet2"/>
      </w:pPr>
      <w:r>
        <w:t>Keep functions focused on a single purpose.</w:t>
      </w:r>
    </w:p>
    <w:p w14:paraId="3EF3C668" w14:textId="77777777" w:rsidR="00D32524" w:rsidRDefault="00D32524" w:rsidP="00D32524">
      <w:pPr>
        <w:pStyle w:val="ListBullet2"/>
      </w:pPr>
      <w:r>
        <w:t>Avoid duplicating business rules across multiple layers.</w:t>
      </w:r>
    </w:p>
    <w:p w14:paraId="290F4B6A" w14:textId="77777777" w:rsidR="00D32524" w:rsidRDefault="00D32524" w:rsidP="00D32524">
      <w:pPr>
        <w:pStyle w:val="ListBullet2"/>
      </w:pPr>
      <w:r>
        <w:t>Validate inputs before processing.</w:t>
      </w:r>
    </w:p>
    <w:p w14:paraId="4ACCEDDC" w14:textId="77777777" w:rsidR="00D32524" w:rsidRDefault="00D32524" w:rsidP="00D32524">
      <w:pPr>
        <w:pStyle w:val="ListBullet2"/>
      </w:pPr>
      <w:r>
        <w:t>Keep security and authorization checks close to the data being accessed.</w:t>
      </w:r>
    </w:p>
    <w:p w14:paraId="213B2670" w14:textId="5463B990" w:rsidR="00D32524" w:rsidRDefault="00D32524" w:rsidP="00D32524">
      <w:pPr>
        <w:pStyle w:val="ListBullet2"/>
      </w:pPr>
      <w:r>
        <w:t>Update documentation when implementation decisions materially affect system behavior.</w:t>
      </w:r>
    </w:p>
    <w:p w14:paraId="753E47D6" w14:textId="3C347EC6" w:rsidR="00D32524" w:rsidRDefault="00D32524" w:rsidP="00D32524">
      <w:pPr>
        <w:pStyle w:val="Heading2"/>
      </w:pPr>
      <w:r>
        <w:t xml:space="preserve">5.2 </w:t>
      </w:r>
      <w:r w:rsidR="00D0134A">
        <w:t>Application Code</w:t>
      </w:r>
      <w:r>
        <w:t xml:space="preserve"> Standards</w:t>
      </w:r>
    </w:p>
    <w:p w14:paraId="2D4CF751" w14:textId="7D1E0F7C" w:rsidR="00D32524" w:rsidRDefault="00D0134A" w:rsidP="00D32524">
      <w:r w:rsidRPr="00D0134A">
        <w:t>Application code should use clear and well-defined data structures, interfaces, and contracts for business entities, API responses, form inputs, and database interactions.</w:t>
      </w:r>
    </w:p>
    <w:p w14:paraId="7CB8A814" w14:textId="641B0F12" w:rsidR="00D32524" w:rsidRDefault="00D0134A" w:rsidP="00D32524">
      <w:pPr>
        <w:pStyle w:val="ListHeaderText"/>
      </w:pPr>
      <w:r>
        <w:t>General</w:t>
      </w:r>
      <w:r w:rsidR="00D32524">
        <w:t xml:space="preserve"> standards:</w:t>
      </w:r>
    </w:p>
    <w:p w14:paraId="6634F71D" w14:textId="77777777" w:rsidR="00D0134A" w:rsidRDefault="00D0134A" w:rsidP="00D0134A">
      <w:pPr>
        <w:pStyle w:val="ListBullet2"/>
      </w:pPr>
      <w:r>
        <w:t>Use the language’s type system or validation mechanisms to make data expectations clear.</w:t>
      </w:r>
    </w:p>
    <w:p w14:paraId="18F90641" w14:textId="77777777" w:rsidR="00D0134A" w:rsidRDefault="00D0134A" w:rsidP="00D0134A">
      <w:pPr>
        <w:pStyle w:val="ListBullet2"/>
      </w:pPr>
      <w:r>
        <w:t>Avoid implicit or unsafe type conversion.</w:t>
      </w:r>
    </w:p>
    <w:p w14:paraId="2471A29D" w14:textId="77777777" w:rsidR="00D0134A" w:rsidRDefault="00D0134A" w:rsidP="00D0134A">
      <w:pPr>
        <w:pStyle w:val="ListBullet2"/>
      </w:pPr>
      <w:r>
        <w:t>Handle nullable and optional values intentionally.</w:t>
      </w:r>
    </w:p>
    <w:p w14:paraId="367820F3" w14:textId="77777777" w:rsidR="00D0134A" w:rsidRDefault="00D0134A" w:rsidP="00D0134A">
      <w:pPr>
        <w:pStyle w:val="ListBullet2"/>
      </w:pPr>
      <w:r>
        <w:t>Organize shared data structures and common logic in predictable, reusable locations.</w:t>
      </w:r>
    </w:p>
    <w:p w14:paraId="3994E1CB" w14:textId="77777777" w:rsidR="00D0134A" w:rsidRDefault="00D0134A" w:rsidP="00D0134A">
      <w:pPr>
        <w:pStyle w:val="ListBullet2"/>
      </w:pPr>
      <w:r>
        <w:t>Treat compiler, linter, and static-analysis warnings as issues to resolve rather than routinely ignore.</w:t>
      </w:r>
    </w:p>
    <w:p w14:paraId="280851A9" w14:textId="77777777" w:rsidR="00D0134A" w:rsidRDefault="00D0134A" w:rsidP="00D0134A">
      <w:pPr>
        <w:pStyle w:val="ListBullet2"/>
      </w:pPr>
      <w:r>
        <w:t>Document temporary exceptions to normal type-safety or validation practices.</w:t>
      </w:r>
    </w:p>
    <w:p w14:paraId="76F222DB" w14:textId="2CB66217" w:rsidR="00D32524" w:rsidRDefault="00D32524" w:rsidP="00D32524">
      <w:pPr>
        <w:pStyle w:val="Heading2"/>
      </w:pPr>
      <w:r>
        <w:t xml:space="preserve">5.3 </w:t>
      </w:r>
      <w:r w:rsidR="00D0134A">
        <w:t>User Interface</w:t>
      </w:r>
      <w:r>
        <w:t xml:space="preserve"> Standards</w:t>
      </w:r>
    </w:p>
    <w:p w14:paraId="54F56AE8" w14:textId="77777777" w:rsidR="00D0134A" w:rsidRDefault="00D0134A" w:rsidP="00D0134A">
      <w:r>
        <w:t>User interface components should be simple, focused, maintainable, and easy to test.</w:t>
      </w:r>
    </w:p>
    <w:p w14:paraId="780D72A0" w14:textId="77777777" w:rsidR="00D0134A" w:rsidRDefault="00D0134A" w:rsidP="00D0134A">
      <w:r>
        <w:t>The choice of frontend framework, component model, state-management approach, form library, validation framework, and related middleware may evolve based on the needs of the application and the experience of project contributors.</w:t>
      </w:r>
    </w:p>
    <w:p w14:paraId="74C3CDCA" w14:textId="72503FFC" w:rsidR="00D32524" w:rsidRPr="00D32524" w:rsidRDefault="00D0134A" w:rsidP="00D32524">
      <w:pPr>
        <w:pStyle w:val="ListHeaderText"/>
      </w:pPr>
      <w:r>
        <w:t>General</w:t>
      </w:r>
      <w:r w:rsidR="00D32524" w:rsidRPr="00D32524">
        <w:t xml:space="preserve"> standards:</w:t>
      </w:r>
    </w:p>
    <w:p w14:paraId="19A93DDC" w14:textId="77777777" w:rsidR="00D0134A" w:rsidRDefault="00D0134A" w:rsidP="00D0134A">
      <w:pPr>
        <w:pStyle w:val="ListBullet2"/>
      </w:pPr>
      <w:r>
        <w:t>Separate presentation concerns from data access and business logic where practical.</w:t>
      </w:r>
    </w:p>
    <w:p w14:paraId="0CB6E569" w14:textId="77777777" w:rsidR="00D0134A" w:rsidRDefault="00D0134A" w:rsidP="00D0134A">
      <w:pPr>
        <w:pStyle w:val="ListBullet2"/>
      </w:pPr>
      <w:r>
        <w:t xml:space="preserve">Keep interface components focused and </w:t>
      </w:r>
      <w:proofErr w:type="gramStart"/>
      <w:r>
        <w:t>purpose-specific</w:t>
      </w:r>
      <w:proofErr w:type="gramEnd"/>
      <w:r>
        <w:t>.</w:t>
      </w:r>
    </w:p>
    <w:p w14:paraId="5F8BA15E" w14:textId="77777777" w:rsidR="00D0134A" w:rsidRDefault="00D0134A" w:rsidP="00D0134A">
      <w:pPr>
        <w:pStyle w:val="ListBullet2"/>
      </w:pPr>
      <w:r>
        <w:t>Avoid embedding complex business rules directly in the presentation layer.</w:t>
      </w:r>
    </w:p>
    <w:p w14:paraId="0ABA8425" w14:textId="77777777" w:rsidR="00D0134A" w:rsidRDefault="00D0134A" w:rsidP="00D0134A">
      <w:pPr>
        <w:pStyle w:val="ListBullet2"/>
      </w:pPr>
      <w:r>
        <w:t>Introduce shared components only when meaningful reuse exists.</w:t>
      </w:r>
    </w:p>
    <w:p w14:paraId="306C2F9F" w14:textId="77777777" w:rsidR="00D0134A" w:rsidRDefault="00D0134A" w:rsidP="00D0134A">
      <w:pPr>
        <w:pStyle w:val="ListBullet2"/>
      </w:pPr>
      <w:r>
        <w:t>Maintain consistent form validation and interaction patterns.</w:t>
      </w:r>
    </w:p>
    <w:p w14:paraId="416BB8BC" w14:textId="77777777" w:rsidR="00D0134A" w:rsidRDefault="00D0134A" w:rsidP="00D0134A">
      <w:pPr>
        <w:pStyle w:val="ListBullet2"/>
      </w:pPr>
      <w:r>
        <w:t>Avoid unnecessary global state.</w:t>
      </w:r>
    </w:p>
    <w:p w14:paraId="1A20EBC2" w14:textId="14E871FF" w:rsidR="00D32524" w:rsidRDefault="00D0134A" w:rsidP="00D0134A">
      <w:pPr>
        <w:pStyle w:val="ListBullet2"/>
      </w:pPr>
      <w:r>
        <w:t>Use accessible labels, controls, navigation, and interaction patterns.</w:t>
      </w:r>
    </w:p>
    <w:p w14:paraId="126DAEBB" w14:textId="77777777" w:rsidR="00D32524" w:rsidRDefault="00D32524" w:rsidP="00D32524">
      <w:pPr>
        <w:pStyle w:val="Heading2"/>
      </w:pPr>
      <w:r>
        <w:t>5.4 SQL Standards</w:t>
      </w:r>
    </w:p>
    <w:p w14:paraId="14D4F508" w14:textId="77777777" w:rsidR="00D32524" w:rsidRDefault="00D32524" w:rsidP="00D32524">
      <w:r>
        <w:t>Database development shall conform to the architecture and data model defined in the PFL Architecture Design document.</w:t>
      </w:r>
    </w:p>
    <w:p w14:paraId="48C8F71E" w14:textId="77777777" w:rsidR="00D32524" w:rsidRDefault="00D32524" w:rsidP="00D32524">
      <w:r>
        <w:lastRenderedPageBreak/>
        <w:t>Database schema changes shall be implemented through version-controlled migration scripts. Changes to the logical data model should be reflected in the Architecture Design before implementation.</w:t>
      </w:r>
    </w:p>
    <w:p w14:paraId="50466FDC" w14:textId="210E5B98" w:rsidR="00D32524" w:rsidRDefault="00D32524" w:rsidP="00D32524">
      <w:r>
        <w:t>SQL should prioritize clarity, correctness, and maintainability.</w:t>
      </w:r>
    </w:p>
    <w:p w14:paraId="393E1B19" w14:textId="77777777" w:rsidR="00D32524" w:rsidRPr="00D32524" w:rsidRDefault="00D32524" w:rsidP="00D32524">
      <w:pPr>
        <w:pStyle w:val="Heading2"/>
      </w:pPr>
      <w:r w:rsidRPr="00D32524">
        <w:t>5.5 Naming Conventions</w:t>
      </w:r>
    </w:p>
    <w:p w14:paraId="1EA24F32" w14:textId="77777777" w:rsidR="00D32524" w:rsidRDefault="00D32524" w:rsidP="00D32524">
      <w:r>
        <w:t>Application code, database objects, APIs, and documentation should use the terminology and business entity names defined in the PFL Functional Specification and Architecture Design.</w:t>
      </w:r>
    </w:p>
    <w:p w14:paraId="53C50515" w14:textId="77777777" w:rsidR="00D32524" w:rsidRDefault="00D32524" w:rsidP="00D32524">
      <w:r>
        <w:t>Naming should be consistent across the application, database, API, and documentation.</w:t>
      </w:r>
    </w:p>
    <w:p w14:paraId="47AE404C" w14:textId="3EDC9DC7" w:rsidR="00D32524" w:rsidRDefault="00D32524" w:rsidP="00D32524">
      <w:r>
        <w:t xml:space="preserve">Business entity names should align with the terminology used in the Functional </w:t>
      </w:r>
    </w:p>
    <w:p w14:paraId="02E57A9B" w14:textId="77777777" w:rsidR="00D32524" w:rsidRPr="00D32524" w:rsidRDefault="00D32524" w:rsidP="00D32524">
      <w:pPr>
        <w:pStyle w:val="Heading2"/>
      </w:pPr>
      <w:r w:rsidRPr="00D32524">
        <w:t>5.6 Error Handling</w:t>
      </w:r>
    </w:p>
    <w:p w14:paraId="389D3B5D" w14:textId="77777777" w:rsidR="00D32524" w:rsidRDefault="00D32524" w:rsidP="00D32524">
      <w:r>
        <w:t>Errors should be handled intentionally and presented clearly.</w:t>
      </w:r>
    </w:p>
    <w:p w14:paraId="02FB3B54" w14:textId="77777777" w:rsidR="00D32524" w:rsidRDefault="00D32524" w:rsidP="00D32524">
      <w:r>
        <w:t>Application errors should not expose sensitive system details to end users. User-facing messages should explain what happened and, when possible, what action the user can take.</w:t>
      </w:r>
    </w:p>
    <w:p w14:paraId="7B1FB624" w14:textId="77777777" w:rsidR="00D32524" w:rsidRDefault="00D32524" w:rsidP="00D32524">
      <w:pPr>
        <w:pStyle w:val="ListHeaderText"/>
      </w:pPr>
      <w:r>
        <w:t>Error handling standards:</w:t>
      </w:r>
    </w:p>
    <w:p w14:paraId="0A9B7EDE" w14:textId="77777777" w:rsidR="00D32524" w:rsidRDefault="00D32524" w:rsidP="00D32524">
      <w:pPr>
        <w:pStyle w:val="ListBullet2"/>
      </w:pPr>
      <w:r>
        <w:t>Validate user input before database operations.</w:t>
      </w:r>
    </w:p>
    <w:p w14:paraId="0A5EB164" w14:textId="77777777" w:rsidR="00D32524" w:rsidRDefault="00D32524" w:rsidP="00D32524">
      <w:pPr>
        <w:pStyle w:val="ListBullet2"/>
      </w:pPr>
      <w:r>
        <w:t>Handle failed imports gracefully.</w:t>
      </w:r>
    </w:p>
    <w:p w14:paraId="6DC7F948" w14:textId="77777777" w:rsidR="00D32524" w:rsidRDefault="00D32524" w:rsidP="00D32524">
      <w:pPr>
        <w:pStyle w:val="ListBullet2"/>
      </w:pPr>
      <w:r>
        <w:t>Provide clear messages for Mapping Exception and validation failures.</w:t>
      </w:r>
    </w:p>
    <w:p w14:paraId="2BB32296" w14:textId="77777777" w:rsidR="00D32524" w:rsidRDefault="00D32524" w:rsidP="00D32524">
      <w:pPr>
        <w:pStyle w:val="ListBullet2"/>
      </w:pPr>
      <w:r>
        <w:t>Log technical details needed for troubleshooting.</w:t>
      </w:r>
    </w:p>
    <w:p w14:paraId="1242AFD5" w14:textId="77777777" w:rsidR="00D32524" w:rsidRDefault="00D32524" w:rsidP="00D32524">
      <w:pPr>
        <w:pStyle w:val="ListBullet2"/>
      </w:pPr>
      <w:r>
        <w:t>Avoid swallowing errors silently.</w:t>
      </w:r>
    </w:p>
    <w:p w14:paraId="3ECF746D" w14:textId="4BCA1B12" w:rsidR="00D32524" w:rsidRDefault="00D32524" w:rsidP="00D32524">
      <w:pPr>
        <w:pStyle w:val="ListBullet2"/>
      </w:pPr>
      <w:r>
        <w:t>Do not expose credentials, stack traces, or internal database details to users.</w:t>
      </w:r>
    </w:p>
    <w:p w14:paraId="37B24F51" w14:textId="77777777" w:rsidR="00D32524" w:rsidRPr="00D32524" w:rsidRDefault="00D32524" w:rsidP="00D32524">
      <w:pPr>
        <w:pStyle w:val="Heading2"/>
      </w:pPr>
      <w:r w:rsidRPr="00D32524">
        <w:t>5.7 Logging Standards</w:t>
      </w:r>
    </w:p>
    <w:p w14:paraId="4E99A879" w14:textId="77777777" w:rsidR="00D32524" w:rsidRDefault="00D32524" w:rsidP="00D32524">
      <w:r>
        <w:t>Logging should support troubleshooting, traceability, performance analysis, and operational awareness without capturing unnecessary sensitive information.</w:t>
      </w:r>
    </w:p>
    <w:p w14:paraId="77E0FFD2" w14:textId="77777777" w:rsidR="00D32524" w:rsidRDefault="00D32524" w:rsidP="00D32524">
      <w:r>
        <w:t>Application logs should record meaningful technical events. Business-significant actions should be recorded through the Audit Log where required by the Architecture Design.</w:t>
      </w:r>
    </w:p>
    <w:p w14:paraId="0DC321A4" w14:textId="77777777" w:rsidR="00D32524" w:rsidRDefault="00D32524" w:rsidP="00D32524">
      <w:pPr>
        <w:pStyle w:val="ListHeaderText"/>
      </w:pPr>
      <w:r>
        <w:t>Logging standards:</w:t>
      </w:r>
    </w:p>
    <w:p w14:paraId="11EE37EB" w14:textId="77777777" w:rsidR="00D32524" w:rsidRDefault="00D32524" w:rsidP="00D32524">
      <w:pPr>
        <w:pStyle w:val="ListBullet2"/>
      </w:pPr>
      <w:r>
        <w:t>Log import processing outcomes.</w:t>
      </w:r>
    </w:p>
    <w:p w14:paraId="7AE3F3B5" w14:textId="77777777" w:rsidR="00D32524" w:rsidRDefault="00D32524" w:rsidP="00D32524">
      <w:pPr>
        <w:pStyle w:val="ListBullet2"/>
      </w:pPr>
      <w:r>
        <w:t>Log unexpected application errors.</w:t>
      </w:r>
    </w:p>
    <w:p w14:paraId="16094F95" w14:textId="77777777" w:rsidR="00D32524" w:rsidRDefault="00D32524" w:rsidP="00D32524">
      <w:pPr>
        <w:pStyle w:val="ListBullet2"/>
      </w:pPr>
      <w:r>
        <w:t>Log security-relevant failures.</w:t>
      </w:r>
    </w:p>
    <w:p w14:paraId="7E3EBF19" w14:textId="77777777" w:rsidR="00D32524" w:rsidRDefault="00D32524" w:rsidP="00D32524">
      <w:pPr>
        <w:pStyle w:val="ListBullet2"/>
      </w:pPr>
      <w:r>
        <w:t xml:space="preserve">Log </w:t>
      </w:r>
      <w:proofErr w:type="gramStart"/>
      <w:r>
        <w:t>long-running</w:t>
      </w:r>
      <w:proofErr w:type="gramEnd"/>
      <w:r>
        <w:t xml:space="preserve"> or failed database operations where practical.</w:t>
      </w:r>
    </w:p>
    <w:p w14:paraId="48361639" w14:textId="77777777" w:rsidR="00D32524" w:rsidRDefault="00D32524" w:rsidP="00D32524">
      <w:pPr>
        <w:pStyle w:val="ListBullet2"/>
      </w:pPr>
      <w:r>
        <w:t>Capture basic timing information for imports, file processing, API calls, and other material workflows.</w:t>
      </w:r>
    </w:p>
    <w:p w14:paraId="5DFF5103" w14:textId="77777777" w:rsidR="00D32524" w:rsidRDefault="00D32524" w:rsidP="00D32524">
      <w:pPr>
        <w:pStyle w:val="ListBullet2"/>
      </w:pPr>
      <w:r>
        <w:t>Include request, import batch, job, or correlation identifiers where appropriate to support traceability across related events.</w:t>
      </w:r>
    </w:p>
    <w:p w14:paraId="26D3C4CC" w14:textId="77777777" w:rsidR="00D32524" w:rsidRDefault="00D32524" w:rsidP="00D32524">
      <w:pPr>
        <w:pStyle w:val="ListBullet2"/>
      </w:pPr>
      <w:r>
        <w:t>Do not log passwords, API keys, access tokens, or sensitive credentials.</w:t>
      </w:r>
    </w:p>
    <w:p w14:paraId="25317E62" w14:textId="77777777" w:rsidR="00D32524" w:rsidRDefault="00D32524" w:rsidP="00D32524">
      <w:pPr>
        <w:pStyle w:val="ListBullet2"/>
      </w:pPr>
      <w:r>
        <w:lastRenderedPageBreak/>
        <w:t>Avoid logging confidential financial detail unless necessary for troubleshooting.</w:t>
      </w:r>
    </w:p>
    <w:p w14:paraId="76CA38E2" w14:textId="77777777" w:rsidR="00D32524" w:rsidRDefault="00D32524" w:rsidP="00D32524">
      <w:pPr>
        <w:pStyle w:val="ListBullet2"/>
      </w:pPr>
      <w:r>
        <w:t>Use the Audit Log for material business actions, permission changes, mapping changes, document lifecycle events, and Funding Source assignment changes.</w:t>
      </w:r>
    </w:p>
    <w:p w14:paraId="31FAC562" w14:textId="46F53AA6" w:rsidR="001C0D42" w:rsidRDefault="00D32524" w:rsidP="00D32524">
      <w:r>
        <w:t>Performance logging should be lightweight and should not materially affect application performance.</w:t>
      </w:r>
    </w:p>
    <w:p w14:paraId="606B9D10" w14:textId="77777777" w:rsidR="00F72DE3" w:rsidRDefault="00F72DE3" w:rsidP="00F72DE3">
      <w:pPr>
        <w:pStyle w:val="Heading2"/>
      </w:pPr>
      <w:r>
        <w:t>5.8 Documentation Standards</w:t>
      </w:r>
    </w:p>
    <w:p w14:paraId="6313017C" w14:textId="77777777" w:rsidR="00F72DE3" w:rsidRDefault="00F72DE3" w:rsidP="00F72DE3">
      <w:r>
        <w:t>Technical documentation shall be maintained as part of the software development process. Documentation should evolve with the application to ensure that architectural decisions, business rules, and implementation guidance remain accurate and current.</w:t>
      </w:r>
    </w:p>
    <w:p w14:paraId="6B2CE356" w14:textId="77777777" w:rsidR="00F72DE3" w:rsidRDefault="00F72DE3" w:rsidP="00F72DE3">
      <w:pPr>
        <w:pStyle w:val="ListHeaderText"/>
      </w:pPr>
      <w:r>
        <w:t>Documentation standards:</w:t>
      </w:r>
    </w:p>
    <w:p w14:paraId="341A4CA9" w14:textId="77777777" w:rsidR="00F72DE3" w:rsidRDefault="00F72DE3" w:rsidP="00F72DE3">
      <w:pPr>
        <w:pStyle w:val="ListParagraph"/>
        <w:numPr>
          <w:ilvl w:val="0"/>
          <w:numId w:val="17"/>
        </w:numPr>
      </w:pPr>
      <w:r>
        <w:t>Update documentation when implementing significant functional, architectural, or database changes.</w:t>
      </w:r>
    </w:p>
    <w:p w14:paraId="6FFBB0F4" w14:textId="77777777" w:rsidR="00F72DE3" w:rsidRDefault="00F72DE3" w:rsidP="00F72DE3">
      <w:pPr>
        <w:pStyle w:val="ListParagraph"/>
        <w:numPr>
          <w:ilvl w:val="0"/>
          <w:numId w:val="17"/>
        </w:numPr>
      </w:pPr>
      <w:r>
        <w:t>Keep comments concise and focused on explaining why rather than what the code does.</w:t>
      </w:r>
    </w:p>
    <w:p w14:paraId="25C07E5F" w14:textId="77777777" w:rsidR="00F72DE3" w:rsidRDefault="00F72DE3" w:rsidP="00F72DE3">
      <w:pPr>
        <w:pStyle w:val="ListParagraph"/>
        <w:numPr>
          <w:ilvl w:val="0"/>
          <w:numId w:val="17"/>
        </w:numPr>
      </w:pPr>
      <w:r>
        <w:t>Document public APIs, database functions, and non-obvious business logic.</w:t>
      </w:r>
    </w:p>
    <w:p w14:paraId="64BCD468" w14:textId="77777777" w:rsidR="00F72DE3" w:rsidRDefault="00F72DE3" w:rsidP="00F72DE3">
      <w:pPr>
        <w:pStyle w:val="ListParagraph"/>
        <w:numPr>
          <w:ilvl w:val="0"/>
          <w:numId w:val="17"/>
        </w:numPr>
      </w:pPr>
      <w:r>
        <w:t>Remove or update obsolete documentation when behavior changes.</w:t>
      </w:r>
    </w:p>
    <w:p w14:paraId="3B2D8814" w14:textId="77777777" w:rsidR="00F72DE3" w:rsidRDefault="00F72DE3" w:rsidP="00F72DE3">
      <w:pPr>
        <w:pStyle w:val="ListParagraph"/>
        <w:numPr>
          <w:ilvl w:val="0"/>
          <w:numId w:val="17"/>
        </w:numPr>
      </w:pPr>
      <w:r>
        <w:t>Ensure examples and code snippets remain consistent with the current implementation.</w:t>
      </w:r>
    </w:p>
    <w:p w14:paraId="01AF9066" w14:textId="5CCA2920" w:rsidR="001C0D42" w:rsidRDefault="00F72DE3" w:rsidP="00F72DE3">
      <w:r>
        <w:t>Software changes are not considered complete until the corresponding documentation has been reviewed and updated where appropriate.</w:t>
      </w:r>
    </w:p>
    <w:p w14:paraId="4FC68DE0" w14:textId="77777777" w:rsidR="008B7C18" w:rsidRDefault="008B7C18" w:rsidP="008B7C18">
      <w:pPr>
        <w:pStyle w:val="Heading1"/>
      </w:pPr>
      <w:r>
        <w:t>6 Database Development</w:t>
      </w:r>
    </w:p>
    <w:p w14:paraId="0F3DA5A5" w14:textId="77777777" w:rsidR="008B7C18" w:rsidRDefault="008B7C18" w:rsidP="008B7C18">
      <w:pPr>
        <w:pStyle w:val="Heading2"/>
      </w:pPr>
      <w:r>
        <w:t>6.1 Schema Migration Process</w:t>
      </w:r>
    </w:p>
    <w:p w14:paraId="4B085833" w14:textId="77777777" w:rsidR="008B7C18" w:rsidRDefault="008B7C18" w:rsidP="008B7C18">
      <w:r>
        <w:t>All database schema changes shall be implemented through version-controlled migration scripts.</w:t>
      </w:r>
    </w:p>
    <w:p w14:paraId="1A2C6B48" w14:textId="77777777" w:rsidR="008B7C18" w:rsidRDefault="008B7C18" w:rsidP="008B7C18">
      <w:r>
        <w:t>Migration scripts should be incremental, repeatable, and capable of creating or updating the database schema without manual intervention. Changes to the logical data model should be reflected in the Architecture Design before implementation.</w:t>
      </w:r>
    </w:p>
    <w:p w14:paraId="1B8DAADD" w14:textId="47DDACA4" w:rsidR="008B7C18" w:rsidRDefault="008B7C18" w:rsidP="008B7C18">
      <w:r>
        <w:t>Direct modification of production database objects outside the migration process should be avoided.</w:t>
      </w:r>
    </w:p>
    <w:p w14:paraId="24E09D6E" w14:textId="77777777" w:rsidR="008B7C18" w:rsidRDefault="008B7C18" w:rsidP="008B7C18">
      <w:pPr>
        <w:pStyle w:val="Heading2"/>
      </w:pPr>
      <w:r>
        <w:t>6.2 Seed Data</w:t>
      </w:r>
    </w:p>
    <w:p w14:paraId="580440D4" w14:textId="77777777" w:rsidR="008B7C18" w:rsidRDefault="008B7C18" w:rsidP="008B7C18">
      <w:r>
        <w:t>Development environments may include seed data to support application development and testing.</w:t>
      </w:r>
    </w:p>
    <w:p w14:paraId="192DE091" w14:textId="6D743D86" w:rsidR="008B7C18" w:rsidRDefault="008B7C18" w:rsidP="008B7C18">
      <w:r>
        <w:t>Seed data should represent realistic business scenarios while avoiding confidential or production information. Seed data should be reproducible and maintained under version control where practical.</w:t>
      </w:r>
    </w:p>
    <w:p w14:paraId="100CEC80" w14:textId="77777777" w:rsidR="008B7C18" w:rsidRDefault="008B7C18" w:rsidP="008B7C18">
      <w:pPr>
        <w:pStyle w:val="Heading2"/>
      </w:pPr>
      <w:r>
        <w:t>6.3 Reference Data</w:t>
      </w:r>
    </w:p>
    <w:p w14:paraId="5AD9AB76" w14:textId="77777777" w:rsidR="008B7C18" w:rsidRDefault="008B7C18" w:rsidP="008B7C18">
      <w:r>
        <w:lastRenderedPageBreak/>
        <w:t>Reference data used by the application should be maintained through controlled database scripts or administrative functions rather than direct database updates.</w:t>
      </w:r>
    </w:p>
    <w:p w14:paraId="6B93BA36" w14:textId="77777777" w:rsidR="008B7C18" w:rsidRDefault="008B7C18" w:rsidP="008B7C18">
      <w:r>
        <w:t>Changes to reference data that affect application behavior should be documented and version controlled.</w:t>
      </w:r>
    </w:p>
    <w:p w14:paraId="5E8F060E" w14:textId="77777777" w:rsidR="008B7C18" w:rsidRDefault="008B7C18" w:rsidP="008B7C18">
      <w:pPr>
        <w:pStyle w:val="Heading2"/>
      </w:pPr>
      <w:r>
        <w:t>6.4 Database Version Control</w:t>
      </w:r>
    </w:p>
    <w:p w14:paraId="2FE82C17" w14:textId="77777777" w:rsidR="008B7C18" w:rsidRDefault="008B7C18" w:rsidP="008B7C18">
      <w:r>
        <w:t>Database schema definitions, migration scripts, seed data, and supporting database objects shall be maintained under version control together with the application source code.</w:t>
      </w:r>
    </w:p>
    <w:p w14:paraId="78F0427F" w14:textId="77777777" w:rsidR="008B7C18" w:rsidRDefault="008B7C18" w:rsidP="008B7C18">
      <w:r>
        <w:t>Each application release should correspond to a known database schema version that can be recreated from the migration history.</w:t>
      </w:r>
    </w:p>
    <w:p w14:paraId="4A30B671" w14:textId="77777777" w:rsidR="008B7C18" w:rsidRDefault="008B7C18" w:rsidP="008B7C18">
      <w:pPr>
        <w:pStyle w:val="Heading2"/>
      </w:pPr>
      <w:r>
        <w:t>6.5 Row-Level Security Development</w:t>
      </w:r>
    </w:p>
    <w:p w14:paraId="49D3E52B" w14:textId="77777777" w:rsidR="008B7C18" w:rsidRDefault="008B7C18" w:rsidP="008B7C18">
      <w:r>
        <w:t>Row-Level Security (RLS) policies shall be implemented consistently with the authorization model defined in the Architecture Design.</w:t>
      </w:r>
    </w:p>
    <w:p w14:paraId="610B6D79" w14:textId="77777777" w:rsidR="008B7C18" w:rsidRDefault="008B7C18" w:rsidP="008B7C18">
      <w:r>
        <w:t>Security policies should be developed, tested, and validated as part of normal application development. Changes affecting authorization behavior should be verified using representative user roles before deployment.</w:t>
      </w:r>
    </w:p>
    <w:p w14:paraId="7D5CFDBF" w14:textId="0E73A668" w:rsidR="001C0D42" w:rsidRDefault="008B7C18" w:rsidP="008B7C18">
      <w:r>
        <w:t>The logical security model and authorization rules are defined in the Architecture Design and should not be duplicated within this document.</w:t>
      </w:r>
    </w:p>
    <w:p w14:paraId="4FC90501" w14:textId="2DF6C5ED" w:rsidR="00702AB5" w:rsidRDefault="00702AB5" w:rsidP="00702AB5">
      <w:pPr>
        <w:pStyle w:val="Heading1"/>
      </w:pPr>
      <w:r>
        <w:t>7 Testing Strategy</w:t>
      </w:r>
    </w:p>
    <w:p w14:paraId="6DD1C536" w14:textId="77777777" w:rsidR="00702AB5" w:rsidRDefault="00702AB5" w:rsidP="00702AB5">
      <w:pPr>
        <w:pStyle w:val="Heading2"/>
      </w:pPr>
      <w:r>
        <w:t>7.1 Testing Philosophy</w:t>
      </w:r>
    </w:p>
    <w:p w14:paraId="23879E42" w14:textId="77777777" w:rsidR="00702AB5" w:rsidRDefault="00702AB5" w:rsidP="00702AB5">
      <w:r>
        <w:t>The Project Funding Ledger shall be developed using a test-first mindset in which automated testing is considered an integral part of software development rather than a separate activity.</w:t>
      </w:r>
    </w:p>
    <w:p w14:paraId="24CF0433" w14:textId="77777777" w:rsidR="00702AB5" w:rsidRDefault="00702AB5" w:rsidP="00702AB5">
      <w:r>
        <w:t>The automated testing framework is considered a core component of the application architecture and shall be maintained with the same discipline as the application source code. The testing harness shall evolve with the application to provide increasing confidence in the correctness, stability, and maintainability of the system.</w:t>
      </w:r>
    </w:p>
    <w:p w14:paraId="34E0D12D" w14:textId="77777777" w:rsidR="00702AB5" w:rsidRDefault="00702AB5" w:rsidP="00702AB5">
      <w:r>
        <w:t>No software development task is considered complete until the corresponding automated tests have been implemented, executed successfully, and committed with the associated source code.</w:t>
      </w:r>
    </w:p>
    <w:p w14:paraId="2FC56B1D" w14:textId="77777777" w:rsidR="00702AB5" w:rsidRDefault="00702AB5" w:rsidP="00702AB5">
      <w:r>
        <w:t>The objective of the testing strategy is to ensure that application functionality remains reliable as the system evolves and that future enhancements do not unintentionally alter existing behavior.</w:t>
      </w:r>
    </w:p>
    <w:p w14:paraId="43AB011D" w14:textId="77777777" w:rsidR="00702AB5" w:rsidRDefault="00702AB5" w:rsidP="00702AB5">
      <w:pPr>
        <w:pStyle w:val="ListHeaderText"/>
      </w:pPr>
      <w:r>
        <w:t>The automated testing framework should provide confidence that:</w:t>
      </w:r>
    </w:p>
    <w:p w14:paraId="12569D9D" w14:textId="77777777" w:rsidR="00702AB5" w:rsidRDefault="00702AB5" w:rsidP="005F27CD">
      <w:pPr>
        <w:pStyle w:val="ListBullet2"/>
      </w:pPr>
      <w:r>
        <w:t>New functionality operates as intended.</w:t>
      </w:r>
    </w:p>
    <w:p w14:paraId="1FE94EFA" w14:textId="77777777" w:rsidR="00702AB5" w:rsidRDefault="00702AB5" w:rsidP="005F27CD">
      <w:pPr>
        <w:pStyle w:val="ListBullet2"/>
      </w:pPr>
      <w:r>
        <w:t>Existing functionality continues to operate correctly.</w:t>
      </w:r>
    </w:p>
    <w:p w14:paraId="54879679" w14:textId="77777777" w:rsidR="00702AB5" w:rsidRDefault="00702AB5" w:rsidP="005F27CD">
      <w:pPr>
        <w:pStyle w:val="ListBullet2"/>
      </w:pPr>
      <w:r>
        <w:t>Business rules are enforced consistently.</w:t>
      </w:r>
    </w:p>
    <w:p w14:paraId="70A48F00" w14:textId="77777777" w:rsidR="00702AB5" w:rsidRDefault="00702AB5" w:rsidP="005F27CD">
      <w:pPr>
        <w:pStyle w:val="ListBullet2"/>
      </w:pPr>
      <w:r>
        <w:lastRenderedPageBreak/>
        <w:t>Database changes do not introduce unintended behavior.</w:t>
      </w:r>
    </w:p>
    <w:p w14:paraId="740ED42E" w14:textId="77777777" w:rsidR="00702AB5" w:rsidRDefault="00702AB5" w:rsidP="005F27CD">
      <w:pPr>
        <w:pStyle w:val="ListBullet2"/>
      </w:pPr>
      <w:r>
        <w:t>Security policies continue to function correctly.</w:t>
      </w:r>
    </w:p>
    <w:p w14:paraId="77EED92D" w14:textId="77777777" w:rsidR="00702AB5" w:rsidRDefault="00702AB5" w:rsidP="005F27CD">
      <w:pPr>
        <w:pStyle w:val="ListBullet2"/>
      </w:pPr>
      <w:r>
        <w:t>Financial Transaction imports remain reliable across supported scenarios.</w:t>
      </w:r>
    </w:p>
    <w:p w14:paraId="210E85EA" w14:textId="77777777" w:rsidR="00702AB5" w:rsidRDefault="00702AB5" w:rsidP="005F27CD">
      <w:pPr>
        <w:pStyle w:val="ListBullet2"/>
      </w:pPr>
      <w:r>
        <w:t>Refactoring can be performed safely without introducing regressions.</w:t>
      </w:r>
    </w:p>
    <w:p w14:paraId="45343182" w14:textId="77777777" w:rsidR="00702AB5" w:rsidRDefault="00702AB5" w:rsidP="005F27CD">
      <w:pPr>
        <w:pStyle w:val="ListHeaderText"/>
      </w:pPr>
      <w:r>
        <w:t>Testing principles include:</w:t>
      </w:r>
    </w:p>
    <w:p w14:paraId="7E5C1759" w14:textId="77777777" w:rsidR="00702AB5" w:rsidRDefault="00702AB5" w:rsidP="005F27CD">
      <w:pPr>
        <w:pStyle w:val="ListBullet2"/>
      </w:pPr>
      <w:r>
        <w:t>Automated testing is part of software development, not a separate activity.</w:t>
      </w:r>
    </w:p>
    <w:p w14:paraId="2DF8AA58" w14:textId="77777777" w:rsidR="00702AB5" w:rsidRDefault="00702AB5" w:rsidP="005F27CD">
      <w:pPr>
        <w:pStyle w:val="ListBullet2"/>
      </w:pPr>
      <w:r>
        <w:t>Automated tests shall be maintained under version control.</w:t>
      </w:r>
    </w:p>
    <w:p w14:paraId="37ABB2EF" w14:textId="77777777" w:rsidR="00702AB5" w:rsidRDefault="00702AB5" w:rsidP="005F27CD">
      <w:pPr>
        <w:pStyle w:val="ListBullet2"/>
      </w:pPr>
      <w:r>
        <w:t>Every reported defect should result in one or more automated regression tests where practical.</w:t>
      </w:r>
    </w:p>
    <w:p w14:paraId="50FC40CE" w14:textId="77777777" w:rsidR="00702AB5" w:rsidRDefault="00702AB5" w:rsidP="005F27CD">
      <w:pPr>
        <w:pStyle w:val="ListBullet2"/>
      </w:pPr>
      <w:r>
        <w:t>Automated tests should execute repeatedly without manual intervention.</w:t>
      </w:r>
    </w:p>
    <w:p w14:paraId="0C66EB54" w14:textId="1C5C512F" w:rsidR="00702AB5" w:rsidRDefault="00702AB5" w:rsidP="00702AB5">
      <w:pPr>
        <w:pStyle w:val="ListBullet2"/>
      </w:pPr>
      <w:r>
        <w:t>Testing should support continuous improvement of the application throughout its lifecycle.</w:t>
      </w:r>
    </w:p>
    <w:p w14:paraId="635EAD2F" w14:textId="77777777" w:rsidR="00702AB5" w:rsidRDefault="00702AB5" w:rsidP="005F27CD">
      <w:pPr>
        <w:pStyle w:val="Heading2"/>
      </w:pPr>
      <w:r>
        <w:t>7.2 Unit Testing</w:t>
      </w:r>
    </w:p>
    <w:p w14:paraId="4226E2B4" w14:textId="77777777" w:rsidR="00702AB5" w:rsidRDefault="00702AB5" w:rsidP="00702AB5">
      <w:r>
        <w:t>Unit tests verify the behavior of individual software components and business rules in isolation.</w:t>
      </w:r>
    </w:p>
    <w:p w14:paraId="68D3EC2E" w14:textId="77777777" w:rsidR="00702AB5" w:rsidRDefault="00702AB5" w:rsidP="00702AB5">
      <w:r>
        <w:t>Every significant business rule should be supported by one or more automated unit tests. Unit tests should execute quickly, produce repeatable results, and avoid dependencies on external services whenever practical.</w:t>
      </w:r>
    </w:p>
    <w:p w14:paraId="251883EB" w14:textId="77777777" w:rsidR="00702AB5" w:rsidRDefault="00702AB5" w:rsidP="005F27CD">
      <w:pPr>
        <w:pStyle w:val="ListHeaderText"/>
      </w:pPr>
      <w:r>
        <w:t>Unit testing should focus on:</w:t>
      </w:r>
    </w:p>
    <w:p w14:paraId="388994BB" w14:textId="77777777" w:rsidR="00702AB5" w:rsidRDefault="00702AB5" w:rsidP="005F27CD">
      <w:pPr>
        <w:pStyle w:val="ListBullet2"/>
      </w:pPr>
      <w:r>
        <w:t>Business rule validation</w:t>
      </w:r>
    </w:p>
    <w:p w14:paraId="111B92EB" w14:textId="77777777" w:rsidR="00702AB5" w:rsidRDefault="00702AB5" w:rsidP="005F27CD">
      <w:pPr>
        <w:pStyle w:val="ListBullet2"/>
      </w:pPr>
      <w:r>
        <w:t>Data validation</w:t>
      </w:r>
    </w:p>
    <w:p w14:paraId="69DFF1B3" w14:textId="77777777" w:rsidR="00702AB5" w:rsidRDefault="00702AB5" w:rsidP="005F27CD">
      <w:pPr>
        <w:pStyle w:val="ListBullet2"/>
      </w:pPr>
      <w:r>
        <w:t>Financial calculations</w:t>
      </w:r>
    </w:p>
    <w:p w14:paraId="4F483FEF" w14:textId="77777777" w:rsidR="00702AB5" w:rsidRDefault="00702AB5" w:rsidP="005F27CD">
      <w:pPr>
        <w:pStyle w:val="ListBullet2"/>
      </w:pPr>
      <w:r>
        <w:t>Funding Source assignment logic</w:t>
      </w:r>
    </w:p>
    <w:p w14:paraId="21C9A0D9" w14:textId="77777777" w:rsidR="00702AB5" w:rsidRDefault="00702AB5" w:rsidP="005F27CD">
      <w:pPr>
        <w:pStyle w:val="ListBullet2"/>
      </w:pPr>
      <w:r>
        <w:t>Mapping Rule evaluation</w:t>
      </w:r>
    </w:p>
    <w:p w14:paraId="4F2C6352" w14:textId="77777777" w:rsidR="00702AB5" w:rsidRDefault="00702AB5" w:rsidP="005F27CD">
      <w:pPr>
        <w:pStyle w:val="ListBullet2"/>
      </w:pPr>
      <w:r>
        <w:t>Utility functions</w:t>
      </w:r>
    </w:p>
    <w:p w14:paraId="7D3803D3" w14:textId="20D9B6CA" w:rsidR="00702AB5" w:rsidRDefault="00702AB5" w:rsidP="00702AB5">
      <w:pPr>
        <w:pStyle w:val="ListBullet2"/>
      </w:pPr>
      <w:r>
        <w:t>Error handling</w:t>
      </w:r>
    </w:p>
    <w:p w14:paraId="68F7BAF3" w14:textId="77777777" w:rsidR="00702AB5" w:rsidRDefault="00702AB5" w:rsidP="005F27CD">
      <w:pPr>
        <w:pStyle w:val="Heading2"/>
      </w:pPr>
      <w:r>
        <w:t>7.3 Integration Testing</w:t>
      </w:r>
    </w:p>
    <w:p w14:paraId="02CBDB84" w14:textId="77777777" w:rsidR="00702AB5" w:rsidRDefault="00702AB5" w:rsidP="00702AB5">
      <w:r>
        <w:t>Integration testing verifies that application components operate correctly when interacting with one another.</w:t>
      </w:r>
    </w:p>
    <w:p w14:paraId="61B10542" w14:textId="77777777" w:rsidR="00702AB5" w:rsidRDefault="00702AB5" w:rsidP="00702AB5">
      <w:r>
        <w:t>Integration tests should validate interactions among the application, database, authentication services, storage services, and external interfaces.</w:t>
      </w:r>
    </w:p>
    <w:p w14:paraId="5F23988F" w14:textId="77777777" w:rsidR="00702AB5" w:rsidRDefault="00702AB5" w:rsidP="005F27CD">
      <w:pPr>
        <w:pStyle w:val="ListHeaderText"/>
      </w:pPr>
      <w:r>
        <w:t>Integration testing should include:</w:t>
      </w:r>
    </w:p>
    <w:p w14:paraId="73A07FC9" w14:textId="77777777" w:rsidR="00702AB5" w:rsidRDefault="00702AB5" w:rsidP="005F27CD">
      <w:pPr>
        <w:pStyle w:val="ListBullet2"/>
      </w:pPr>
      <w:r>
        <w:t>Database operations</w:t>
      </w:r>
    </w:p>
    <w:p w14:paraId="6F533A0D" w14:textId="77777777" w:rsidR="00702AB5" w:rsidRDefault="00702AB5" w:rsidP="005F27CD">
      <w:pPr>
        <w:pStyle w:val="ListBullet2"/>
      </w:pPr>
      <w:r>
        <w:t>Authentication and authorization</w:t>
      </w:r>
    </w:p>
    <w:p w14:paraId="66E70479" w14:textId="77777777" w:rsidR="00702AB5" w:rsidRDefault="00702AB5" w:rsidP="005F27CD">
      <w:pPr>
        <w:pStyle w:val="ListBullet2"/>
      </w:pPr>
      <w:r>
        <w:t>Row-Level Security</w:t>
      </w:r>
    </w:p>
    <w:p w14:paraId="47A38A9F" w14:textId="77777777" w:rsidR="00702AB5" w:rsidRDefault="00702AB5" w:rsidP="005F27CD">
      <w:pPr>
        <w:pStyle w:val="ListBullet2"/>
      </w:pPr>
      <w:r>
        <w:t>REST API endpoints</w:t>
      </w:r>
    </w:p>
    <w:p w14:paraId="6809C87B" w14:textId="77777777" w:rsidR="00702AB5" w:rsidRDefault="00702AB5" w:rsidP="005F27CD">
      <w:pPr>
        <w:pStyle w:val="ListBullet2"/>
      </w:pPr>
      <w:r>
        <w:t>Supporting Document storage</w:t>
      </w:r>
    </w:p>
    <w:p w14:paraId="5A5D04E7" w14:textId="77777777" w:rsidR="00702AB5" w:rsidRDefault="00702AB5" w:rsidP="005F27CD">
      <w:pPr>
        <w:pStyle w:val="ListBullet2"/>
      </w:pPr>
      <w:r>
        <w:t>Audit Log generation</w:t>
      </w:r>
    </w:p>
    <w:p w14:paraId="232AD659" w14:textId="7ABC24F3" w:rsidR="00702AB5" w:rsidRDefault="00702AB5" w:rsidP="00702AB5">
      <w:pPr>
        <w:pStyle w:val="ListBullet2"/>
      </w:pPr>
      <w:r>
        <w:lastRenderedPageBreak/>
        <w:t>End-to-end application workflows</w:t>
      </w:r>
    </w:p>
    <w:p w14:paraId="3D6DD55F" w14:textId="77777777" w:rsidR="00702AB5" w:rsidRPr="005F27CD" w:rsidRDefault="00702AB5" w:rsidP="005F27CD">
      <w:pPr>
        <w:pStyle w:val="Heading2"/>
      </w:pPr>
      <w:r w:rsidRPr="005F27CD">
        <w:t>7.4 Data Import Testing</w:t>
      </w:r>
    </w:p>
    <w:p w14:paraId="399F6A77" w14:textId="77777777" w:rsidR="00702AB5" w:rsidRDefault="00702AB5" w:rsidP="00702AB5">
      <w:r>
        <w:t>The Financial Transaction import process represents one of the application's most critical business functions and shall receive comprehensive automated testing.</w:t>
      </w:r>
    </w:p>
    <w:p w14:paraId="33C41F9D" w14:textId="77777777" w:rsidR="00702AB5" w:rsidRDefault="00702AB5" w:rsidP="005F27CD">
      <w:pPr>
        <w:pStyle w:val="ListHeaderText"/>
      </w:pPr>
      <w:r>
        <w:t>Import testing should verify:</w:t>
      </w:r>
    </w:p>
    <w:p w14:paraId="05FD8F59" w14:textId="77777777" w:rsidR="00702AB5" w:rsidRDefault="00702AB5" w:rsidP="005F27CD">
      <w:pPr>
        <w:pStyle w:val="ListBullet2"/>
      </w:pPr>
      <w:r>
        <w:t>Successful imports</w:t>
      </w:r>
    </w:p>
    <w:p w14:paraId="6B70FD7B" w14:textId="77777777" w:rsidR="00702AB5" w:rsidRDefault="00702AB5" w:rsidP="005F27CD">
      <w:pPr>
        <w:pStyle w:val="ListBullet2"/>
      </w:pPr>
      <w:r>
        <w:t>Invalid import files</w:t>
      </w:r>
    </w:p>
    <w:p w14:paraId="68B941B4" w14:textId="77777777" w:rsidR="00702AB5" w:rsidRDefault="00702AB5" w:rsidP="005F27CD">
      <w:pPr>
        <w:pStyle w:val="ListBullet2"/>
      </w:pPr>
      <w:r>
        <w:t>Duplicate detection</w:t>
      </w:r>
    </w:p>
    <w:p w14:paraId="261A977E" w14:textId="77777777" w:rsidR="00702AB5" w:rsidRDefault="00702AB5" w:rsidP="005F27CD">
      <w:pPr>
        <w:pStyle w:val="ListBullet2"/>
      </w:pPr>
      <w:r>
        <w:t>Required field validation</w:t>
      </w:r>
    </w:p>
    <w:p w14:paraId="65329556" w14:textId="77777777" w:rsidR="00702AB5" w:rsidRDefault="00702AB5" w:rsidP="005F27CD">
      <w:pPr>
        <w:pStyle w:val="ListBullet2"/>
      </w:pPr>
      <w:r>
        <w:t>Mapping Rule execution</w:t>
      </w:r>
    </w:p>
    <w:p w14:paraId="6097F8E7" w14:textId="77777777" w:rsidR="00702AB5" w:rsidRDefault="00702AB5" w:rsidP="005F27CD">
      <w:pPr>
        <w:pStyle w:val="ListBullet2"/>
      </w:pPr>
      <w:r>
        <w:t>Mapping Exception creation</w:t>
      </w:r>
    </w:p>
    <w:p w14:paraId="4134AF01" w14:textId="77777777" w:rsidR="00702AB5" w:rsidRDefault="00702AB5" w:rsidP="005F27CD">
      <w:pPr>
        <w:pStyle w:val="ListBullet2"/>
      </w:pPr>
      <w:r>
        <w:t>Import Batch creation</w:t>
      </w:r>
    </w:p>
    <w:p w14:paraId="1D2A8139" w14:textId="77777777" w:rsidR="00702AB5" w:rsidRDefault="00702AB5" w:rsidP="005F27CD">
      <w:pPr>
        <w:pStyle w:val="ListBullet2"/>
      </w:pPr>
      <w:r>
        <w:t>Audit Log generation</w:t>
      </w:r>
    </w:p>
    <w:p w14:paraId="02AC229B" w14:textId="77777777" w:rsidR="00702AB5" w:rsidRDefault="00702AB5" w:rsidP="005F27CD">
      <w:pPr>
        <w:pStyle w:val="ListBullet2"/>
      </w:pPr>
      <w:r>
        <w:t>Import rollback behavior when errors occur</w:t>
      </w:r>
    </w:p>
    <w:p w14:paraId="57538AF4" w14:textId="27DB8806" w:rsidR="00702AB5" w:rsidRDefault="00702AB5" w:rsidP="00702AB5">
      <w:r>
        <w:t>Representative import datasets should be maintained to support repeatable testing of both normal and exceptional processing scenarios.</w:t>
      </w:r>
    </w:p>
    <w:p w14:paraId="3B069698" w14:textId="77777777" w:rsidR="00702AB5" w:rsidRDefault="00702AB5" w:rsidP="005F27CD">
      <w:pPr>
        <w:pStyle w:val="Heading2"/>
      </w:pPr>
      <w:r>
        <w:t>7.5 User Acceptance Testing</w:t>
      </w:r>
    </w:p>
    <w:p w14:paraId="06CC2AE6" w14:textId="77777777" w:rsidR="00702AB5" w:rsidRDefault="00702AB5" w:rsidP="00702AB5">
      <w:r>
        <w:t>User Acceptance Testing validates that the application satisfies the business requirements defined in the Functional Specification.</w:t>
      </w:r>
    </w:p>
    <w:p w14:paraId="61967FB0" w14:textId="77777777" w:rsidR="00702AB5" w:rsidRDefault="00702AB5" w:rsidP="00702AB5">
      <w:r>
        <w:t>Testing should confirm that users can successfully perform expected business workflows and that the application behaves consistently with documented functional requirements.</w:t>
      </w:r>
    </w:p>
    <w:p w14:paraId="65AD5D60" w14:textId="77777777" w:rsidR="00702AB5" w:rsidRDefault="00702AB5" w:rsidP="005F27CD">
      <w:pPr>
        <w:pStyle w:val="ListHeaderText"/>
      </w:pPr>
      <w:r>
        <w:t>User Acceptance Testing should include representative scenarios covering:</w:t>
      </w:r>
    </w:p>
    <w:p w14:paraId="46E40EEE" w14:textId="77777777" w:rsidR="00702AB5" w:rsidRDefault="00702AB5" w:rsidP="005F27CD">
      <w:pPr>
        <w:pStyle w:val="ListBullet2"/>
      </w:pPr>
      <w:r>
        <w:t>Project management</w:t>
      </w:r>
    </w:p>
    <w:p w14:paraId="361D9F3F" w14:textId="77777777" w:rsidR="00702AB5" w:rsidRDefault="00702AB5" w:rsidP="005F27CD">
      <w:pPr>
        <w:pStyle w:val="ListBullet2"/>
      </w:pPr>
      <w:r>
        <w:t>Funding Source management</w:t>
      </w:r>
    </w:p>
    <w:p w14:paraId="2973051C" w14:textId="77777777" w:rsidR="00702AB5" w:rsidRDefault="00702AB5" w:rsidP="005F27CD">
      <w:pPr>
        <w:pStyle w:val="ListBullet2"/>
      </w:pPr>
      <w:r>
        <w:t>Financial Transaction inquiry</w:t>
      </w:r>
    </w:p>
    <w:p w14:paraId="3C97D91D" w14:textId="77777777" w:rsidR="00702AB5" w:rsidRDefault="00702AB5" w:rsidP="005F27CD">
      <w:pPr>
        <w:pStyle w:val="ListBullet2"/>
      </w:pPr>
      <w:r>
        <w:t>Supporting Document management</w:t>
      </w:r>
    </w:p>
    <w:p w14:paraId="2871147D" w14:textId="77777777" w:rsidR="00702AB5" w:rsidRDefault="00702AB5" w:rsidP="005F27CD">
      <w:pPr>
        <w:pStyle w:val="ListBullet2"/>
      </w:pPr>
      <w:r>
        <w:t>Reporting Obligation tracking</w:t>
      </w:r>
    </w:p>
    <w:p w14:paraId="152BC8EB" w14:textId="77777777" w:rsidR="00702AB5" w:rsidRDefault="00702AB5" w:rsidP="005F27CD">
      <w:pPr>
        <w:pStyle w:val="ListBullet2"/>
      </w:pPr>
      <w:r>
        <w:t>Import administration</w:t>
      </w:r>
    </w:p>
    <w:p w14:paraId="4BC79A1D" w14:textId="77777777" w:rsidR="00702AB5" w:rsidRDefault="00702AB5" w:rsidP="005F27CD">
      <w:pPr>
        <w:pStyle w:val="ListBullet2"/>
      </w:pPr>
      <w:r>
        <w:t>Security and authorization</w:t>
      </w:r>
    </w:p>
    <w:p w14:paraId="437033F6" w14:textId="77777777" w:rsidR="00702AB5" w:rsidRDefault="00702AB5" w:rsidP="005F27CD">
      <w:pPr>
        <w:pStyle w:val="ListBullet2"/>
      </w:pPr>
      <w:r>
        <w:t>Dashboard and reporting functionality</w:t>
      </w:r>
    </w:p>
    <w:p w14:paraId="30920582" w14:textId="77777777" w:rsidR="00702AB5" w:rsidRDefault="00702AB5" w:rsidP="005F27CD">
      <w:pPr>
        <w:pStyle w:val="Heading2"/>
      </w:pPr>
      <w:r>
        <w:t>7.6 Regression Testing</w:t>
      </w:r>
    </w:p>
    <w:p w14:paraId="6CEA1BA6" w14:textId="77777777" w:rsidR="00702AB5" w:rsidRDefault="00702AB5" w:rsidP="00702AB5">
      <w:r>
        <w:t>Regression testing ensures that previously implemented functionality continues to operate correctly as the application evolves.</w:t>
      </w:r>
    </w:p>
    <w:p w14:paraId="6C339DD2" w14:textId="77777777" w:rsidR="00702AB5" w:rsidRDefault="00702AB5" w:rsidP="00702AB5">
      <w:r>
        <w:t>Automated regression tests should be executed following significant application changes and before production releases.</w:t>
      </w:r>
    </w:p>
    <w:p w14:paraId="133A7E7F" w14:textId="77777777" w:rsidR="00702AB5" w:rsidRDefault="00702AB5" w:rsidP="00702AB5">
      <w:r>
        <w:lastRenderedPageBreak/>
        <w:t>Every corrected defect should, where practical, result in one or more automated regression tests to prevent recurrence.</w:t>
      </w:r>
    </w:p>
    <w:p w14:paraId="7862930B" w14:textId="0CEA6438" w:rsidR="00702AB5" w:rsidRDefault="00702AB5" w:rsidP="00702AB5">
      <w:r>
        <w:t>The regression test suite represents the cumulative knowledge of the application. Every implemented feature, corrected defect, and clarified business rule should strengthen the test suite, ensuring that the application's reliability increases over time.</w:t>
      </w:r>
    </w:p>
    <w:p w14:paraId="78B014D7" w14:textId="77777777" w:rsidR="00702AB5" w:rsidRDefault="00702AB5" w:rsidP="005F27CD">
      <w:pPr>
        <w:pStyle w:val="Heading2"/>
      </w:pPr>
      <w:r>
        <w:t>7.7 Test Data Management</w:t>
      </w:r>
    </w:p>
    <w:p w14:paraId="161C6216" w14:textId="77777777" w:rsidR="00702AB5" w:rsidRDefault="00702AB5" w:rsidP="00702AB5">
      <w:r>
        <w:t>Development and testing shall utilize representative datasets that exercise the application's primary business processes and edge cases.</w:t>
      </w:r>
    </w:p>
    <w:p w14:paraId="59EBA1B5" w14:textId="77777777" w:rsidR="00702AB5" w:rsidRDefault="00702AB5" w:rsidP="005F27CD">
      <w:pPr>
        <w:pStyle w:val="ListHeaderText"/>
      </w:pPr>
      <w:r>
        <w:t>Test datasets should include scenarios covering:</w:t>
      </w:r>
    </w:p>
    <w:p w14:paraId="3FA7940A" w14:textId="77777777" w:rsidR="00702AB5" w:rsidRPr="005F27CD" w:rsidRDefault="00702AB5" w:rsidP="005F27CD">
      <w:pPr>
        <w:pStyle w:val="ListBullet2"/>
      </w:pPr>
      <w:r w:rsidRPr="005F27CD">
        <w:t>Multiple Projects</w:t>
      </w:r>
    </w:p>
    <w:p w14:paraId="1AE72411" w14:textId="77777777" w:rsidR="00702AB5" w:rsidRPr="005F27CD" w:rsidRDefault="00702AB5" w:rsidP="005F27CD">
      <w:pPr>
        <w:pStyle w:val="ListBullet2"/>
      </w:pPr>
      <w:r w:rsidRPr="005F27CD">
        <w:t>Multiple Funding Sources</w:t>
      </w:r>
    </w:p>
    <w:p w14:paraId="305F7140" w14:textId="77777777" w:rsidR="00702AB5" w:rsidRPr="005F27CD" w:rsidRDefault="00702AB5" w:rsidP="005F27CD">
      <w:pPr>
        <w:pStyle w:val="ListBullet2"/>
      </w:pPr>
      <w:r w:rsidRPr="005F27CD">
        <w:t>Imported Financial Transactions</w:t>
      </w:r>
    </w:p>
    <w:p w14:paraId="58886C41" w14:textId="77777777" w:rsidR="00702AB5" w:rsidRPr="005F27CD" w:rsidRDefault="00702AB5" w:rsidP="005F27CD">
      <w:pPr>
        <w:pStyle w:val="ListBullet2"/>
      </w:pPr>
      <w:r w:rsidRPr="005F27CD">
        <w:t>Valid and invalid import files</w:t>
      </w:r>
    </w:p>
    <w:p w14:paraId="04ADE8D0" w14:textId="77777777" w:rsidR="00702AB5" w:rsidRPr="005F27CD" w:rsidRDefault="00702AB5" w:rsidP="005F27CD">
      <w:pPr>
        <w:pStyle w:val="ListBullet2"/>
      </w:pPr>
      <w:r w:rsidRPr="005F27CD">
        <w:t>Mapping Rules and Mapping Exceptions</w:t>
      </w:r>
    </w:p>
    <w:p w14:paraId="1EC915F5" w14:textId="77777777" w:rsidR="00702AB5" w:rsidRPr="005F27CD" w:rsidRDefault="00702AB5" w:rsidP="005F27CD">
      <w:pPr>
        <w:pStyle w:val="ListBullet2"/>
      </w:pPr>
      <w:r w:rsidRPr="005F27CD">
        <w:t>Funding Adjustments</w:t>
      </w:r>
    </w:p>
    <w:p w14:paraId="235C19CB" w14:textId="77777777" w:rsidR="00702AB5" w:rsidRPr="005F27CD" w:rsidRDefault="00702AB5" w:rsidP="005F27CD">
      <w:pPr>
        <w:pStyle w:val="ListBullet2"/>
      </w:pPr>
      <w:r w:rsidRPr="005F27CD">
        <w:t>User roles and Project Permissions</w:t>
      </w:r>
    </w:p>
    <w:p w14:paraId="1F5646A8" w14:textId="77777777" w:rsidR="00702AB5" w:rsidRPr="005F27CD" w:rsidRDefault="00702AB5" w:rsidP="005F27CD">
      <w:pPr>
        <w:pStyle w:val="ListBullet2"/>
      </w:pPr>
      <w:r w:rsidRPr="005F27CD">
        <w:t>Supporting Documents</w:t>
      </w:r>
    </w:p>
    <w:p w14:paraId="4BE16090" w14:textId="77777777" w:rsidR="00702AB5" w:rsidRPr="005F27CD" w:rsidRDefault="00702AB5" w:rsidP="005F27CD">
      <w:pPr>
        <w:pStyle w:val="ListBullet2"/>
      </w:pPr>
      <w:r w:rsidRPr="005F27CD">
        <w:t>Historical accounting scenarios</w:t>
      </w:r>
    </w:p>
    <w:p w14:paraId="204263BC" w14:textId="77777777" w:rsidR="00702AB5" w:rsidRDefault="00702AB5" w:rsidP="005F27CD">
      <w:pPr>
        <w:pStyle w:val="ListBullet2"/>
      </w:pPr>
      <w:r w:rsidRPr="005F27CD">
        <w:t>Error conditions and recovery scenarios</w:t>
      </w:r>
    </w:p>
    <w:p w14:paraId="2DF8DA98" w14:textId="77777777" w:rsidR="00702AB5" w:rsidRDefault="00702AB5" w:rsidP="00702AB5">
      <w:r>
        <w:t>Test data should be reproducible, maintained under version control where practical, and shall not contain confidential production information unless specifically authorized and appropriately protected.</w:t>
      </w:r>
    </w:p>
    <w:p w14:paraId="7287800C" w14:textId="77777777" w:rsidR="005F27CD" w:rsidRDefault="005F27CD" w:rsidP="005F27CD">
      <w:pPr>
        <w:pStyle w:val="Heading1"/>
      </w:pPr>
      <w:r>
        <w:t>8 Build and Deployment</w:t>
      </w:r>
    </w:p>
    <w:p w14:paraId="53484298" w14:textId="77777777" w:rsidR="005F27CD" w:rsidRDefault="005F27CD" w:rsidP="005F27CD">
      <w:pPr>
        <w:pStyle w:val="Heading2"/>
      </w:pPr>
      <w:r>
        <w:t>8.1 Build Process</w:t>
      </w:r>
    </w:p>
    <w:p w14:paraId="162FB330" w14:textId="77777777" w:rsidR="005F27CD" w:rsidRDefault="005F27CD" w:rsidP="005F27CD">
      <w:r>
        <w:t>The Project Funding Ledger shall support a repeatable build process that produces consistent application artifacts from the version-controlled source code.</w:t>
      </w:r>
    </w:p>
    <w:p w14:paraId="16718F73" w14:textId="0CB37553" w:rsidR="005F27CD" w:rsidRDefault="005F27CD" w:rsidP="005F27CD">
      <w:r>
        <w:t>Build failures should be resolved before software is deployed to shared testing or production environments.</w:t>
      </w:r>
    </w:p>
    <w:p w14:paraId="1D98DC30" w14:textId="77777777" w:rsidR="005F27CD" w:rsidRPr="005F27CD" w:rsidRDefault="005F27CD" w:rsidP="005F27CD">
      <w:pPr>
        <w:pStyle w:val="Heading2"/>
      </w:pPr>
      <w:r w:rsidRPr="005F27CD">
        <w:t>8.2 Development Deployment</w:t>
      </w:r>
    </w:p>
    <w:p w14:paraId="0C43D3C4" w14:textId="77777777" w:rsidR="005F27CD" w:rsidRDefault="005F27CD" w:rsidP="005F27CD">
      <w:r>
        <w:t>Development deployments provide an environment for ongoing implementation, debugging, and testing.</w:t>
      </w:r>
    </w:p>
    <w:p w14:paraId="575A0E72" w14:textId="39731A21" w:rsidR="005F27CD" w:rsidRDefault="005F27CD" w:rsidP="005F27CD">
      <w:r>
        <w:t>Development environments may evolve as the application matures and should support rapid iteration while remaining consistent with the application's architectural design.</w:t>
      </w:r>
    </w:p>
    <w:p w14:paraId="34E907E0" w14:textId="77777777" w:rsidR="005F27CD" w:rsidRDefault="005F27CD" w:rsidP="005F27CD">
      <w:pPr>
        <w:pStyle w:val="Heading2"/>
      </w:pPr>
      <w:r>
        <w:t>8.3 Test Deployment</w:t>
      </w:r>
    </w:p>
    <w:p w14:paraId="6ADFFBC2" w14:textId="77777777" w:rsidR="005F27CD" w:rsidRDefault="005F27CD" w:rsidP="005F27CD">
      <w:r>
        <w:lastRenderedPageBreak/>
        <w:t>A test environment should be used to validate significant application changes before production deployment.</w:t>
      </w:r>
    </w:p>
    <w:p w14:paraId="3ED714F8" w14:textId="42546FFC" w:rsidR="005F27CD" w:rsidRDefault="005F27CD" w:rsidP="005F27CD">
      <w:r>
        <w:t>Testing should include verification that new functionality operates correctly and that existing functionality continues to perform as expected.</w:t>
      </w:r>
    </w:p>
    <w:p w14:paraId="5C4C31AD" w14:textId="77777777" w:rsidR="005F27CD" w:rsidRPr="005F27CD" w:rsidRDefault="005F27CD" w:rsidP="005F27CD">
      <w:pPr>
        <w:pStyle w:val="Heading2"/>
      </w:pPr>
      <w:r w:rsidRPr="005F27CD">
        <w:t>8.4 Production Deployment</w:t>
      </w:r>
    </w:p>
    <w:p w14:paraId="721AB3E7" w14:textId="77777777" w:rsidR="005F27CD" w:rsidRDefault="005F27CD" w:rsidP="005F27CD">
      <w:r>
        <w:t>Production deployments should be performed using a repeatable deployment process that minimizes operational risk.</w:t>
      </w:r>
    </w:p>
    <w:p w14:paraId="66514F0B" w14:textId="6035FBCF" w:rsidR="005F27CD" w:rsidRDefault="005F27CD" w:rsidP="005F27CD">
      <w:r>
        <w:t>Application releases should be based on tested source code and associated database migrations.</w:t>
      </w:r>
    </w:p>
    <w:p w14:paraId="5852553A" w14:textId="77777777" w:rsidR="005F27CD" w:rsidRPr="005F27CD" w:rsidRDefault="005F27CD" w:rsidP="005F27CD">
      <w:pPr>
        <w:pStyle w:val="Heading2"/>
      </w:pPr>
      <w:r w:rsidRPr="005F27CD">
        <w:t>8.5 Release Management</w:t>
      </w:r>
    </w:p>
    <w:p w14:paraId="699C720D" w14:textId="77777777" w:rsidR="005F27CD" w:rsidRDefault="005F27CD" w:rsidP="005F27CD">
      <w:r>
        <w:t>Application releases should be incremental and should include corresponding updates to source code, database migrations, automated tests, and documentation where appropriate.</w:t>
      </w:r>
    </w:p>
    <w:p w14:paraId="1FB536DA" w14:textId="71242AC6" w:rsidR="005F27CD" w:rsidRDefault="005F27CD" w:rsidP="005F27CD">
      <w:r>
        <w:t>Each release should represent a stable and deployable version of the application.</w:t>
      </w:r>
    </w:p>
    <w:p w14:paraId="06060FC8" w14:textId="77777777" w:rsidR="005F27CD" w:rsidRDefault="005F27CD" w:rsidP="005F27CD">
      <w:pPr>
        <w:pStyle w:val="Heading2"/>
      </w:pPr>
      <w:r>
        <w:t>8.6 Rollback Procedures</w:t>
      </w:r>
    </w:p>
    <w:p w14:paraId="3198232E" w14:textId="77777777" w:rsidR="005F27CD" w:rsidRDefault="005F27CD" w:rsidP="005F27CD">
      <w:r>
        <w:t>Deployment planning should consider the ability to recover from unsuccessful releases.</w:t>
      </w:r>
    </w:p>
    <w:p w14:paraId="388674C2" w14:textId="20F08521" w:rsidR="00702AB5" w:rsidRDefault="005F27CD" w:rsidP="00702AB5">
      <w:r>
        <w:t>Where practical, application releases should support restoration of the previous stable version or other appropriate recovery procedures.</w:t>
      </w:r>
    </w:p>
    <w:p w14:paraId="3B073817" w14:textId="77777777" w:rsidR="00A43B3F" w:rsidRDefault="00A43B3F" w:rsidP="00A43B3F">
      <w:pPr>
        <w:pStyle w:val="Heading1"/>
      </w:pPr>
      <w:r>
        <w:t>9 Security Development</w:t>
      </w:r>
    </w:p>
    <w:p w14:paraId="1EFF974F" w14:textId="77777777" w:rsidR="00A43B3F" w:rsidRPr="00A43B3F" w:rsidRDefault="00A43B3F" w:rsidP="00A43B3F">
      <w:pPr>
        <w:pStyle w:val="Heading2"/>
      </w:pPr>
      <w:r w:rsidRPr="00A43B3F">
        <w:t>9.1 Secure Development</w:t>
      </w:r>
    </w:p>
    <w:p w14:paraId="4E5C7A14" w14:textId="77777777" w:rsidR="00A43B3F" w:rsidRDefault="00A43B3F" w:rsidP="00A43B3F">
      <w:r>
        <w:t>Security should be considered throughout the software development lifecycle rather than added after implementation.</w:t>
      </w:r>
    </w:p>
    <w:p w14:paraId="4CC43CF0" w14:textId="77777777" w:rsidR="00A43B3F" w:rsidRDefault="00A43B3F" w:rsidP="00A43B3F">
      <w:r>
        <w:t>Application features should be designed and implemented in a manner consistent with the security architecture defined in the PFL Architecture Design document.</w:t>
      </w:r>
    </w:p>
    <w:p w14:paraId="1F629DB4" w14:textId="77777777" w:rsidR="00A43B3F" w:rsidRPr="00A43B3F" w:rsidRDefault="00A43B3F" w:rsidP="00A43B3F">
      <w:pPr>
        <w:pStyle w:val="Heading2"/>
      </w:pPr>
      <w:r w:rsidRPr="00A43B3F">
        <w:t>9.2 Secrets Management</w:t>
      </w:r>
    </w:p>
    <w:p w14:paraId="2548C60E" w14:textId="77777777" w:rsidR="00A43B3F" w:rsidRDefault="00A43B3F" w:rsidP="00A43B3F">
      <w:r>
        <w:t>Sensitive information, including passwords, API keys, access tokens, encryption keys, and connection credentials, shall not be stored within application source code or committed to version control.</w:t>
      </w:r>
    </w:p>
    <w:p w14:paraId="73E2BB62" w14:textId="77777777" w:rsidR="00A43B3F" w:rsidRDefault="00A43B3F" w:rsidP="00A43B3F">
      <w:r>
        <w:t>Environment-specific configuration should be maintained outside the application source code.</w:t>
      </w:r>
    </w:p>
    <w:p w14:paraId="5C3B968F" w14:textId="77777777" w:rsidR="00A43B3F" w:rsidRDefault="00A43B3F" w:rsidP="00A43B3F">
      <w:pPr>
        <w:pStyle w:val="Heading2"/>
      </w:pPr>
      <w:r>
        <w:t>9.3 Authentication and Authorization</w:t>
      </w:r>
    </w:p>
    <w:p w14:paraId="750BE4CE" w14:textId="77777777" w:rsidR="00A43B3F" w:rsidRDefault="00A43B3F" w:rsidP="00A43B3F">
      <w:r>
        <w:t>Authentication and authorization shall be implemented in accordance with the security architecture defined in the PFL Architecture Design document.</w:t>
      </w:r>
    </w:p>
    <w:p w14:paraId="6455B283" w14:textId="77777777" w:rsidR="00A43B3F" w:rsidRDefault="00A43B3F" w:rsidP="00A43B3F">
      <w:r>
        <w:lastRenderedPageBreak/>
        <w:t>Changes affecting authentication, authorization, or Row-Level Security should be verified through appropriate testing prior to deployment.</w:t>
      </w:r>
    </w:p>
    <w:p w14:paraId="46AE3936" w14:textId="77777777" w:rsidR="00A43B3F" w:rsidRPr="00A43B3F" w:rsidRDefault="00A43B3F" w:rsidP="00A43B3F">
      <w:pPr>
        <w:pStyle w:val="Heading2"/>
      </w:pPr>
      <w:r w:rsidRPr="00A43B3F">
        <w:t>9.4 Secure Coding Practices</w:t>
      </w:r>
    </w:p>
    <w:p w14:paraId="24D59C7E" w14:textId="77777777" w:rsidR="00A43B3F" w:rsidRDefault="00A43B3F" w:rsidP="00A43B3F">
      <w:r>
        <w:t>Software should be developed using generally accepted secure coding practices appropriate for the application.</w:t>
      </w:r>
    </w:p>
    <w:p w14:paraId="31E15961" w14:textId="77777777" w:rsidR="00A43B3F" w:rsidRDefault="00A43B3F" w:rsidP="00A43B3F">
      <w:r>
        <w:t>Development should include appropriate input validation, error handling, access control, and protection of sensitive information.</w:t>
      </w:r>
    </w:p>
    <w:p w14:paraId="2D2E9C48" w14:textId="77777777" w:rsidR="00A43B3F" w:rsidRDefault="00A43B3F" w:rsidP="00A43B3F">
      <w:r>
        <w:t>Potential security issues identified during development should be addressed before production deployment.</w:t>
      </w:r>
    </w:p>
    <w:p w14:paraId="702E38EA" w14:textId="77777777" w:rsidR="00A43B3F" w:rsidRPr="00A43B3F" w:rsidRDefault="00A43B3F" w:rsidP="00A43B3F">
      <w:pPr>
        <w:pStyle w:val="Heading2"/>
      </w:pPr>
      <w:r w:rsidRPr="00A43B3F">
        <w:t>9.5 Dependency Management</w:t>
      </w:r>
    </w:p>
    <w:p w14:paraId="384A6324" w14:textId="77777777" w:rsidR="00A43B3F" w:rsidRDefault="00A43B3F" w:rsidP="00A43B3F">
      <w:r>
        <w:t>Third-party libraries and frameworks should be actively maintained and obtained from trusted sources.</w:t>
      </w:r>
    </w:p>
    <w:p w14:paraId="648D40BA" w14:textId="38E11EC5" w:rsidR="005F27CD" w:rsidRDefault="00A43B3F" w:rsidP="00702AB5">
      <w:r>
        <w:t>Dependencies should be periodically reviewed and updated to address security vulnerabilities, compatibility issues, and long-term maintainability.</w:t>
      </w:r>
    </w:p>
    <w:p w14:paraId="6860A045" w14:textId="77777777" w:rsidR="00A43B3F" w:rsidRDefault="00A43B3F" w:rsidP="00A43B3F">
      <w:pPr>
        <w:pStyle w:val="Heading1"/>
      </w:pPr>
      <w:r>
        <w:t>10 Maintenance and Continuous Improvement</w:t>
      </w:r>
    </w:p>
    <w:p w14:paraId="5DF16223" w14:textId="77777777" w:rsidR="00A43B3F" w:rsidRDefault="00A43B3F" w:rsidP="00A43B3F">
      <w:pPr>
        <w:pStyle w:val="Heading2"/>
      </w:pPr>
      <w:r>
        <w:t>10.1 Maintaining the Development Plan</w:t>
      </w:r>
    </w:p>
    <w:p w14:paraId="104EC836" w14:textId="77777777" w:rsidR="00A43B3F" w:rsidRDefault="00A43B3F" w:rsidP="00A43B3F">
      <w:r>
        <w:t>This Development Plan should be reviewed periodically and updated as the project's development practices evolve.</w:t>
      </w:r>
    </w:p>
    <w:p w14:paraId="7FC46DB8" w14:textId="39637DE2" w:rsidR="001C0D42" w:rsidRDefault="00A43B3F" w:rsidP="00A43B3F">
      <w:r>
        <w:t>Changes to development practices should be documented here without duplicating business requirements, implementation strategy, or architectural decisions maintained in the other PFL documentation.</w:t>
      </w:r>
    </w:p>
    <w:p w14:paraId="06DE4BA0" w14:textId="77777777" w:rsidR="005D034A" w:rsidRPr="005D034A" w:rsidRDefault="005D034A" w:rsidP="001C0D42"/>
    <w:sectPr w:rsidR="005D034A" w:rsidRPr="005D034A" w:rsidSect="00D6174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7BF15A" w14:textId="77777777" w:rsidR="00305DDE" w:rsidRDefault="00305DDE" w:rsidP="001C0D42">
      <w:r>
        <w:separator/>
      </w:r>
    </w:p>
  </w:endnote>
  <w:endnote w:type="continuationSeparator" w:id="0">
    <w:p w14:paraId="3A59DAE7" w14:textId="77777777" w:rsidR="00305DDE" w:rsidRDefault="00305DDE" w:rsidP="001C0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8EFC6E" w14:textId="77777777" w:rsidR="00B25506" w:rsidRDefault="00B255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7F665" w14:textId="5B306FD2" w:rsidR="00B25506" w:rsidRPr="006F0431" w:rsidRDefault="00B25506" w:rsidP="00B25506">
    <w:pPr>
      <w:pStyle w:val="FooterText"/>
    </w:pPr>
    <w:r w:rsidRPr="006F0431">
      <w:t xml:space="preserve">NumFOCUS Project Funding Ledger </w:t>
    </w:r>
    <w:r>
      <w:t>(PFL)</w:t>
    </w:r>
  </w:p>
  <w:p w14:paraId="4ACCC6A0" w14:textId="6C3EC3D9" w:rsidR="00B25506" w:rsidRDefault="00B25506" w:rsidP="00B25506">
    <w:pPr>
      <w:pStyle w:val="FooterText"/>
    </w:pPr>
    <w:r w:rsidRPr="00D6174C">
      <w:t xml:space="preserve">Page </w:t>
    </w:r>
    <w:r w:rsidRPr="00D6174C">
      <w:fldChar w:fldCharType="begin"/>
    </w:r>
    <w:r w:rsidRPr="00D6174C">
      <w:instrText xml:space="preserve"> PAGE </w:instrText>
    </w:r>
    <w:r w:rsidRPr="00D6174C">
      <w:fldChar w:fldCharType="separate"/>
    </w:r>
    <w:r>
      <w:t>10</w:t>
    </w:r>
    <w:r w:rsidRPr="00D6174C">
      <w:fldChar w:fldCharType="end"/>
    </w:r>
    <w:r w:rsidRPr="00D6174C">
      <w:t xml:space="preserve"> of </w:t>
    </w:r>
    <w:r>
      <w:fldChar w:fldCharType="begin"/>
    </w:r>
    <w:r>
      <w:instrText xml:space="preserve"> NUMPAGES </w:instrText>
    </w:r>
    <w:r>
      <w:fldChar w:fldCharType="separate"/>
    </w:r>
    <w: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D4A11" w14:textId="77777777" w:rsidR="00B25506" w:rsidRPr="006F0431" w:rsidRDefault="00B25506" w:rsidP="00B25506">
    <w:pPr>
      <w:pStyle w:val="FooterText"/>
    </w:pPr>
    <w:r w:rsidRPr="006F0431">
      <w:t xml:space="preserve">NumFOCUS Project Funding Ledger </w:t>
    </w:r>
    <w:r>
      <w:t>(PFL)</w:t>
    </w:r>
  </w:p>
  <w:p w14:paraId="15100D6B" w14:textId="0C1C5012" w:rsidR="00B25506" w:rsidRDefault="00B25506" w:rsidP="00B25506">
    <w:pPr>
      <w:pStyle w:val="FooterText"/>
    </w:pPr>
    <w:r w:rsidRPr="00D6174C">
      <w:t xml:space="preserve">Page </w:t>
    </w:r>
    <w:r w:rsidRPr="00D6174C">
      <w:fldChar w:fldCharType="begin"/>
    </w:r>
    <w:r w:rsidRPr="00D6174C">
      <w:instrText xml:space="preserve"> PAGE </w:instrText>
    </w:r>
    <w:r w:rsidRPr="00D6174C">
      <w:fldChar w:fldCharType="separate"/>
    </w:r>
    <w:r>
      <w:t>10</w:t>
    </w:r>
    <w:r w:rsidRPr="00D6174C">
      <w:fldChar w:fldCharType="end"/>
    </w:r>
    <w:r w:rsidRPr="00D6174C">
      <w:t xml:space="preserve"> of </w:t>
    </w:r>
    <w:r>
      <w:fldChar w:fldCharType="begin"/>
    </w:r>
    <w:r>
      <w:instrText xml:space="preserve"> NUMPAGES </w:instrText>
    </w:r>
    <w:r>
      <w:fldChar w:fldCharType="separate"/>
    </w:r>
    <w: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B15A74" w14:textId="77777777" w:rsidR="00305DDE" w:rsidRDefault="00305DDE" w:rsidP="001C0D42">
      <w:r>
        <w:separator/>
      </w:r>
    </w:p>
  </w:footnote>
  <w:footnote w:type="continuationSeparator" w:id="0">
    <w:p w14:paraId="61686176" w14:textId="77777777" w:rsidR="00305DDE" w:rsidRDefault="00305DDE" w:rsidP="001C0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367E8E" w14:textId="77777777" w:rsidR="00B25506" w:rsidRDefault="00B255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424BF2" w14:textId="77777777" w:rsidR="00D47051" w:rsidRDefault="00D47051" w:rsidP="005F27CD">
    <w:pPr>
      <w:pStyle w:val="HeaderPicture"/>
    </w:pPr>
    <w:r>
      <w:drawing>
        <wp:inline distT="0" distB="0" distL="0" distR="0" wp14:anchorId="540AF833" wp14:editId="43E0934B">
          <wp:extent cx="1191491" cy="390809"/>
          <wp:effectExtent l="0" t="0" r="2540" b="3175"/>
          <wp:docPr id="30170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45687987" w14:textId="42B1AF2D" w:rsidR="00D47051" w:rsidRPr="00D6174C" w:rsidRDefault="00A43B3F" w:rsidP="00A43B3F">
    <w:pPr>
      <w:pStyle w:val="HeaderText"/>
    </w:pPr>
    <w:r w:rsidRPr="00A43B3F">
      <w:t>Development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E01868" w14:textId="77777777" w:rsidR="00D47051" w:rsidRDefault="00D47051" w:rsidP="002041DD">
    <w:pPr>
      <w:pStyle w:val="HeaderPicture"/>
    </w:pPr>
    <w:r>
      <w:drawing>
        <wp:inline distT="0" distB="0" distL="0" distR="0" wp14:anchorId="56EBC3F6" wp14:editId="2DC9963A">
          <wp:extent cx="1191491" cy="390809"/>
          <wp:effectExtent l="0" t="0" r="2540" b="3175"/>
          <wp:docPr id="172709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3A151C4F" w14:textId="77777777" w:rsidR="00D47051" w:rsidRDefault="00D47051" w:rsidP="001C0D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4DC85B9C"/>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8E4C5AE8"/>
    <w:lvl w:ilvl="0">
      <w:start w:val="1"/>
      <w:numFmt w:val="decimal"/>
      <w:pStyle w:val="ListNumber2"/>
      <w:lvlText w:val="%1."/>
      <w:lvlJc w:val="left"/>
      <w:pPr>
        <w:tabs>
          <w:tab w:val="num" w:pos="720"/>
        </w:tabs>
        <w:ind w:left="720" w:hanging="360"/>
      </w:pPr>
    </w:lvl>
  </w:abstractNum>
  <w:abstractNum w:abstractNumId="2" w15:restartNumberingAfterBreak="0">
    <w:nsid w:val="FFFFFF81"/>
    <w:multiLevelType w:val="singleLevel"/>
    <w:tmpl w:val="EA729DF8"/>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793A4612"/>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88580AC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07A4479B"/>
    <w:multiLevelType w:val="hybridMultilevel"/>
    <w:tmpl w:val="6EC4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FA4151"/>
    <w:multiLevelType w:val="hybridMultilevel"/>
    <w:tmpl w:val="BA32B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1A0226"/>
    <w:multiLevelType w:val="multilevel"/>
    <w:tmpl w:val="50FA1A1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11A11DB"/>
    <w:multiLevelType w:val="hybridMultilevel"/>
    <w:tmpl w:val="4DE2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0009ED"/>
    <w:multiLevelType w:val="multilevel"/>
    <w:tmpl w:val="D3F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46A73"/>
    <w:multiLevelType w:val="hybridMultilevel"/>
    <w:tmpl w:val="21FA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7960693">
    <w:abstractNumId w:val="9"/>
  </w:num>
  <w:num w:numId="2" w16cid:durableId="1108354923">
    <w:abstractNumId w:val="4"/>
  </w:num>
  <w:num w:numId="3" w16cid:durableId="57672756">
    <w:abstractNumId w:val="2"/>
  </w:num>
  <w:num w:numId="4" w16cid:durableId="730620517">
    <w:abstractNumId w:val="3"/>
  </w:num>
  <w:num w:numId="5" w16cid:durableId="2004353520">
    <w:abstractNumId w:val="1"/>
  </w:num>
  <w:num w:numId="6" w16cid:durableId="1205365789">
    <w:abstractNumId w:val="1"/>
    <w:lvlOverride w:ilvl="0">
      <w:startOverride w:val="1"/>
    </w:lvlOverride>
  </w:num>
  <w:num w:numId="7" w16cid:durableId="771045706">
    <w:abstractNumId w:val="5"/>
  </w:num>
  <w:num w:numId="8" w16cid:durableId="2101170164">
    <w:abstractNumId w:val="1"/>
    <w:lvlOverride w:ilvl="0">
      <w:startOverride w:val="1"/>
    </w:lvlOverride>
  </w:num>
  <w:num w:numId="9" w16cid:durableId="2101675360">
    <w:abstractNumId w:val="8"/>
  </w:num>
  <w:num w:numId="10" w16cid:durableId="1549997776">
    <w:abstractNumId w:val="1"/>
  </w:num>
  <w:num w:numId="11" w16cid:durableId="194467860">
    <w:abstractNumId w:val="1"/>
  </w:num>
  <w:num w:numId="12" w16cid:durableId="287126205">
    <w:abstractNumId w:val="1"/>
  </w:num>
  <w:num w:numId="13" w16cid:durableId="408573915">
    <w:abstractNumId w:val="1"/>
    <w:lvlOverride w:ilvl="0">
      <w:startOverride w:val="1"/>
    </w:lvlOverride>
  </w:num>
  <w:num w:numId="14" w16cid:durableId="459761151">
    <w:abstractNumId w:val="1"/>
  </w:num>
  <w:num w:numId="15" w16cid:durableId="227351831">
    <w:abstractNumId w:val="0"/>
  </w:num>
  <w:num w:numId="16" w16cid:durableId="1037044498">
    <w:abstractNumId w:val="6"/>
  </w:num>
  <w:num w:numId="17" w16cid:durableId="1119953511">
    <w:abstractNumId w:val="10"/>
  </w:num>
  <w:num w:numId="18" w16cid:durableId="107625211">
    <w:abstractNumId w:val="7"/>
  </w:num>
  <w:num w:numId="19" w16cid:durableId="9938015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28"/>
    <w:rsid w:val="000015B0"/>
    <w:rsid w:val="00004565"/>
    <w:rsid w:val="0002283D"/>
    <w:rsid w:val="00053E20"/>
    <w:rsid w:val="000603C3"/>
    <w:rsid w:val="000858D9"/>
    <w:rsid w:val="0009566E"/>
    <w:rsid w:val="000A317E"/>
    <w:rsid w:val="000B1900"/>
    <w:rsid w:val="000E32BD"/>
    <w:rsid w:val="00110847"/>
    <w:rsid w:val="00140198"/>
    <w:rsid w:val="00140459"/>
    <w:rsid w:val="00145D5E"/>
    <w:rsid w:val="00164776"/>
    <w:rsid w:val="00182D49"/>
    <w:rsid w:val="001961A5"/>
    <w:rsid w:val="001A1B30"/>
    <w:rsid w:val="001B057E"/>
    <w:rsid w:val="001B5F54"/>
    <w:rsid w:val="001B6EB2"/>
    <w:rsid w:val="001C0D42"/>
    <w:rsid w:val="001D1D7B"/>
    <w:rsid w:val="002041DD"/>
    <w:rsid w:val="00220AFE"/>
    <w:rsid w:val="00227136"/>
    <w:rsid w:val="002304C6"/>
    <w:rsid w:val="00233EC9"/>
    <w:rsid w:val="002562F2"/>
    <w:rsid w:val="00257585"/>
    <w:rsid w:val="00281F26"/>
    <w:rsid w:val="002B117F"/>
    <w:rsid w:val="002D5CCD"/>
    <w:rsid w:val="002E4949"/>
    <w:rsid w:val="002E6254"/>
    <w:rsid w:val="00305DDE"/>
    <w:rsid w:val="00323E98"/>
    <w:rsid w:val="00324703"/>
    <w:rsid w:val="003310DF"/>
    <w:rsid w:val="0033267D"/>
    <w:rsid w:val="00346946"/>
    <w:rsid w:val="00350E8C"/>
    <w:rsid w:val="00357E5B"/>
    <w:rsid w:val="00371328"/>
    <w:rsid w:val="00382A34"/>
    <w:rsid w:val="00390DA5"/>
    <w:rsid w:val="003A47AE"/>
    <w:rsid w:val="003A4BE9"/>
    <w:rsid w:val="003B0778"/>
    <w:rsid w:val="003C6725"/>
    <w:rsid w:val="003C6DE7"/>
    <w:rsid w:val="003E26EB"/>
    <w:rsid w:val="00400385"/>
    <w:rsid w:val="00410E98"/>
    <w:rsid w:val="0041259B"/>
    <w:rsid w:val="00413E34"/>
    <w:rsid w:val="00414EFD"/>
    <w:rsid w:val="00421E5A"/>
    <w:rsid w:val="004238EA"/>
    <w:rsid w:val="004363C8"/>
    <w:rsid w:val="00437AB5"/>
    <w:rsid w:val="00440BEF"/>
    <w:rsid w:val="004A181B"/>
    <w:rsid w:val="004A6E42"/>
    <w:rsid w:val="004B0EB5"/>
    <w:rsid w:val="004B4CB6"/>
    <w:rsid w:val="004C5675"/>
    <w:rsid w:val="004D796E"/>
    <w:rsid w:val="00500649"/>
    <w:rsid w:val="00531791"/>
    <w:rsid w:val="00532AFD"/>
    <w:rsid w:val="00540842"/>
    <w:rsid w:val="00543D62"/>
    <w:rsid w:val="0054478E"/>
    <w:rsid w:val="0056089B"/>
    <w:rsid w:val="00560A0A"/>
    <w:rsid w:val="00560F28"/>
    <w:rsid w:val="005905C7"/>
    <w:rsid w:val="005B33FF"/>
    <w:rsid w:val="005C48C7"/>
    <w:rsid w:val="005C68DE"/>
    <w:rsid w:val="005D00A1"/>
    <w:rsid w:val="005D034A"/>
    <w:rsid w:val="005D5F42"/>
    <w:rsid w:val="005F27CD"/>
    <w:rsid w:val="005F3BC0"/>
    <w:rsid w:val="0060193E"/>
    <w:rsid w:val="0062684C"/>
    <w:rsid w:val="006301FF"/>
    <w:rsid w:val="006379F2"/>
    <w:rsid w:val="00644601"/>
    <w:rsid w:val="006549FF"/>
    <w:rsid w:val="00660AE1"/>
    <w:rsid w:val="006838B2"/>
    <w:rsid w:val="006B1594"/>
    <w:rsid w:val="006C7DC7"/>
    <w:rsid w:val="006E461D"/>
    <w:rsid w:val="006E6ABD"/>
    <w:rsid w:val="006F0250"/>
    <w:rsid w:val="006F0431"/>
    <w:rsid w:val="0070231F"/>
    <w:rsid w:val="00702AB5"/>
    <w:rsid w:val="0070508D"/>
    <w:rsid w:val="00707A1B"/>
    <w:rsid w:val="00734BDF"/>
    <w:rsid w:val="00740D10"/>
    <w:rsid w:val="00741857"/>
    <w:rsid w:val="007446F8"/>
    <w:rsid w:val="00751766"/>
    <w:rsid w:val="00772A2F"/>
    <w:rsid w:val="007B1F22"/>
    <w:rsid w:val="007B21DC"/>
    <w:rsid w:val="007C3693"/>
    <w:rsid w:val="007C384C"/>
    <w:rsid w:val="007D41C7"/>
    <w:rsid w:val="007F3761"/>
    <w:rsid w:val="00824207"/>
    <w:rsid w:val="00826E1E"/>
    <w:rsid w:val="008351B6"/>
    <w:rsid w:val="00837155"/>
    <w:rsid w:val="0087709D"/>
    <w:rsid w:val="008839E7"/>
    <w:rsid w:val="008A15B4"/>
    <w:rsid w:val="008A67FC"/>
    <w:rsid w:val="008B7C18"/>
    <w:rsid w:val="008E4295"/>
    <w:rsid w:val="008F4E0C"/>
    <w:rsid w:val="008F7EFB"/>
    <w:rsid w:val="0090207C"/>
    <w:rsid w:val="009041DE"/>
    <w:rsid w:val="00916EDF"/>
    <w:rsid w:val="0093438C"/>
    <w:rsid w:val="00980F36"/>
    <w:rsid w:val="009819AB"/>
    <w:rsid w:val="0099335F"/>
    <w:rsid w:val="00996457"/>
    <w:rsid w:val="009A2B82"/>
    <w:rsid w:val="009C7552"/>
    <w:rsid w:val="009E0061"/>
    <w:rsid w:val="009E368A"/>
    <w:rsid w:val="009E6674"/>
    <w:rsid w:val="00A00A1A"/>
    <w:rsid w:val="00A27C50"/>
    <w:rsid w:val="00A43B3F"/>
    <w:rsid w:val="00A45FDC"/>
    <w:rsid w:val="00A72E47"/>
    <w:rsid w:val="00A92FB5"/>
    <w:rsid w:val="00AB25B0"/>
    <w:rsid w:val="00AB6E17"/>
    <w:rsid w:val="00AC6DE3"/>
    <w:rsid w:val="00AC79A3"/>
    <w:rsid w:val="00AD0DE6"/>
    <w:rsid w:val="00AE01B9"/>
    <w:rsid w:val="00AE642C"/>
    <w:rsid w:val="00AF0148"/>
    <w:rsid w:val="00B00672"/>
    <w:rsid w:val="00B25506"/>
    <w:rsid w:val="00B50FB6"/>
    <w:rsid w:val="00B55BD1"/>
    <w:rsid w:val="00B62878"/>
    <w:rsid w:val="00B7362F"/>
    <w:rsid w:val="00B93B05"/>
    <w:rsid w:val="00BA13EF"/>
    <w:rsid w:val="00BB29B0"/>
    <w:rsid w:val="00BB5F87"/>
    <w:rsid w:val="00BC6B3E"/>
    <w:rsid w:val="00BD20D3"/>
    <w:rsid w:val="00BD57C3"/>
    <w:rsid w:val="00BF2FB1"/>
    <w:rsid w:val="00C53C36"/>
    <w:rsid w:val="00C764CF"/>
    <w:rsid w:val="00C9332B"/>
    <w:rsid w:val="00CA5792"/>
    <w:rsid w:val="00CB5919"/>
    <w:rsid w:val="00CC2CB5"/>
    <w:rsid w:val="00CE588F"/>
    <w:rsid w:val="00D0134A"/>
    <w:rsid w:val="00D12325"/>
    <w:rsid w:val="00D32524"/>
    <w:rsid w:val="00D35D91"/>
    <w:rsid w:val="00D47051"/>
    <w:rsid w:val="00D51390"/>
    <w:rsid w:val="00D55930"/>
    <w:rsid w:val="00D6174C"/>
    <w:rsid w:val="00D623DA"/>
    <w:rsid w:val="00D8335E"/>
    <w:rsid w:val="00E02468"/>
    <w:rsid w:val="00E13E07"/>
    <w:rsid w:val="00E20C4F"/>
    <w:rsid w:val="00E361D9"/>
    <w:rsid w:val="00E839BA"/>
    <w:rsid w:val="00EB502D"/>
    <w:rsid w:val="00EB6DD4"/>
    <w:rsid w:val="00ED3F0C"/>
    <w:rsid w:val="00ED564D"/>
    <w:rsid w:val="00EF30D2"/>
    <w:rsid w:val="00EF4EAF"/>
    <w:rsid w:val="00EF61D5"/>
    <w:rsid w:val="00EF6F4C"/>
    <w:rsid w:val="00F44C01"/>
    <w:rsid w:val="00F50F26"/>
    <w:rsid w:val="00F72DE3"/>
    <w:rsid w:val="00F975AD"/>
    <w:rsid w:val="00FB35A5"/>
    <w:rsid w:val="00FD12FE"/>
    <w:rsid w:val="00FD4606"/>
    <w:rsid w:val="00FD4F73"/>
    <w:rsid w:val="00FF322D"/>
    <w:rsid w:val="00FF443E"/>
    <w:rsid w:val="00FF5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A776"/>
  <w15:chartTrackingRefBased/>
  <w15:docId w15:val="{90B7F939-2EB1-2845-BAAF-4B5C2C27C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D42"/>
    <w:pPr>
      <w:spacing w:after="120" w:line="240" w:lineRule="auto"/>
    </w:pPr>
    <w:rPr>
      <w:rFonts w:ascii="Calibri" w:eastAsia="Times New Roman" w:hAnsi="Calibri" w:cs="Times New Roman"/>
      <w:kern w:val="0"/>
      <w14:ligatures w14:val="none"/>
    </w:rPr>
  </w:style>
  <w:style w:type="paragraph" w:styleId="Heading1">
    <w:name w:val="heading 1"/>
    <w:basedOn w:val="Normal"/>
    <w:next w:val="Normal"/>
    <w:link w:val="Heading1Char"/>
    <w:uiPriority w:val="9"/>
    <w:qFormat/>
    <w:rsid w:val="00D6174C"/>
    <w:pPr>
      <w:outlineLvl w:val="0"/>
    </w:pPr>
    <w:rPr>
      <w:b/>
      <w:bCs/>
      <w:color w:val="0070C0"/>
      <w:sz w:val="28"/>
      <w:szCs w:val="28"/>
    </w:rPr>
  </w:style>
  <w:style w:type="paragraph" w:styleId="Heading2">
    <w:name w:val="heading 2"/>
    <w:basedOn w:val="Normal"/>
    <w:next w:val="Normal"/>
    <w:link w:val="Heading2Char"/>
    <w:uiPriority w:val="9"/>
    <w:unhideWhenUsed/>
    <w:qFormat/>
    <w:rsid w:val="001D1D7B"/>
    <w:pPr>
      <w:spacing w:before="240"/>
      <w:outlineLvl w:val="1"/>
    </w:pPr>
    <w:rPr>
      <w:b/>
      <w:bCs/>
      <w:color w:val="0070C0"/>
      <w:sz w:val="26"/>
    </w:rPr>
  </w:style>
  <w:style w:type="paragraph" w:styleId="Heading3">
    <w:name w:val="heading 3"/>
    <w:basedOn w:val="Normal"/>
    <w:next w:val="Normal"/>
    <w:link w:val="Heading3Char"/>
    <w:uiPriority w:val="9"/>
    <w:unhideWhenUsed/>
    <w:qFormat/>
    <w:rsid w:val="001D1D7B"/>
    <w:pPr>
      <w:spacing w:before="240"/>
      <w:outlineLvl w:val="2"/>
    </w:pPr>
    <w:rPr>
      <w:b/>
      <w:bCs/>
      <w:i/>
      <w:iCs/>
      <w:color w:val="0070C0"/>
    </w:rPr>
  </w:style>
  <w:style w:type="paragraph" w:styleId="Heading4">
    <w:name w:val="heading 4"/>
    <w:basedOn w:val="Normal"/>
    <w:next w:val="Normal"/>
    <w:link w:val="Heading4Char"/>
    <w:uiPriority w:val="9"/>
    <w:unhideWhenUsed/>
    <w:qFormat/>
    <w:rsid w:val="001D1D7B"/>
    <w:pPr>
      <w:spacing w:before="240"/>
      <w:outlineLvl w:val="3"/>
    </w:pPr>
    <w:rPr>
      <w:b/>
      <w:bCs/>
    </w:rPr>
  </w:style>
  <w:style w:type="paragraph" w:styleId="Heading5">
    <w:name w:val="heading 5"/>
    <w:basedOn w:val="Normal"/>
    <w:next w:val="Normal"/>
    <w:link w:val="Heading5Char"/>
    <w:uiPriority w:val="9"/>
    <w:semiHidden/>
    <w:unhideWhenUsed/>
    <w:qFormat/>
    <w:rsid w:val="00371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4C"/>
    <w:rPr>
      <w:rFonts w:ascii="Calibri" w:eastAsia="Times New Roman" w:hAnsi="Calibri" w:cs="Calibri"/>
      <w:b/>
      <w:bCs/>
      <w:color w:val="0070C0"/>
      <w:kern w:val="0"/>
      <w:sz w:val="28"/>
      <w:szCs w:val="28"/>
      <w14:ligatures w14:val="none"/>
    </w:rPr>
  </w:style>
  <w:style w:type="character" w:customStyle="1" w:styleId="Heading2Char">
    <w:name w:val="Heading 2 Char"/>
    <w:basedOn w:val="DefaultParagraphFont"/>
    <w:link w:val="Heading2"/>
    <w:uiPriority w:val="9"/>
    <w:rsid w:val="001D1D7B"/>
    <w:rPr>
      <w:rFonts w:ascii="Calibri" w:eastAsia="Times New Roman" w:hAnsi="Calibri" w:cs="Calibri"/>
      <w:b/>
      <w:bCs/>
      <w:color w:val="0070C0"/>
      <w:kern w:val="0"/>
      <w:sz w:val="26"/>
      <w14:ligatures w14:val="none"/>
    </w:rPr>
  </w:style>
  <w:style w:type="character" w:customStyle="1" w:styleId="Heading3Char">
    <w:name w:val="Heading 3 Char"/>
    <w:basedOn w:val="DefaultParagraphFont"/>
    <w:link w:val="Heading3"/>
    <w:uiPriority w:val="9"/>
    <w:rsid w:val="001D1D7B"/>
    <w:rPr>
      <w:rFonts w:ascii="Calibri" w:eastAsia="Times New Roman" w:hAnsi="Calibri" w:cs="Calibri"/>
      <w:b/>
      <w:bCs/>
      <w:i/>
      <w:iCs/>
      <w:color w:val="0070C0"/>
      <w:kern w:val="0"/>
      <w14:ligatures w14:val="none"/>
    </w:rPr>
  </w:style>
  <w:style w:type="character" w:customStyle="1" w:styleId="Heading4Char">
    <w:name w:val="Heading 4 Char"/>
    <w:basedOn w:val="DefaultParagraphFont"/>
    <w:link w:val="Heading4"/>
    <w:uiPriority w:val="9"/>
    <w:rsid w:val="001D1D7B"/>
    <w:rPr>
      <w:rFonts w:ascii="Calibri" w:eastAsia="Times New Roman" w:hAnsi="Calibri" w:cs="Calibri"/>
      <w:b/>
      <w:bCs/>
      <w:color w:val="000000"/>
      <w:kern w:val="0"/>
      <w14:ligatures w14:val="none"/>
    </w:rPr>
  </w:style>
  <w:style w:type="character" w:customStyle="1" w:styleId="Heading5Char">
    <w:name w:val="Heading 5 Char"/>
    <w:basedOn w:val="DefaultParagraphFont"/>
    <w:link w:val="Heading5"/>
    <w:uiPriority w:val="9"/>
    <w:semiHidden/>
    <w:rsid w:val="00371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328"/>
    <w:rPr>
      <w:rFonts w:eastAsiaTheme="majorEastAsia" w:cstheme="majorBidi"/>
      <w:color w:val="272727" w:themeColor="text1" w:themeTint="D8"/>
    </w:rPr>
  </w:style>
  <w:style w:type="paragraph" w:styleId="Title">
    <w:name w:val="Title"/>
    <w:basedOn w:val="Normal"/>
    <w:next w:val="Normal"/>
    <w:link w:val="TitleChar"/>
    <w:uiPriority w:val="10"/>
    <w:qFormat/>
    <w:rsid w:val="0060193E"/>
    <w:pPr>
      <w:spacing w:before="120" w:after="240"/>
      <w:contextualSpacing/>
    </w:pPr>
    <w:rPr>
      <w:rFonts w:eastAsiaTheme="majorEastAsia"/>
      <w:b/>
      <w:bCs/>
      <w:color w:val="0070C0"/>
      <w:spacing w:val="-10"/>
      <w:kern w:val="28"/>
      <w:sz w:val="36"/>
      <w:szCs w:val="36"/>
    </w:rPr>
  </w:style>
  <w:style w:type="character" w:customStyle="1" w:styleId="TitleChar">
    <w:name w:val="Title Char"/>
    <w:basedOn w:val="DefaultParagraphFont"/>
    <w:link w:val="Title"/>
    <w:uiPriority w:val="10"/>
    <w:rsid w:val="0060193E"/>
    <w:rPr>
      <w:rFonts w:ascii="Calibri" w:eastAsiaTheme="majorEastAsia" w:hAnsi="Calibri" w:cs="Calibri"/>
      <w:b/>
      <w:bCs/>
      <w:color w:val="0070C0"/>
      <w:spacing w:val="-10"/>
      <w:kern w:val="28"/>
      <w:sz w:val="36"/>
      <w:szCs w:val="36"/>
      <w14:ligatures w14:val="none"/>
    </w:rPr>
  </w:style>
  <w:style w:type="paragraph" w:styleId="Subtitle">
    <w:name w:val="Subtitle"/>
    <w:basedOn w:val="Normal"/>
    <w:next w:val="Normal"/>
    <w:link w:val="SubtitleChar"/>
    <w:uiPriority w:val="11"/>
    <w:qFormat/>
    <w:rsid w:val="00371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328"/>
    <w:pPr>
      <w:spacing w:before="160"/>
      <w:jc w:val="center"/>
    </w:pPr>
    <w:rPr>
      <w:i/>
      <w:iCs/>
      <w:color w:val="404040" w:themeColor="text1" w:themeTint="BF"/>
    </w:rPr>
  </w:style>
  <w:style w:type="character" w:customStyle="1" w:styleId="QuoteChar">
    <w:name w:val="Quote Char"/>
    <w:basedOn w:val="DefaultParagraphFont"/>
    <w:link w:val="Quote"/>
    <w:uiPriority w:val="29"/>
    <w:rsid w:val="00371328"/>
    <w:rPr>
      <w:i/>
      <w:iCs/>
      <w:color w:val="404040" w:themeColor="text1" w:themeTint="BF"/>
    </w:rPr>
  </w:style>
  <w:style w:type="paragraph" w:styleId="ListParagraph">
    <w:name w:val="List Paragraph"/>
    <w:basedOn w:val="Normal"/>
    <w:uiPriority w:val="34"/>
    <w:qFormat/>
    <w:rsid w:val="00371328"/>
    <w:pPr>
      <w:ind w:left="720"/>
      <w:contextualSpacing/>
    </w:pPr>
  </w:style>
  <w:style w:type="character" w:styleId="IntenseEmphasis">
    <w:name w:val="Intense Emphasis"/>
    <w:basedOn w:val="DefaultParagraphFont"/>
    <w:uiPriority w:val="21"/>
    <w:qFormat/>
    <w:rsid w:val="00371328"/>
    <w:rPr>
      <w:i/>
      <w:iCs/>
      <w:color w:val="0F4761" w:themeColor="accent1" w:themeShade="BF"/>
    </w:rPr>
  </w:style>
  <w:style w:type="paragraph" w:styleId="IntenseQuote">
    <w:name w:val="Intense Quote"/>
    <w:basedOn w:val="Normal"/>
    <w:next w:val="Normal"/>
    <w:link w:val="IntenseQuoteChar"/>
    <w:uiPriority w:val="30"/>
    <w:qFormat/>
    <w:rsid w:val="00371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328"/>
    <w:rPr>
      <w:i/>
      <w:iCs/>
      <w:color w:val="0F4761" w:themeColor="accent1" w:themeShade="BF"/>
    </w:rPr>
  </w:style>
  <w:style w:type="character" w:styleId="IntenseReference">
    <w:name w:val="Intense Reference"/>
    <w:basedOn w:val="DefaultParagraphFont"/>
    <w:uiPriority w:val="32"/>
    <w:qFormat/>
    <w:rsid w:val="00371328"/>
    <w:rPr>
      <w:b/>
      <w:bCs/>
      <w:smallCaps/>
      <w:color w:val="0F4761" w:themeColor="accent1" w:themeShade="BF"/>
      <w:spacing w:val="5"/>
    </w:rPr>
  </w:style>
  <w:style w:type="paragraph" w:styleId="Header">
    <w:name w:val="header"/>
    <w:basedOn w:val="Normal"/>
    <w:link w:val="HeaderChar"/>
    <w:uiPriority w:val="99"/>
    <w:unhideWhenUsed/>
    <w:rsid w:val="00371328"/>
    <w:pPr>
      <w:tabs>
        <w:tab w:val="center" w:pos="4680"/>
        <w:tab w:val="right" w:pos="9360"/>
      </w:tabs>
      <w:spacing w:after="0"/>
    </w:pPr>
  </w:style>
  <w:style w:type="character" w:customStyle="1" w:styleId="HeaderChar">
    <w:name w:val="Header Char"/>
    <w:basedOn w:val="DefaultParagraphFont"/>
    <w:link w:val="Header"/>
    <w:uiPriority w:val="99"/>
    <w:rsid w:val="00371328"/>
  </w:style>
  <w:style w:type="paragraph" w:styleId="Footer">
    <w:name w:val="footer"/>
    <w:basedOn w:val="Normal"/>
    <w:link w:val="FooterChar"/>
    <w:uiPriority w:val="99"/>
    <w:unhideWhenUsed/>
    <w:rsid w:val="00371328"/>
    <w:pPr>
      <w:tabs>
        <w:tab w:val="center" w:pos="4680"/>
        <w:tab w:val="right" w:pos="9360"/>
      </w:tabs>
      <w:spacing w:after="0"/>
    </w:pPr>
  </w:style>
  <w:style w:type="character" w:customStyle="1" w:styleId="FooterChar">
    <w:name w:val="Footer Char"/>
    <w:basedOn w:val="DefaultParagraphFont"/>
    <w:link w:val="Footer"/>
    <w:uiPriority w:val="99"/>
    <w:rsid w:val="00371328"/>
  </w:style>
  <w:style w:type="paragraph" w:styleId="NormalWeb">
    <w:name w:val="Normal (Web)"/>
    <w:basedOn w:val="Normal"/>
    <w:uiPriority w:val="99"/>
    <w:unhideWhenUsed/>
    <w:rsid w:val="00371328"/>
    <w:pPr>
      <w:spacing w:before="100" w:beforeAutospacing="1" w:after="100" w:afterAutospacing="1"/>
    </w:pPr>
    <w:rPr>
      <w:rFonts w:ascii="Times New Roman" w:hAnsi="Times New Roman"/>
    </w:rPr>
  </w:style>
  <w:style w:type="character" w:styleId="Strong">
    <w:name w:val="Strong"/>
    <w:basedOn w:val="DefaultParagraphFont"/>
    <w:uiPriority w:val="22"/>
    <w:qFormat/>
    <w:rsid w:val="00371328"/>
    <w:rPr>
      <w:b/>
      <w:bCs/>
    </w:rPr>
  </w:style>
  <w:style w:type="character" w:customStyle="1" w:styleId="apple-converted-space">
    <w:name w:val="apple-converted-space"/>
    <w:basedOn w:val="DefaultParagraphFont"/>
    <w:rsid w:val="00371328"/>
  </w:style>
  <w:style w:type="paragraph" w:customStyle="1" w:styleId="FixedWidthText">
    <w:name w:val="Fixed Width Text"/>
    <w:basedOn w:val="Normal"/>
    <w:qFormat/>
    <w:rsid w:val="001D1D7B"/>
    <w:pPr>
      <w:ind w:left="360"/>
    </w:pPr>
    <w:rPr>
      <w:rFonts w:ascii="Courier New" w:hAnsi="Courier New" w:cs="Courier New"/>
      <w:sz w:val="22"/>
      <w:szCs w:val="22"/>
    </w:rPr>
  </w:style>
  <w:style w:type="paragraph" w:customStyle="1" w:styleId="FixedWidthDblIndentText">
    <w:name w:val="Fixed Width Dbl Indent Text"/>
    <w:basedOn w:val="Normal"/>
    <w:qFormat/>
    <w:rsid w:val="001D1D7B"/>
    <w:pPr>
      <w:ind w:left="720"/>
    </w:pPr>
    <w:rPr>
      <w:rFonts w:ascii="Courier New" w:hAnsi="Courier New" w:cs="Courier New"/>
      <w:sz w:val="22"/>
      <w:szCs w:val="22"/>
    </w:rPr>
  </w:style>
  <w:style w:type="paragraph" w:styleId="ListBullet2">
    <w:name w:val="List Bullet 2"/>
    <w:basedOn w:val="Normal"/>
    <w:uiPriority w:val="99"/>
    <w:unhideWhenUsed/>
    <w:rsid w:val="001D1D7B"/>
    <w:pPr>
      <w:numPr>
        <w:numId w:val="2"/>
      </w:numPr>
      <w:contextualSpacing/>
    </w:pPr>
  </w:style>
  <w:style w:type="paragraph" w:customStyle="1" w:styleId="ListHeaderText">
    <w:name w:val="List Header Text"/>
    <w:basedOn w:val="Normal"/>
    <w:qFormat/>
    <w:rsid w:val="001D1D7B"/>
    <w:pPr>
      <w:spacing w:after="0"/>
    </w:pPr>
  </w:style>
  <w:style w:type="paragraph" w:customStyle="1" w:styleId="ListHeaderIndent">
    <w:name w:val="List Header Indent"/>
    <w:basedOn w:val="Normal"/>
    <w:qFormat/>
    <w:rsid w:val="000A317E"/>
    <w:pPr>
      <w:spacing w:after="0"/>
      <w:ind w:left="360"/>
    </w:pPr>
  </w:style>
  <w:style w:type="paragraph" w:customStyle="1" w:styleId="HeaderText">
    <w:name w:val="Header Text"/>
    <w:basedOn w:val="Normal"/>
    <w:qFormat/>
    <w:rsid w:val="000A317E"/>
    <w:pPr>
      <w:jc w:val="center"/>
    </w:pPr>
    <w:rPr>
      <w:b/>
      <w:bCs/>
      <w:color w:val="0070C0"/>
      <w:sz w:val="22"/>
      <w:szCs w:val="22"/>
    </w:rPr>
  </w:style>
  <w:style w:type="paragraph" w:customStyle="1" w:styleId="FooterText">
    <w:name w:val="Footer Text"/>
    <w:basedOn w:val="Footer"/>
    <w:qFormat/>
    <w:rsid w:val="000A317E"/>
    <w:pPr>
      <w:jc w:val="center"/>
    </w:pPr>
    <w:rPr>
      <w:sz w:val="22"/>
      <w:szCs w:val="22"/>
    </w:rPr>
  </w:style>
  <w:style w:type="paragraph" w:customStyle="1" w:styleId="NormalTrueSingleSpaceText">
    <w:name w:val="Normal True Single Space Text"/>
    <w:basedOn w:val="Normal"/>
    <w:qFormat/>
    <w:rsid w:val="000A317E"/>
    <w:pPr>
      <w:spacing w:after="0"/>
    </w:pPr>
  </w:style>
  <w:style w:type="paragraph" w:customStyle="1" w:styleId="NormalIndentText">
    <w:name w:val="Normal Indent Text"/>
    <w:basedOn w:val="Normal"/>
    <w:qFormat/>
    <w:rsid w:val="000A317E"/>
    <w:pPr>
      <w:ind w:left="360"/>
    </w:pPr>
  </w:style>
  <w:style w:type="paragraph" w:customStyle="1" w:styleId="TableHeaderText">
    <w:name w:val="Table Header Text"/>
    <w:basedOn w:val="Normal"/>
    <w:qFormat/>
    <w:rsid w:val="001B057E"/>
    <w:pPr>
      <w:spacing w:before="240" w:after="0"/>
    </w:pPr>
    <w:rPr>
      <w:b/>
      <w:bCs/>
    </w:rPr>
  </w:style>
  <w:style w:type="paragraph" w:styleId="Index2">
    <w:name w:val="index 2"/>
    <w:basedOn w:val="Normal"/>
    <w:next w:val="Normal"/>
    <w:autoRedefine/>
    <w:uiPriority w:val="99"/>
    <w:unhideWhenUsed/>
    <w:rsid w:val="001B057E"/>
    <w:pPr>
      <w:spacing w:after="0"/>
      <w:ind w:left="480" w:hanging="240"/>
    </w:pPr>
  </w:style>
  <w:style w:type="paragraph" w:styleId="ListBullet4">
    <w:name w:val="List Bullet 4"/>
    <w:basedOn w:val="Normal"/>
    <w:uiPriority w:val="99"/>
    <w:unhideWhenUsed/>
    <w:rsid w:val="001B057E"/>
    <w:pPr>
      <w:numPr>
        <w:numId w:val="3"/>
      </w:numPr>
      <w:contextualSpacing/>
    </w:pPr>
  </w:style>
  <w:style w:type="paragraph" w:styleId="ListBullet3">
    <w:name w:val="List Bullet 3"/>
    <w:basedOn w:val="Normal"/>
    <w:uiPriority w:val="99"/>
    <w:unhideWhenUsed/>
    <w:rsid w:val="001B057E"/>
    <w:pPr>
      <w:numPr>
        <w:numId w:val="4"/>
      </w:numPr>
      <w:contextualSpacing/>
    </w:pPr>
  </w:style>
  <w:style w:type="paragraph" w:styleId="List2">
    <w:name w:val="List 2"/>
    <w:basedOn w:val="Normal"/>
    <w:uiPriority w:val="99"/>
    <w:unhideWhenUsed/>
    <w:rsid w:val="001B057E"/>
    <w:pPr>
      <w:ind w:left="720" w:hanging="360"/>
      <w:contextualSpacing/>
    </w:pPr>
  </w:style>
  <w:style w:type="paragraph" w:styleId="ListNumber2">
    <w:name w:val="List Number 2"/>
    <w:basedOn w:val="Normal"/>
    <w:uiPriority w:val="99"/>
    <w:unhideWhenUsed/>
    <w:rsid w:val="001B057E"/>
    <w:pPr>
      <w:numPr>
        <w:numId w:val="5"/>
      </w:numPr>
      <w:contextualSpacing/>
    </w:pPr>
  </w:style>
  <w:style w:type="paragraph" w:styleId="FootnoteText">
    <w:name w:val="footnote text"/>
    <w:basedOn w:val="Normal"/>
    <w:link w:val="FootnoteTextChar"/>
    <w:uiPriority w:val="99"/>
    <w:semiHidden/>
    <w:unhideWhenUsed/>
    <w:rsid w:val="00AE01B9"/>
    <w:pPr>
      <w:spacing w:after="0"/>
    </w:pPr>
    <w:rPr>
      <w:sz w:val="20"/>
      <w:szCs w:val="20"/>
    </w:rPr>
  </w:style>
  <w:style w:type="character" w:customStyle="1" w:styleId="FootnoteTextChar">
    <w:name w:val="Footnote Text Char"/>
    <w:basedOn w:val="DefaultParagraphFont"/>
    <w:link w:val="FootnoteText"/>
    <w:uiPriority w:val="99"/>
    <w:semiHidden/>
    <w:rsid w:val="00AE01B9"/>
    <w:rPr>
      <w:rFonts w:ascii="Calibri" w:eastAsia="Times New Roman" w:hAnsi="Calibri" w:cs="Calibri"/>
      <w:color w:val="000000"/>
      <w:kern w:val="0"/>
      <w:sz w:val="20"/>
      <w:szCs w:val="20"/>
      <w14:ligatures w14:val="none"/>
    </w:rPr>
  </w:style>
  <w:style w:type="character" w:styleId="FootnoteReference">
    <w:name w:val="footnote reference"/>
    <w:basedOn w:val="DefaultParagraphFont"/>
    <w:uiPriority w:val="99"/>
    <w:semiHidden/>
    <w:unhideWhenUsed/>
    <w:rsid w:val="00AE01B9"/>
    <w:rPr>
      <w:vertAlign w:val="superscript"/>
    </w:rPr>
  </w:style>
  <w:style w:type="paragraph" w:customStyle="1" w:styleId="FixedWidthCenteredText">
    <w:name w:val="Fixed Width Centered Text"/>
    <w:basedOn w:val="FixedWidthText"/>
    <w:qFormat/>
    <w:rsid w:val="006301FF"/>
    <w:pPr>
      <w:ind w:left="0"/>
      <w:jc w:val="center"/>
    </w:pPr>
  </w:style>
  <w:style w:type="table" w:styleId="TableGrid">
    <w:name w:val="Table Grid"/>
    <w:basedOn w:val="TableNormal"/>
    <w:uiPriority w:val="39"/>
    <w:rsid w:val="003E2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Text">
    <w:name w:val="Table Cell Text"/>
    <w:basedOn w:val="Normal"/>
    <w:qFormat/>
    <w:rsid w:val="00531791"/>
    <w:pPr>
      <w:spacing w:after="60"/>
    </w:pPr>
    <w:rPr>
      <w:sz w:val="22"/>
      <w:szCs w:val="22"/>
    </w:rPr>
  </w:style>
  <w:style w:type="paragraph" w:styleId="ListNumber3">
    <w:name w:val="List Number 3"/>
    <w:basedOn w:val="Normal"/>
    <w:uiPriority w:val="99"/>
    <w:unhideWhenUsed/>
    <w:rsid w:val="006838B2"/>
    <w:pPr>
      <w:numPr>
        <w:numId w:val="15"/>
      </w:numPr>
      <w:contextualSpacing/>
    </w:pPr>
  </w:style>
  <w:style w:type="paragraph" w:customStyle="1" w:styleId="isselectedend">
    <w:name w:val="isselectedend"/>
    <w:basedOn w:val="Normal"/>
    <w:rsid w:val="00B62878"/>
    <w:pPr>
      <w:spacing w:before="100" w:beforeAutospacing="1" w:after="100" w:afterAutospacing="1"/>
    </w:pPr>
    <w:rPr>
      <w:rFonts w:ascii="Times New Roman" w:hAnsi="Times New Roman"/>
    </w:rPr>
  </w:style>
  <w:style w:type="paragraph" w:customStyle="1" w:styleId="pdq2pgselectionanchorcontainer">
    <w:name w:val="pdq2pg_selectionanchorcontainer"/>
    <w:basedOn w:val="Normal"/>
    <w:rsid w:val="00182D49"/>
    <w:pPr>
      <w:spacing w:before="100" w:beforeAutospacing="1" w:after="100" w:afterAutospacing="1"/>
    </w:pPr>
    <w:rPr>
      <w:rFonts w:ascii="Times New Roman" w:hAnsi="Times New Roman"/>
    </w:rPr>
  </w:style>
  <w:style w:type="character" w:styleId="Emphasis">
    <w:name w:val="Emphasis"/>
    <w:basedOn w:val="DefaultParagraphFont"/>
    <w:uiPriority w:val="20"/>
    <w:qFormat/>
    <w:rsid w:val="00182D49"/>
    <w:rPr>
      <w:i/>
      <w:iCs/>
    </w:rPr>
  </w:style>
  <w:style w:type="paragraph" w:customStyle="1" w:styleId="HeaderPicture">
    <w:name w:val="Header Picture"/>
    <w:basedOn w:val="Header"/>
    <w:qFormat/>
    <w:rsid w:val="001C0D42"/>
    <w:pPr>
      <w:jc w:val="center"/>
    </w:pPr>
    <w:rPr>
      <w:noProo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16</Pages>
  <Words>4616</Words>
  <Characters>26313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NumFOCUS Project Funding Ledger Design</vt:lpstr>
    </vt:vector>
  </TitlesOfParts>
  <Manager/>
  <Company/>
  <LinksUpToDate>false</LinksUpToDate>
  <CharactersWithSpaces>30868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NumFOCUS Project Funding Ledger Design</dc:title>
  <dc:subject/>
  <dc:creator>Michael Savelli</dc:creator>
  <cp:keywords/>
  <dc:description/>
  <cp:lastModifiedBy>Michael Savelli</cp:lastModifiedBy>
  <cp:revision>26</cp:revision>
  <dcterms:created xsi:type="dcterms:W3CDTF">2026-06-28T15:21:00Z</dcterms:created>
  <dcterms:modified xsi:type="dcterms:W3CDTF">2026-07-16T15:20:00Z</dcterms:modified>
  <cp:category/>
</cp:coreProperties>
</file>