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2991" w14:textId="77777777" w:rsidR="008329C0" w:rsidRPr="008329C0" w:rsidRDefault="008329C0" w:rsidP="008329C0">
      <w:pPr>
        <w:tabs>
          <w:tab w:val="left" w:pos="0"/>
          <w:tab w:val="left" w:pos="993"/>
        </w:tabs>
        <w:spacing w:after="0" w:line="240" w:lineRule="auto"/>
        <w:ind w:left="360"/>
        <w:rPr>
          <w:rFonts w:cstheme="minorHAnsi"/>
          <w:b/>
          <w:sz w:val="20"/>
          <w:szCs w:val="20"/>
        </w:rPr>
      </w:pPr>
      <w:r w:rsidRPr="008329C0">
        <w:rPr>
          <w:rFonts w:cstheme="minorHAnsi"/>
          <w:b/>
          <w:sz w:val="20"/>
          <w:szCs w:val="20"/>
        </w:rPr>
        <w:t>SERIE I (</w:t>
      </w:r>
      <w:proofErr w:type="spellStart"/>
      <w:r w:rsidRPr="008329C0">
        <w:rPr>
          <w:rFonts w:cstheme="minorHAnsi"/>
          <w:b/>
          <w:sz w:val="20"/>
          <w:szCs w:val="20"/>
        </w:rPr>
        <w:t>Roscioni</w:t>
      </w:r>
      <w:proofErr w:type="spellEnd"/>
      <w:r w:rsidRPr="008329C0">
        <w:rPr>
          <w:rFonts w:cstheme="minorHAnsi"/>
          <w:b/>
          <w:sz w:val="20"/>
          <w:szCs w:val="20"/>
        </w:rPr>
        <w:t>)</w:t>
      </w:r>
    </w:p>
    <w:p w14:paraId="0A402808" w14:textId="77777777" w:rsidR="008329C0" w:rsidRPr="0058575B" w:rsidRDefault="008329C0" w:rsidP="008329C0">
      <w:pPr>
        <w:pStyle w:val="Corpotesto"/>
        <w:tabs>
          <w:tab w:val="left" w:pos="0"/>
          <w:tab w:val="left" w:pos="993"/>
        </w:tabs>
        <w:spacing w:after="0" w:line="240" w:lineRule="auto"/>
        <w:ind w:left="0"/>
        <w:rPr>
          <w:rFonts w:cstheme="minorHAnsi"/>
          <w:sz w:val="20"/>
          <w:szCs w:val="20"/>
        </w:rPr>
      </w:pPr>
    </w:p>
    <w:p w14:paraId="5A4C81F0" w14:textId="77777777" w:rsidR="008329C0" w:rsidRPr="008329C0" w:rsidRDefault="008329C0" w:rsidP="008329C0">
      <w:pPr>
        <w:tabs>
          <w:tab w:val="left" w:pos="0"/>
          <w:tab w:val="left" w:pos="34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r w:rsidRPr="008329C0">
        <w:rPr>
          <w:rFonts w:cstheme="minorHAnsi"/>
          <w:w w:val="95"/>
          <w:sz w:val="20"/>
          <w:szCs w:val="20"/>
        </w:rPr>
        <w:t xml:space="preserve">La </w:t>
      </w:r>
      <w:proofErr w:type="spellStart"/>
      <w:r w:rsidRPr="008329C0">
        <w:rPr>
          <w:rFonts w:cstheme="minorHAnsi"/>
          <w:w w:val="95"/>
          <w:sz w:val="20"/>
          <w:szCs w:val="20"/>
        </w:rPr>
        <w:t>cognizione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del dolore</w:t>
      </w:r>
    </w:p>
    <w:p w14:paraId="4421B585" w14:textId="77777777" w:rsidR="008329C0" w:rsidRPr="008329C0" w:rsidRDefault="008329C0" w:rsidP="008329C0">
      <w:pPr>
        <w:tabs>
          <w:tab w:val="left" w:pos="0"/>
          <w:tab w:val="left" w:pos="34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proofErr w:type="spellStart"/>
      <w:r w:rsidRPr="008329C0">
        <w:rPr>
          <w:rFonts w:cstheme="minorHAnsi"/>
          <w:w w:val="95"/>
          <w:sz w:val="20"/>
          <w:szCs w:val="20"/>
        </w:rPr>
        <w:t>Filosofia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– </w:t>
      </w:r>
      <w:proofErr w:type="spellStart"/>
      <w:r w:rsidRPr="008329C0">
        <w:rPr>
          <w:rFonts w:cstheme="minorHAnsi"/>
          <w:w w:val="95"/>
          <w:sz w:val="20"/>
          <w:szCs w:val="20"/>
        </w:rPr>
        <w:t>Appunti</w:t>
      </w:r>
      <w:proofErr w:type="spellEnd"/>
    </w:p>
    <w:p w14:paraId="5C3D8748" w14:textId="77777777" w:rsidR="008329C0" w:rsidRPr="008329C0" w:rsidRDefault="008329C0" w:rsidP="008329C0">
      <w:pPr>
        <w:tabs>
          <w:tab w:val="left" w:pos="0"/>
          <w:tab w:val="left" w:pos="34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>San Giorgio in casa Brocchi (Novelle dal Ducato in fiamme)</w:t>
      </w:r>
    </w:p>
    <w:p w14:paraId="3F7BB870" w14:textId="77777777" w:rsidR="008329C0" w:rsidRPr="008329C0" w:rsidRDefault="008329C0" w:rsidP="008329C0">
      <w:pPr>
        <w:tabs>
          <w:tab w:val="left" w:pos="0"/>
          <w:tab w:val="left" w:pos="34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r w:rsidRPr="008329C0">
        <w:rPr>
          <w:rFonts w:cstheme="minorHAnsi"/>
          <w:w w:val="95"/>
          <w:sz w:val="20"/>
          <w:szCs w:val="20"/>
        </w:rPr>
        <w:t xml:space="preserve">Il </w:t>
      </w:r>
      <w:proofErr w:type="spellStart"/>
      <w:r w:rsidRPr="008329C0">
        <w:rPr>
          <w:rFonts w:cstheme="minorHAnsi"/>
          <w:w w:val="95"/>
          <w:sz w:val="20"/>
          <w:szCs w:val="20"/>
        </w:rPr>
        <w:t>castello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di Udine</w:t>
      </w:r>
    </w:p>
    <w:p w14:paraId="085F6E04" w14:textId="77777777" w:rsidR="008329C0" w:rsidRPr="008329C0" w:rsidRDefault="008329C0" w:rsidP="008329C0">
      <w:pPr>
        <w:tabs>
          <w:tab w:val="left" w:pos="0"/>
          <w:tab w:val="left" w:pos="34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r w:rsidRPr="008329C0">
        <w:rPr>
          <w:rFonts w:cstheme="minorHAnsi"/>
          <w:w w:val="95"/>
          <w:sz w:val="20"/>
          <w:szCs w:val="20"/>
        </w:rPr>
        <w:t xml:space="preserve">Il </w:t>
      </w:r>
      <w:proofErr w:type="spellStart"/>
      <w:r w:rsidRPr="008329C0">
        <w:rPr>
          <w:rFonts w:cstheme="minorHAnsi"/>
          <w:w w:val="95"/>
          <w:sz w:val="20"/>
          <w:szCs w:val="20"/>
        </w:rPr>
        <w:t>castello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di Udine</w:t>
      </w:r>
    </w:p>
    <w:p w14:paraId="500C5450" w14:textId="77777777" w:rsidR="008329C0" w:rsidRPr="008329C0" w:rsidRDefault="008329C0" w:rsidP="008329C0">
      <w:pPr>
        <w:tabs>
          <w:tab w:val="left" w:pos="0"/>
          <w:tab w:val="left" w:pos="34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proofErr w:type="spellStart"/>
      <w:r w:rsidRPr="008329C0">
        <w:rPr>
          <w:rFonts w:cstheme="minorHAnsi"/>
          <w:w w:val="95"/>
          <w:sz w:val="20"/>
          <w:szCs w:val="20"/>
        </w:rPr>
        <w:t>Notte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di </w:t>
      </w:r>
      <w:proofErr w:type="spellStart"/>
      <w:r w:rsidRPr="008329C0">
        <w:rPr>
          <w:rFonts w:cstheme="minorHAnsi"/>
          <w:w w:val="95"/>
          <w:sz w:val="20"/>
          <w:szCs w:val="20"/>
        </w:rPr>
        <w:t>luna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→ </w:t>
      </w:r>
      <w:proofErr w:type="spellStart"/>
      <w:r w:rsidRPr="008329C0">
        <w:rPr>
          <w:rFonts w:cstheme="minorHAnsi"/>
          <w:w w:val="95"/>
          <w:sz w:val="20"/>
          <w:szCs w:val="20"/>
        </w:rPr>
        <w:t>Racconto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</w:t>
      </w:r>
      <w:proofErr w:type="spellStart"/>
      <w:r w:rsidRPr="008329C0">
        <w:rPr>
          <w:rFonts w:cstheme="minorHAnsi"/>
          <w:w w:val="95"/>
          <w:sz w:val="20"/>
          <w:szCs w:val="20"/>
        </w:rPr>
        <w:t>italiano</w:t>
      </w:r>
      <w:proofErr w:type="spellEnd"/>
    </w:p>
    <w:p w14:paraId="040B5822" w14:textId="77777777" w:rsidR="008329C0" w:rsidRPr="008329C0" w:rsidRDefault="008329C0" w:rsidP="008329C0">
      <w:pPr>
        <w:tabs>
          <w:tab w:val="left" w:pos="0"/>
          <w:tab w:val="left" w:pos="34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proofErr w:type="spellStart"/>
      <w:r w:rsidRPr="008329C0">
        <w:rPr>
          <w:rFonts w:cstheme="minorHAnsi"/>
          <w:w w:val="95"/>
          <w:sz w:val="20"/>
          <w:szCs w:val="20"/>
        </w:rPr>
        <w:t>Notte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di </w:t>
      </w:r>
      <w:proofErr w:type="spellStart"/>
      <w:r w:rsidRPr="008329C0">
        <w:rPr>
          <w:rFonts w:cstheme="minorHAnsi"/>
          <w:w w:val="95"/>
          <w:sz w:val="20"/>
          <w:szCs w:val="20"/>
        </w:rPr>
        <w:t>luna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→ </w:t>
      </w:r>
      <w:proofErr w:type="spellStart"/>
      <w:r w:rsidRPr="008329C0">
        <w:rPr>
          <w:rFonts w:cstheme="minorHAnsi"/>
          <w:w w:val="95"/>
          <w:sz w:val="20"/>
          <w:szCs w:val="20"/>
        </w:rPr>
        <w:t>Racconto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</w:t>
      </w:r>
      <w:proofErr w:type="spellStart"/>
      <w:r w:rsidRPr="008329C0">
        <w:rPr>
          <w:rFonts w:cstheme="minorHAnsi"/>
          <w:w w:val="95"/>
          <w:sz w:val="20"/>
          <w:szCs w:val="20"/>
        </w:rPr>
        <w:t>italiano</w:t>
      </w:r>
      <w:proofErr w:type="spellEnd"/>
    </w:p>
    <w:p w14:paraId="4240C660" w14:textId="77777777" w:rsidR="008329C0" w:rsidRPr="008329C0" w:rsidRDefault="008329C0" w:rsidP="008329C0">
      <w:pPr>
        <w:tabs>
          <w:tab w:val="left" w:pos="0"/>
          <w:tab w:val="left" w:pos="34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proofErr w:type="spellStart"/>
      <w:r w:rsidRPr="008329C0">
        <w:rPr>
          <w:rFonts w:cstheme="minorHAnsi"/>
          <w:sz w:val="20"/>
          <w:szCs w:val="20"/>
        </w:rPr>
        <w:t>L’Adalgisa</w:t>
      </w:r>
      <w:proofErr w:type="spellEnd"/>
    </w:p>
    <w:p w14:paraId="4A07294A" w14:textId="77777777" w:rsidR="008329C0" w:rsidRPr="008329C0" w:rsidRDefault="008329C0" w:rsidP="008329C0">
      <w:pPr>
        <w:tabs>
          <w:tab w:val="left" w:pos="0"/>
          <w:tab w:val="left" w:pos="34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>Il club delle ombre (Accoppiamenti giudiziosi)</w:t>
      </w:r>
    </w:p>
    <w:p w14:paraId="0FC7E29D" w14:textId="77777777" w:rsidR="008329C0" w:rsidRPr="008329C0" w:rsidRDefault="008329C0" w:rsidP="008329C0">
      <w:pPr>
        <w:tabs>
          <w:tab w:val="left" w:pos="0"/>
          <w:tab w:val="left" w:pos="46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proofErr w:type="spellStart"/>
      <w:r w:rsidRPr="008329C0">
        <w:rPr>
          <w:rFonts w:cstheme="minorHAnsi"/>
          <w:sz w:val="20"/>
          <w:szCs w:val="20"/>
        </w:rPr>
        <w:t>Gli</w:t>
      </w:r>
      <w:proofErr w:type="spellEnd"/>
      <w:r w:rsidRPr="008329C0">
        <w:rPr>
          <w:rFonts w:cstheme="minorHAnsi"/>
          <w:sz w:val="20"/>
          <w:szCs w:val="20"/>
        </w:rPr>
        <w:t xml:space="preserve"> anni</w:t>
      </w:r>
    </w:p>
    <w:p w14:paraId="024D55A4" w14:textId="77777777" w:rsidR="008329C0" w:rsidRPr="008329C0" w:rsidRDefault="008329C0" w:rsidP="008329C0">
      <w:pPr>
        <w:tabs>
          <w:tab w:val="left" w:pos="0"/>
          <w:tab w:val="left" w:pos="45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r w:rsidRPr="008329C0">
        <w:rPr>
          <w:rFonts w:cstheme="minorHAnsi"/>
          <w:w w:val="95"/>
          <w:sz w:val="20"/>
          <w:szCs w:val="20"/>
        </w:rPr>
        <w:t xml:space="preserve">Verso la </w:t>
      </w:r>
      <w:proofErr w:type="spellStart"/>
      <w:r w:rsidRPr="008329C0">
        <w:rPr>
          <w:rFonts w:cstheme="minorHAnsi"/>
          <w:w w:val="95"/>
          <w:sz w:val="20"/>
          <w:szCs w:val="20"/>
        </w:rPr>
        <w:t>Certosa</w:t>
      </w:r>
      <w:proofErr w:type="spellEnd"/>
    </w:p>
    <w:p w14:paraId="6BDB1552" w14:textId="77777777" w:rsidR="008329C0" w:rsidRPr="008329C0" w:rsidRDefault="008329C0" w:rsidP="008329C0">
      <w:pPr>
        <w:tabs>
          <w:tab w:val="left" w:pos="0"/>
          <w:tab w:val="left" w:pos="46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proofErr w:type="spellStart"/>
      <w:r w:rsidRPr="008329C0">
        <w:rPr>
          <w:rFonts w:cstheme="minorHAnsi"/>
          <w:sz w:val="20"/>
          <w:szCs w:val="20"/>
        </w:rPr>
        <w:t>Poesie</w:t>
      </w:r>
      <w:proofErr w:type="spellEnd"/>
    </w:p>
    <w:p w14:paraId="4ECDD317" w14:textId="77777777" w:rsidR="008329C0" w:rsidRPr="008329C0" w:rsidRDefault="008329C0" w:rsidP="008329C0">
      <w:pPr>
        <w:tabs>
          <w:tab w:val="left" w:pos="0"/>
          <w:tab w:val="left" w:pos="45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r w:rsidRPr="008329C0">
        <w:rPr>
          <w:rFonts w:cstheme="minorHAnsi"/>
          <w:w w:val="95"/>
          <w:sz w:val="20"/>
          <w:szCs w:val="20"/>
        </w:rPr>
        <w:t xml:space="preserve">Il palazzo </w:t>
      </w:r>
      <w:proofErr w:type="spellStart"/>
      <w:r w:rsidRPr="008329C0">
        <w:rPr>
          <w:rFonts w:cstheme="minorHAnsi"/>
          <w:w w:val="95"/>
          <w:sz w:val="20"/>
          <w:szCs w:val="20"/>
        </w:rPr>
        <w:t>degli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</w:t>
      </w:r>
      <w:proofErr w:type="spellStart"/>
      <w:r w:rsidRPr="008329C0">
        <w:rPr>
          <w:rFonts w:cstheme="minorHAnsi"/>
          <w:w w:val="95"/>
          <w:sz w:val="20"/>
          <w:szCs w:val="20"/>
        </w:rPr>
        <w:t>ori</w:t>
      </w:r>
      <w:proofErr w:type="spellEnd"/>
    </w:p>
    <w:p w14:paraId="49280421" w14:textId="77777777" w:rsidR="008329C0" w:rsidRPr="008329C0" w:rsidRDefault="008329C0" w:rsidP="008329C0">
      <w:pPr>
        <w:tabs>
          <w:tab w:val="left" w:pos="0"/>
          <w:tab w:val="left" w:pos="45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proofErr w:type="spellStart"/>
      <w:r w:rsidRPr="008329C0">
        <w:rPr>
          <w:rFonts w:cstheme="minorHAnsi"/>
          <w:sz w:val="20"/>
          <w:szCs w:val="20"/>
        </w:rPr>
        <w:t>Inediti</w:t>
      </w:r>
      <w:proofErr w:type="spellEnd"/>
    </w:p>
    <w:p w14:paraId="1F33399C" w14:textId="77777777" w:rsidR="008329C0" w:rsidRPr="008329C0" w:rsidRDefault="008329C0" w:rsidP="008329C0">
      <w:pPr>
        <w:tabs>
          <w:tab w:val="left" w:pos="0"/>
          <w:tab w:val="left" w:pos="45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r w:rsidRPr="008329C0">
        <w:rPr>
          <w:rFonts w:cstheme="minorHAnsi"/>
          <w:w w:val="95"/>
          <w:sz w:val="20"/>
          <w:szCs w:val="20"/>
        </w:rPr>
        <w:t xml:space="preserve">I </w:t>
      </w:r>
      <w:proofErr w:type="spellStart"/>
      <w:r w:rsidRPr="008329C0">
        <w:rPr>
          <w:rFonts w:cstheme="minorHAnsi"/>
          <w:w w:val="95"/>
          <w:sz w:val="20"/>
          <w:szCs w:val="20"/>
        </w:rPr>
        <w:t>viaggi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la </w:t>
      </w:r>
      <w:proofErr w:type="spellStart"/>
      <w:r w:rsidRPr="008329C0">
        <w:rPr>
          <w:rFonts w:cstheme="minorHAnsi"/>
          <w:w w:val="95"/>
          <w:sz w:val="20"/>
          <w:szCs w:val="20"/>
        </w:rPr>
        <w:t>morte</w:t>
      </w:r>
      <w:proofErr w:type="spellEnd"/>
    </w:p>
    <w:p w14:paraId="0B35E46D" w14:textId="77777777" w:rsidR="008329C0" w:rsidRPr="008329C0" w:rsidRDefault="008329C0" w:rsidP="008329C0">
      <w:pPr>
        <w:tabs>
          <w:tab w:val="left" w:pos="0"/>
          <w:tab w:val="left" w:pos="46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proofErr w:type="spellStart"/>
      <w:r w:rsidRPr="008329C0">
        <w:rPr>
          <w:rFonts w:cstheme="minorHAnsi"/>
          <w:w w:val="95"/>
          <w:sz w:val="20"/>
          <w:szCs w:val="20"/>
        </w:rPr>
        <w:t>Recensioni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in </w:t>
      </w:r>
      <w:proofErr w:type="spellStart"/>
      <w:r w:rsidRPr="008329C0">
        <w:rPr>
          <w:rFonts w:cstheme="minorHAnsi"/>
          <w:w w:val="95"/>
          <w:sz w:val="20"/>
          <w:szCs w:val="20"/>
        </w:rPr>
        <w:t>giornali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</w:t>
      </w:r>
      <w:proofErr w:type="spellStart"/>
      <w:r w:rsidRPr="008329C0">
        <w:rPr>
          <w:rFonts w:cstheme="minorHAnsi"/>
          <w:w w:val="95"/>
          <w:sz w:val="20"/>
          <w:szCs w:val="20"/>
        </w:rPr>
        <w:t>stranieri</w:t>
      </w:r>
      <w:proofErr w:type="spellEnd"/>
    </w:p>
    <w:p w14:paraId="2D88D967" w14:textId="77777777" w:rsidR="008329C0" w:rsidRPr="008329C0" w:rsidRDefault="008329C0" w:rsidP="008329C0">
      <w:pPr>
        <w:tabs>
          <w:tab w:val="left" w:pos="0"/>
          <w:tab w:val="left" w:pos="46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>Giornale di guerra e di prigionia</w:t>
      </w:r>
    </w:p>
    <w:p w14:paraId="760919E8" w14:textId="77777777" w:rsidR="008329C0" w:rsidRPr="008329C0" w:rsidRDefault="008329C0" w:rsidP="008329C0">
      <w:pPr>
        <w:tabs>
          <w:tab w:val="left" w:pos="0"/>
          <w:tab w:val="left" w:pos="45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>Abbozzi per temi di tesi di laurea</w:t>
      </w:r>
    </w:p>
    <w:p w14:paraId="5633E326" w14:textId="77777777" w:rsidR="008329C0" w:rsidRPr="008329C0" w:rsidRDefault="008329C0" w:rsidP="008329C0">
      <w:pPr>
        <w:tabs>
          <w:tab w:val="left" w:pos="0"/>
          <w:tab w:val="left" w:pos="45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proofErr w:type="spellStart"/>
      <w:r w:rsidRPr="008329C0">
        <w:rPr>
          <w:rFonts w:cstheme="minorHAnsi"/>
          <w:w w:val="95"/>
          <w:sz w:val="20"/>
          <w:szCs w:val="20"/>
        </w:rPr>
        <w:t>Lettere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a Gian Carlo </w:t>
      </w:r>
      <w:proofErr w:type="spellStart"/>
      <w:r w:rsidRPr="008329C0">
        <w:rPr>
          <w:rFonts w:cstheme="minorHAnsi"/>
          <w:w w:val="95"/>
          <w:sz w:val="20"/>
          <w:szCs w:val="20"/>
        </w:rPr>
        <w:t>Roscioni</w:t>
      </w:r>
      <w:proofErr w:type="spellEnd"/>
    </w:p>
    <w:p w14:paraId="1F9E0B0A" w14:textId="77777777" w:rsidR="008329C0" w:rsidRPr="008329C0" w:rsidRDefault="008329C0" w:rsidP="008329C0">
      <w:pPr>
        <w:tabs>
          <w:tab w:val="left" w:pos="0"/>
          <w:tab w:val="left" w:pos="45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proofErr w:type="spellStart"/>
      <w:r w:rsidRPr="008329C0">
        <w:rPr>
          <w:rFonts w:cstheme="minorHAnsi"/>
          <w:w w:val="95"/>
          <w:sz w:val="20"/>
          <w:szCs w:val="20"/>
        </w:rPr>
        <w:t>Articoli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di </w:t>
      </w:r>
      <w:proofErr w:type="spellStart"/>
      <w:r w:rsidRPr="008329C0">
        <w:rPr>
          <w:rFonts w:cstheme="minorHAnsi"/>
          <w:w w:val="95"/>
          <w:sz w:val="20"/>
          <w:szCs w:val="20"/>
        </w:rPr>
        <w:t>Gadda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</w:t>
      </w:r>
      <w:proofErr w:type="spellStart"/>
      <w:r w:rsidRPr="008329C0">
        <w:rPr>
          <w:rFonts w:cstheme="minorHAnsi"/>
          <w:w w:val="95"/>
          <w:sz w:val="20"/>
          <w:szCs w:val="20"/>
        </w:rPr>
        <w:t>su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</w:t>
      </w:r>
      <w:proofErr w:type="spellStart"/>
      <w:r w:rsidRPr="008329C0">
        <w:rPr>
          <w:rFonts w:cstheme="minorHAnsi"/>
          <w:w w:val="95"/>
          <w:sz w:val="20"/>
          <w:szCs w:val="20"/>
        </w:rPr>
        <w:t>giornali</w:t>
      </w:r>
      <w:proofErr w:type="spellEnd"/>
    </w:p>
    <w:p w14:paraId="0D1A3722" w14:textId="77777777" w:rsidR="008329C0" w:rsidRPr="008329C0" w:rsidRDefault="008329C0" w:rsidP="008329C0">
      <w:pPr>
        <w:tabs>
          <w:tab w:val="left" w:pos="0"/>
          <w:tab w:val="left" w:pos="45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r w:rsidRPr="008329C0">
        <w:rPr>
          <w:rFonts w:cstheme="minorHAnsi"/>
          <w:sz w:val="20"/>
          <w:szCs w:val="20"/>
        </w:rPr>
        <w:t xml:space="preserve">Il tempo e le </w:t>
      </w:r>
      <w:proofErr w:type="spellStart"/>
      <w:r w:rsidRPr="008329C0">
        <w:rPr>
          <w:rFonts w:cstheme="minorHAnsi"/>
          <w:sz w:val="20"/>
          <w:szCs w:val="20"/>
        </w:rPr>
        <w:t>opere</w:t>
      </w:r>
      <w:proofErr w:type="spellEnd"/>
    </w:p>
    <w:p w14:paraId="41C1C52E" w14:textId="77777777" w:rsidR="008329C0" w:rsidRPr="008329C0" w:rsidRDefault="008329C0" w:rsidP="008329C0">
      <w:pPr>
        <w:tabs>
          <w:tab w:val="left" w:pos="0"/>
          <w:tab w:val="left" w:pos="46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proofErr w:type="spellStart"/>
      <w:r w:rsidRPr="008329C0">
        <w:rPr>
          <w:rFonts w:cstheme="minorHAnsi"/>
          <w:w w:val="95"/>
          <w:sz w:val="20"/>
          <w:szCs w:val="20"/>
        </w:rPr>
        <w:t>Materiali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</w:t>
      </w:r>
      <w:proofErr w:type="spellStart"/>
      <w:r w:rsidRPr="008329C0">
        <w:rPr>
          <w:rFonts w:cstheme="minorHAnsi"/>
          <w:w w:val="95"/>
          <w:sz w:val="20"/>
          <w:szCs w:val="20"/>
        </w:rPr>
        <w:t>vari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– </w:t>
      </w:r>
      <w:proofErr w:type="spellStart"/>
      <w:r w:rsidRPr="008329C0">
        <w:rPr>
          <w:rFonts w:cstheme="minorHAnsi"/>
          <w:w w:val="95"/>
          <w:sz w:val="20"/>
          <w:szCs w:val="20"/>
        </w:rPr>
        <w:t>Appunti</w:t>
      </w:r>
      <w:proofErr w:type="spellEnd"/>
    </w:p>
    <w:p w14:paraId="41B64788" w14:textId="77777777" w:rsidR="008329C0" w:rsidRPr="008329C0" w:rsidRDefault="008329C0" w:rsidP="008329C0">
      <w:pPr>
        <w:tabs>
          <w:tab w:val="left" w:pos="0"/>
          <w:tab w:val="left" w:pos="46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r w:rsidRPr="008329C0">
        <w:rPr>
          <w:rFonts w:cstheme="minorHAnsi"/>
          <w:w w:val="95"/>
          <w:sz w:val="20"/>
          <w:szCs w:val="20"/>
        </w:rPr>
        <w:t xml:space="preserve">Due </w:t>
      </w:r>
      <w:proofErr w:type="spellStart"/>
      <w:r w:rsidRPr="008329C0">
        <w:rPr>
          <w:rFonts w:cstheme="minorHAnsi"/>
          <w:w w:val="95"/>
          <w:sz w:val="20"/>
          <w:szCs w:val="20"/>
        </w:rPr>
        <w:t>frammenti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non </w:t>
      </w:r>
      <w:proofErr w:type="spellStart"/>
      <w:r w:rsidRPr="008329C0">
        <w:rPr>
          <w:rFonts w:cstheme="minorHAnsi"/>
          <w:w w:val="95"/>
          <w:sz w:val="20"/>
          <w:szCs w:val="20"/>
        </w:rPr>
        <w:t>identificati</w:t>
      </w:r>
      <w:proofErr w:type="spellEnd"/>
    </w:p>
    <w:p w14:paraId="08E313BC" w14:textId="77777777" w:rsidR="008329C0" w:rsidRPr="008329C0" w:rsidRDefault="008329C0" w:rsidP="008329C0">
      <w:pPr>
        <w:tabs>
          <w:tab w:val="left" w:pos="0"/>
          <w:tab w:val="left" w:pos="45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proofErr w:type="spellStart"/>
      <w:r w:rsidRPr="008329C0">
        <w:rPr>
          <w:rFonts w:cstheme="minorHAnsi"/>
          <w:w w:val="95"/>
          <w:sz w:val="20"/>
          <w:szCs w:val="20"/>
        </w:rPr>
        <w:t>Cartellette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</w:t>
      </w:r>
      <w:proofErr w:type="spellStart"/>
      <w:r w:rsidRPr="008329C0">
        <w:rPr>
          <w:rFonts w:cstheme="minorHAnsi"/>
          <w:w w:val="95"/>
          <w:sz w:val="20"/>
          <w:szCs w:val="20"/>
        </w:rPr>
        <w:t>vuote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intestate da </w:t>
      </w:r>
      <w:proofErr w:type="spellStart"/>
      <w:r w:rsidRPr="008329C0">
        <w:rPr>
          <w:rFonts w:cstheme="minorHAnsi"/>
          <w:w w:val="95"/>
          <w:sz w:val="20"/>
          <w:szCs w:val="20"/>
        </w:rPr>
        <w:t>Gadda</w:t>
      </w:r>
      <w:proofErr w:type="spellEnd"/>
    </w:p>
    <w:p w14:paraId="0A78D949" w14:textId="77777777" w:rsidR="008329C0" w:rsidRPr="0058575B" w:rsidRDefault="008329C0" w:rsidP="008329C0">
      <w:pPr>
        <w:pStyle w:val="Corpotesto"/>
        <w:tabs>
          <w:tab w:val="left" w:pos="0"/>
          <w:tab w:val="left" w:pos="993"/>
        </w:tabs>
        <w:spacing w:after="0" w:line="240" w:lineRule="auto"/>
        <w:ind w:left="0"/>
        <w:rPr>
          <w:rFonts w:cstheme="minorHAnsi"/>
          <w:sz w:val="20"/>
          <w:szCs w:val="20"/>
        </w:rPr>
      </w:pPr>
    </w:p>
    <w:p w14:paraId="59346BA8" w14:textId="77777777" w:rsidR="008329C0" w:rsidRPr="0058575B" w:rsidRDefault="008329C0" w:rsidP="008329C0">
      <w:pPr>
        <w:pStyle w:val="Corpotesto"/>
        <w:tabs>
          <w:tab w:val="left" w:pos="0"/>
          <w:tab w:val="left" w:pos="993"/>
        </w:tabs>
        <w:spacing w:after="0" w:line="240" w:lineRule="auto"/>
        <w:ind w:left="0"/>
        <w:rPr>
          <w:rFonts w:cstheme="minorHAnsi"/>
          <w:sz w:val="20"/>
          <w:szCs w:val="20"/>
        </w:rPr>
      </w:pPr>
    </w:p>
    <w:p w14:paraId="4B12F754" w14:textId="77777777" w:rsidR="008329C0" w:rsidRPr="008329C0" w:rsidRDefault="008329C0" w:rsidP="008329C0">
      <w:pPr>
        <w:tabs>
          <w:tab w:val="left" w:pos="0"/>
          <w:tab w:val="left" w:pos="993"/>
        </w:tabs>
        <w:spacing w:after="0" w:line="240" w:lineRule="auto"/>
        <w:ind w:left="360"/>
        <w:rPr>
          <w:rFonts w:cstheme="minorHAnsi"/>
          <w:b/>
          <w:sz w:val="20"/>
          <w:szCs w:val="20"/>
        </w:rPr>
      </w:pPr>
      <w:r w:rsidRPr="008329C0">
        <w:rPr>
          <w:rFonts w:cstheme="minorHAnsi"/>
          <w:b/>
          <w:sz w:val="20"/>
          <w:szCs w:val="20"/>
        </w:rPr>
        <w:t>SERIE II (</w:t>
      </w:r>
      <w:proofErr w:type="spellStart"/>
      <w:r w:rsidRPr="008329C0">
        <w:rPr>
          <w:rFonts w:cstheme="minorHAnsi"/>
          <w:b/>
          <w:sz w:val="20"/>
          <w:szCs w:val="20"/>
        </w:rPr>
        <w:t>Roscioni</w:t>
      </w:r>
      <w:proofErr w:type="spellEnd"/>
      <w:r w:rsidRPr="008329C0">
        <w:rPr>
          <w:rFonts w:cstheme="minorHAnsi"/>
          <w:b/>
          <w:sz w:val="20"/>
          <w:szCs w:val="20"/>
        </w:rPr>
        <w:t>)</w:t>
      </w:r>
    </w:p>
    <w:p w14:paraId="75D80C7C" w14:textId="77777777" w:rsidR="008329C0" w:rsidRPr="0058575B" w:rsidRDefault="008329C0" w:rsidP="008329C0">
      <w:pPr>
        <w:pStyle w:val="Corpotesto"/>
        <w:tabs>
          <w:tab w:val="left" w:pos="0"/>
          <w:tab w:val="left" w:pos="993"/>
        </w:tabs>
        <w:spacing w:after="0" w:line="240" w:lineRule="auto"/>
        <w:ind w:left="0"/>
        <w:rPr>
          <w:rFonts w:cstheme="minorHAnsi"/>
          <w:sz w:val="20"/>
          <w:szCs w:val="20"/>
        </w:rPr>
      </w:pPr>
    </w:p>
    <w:p w14:paraId="7C63F032" w14:textId="77777777" w:rsidR="008329C0" w:rsidRPr="008329C0" w:rsidRDefault="008329C0" w:rsidP="008329C0">
      <w:pPr>
        <w:tabs>
          <w:tab w:val="left" w:pos="0"/>
          <w:tab w:val="left" w:pos="34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r w:rsidRPr="008329C0">
        <w:rPr>
          <w:rFonts w:cstheme="minorHAnsi"/>
          <w:w w:val="90"/>
          <w:sz w:val="20"/>
          <w:szCs w:val="20"/>
        </w:rPr>
        <w:t xml:space="preserve">Le </w:t>
      </w:r>
      <w:proofErr w:type="spellStart"/>
      <w:r w:rsidRPr="008329C0">
        <w:rPr>
          <w:rFonts w:cstheme="minorHAnsi"/>
          <w:w w:val="90"/>
          <w:sz w:val="20"/>
          <w:szCs w:val="20"/>
        </w:rPr>
        <w:t>meraviglie</w:t>
      </w:r>
      <w:proofErr w:type="spellEnd"/>
      <w:r w:rsidRPr="008329C0">
        <w:rPr>
          <w:rFonts w:cstheme="minorHAnsi"/>
          <w:w w:val="90"/>
          <w:sz w:val="20"/>
          <w:szCs w:val="20"/>
        </w:rPr>
        <w:t xml:space="preserve"> </w:t>
      </w:r>
      <w:proofErr w:type="spellStart"/>
      <w:r w:rsidRPr="008329C0">
        <w:rPr>
          <w:rFonts w:cstheme="minorHAnsi"/>
          <w:w w:val="90"/>
          <w:sz w:val="20"/>
          <w:szCs w:val="20"/>
        </w:rPr>
        <w:t>d’Italia</w:t>
      </w:r>
      <w:proofErr w:type="spellEnd"/>
    </w:p>
    <w:p w14:paraId="2102B7CF" w14:textId="77777777" w:rsidR="008329C0" w:rsidRPr="008329C0" w:rsidRDefault="008329C0" w:rsidP="008329C0">
      <w:pPr>
        <w:tabs>
          <w:tab w:val="left" w:pos="0"/>
          <w:tab w:val="left" w:pos="34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r w:rsidRPr="008329C0">
        <w:rPr>
          <w:rFonts w:cstheme="minorHAnsi"/>
          <w:w w:val="90"/>
          <w:sz w:val="20"/>
          <w:szCs w:val="20"/>
        </w:rPr>
        <w:t xml:space="preserve">Le </w:t>
      </w:r>
      <w:proofErr w:type="spellStart"/>
      <w:r w:rsidRPr="008329C0">
        <w:rPr>
          <w:rFonts w:cstheme="minorHAnsi"/>
          <w:w w:val="90"/>
          <w:sz w:val="20"/>
          <w:szCs w:val="20"/>
        </w:rPr>
        <w:t>meraviglie</w:t>
      </w:r>
      <w:proofErr w:type="spellEnd"/>
      <w:r w:rsidRPr="008329C0">
        <w:rPr>
          <w:rFonts w:cstheme="minorHAnsi"/>
          <w:w w:val="90"/>
          <w:sz w:val="20"/>
          <w:szCs w:val="20"/>
        </w:rPr>
        <w:t xml:space="preserve"> </w:t>
      </w:r>
      <w:proofErr w:type="spellStart"/>
      <w:r w:rsidRPr="008329C0">
        <w:rPr>
          <w:rFonts w:cstheme="minorHAnsi"/>
          <w:w w:val="90"/>
          <w:sz w:val="20"/>
          <w:szCs w:val="20"/>
        </w:rPr>
        <w:t>d’Italia</w:t>
      </w:r>
      <w:proofErr w:type="spellEnd"/>
    </w:p>
    <w:p w14:paraId="00524D9B" w14:textId="77777777" w:rsidR="008329C0" w:rsidRPr="008329C0" w:rsidRDefault="008329C0" w:rsidP="008329C0">
      <w:pPr>
        <w:tabs>
          <w:tab w:val="left" w:pos="0"/>
          <w:tab w:val="left" w:pos="34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r w:rsidRPr="008329C0">
        <w:rPr>
          <w:rFonts w:cstheme="minorHAnsi"/>
          <w:w w:val="95"/>
          <w:sz w:val="20"/>
          <w:szCs w:val="20"/>
        </w:rPr>
        <w:t xml:space="preserve">Le </w:t>
      </w:r>
      <w:proofErr w:type="spellStart"/>
      <w:r w:rsidRPr="008329C0">
        <w:rPr>
          <w:rFonts w:cstheme="minorHAnsi"/>
          <w:w w:val="95"/>
          <w:sz w:val="20"/>
          <w:szCs w:val="20"/>
        </w:rPr>
        <w:t>meraviglie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</w:t>
      </w:r>
      <w:proofErr w:type="spellStart"/>
      <w:r w:rsidRPr="008329C0">
        <w:rPr>
          <w:rFonts w:cstheme="minorHAnsi"/>
          <w:w w:val="95"/>
          <w:sz w:val="20"/>
          <w:szCs w:val="20"/>
        </w:rPr>
        <w:t>d’Italia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– </w:t>
      </w:r>
      <w:proofErr w:type="spellStart"/>
      <w:r w:rsidRPr="008329C0">
        <w:rPr>
          <w:rFonts w:cstheme="minorHAnsi"/>
          <w:w w:val="95"/>
          <w:sz w:val="20"/>
          <w:szCs w:val="20"/>
        </w:rPr>
        <w:t>Recensioni</w:t>
      </w:r>
      <w:proofErr w:type="spellEnd"/>
    </w:p>
    <w:p w14:paraId="7077D8C5" w14:textId="77777777" w:rsidR="008329C0" w:rsidRPr="008329C0" w:rsidRDefault="008329C0" w:rsidP="008329C0">
      <w:pPr>
        <w:tabs>
          <w:tab w:val="left" w:pos="0"/>
          <w:tab w:val="left" w:pos="34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>I miti del somaro e due prose inedite apparentemente relate</w:t>
      </w:r>
    </w:p>
    <w:p w14:paraId="40C3F6E1" w14:textId="77777777" w:rsidR="008329C0" w:rsidRPr="008329C0" w:rsidRDefault="008329C0" w:rsidP="008329C0">
      <w:pPr>
        <w:tabs>
          <w:tab w:val="left" w:pos="0"/>
          <w:tab w:val="left" w:pos="34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r w:rsidRPr="008329C0">
        <w:rPr>
          <w:rFonts w:cstheme="minorHAnsi"/>
          <w:w w:val="95"/>
          <w:sz w:val="20"/>
          <w:szCs w:val="20"/>
        </w:rPr>
        <w:t xml:space="preserve">La </w:t>
      </w:r>
      <w:proofErr w:type="spellStart"/>
      <w:r w:rsidRPr="008329C0">
        <w:rPr>
          <w:rFonts w:cstheme="minorHAnsi"/>
          <w:w w:val="95"/>
          <w:sz w:val="20"/>
          <w:szCs w:val="20"/>
        </w:rPr>
        <w:t>meccanica</w:t>
      </w:r>
      <w:proofErr w:type="spellEnd"/>
    </w:p>
    <w:p w14:paraId="38E2DA73" w14:textId="77777777" w:rsidR="008329C0" w:rsidRPr="008329C0" w:rsidRDefault="008329C0" w:rsidP="008329C0">
      <w:pPr>
        <w:tabs>
          <w:tab w:val="left" w:pos="0"/>
          <w:tab w:val="left" w:pos="34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r w:rsidRPr="008329C0">
        <w:rPr>
          <w:rFonts w:cstheme="minorHAnsi"/>
          <w:w w:val="95"/>
          <w:sz w:val="20"/>
          <w:szCs w:val="20"/>
        </w:rPr>
        <w:t>I Luigi di Francia</w:t>
      </w:r>
    </w:p>
    <w:p w14:paraId="71E336E8" w14:textId="77777777" w:rsidR="008329C0" w:rsidRPr="008329C0" w:rsidRDefault="008329C0" w:rsidP="008329C0">
      <w:pPr>
        <w:tabs>
          <w:tab w:val="left" w:pos="0"/>
          <w:tab w:val="left" w:pos="34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r w:rsidRPr="008329C0">
        <w:rPr>
          <w:rFonts w:cstheme="minorHAnsi"/>
          <w:w w:val="95"/>
          <w:sz w:val="20"/>
          <w:szCs w:val="20"/>
        </w:rPr>
        <w:t xml:space="preserve">La Madonna </w:t>
      </w:r>
      <w:proofErr w:type="spellStart"/>
      <w:r w:rsidRPr="008329C0">
        <w:rPr>
          <w:rFonts w:cstheme="minorHAnsi"/>
          <w:w w:val="95"/>
          <w:sz w:val="20"/>
          <w:szCs w:val="20"/>
        </w:rPr>
        <w:t>dei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</w:t>
      </w:r>
      <w:proofErr w:type="spellStart"/>
      <w:r w:rsidRPr="008329C0">
        <w:rPr>
          <w:rFonts w:cstheme="minorHAnsi"/>
          <w:w w:val="95"/>
          <w:sz w:val="20"/>
          <w:szCs w:val="20"/>
        </w:rPr>
        <w:t>Filosofi</w:t>
      </w:r>
      <w:proofErr w:type="spellEnd"/>
    </w:p>
    <w:p w14:paraId="34BE46E9" w14:textId="77777777" w:rsidR="008329C0" w:rsidRPr="008329C0" w:rsidRDefault="008329C0" w:rsidP="008329C0">
      <w:pPr>
        <w:tabs>
          <w:tab w:val="left" w:pos="0"/>
          <w:tab w:val="left" w:pos="34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r w:rsidRPr="008329C0">
        <w:rPr>
          <w:rFonts w:cstheme="minorHAnsi"/>
          <w:sz w:val="20"/>
          <w:szCs w:val="20"/>
        </w:rPr>
        <w:t xml:space="preserve">Eros e </w:t>
      </w:r>
      <w:proofErr w:type="spellStart"/>
      <w:r w:rsidRPr="008329C0">
        <w:rPr>
          <w:rFonts w:cstheme="minorHAnsi"/>
          <w:sz w:val="20"/>
          <w:szCs w:val="20"/>
        </w:rPr>
        <w:t>Priapo</w:t>
      </w:r>
      <w:proofErr w:type="spellEnd"/>
    </w:p>
    <w:p w14:paraId="02B33064" w14:textId="77777777" w:rsidR="008329C0" w:rsidRPr="008329C0" w:rsidRDefault="008329C0" w:rsidP="008329C0">
      <w:pPr>
        <w:tabs>
          <w:tab w:val="left" w:pos="0"/>
          <w:tab w:val="left" w:pos="34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>Favole; Lettere di Neri Pozza a Gadda</w:t>
      </w:r>
    </w:p>
    <w:p w14:paraId="2F541457" w14:textId="77777777" w:rsidR="008329C0" w:rsidRPr="008329C0" w:rsidRDefault="008329C0" w:rsidP="008329C0">
      <w:pPr>
        <w:tabs>
          <w:tab w:val="left" w:pos="0"/>
          <w:tab w:val="left" w:pos="45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proofErr w:type="spellStart"/>
      <w:r w:rsidRPr="008329C0">
        <w:rPr>
          <w:rFonts w:cstheme="minorHAnsi"/>
          <w:sz w:val="20"/>
          <w:szCs w:val="20"/>
        </w:rPr>
        <w:t>Traduzioni</w:t>
      </w:r>
      <w:proofErr w:type="spellEnd"/>
      <w:r w:rsidRPr="008329C0">
        <w:rPr>
          <w:rFonts w:cstheme="minorHAnsi"/>
          <w:sz w:val="20"/>
          <w:szCs w:val="20"/>
        </w:rPr>
        <w:t xml:space="preserve"> </w:t>
      </w:r>
    </w:p>
    <w:p w14:paraId="479D274C" w14:textId="77777777" w:rsidR="008329C0" w:rsidRPr="008329C0" w:rsidRDefault="008329C0" w:rsidP="008329C0">
      <w:pPr>
        <w:tabs>
          <w:tab w:val="left" w:pos="0"/>
          <w:tab w:val="left" w:pos="45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</w:p>
    <w:p w14:paraId="72F96958" w14:textId="77777777" w:rsidR="008329C0" w:rsidRPr="0058575B" w:rsidRDefault="008329C0" w:rsidP="008329C0">
      <w:pPr>
        <w:tabs>
          <w:tab w:val="left" w:pos="0"/>
          <w:tab w:val="left" w:pos="45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</w:p>
    <w:p w14:paraId="654B53E5" w14:textId="77777777" w:rsidR="008329C0" w:rsidRPr="008329C0" w:rsidRDefault="008329C0" w:rsidP="008329C0">
      <w:pPr>
        <w:tabs>
          <w:tab w:val="left" w:pos="0"/>
          <w:tab w:val="left" w:pos="456"/>
          <w:tab w:val="left" w:pos="993"/>
        </w:tabs>
        <w:spacing w:after="0" w:line="240" w:lineRule="auto"/>
        <w:ind w:left="360"/>
        <w:rPr>
          <w:rFonts w:cstheme="minorHAnsi"/>
          <w:b/>
          <w:sz w:val="20"/>
          <w:szCs w:val="20"/>
        </w:rPr>
      </w:pPr>
      <w:r w:rsidRPr="008329C0">
        <w:rPr>
          <w:rFonts w:cstheme="minorHAnsi"/>
          <w:b/>
          <w:sz w:val="20"/>
          <w:szCs w:val="20"/>
        </w:rPr>
        <w:t>SERIE   III (</w:t>
      </w:r>
      <w:proofErr w:type="spellStart"/>
      <w:r w:rsidRPr="008329C0">
        <w:rPr>
          <w:rFonts w:cstheme="minorHAnsi"/>
          <w:b/>
          <w:sz w:val="20"/>
          <w:szCs w:val="20"/>
        </w:rPr>
        <w:t>Roscioni</w:t>
      </w:r>
      <w:proofErr w:type="spellEnd"/>
      <w:r w:rsidRPr="008329C0">
        <w:rPr>
          <w:rFonts w:cstheme="minorHAnsi"/>
          <w:b/>
          <w:sz w:val="20"/>
          <w:szCs w:val="20"/>
        </w:rPr>
        <w:t>)</w:t>
      </w:r>
    </w:p>
    <w:p w14:paraId="15DE6CDC" w14:textId="77777777" w:rsidR="008329C0" w:rsidRPr="0058575B" w:rsidRDefault="008329C0" w:rsidP="008329C0">
      <w:pPr>
        <w:tabs>
          <w:tab w:val="left" w:pos="0"/>
          <w:tab w:val="left" w:pos="456"/>
          <w:tab w:val="left" w:pos="993"/>
        </w:tabs>
        <w:spacing w:after="0" w:line="240" w:lineRule="auto"/>
        <w:rPr>
          <w:rFonts w:cstheme="minorHAnsi"/>
          <w:b/>
          <w:sz w:val="20"/>
          <w:szCs w:val="20"/>
        </w:rPr>
      </w:pPr>
    </w:p>
    <w:p w14:paraId="3662F203" w14:textId="77777777" w:rsidR="008329C0" w:rsidRPr="008329C0" w:rsidRDefault="008329C0" w:rsidP="008329C0">
      <w:pPr>
        <w:tabs>
          <w:tab w:val="left" w:pos="0"/>
          <w:tab w:val="left" w:pos="34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>L’Adalgisa – disegni milanesi, Firenze, Felice Le Monnier, 1944.</w:t>
      </w:r>
    </w:p>
    <w:p w14:paraId="0CEB3E5A" w14:textId="77777777" w:rsidR="008329C0" w:rsidRPr="008329C0" w:rsidRDefault="008329C0" w:rsidP="008329C0">
      <w:pPr>
        <w:tabs>
          <w:tab w:val="left" w:pos="0"/>
          <w:tab w:val="left" w:pos="34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>L’Adalgisa – disegni milanesi, Firenze, Felice Le Monnier, 1945.</w:t>
      </w:r>
    </w:p>
    <w:p w14:paraId="37C3AD55" w14:textId="77777777" w:rsidR="008329C0" w:rsidRPr="008329C0" w:rsidRDefault="008329C0" w:rsidP="008329C0">
      <w:pPr>
        <w:tabs>
          <w:tab w:val="left" w:pos="0"/>
          <w:tab w:val="left" w:pos="34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 xml:space="preserve">Gli Anni, Firenze, Parenti, 1943. Con un fascicolo contenente </w:t>
      </w:r>
      <w:proofErr w:type="gramStart"/>
      <w:r w:rsidRPr="008329C0">
        <w:rPr>
          <w:rFonts w:cstheme="minorHAnsi"/>
          <w:w w:val="95"/>
          <w:sz w:val="20"/>
          <w:szCs w:val="20"/>
          <w:lang w:val="it-IT"/>
        </w:rPr>
        <w:t>« Tre</w:t>
      </w:r>
      <w:proofErr w:type="gramEnd"/>
      <w:r w:rsidRPr="008329C0">
        <w:rPr>
          <w:rFonts w:cstheme="minorHAnsi"/>
          <w:w w:val="95"/>
          <w:sz w:val="20"/>
          <w:szCs w:val="20"/>
          <w:lang w:val="it-IT"/>
        </w:rPr>
        <w:t xml:space="preserve"> disegni di Filippo De Pisis per</w:t>
      </w:r>
      <w:r w:rsidRPr="008329C0">
        <w:rPr>
          <w:rFonts w:cstheme="minorHAnsi"/>
          <w:sz w:val="20"/>
          <w:szCs w:val="20"/>
          <w:lang w:val="it-IT"/>
        </w:rPr>
        <w:t xml:space="preserve"> </w:t>
      </w:r>
      <w:r w:rsidRPr="008329C0">
        <w:rPr>
          <w:rFonts w:cstheme="minorHAnsi"/>
          <w:w w:val="95"/>
          <w:sz w:val="20"/>
          <w:szCs w:val="20"/>
          <w:lang w:val="it-IT"/>
        </w:rPr>
        <w:t xml:space="preserve"> “Gli Anni”».</w:t>
      </w:r>
    </w:p>
    <w:p w14:paraId="68DD56EA" w14:textId="77777777" w:rsidR="008329C0" w:rsidRPr="008329C0" w:rsidRDefault="008329C0" w:rsidP="008329C0">
      <w:pPr>
        <w:tabs>
          <w:tab w:val="left" w:pos="0"/>
          <w:tab w:val="left" w:pos="34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>Il castello di Udine, Firenze, Edizioni di Solaria, 1934.</w:t>
      </w:r>
    </w:p>
    <w:p w14:paraId="0E5C4253" w14:textId="77777777" w:rsidR="008329C0" w:rsidRPr="008329C0" w:rsidRDefault="008329C0" w:rsidP="008329C0">
      <w:pPr>
        <w:tabs>
          <w:tab w:val="left" w:pos="0"/>
          <w:tab w:val="left" w:pos="34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>Giornale di guerra e di prigionia, Firenze, Sansoni, 1955.</w:t>
      </w:r>
    </w:p>
    <w:p w14:paraId="04693289" w14:textId="77777777" w:rsidR="008329C0" w:rsidRPr="008329C0" w:rsidRDefault="008329C0" w:rsidP="008329C0">
      <w:pPr>
        <w:tabs>
          <w:tab w:val="left" w:pos="0"/>
          <w:tab w:val="left" w:pos="34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 xml:space="preserve">Gli impianti elettrici della Città del Vaticano, Milano, </w:t>
      </w:r>
      <w:proofErr w:type="spellStart"/>
      <w:r w:rsidRPr="008329C0">
        <w:rPr>
          <w:rFonts w:cstheme="minorHAnsi"/>
          <w:w w:val="95"/>
          <w:sz w:val="20"/>
          <w:szCs w:val="20"/>
          <w:lang w:val="it-IT"/>
        </w:rPr>
        <w:t>Soc</w:t>
      </w:r>
      <w:proofErr w:type="spellEnd"/>
      <w:r w:rsidRPr="008329C0">
        <w:rPr>
          <w:rFonts w:cstheme="minorHAnsi"/>
          <w:w w:val="95"/>
          <w:sz w:val="20"/>
          <w:szCs w:val="20"/>
          <w:lang w:val="it-IT"/>
        </w:rPr>
        <w:t xml:space="preserve">. An. </w:t>
      </w:r>
      <w:proofErr w:type="spellStart"/>
      <w:r w:rsidRPr="008329C0">
        <w:rPr>
          <w:rFonts w:cstheme="minorHAnsi"/>
          <w:w w:val="95"/>
          <w:sz w:val="20"/>
          <w:szCs w:val="20"/>
        </w:rPr>
        <w:t>Stabilimento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Arti </w:t>
      </w:r>
      <w:proofErr w:type="spellStart"/>
      <w:r w:rsidRPr="008329C0">
        <w:rPr>
          <w:rFonts w:cstheme="minorHAnsi"/>
          <w:w w:val="95"/>
          <w:sz w:val="20"/>
          <w:szCs w:val="20"/>
        </w:rPr>
        <w:t>Grafiche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Alfieri &amp; </w:t>
      </w:r>
      <w:r w:rsidRPr="008329C0">
        <w:rPr>
          <w:rFonts w:cstheme="minorHAnsi"/>
          <w:sz w:val="20"/>
          <w:szCs w:val="20"/>
        </w:rPr>
        <w:t>Lacroix, 1936, Anno XIV.</w:t>
      </w:r>
    </w:p>
    <w:p w14:paraId="52C47714" w14:textId="77777777" w:rsidR="008329C0" w:rsidRPr="008329C0" w:rsidRDefault="008329C0" w:rsidP="008329C0">
      <w:pPr>
        <w:tabs>
          <w:tab w:val="left" w:pos="0"/>
          <w:tab w:val="left" w:pos="34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>La Madonna dei filosofi – Racconti, Firenze, Edizioni di Solaria, 1931.</w:t>
      </w:r>
    </w:p>
    <w:p w14:paraId="561914C7" w14:textId="77777777" w:rsidR="008329C0" w:rsidRPr="008329C0" w:rsidRDefault="008329C0" w:rsidP="008329C0">
      <w:pPr>
        <w:tabs>
          <w:tab w:val="left" w:pos="0"/>
          <w:tab w:val="left" w:pos="34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>Le Meraviglie d’Italia, Firenze, Parenti, 1939.</w:t>
      </w:r>
    </w:p>
    <w:p w14:paraId="1B3F0052" w14:textId="77777777" w:rsidR="008329C0" w:rsidRPr="008329C0" w:rsidRDefault="008329C0" w:rsidP="008329C0">
      <w:pPr>
        <w:tabs>
          <w:tab w:val="left" w:pos="0"/>
          <w:tab w:val="left" w:pos="34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>Quer pasticciaccio brutto de via Merulana, Milano, Garzanti, 1957.</w:t>
      </w:r>
    </w:p>
    <w:p w14:paraId="2FD1CEC0" w14:textId="77777777" w:rsidR="008329C0" w:rsidRDefault="008329C0" w:rsidP="008329C0">
      <w:pPr>
        <w:tabs>
          <w:tab w:val="left" w:pos="0"/>
          <w:tab w:val="left" w:pos="45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 xml:space="preserve">Verso la Certosa – Con un disegno di Leonetta Cecchi Pieraccini, Milano-Napoli, Riccardo </w:t>
      </w:r>
      <w:r w:rsidRPr="008329C0">
        <w:rPr>
          <w:rFonts w:cstheme="minorHAnsi"/>
          <w:sz w:val="20"/>
          <w:szCs w:val="20"/>
          <w:lang w:val="it-IT"/>
        </w:rPr>
        <w:t>Ricciardi, 1961.</w:t>
      </w:r>
    </w:p>
    <w:p w14:paraId="0E49C029" w14:textId="3B9C8E9F" w:rsidR="008329C0" w:rsidRPr="008329C0" w:rsidRDefault="008329C0" w:rsidP="008329C0">
      <w:pPr>
        <w:tabs>
          <w:tab w:val="left" w:pos="0"/>
          <w:tab w:val="left" w:pos="45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>
        <w:rPr>
          <w:rFonts w:cstheme="minorHAnsi"/>
          <w:sz w:val="20"/>
          <w:szCs w:val="20"/>
          <w:lang w:val="it-IT"/>
        </w:rPr>
        <w:t>G</w:t>
      </w:r>
      <w:r w:rsidRPr="008329C0">
        <w:rPr>
          <w:rFonts w:cstheme="minorHAnsi"/>
          <w:w w:val="95"/>
          <w:sz w:val="20"/>
          <w:szCs w:val="20"/>
          <w:lang w:val="it-IT"/>
        </w:rPr>
        <w:t xml:space="preserve">iuochi e </w:t>
      </w:r>
      <w:proofErr w:type="spellStart"/>
      <w:r w:rsidRPr="008329C0">
        <w:rPr>
          <w:rFonts w:cstheme="minorHAnsi"/>
          <w:w w:val="95"/>
          <w:sz w:val="20"/>
          <w:szCs w:val="20"/>
          <w:lang w:val="it-IT"/>
        </w:rPr>
        <w:t>sports</w:t>
      </w:r>
      <w:proofErr w:type="spellEnd"/>
      <w:r w:rsidRPr="008329C0">
        <w:rPr>
          <w:rFonts w:cstheme="minorHAnsi"/>
          <w:w w:val="95"/>
          <w:sz w:val="20"/>
          <w:szCs w:val="20"/>
          <w:lang w:val="it-IT"/>
        </w:rPr>
        <w:t xml:space="preserve"> – Con sei disegni originali di Mino Maccari, Edizioni Radio Italiana, «Quaderni della </w:t>
      </w:r>
      <w:r w:rsidRPr="008329C0">
        <w:rPr>
          <w:rFonts w:cstheme="minorHAnsi"/>
          <w:sz w:val="20"/>
          <w:szCs w:val="20"/>
          <w:lang w:val="it-IT"/>
        </w:rPr>
        <w:t>Radio», V, con i tipi della Società Editrice Torinese.</w:t>
      </w:r>
    </w:p>
    <w:p w14:paraId="3E5DB046" w14:textId="77777777" w:rsidR="008329C0" w:rsidRPr="008329C0" w:rsidRDefault="008329C0" w:rsidP="008329C0">
      <w:pPr>
        <w:tabs>
          <w:tab w:val="left" w:pos="0"/>
          <w:tab w:val="left" w:pos="34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 xml:space="preserve">Inchiesta sul neorealismo, a cura di Carlo Bo, Edizioni Radio Italiana, «Quaderni della Radio», XIII, </w:t>
      </w:r>
      <w:r w:rsidRPr="008329C0">
        <w:rPr>
          <w:rFonts w:cstheme="minorHAnsi"/>
          <w:sz w:val="20"/>
          <w:szCs w:val="20"/>
          <w:lang w:val="it-IT"/>
        </w:rPr>
        <w:t>1951.</w:t>
      </w:r>
    </w:p>
    <w:p w14:paraId="2B403CEE" w14:textId="77777777" w:rsidR="008329C0" w:rsidRPr="008329C0" w:rsidRDefault="008329C0" w:rsidP="008329C0">
      <w:pPr>
        <w:tabs>
          <w:tab w:val="left" w:pos="0"/>
          <w:tab w:val="left" w:pos="34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lastRenderedPageBreak/>
        <w:t xml:space="preserve">Quattro artisti – con scritti di Vincenzo Cardarelli, Carlo Emilio Gadda, Giuseppe Gorgerino, Luciano Nicastro, Leonardo </w:t>
      </w:r>
      <w:proofErr w:type="spellStart"/>
      <w:r w:rsidRPr="008329C0">
        <w:rPr>
          <w:rFonts w:cstheme="minorHAnsi"/>
          <w:w w:val="95"/>
          <w:sz w:val="20"/>
          <w:szCs w:val="20"/>
          <w:lang w:val="it-IT"/>
        </w:rPr>
        <w:t>Sinisgalli</w:t>
      </w:r>
      <w:proofErr w:type="spellEnd"/>
      <w:r w:rsidRPr="008329C0">
        <w:rPr>
          <w:rFonts w:cstheme="minorHAnsi"/>
          <w:w w:val="95"/>
          <w:sz w:val="20"/>
          <w:szCs w:val="20"/>
          <w:lang w:val="it-IT"/>
        </w:rPr>
        <w:t xml:space="preserve">, Milano, Edizioni della Colomba, presso la Galleria Barbaroux, Via S. Spirito 19, 1938 (anno XVI). Contiene C.E.G., Da Buenos Aires a Resistencia, con soprattitolo </w:t>
      </w:r>
      <w:r w:rsidRPr="008329C0">
        <w:rPr>
          <w:rFonts w:cstheme="minorHAnsi"/>
          <w:sz w:val="20"/>
          <w:szCs w:val="20"/>
          <w:lang w:val="it-IT"/>
        </w:rPr>
        <w:t>Taccuino d’un italiano all’estero.</w:t>
      </w:r>
    </w:p>
    <w:p w14:paraId="18D84BF8" w14:textId="77777777" w:rsidR="008329C0" w:rsidRPr="008329C0" w:rsidRDefault="008329C0" w:rsidP="008329C0">
      <w:pPr>
        <w:tabs>
          <w:tab w:val="left" w:pos="0"/>
          <w:tab w:val="left" w:pos="34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 xml:space="preserve">Joseph Conrad, L’agente </w:t>
      </w:r>
      <w:proofErr w:type="gramStart"/>
      <w:r w:rsidRPr="008329C0">
        <w:rPr>
          <w:rFonts w:cstheme="minorHAnsi"/>
          <w:w w:val="95"/>
          <w:sz w:val="20"/>
          <w:szCs w:val="20"/>
          <w:lang w:val="it-IT"/>
        </w:rPr>
        <w:t>segreto ,</w:t>
      </w:r>
      <w:proofErr w:type="gramEnd"/>
      <w:r w:rsidRPr="008329C0">
        <w:rPr>
          <w:rFonts w:cstheme="minorHAnsi"/>
          <w:w w:val="95"/>
          <w:sz w:val="20"/>
          <w:szCs w:val="20"/>
          <w:lang w:val="it-IT"/>
        </w:rPr>
        <w:t xml:space="preserve"> Milano, Bompiani, 1953.</w:t>
      </w:r>
    </w:p>
    <w:p w14:paraId="3CE7281C" w14:textId="77777777" w:rsidR="008329C0" w:rsidRPr="008329C0" w:rsidRDefault="008329C0" w:rsidP="008329C0">
      <w:pPr>
        <w:tabs>
          <w:tab w:val="left" w:pos="0"/>
          <w:tab w:val="left" w:pos="34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 xml:space="preserve">Narratori spagnoli – Raccolta di romanzi e racconti dalle origini ai nostri giorni, a cura di Carlo Bo, Milano, Bompiani, 1942 (anno XX; stampa 1941). Alle pp. 167-222 la traduzione di Il viaggio di saggezza di Alonso Jeronimo de </w:t>
      </w:r>
      <w:proofErr w:type="spellStart"/>
      <w:r w:rsidRPr="008329C0">
        <w:rPr>
          <w:rFonts w:cstheme="minorHAnsi"/>
          <w:w w:val="95"/>
          <w:sz w:val="20"/>
          <w:szCs w:val="20"/>
          <w:lang w:val="it-IT"/>
        </w:rPr>
        <w:t>Salas</w:t>
      </w:r>
      <w:proofErr w:type="spellEnd"/>
      <w:r w:rsidRPr="008329C0">
        <w:rPr>
          <w:rFonts w:cstheme="minorHAnsi"/>
          <w:w w:val="95"/>
          <w:sz w:val="20"/>
          <w:szCs w:val="20"/>
          <w:lang w:val="it-IT"/>
        </w:rPr>
        <w:t xml:space="preserve"> Barbadillo; alle pp. 360-90 Il mondo com’è di Francisco de </w:t>
      </w:r>
      <w:r w:rsidRPr="008329C0">
        <w:rPr>
          <w:rFonts w:cstheme="minorHAnsi"/>
          <w:sz w:val="20"/>
          <w:szCs w:val="20"/>
          <w:lang w:val="it-IT"/>
        </w:rPr>
        <w:t>Quevedo.</w:t>
      </w:r>
    </w:p>
    <w:p w14:paraId="5D82EEB8" w14:textId="77777777" w:rsidR="008329C0" w:rsidRPr="008329C0" w:rsidRDefault="008329C0" w:rsidP="008329C0">
      <w:pPr>
        <w:tabs>
          <w:tab w:val="left" w:pos="0"/>
          <w:tab w:val="left" w:pos="34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>Spume sotto i piani d’Invrea, «</w:t>
      </w:r>
      <w:proofErr w:type="spellStart"/>
      <w:r w:rsidRPr="008329C0">
        <w:rPr>
          <w:rFonts w:cstheme="minorHAnsi"/>
          <w:w w:val="95"/>
          <w:sz w:val="20"/>
          <w:szCs w:val="20"/>
          <w:lang w:val="it-IT"/>
        </w:rPr>
        <w:t>Beltempo</w:t>
      </w:r>
      <w:proofErr w:type="spellEnd"/>
      <w:r w:rsidRPr="008329C0">
        <w:rPr>
          <w:rFonts w:cstheme="minorHAnsi"/>
          <w:w w:val="95"/>
          <w:sz w:val="20"/>
          <w:szCs w:val="20"/>
          <w:lang w:val="it-IT"/>
        </w:rPr>
        <w:t xml:space="preserve">», Almanacco delle lettere e delle arti, Edizioni della Cometa, </w:t>
      </w:r>
      <w:r w:rsidRPr="008329C0">
        <w:rPr>
          <w:rFonts w:cstheme="minorHAnsi"/>
          <w:sz w:val="20"/>
          <w:szCs w:val="20"/>
          <w:lang w:val="it-IT"/>
        </w:rPr>
        <w:t>Roma, 1940, pp. 117-18.</w:t>
      </w:r>
    </w:p>
    <w:p w14:paraId="030CDFD7" w14:textId="77777777" w:rsidR="008329C0" w:rsidRPr="008329C0" w:rsidRDefault="008329C0" w:rsidP="008329C0">
      <w:pPr>
        <w:tabs>
          <w:tab w:val="left" w:pos="0"/>
          <w:tab w:val="left" w:pos="34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>L’egoista, «Botteghe Oscure», Quaderno XIV, Roma 1954, pp. 335-50.</w:t>
      </w:r>
    </w:p>
    <w:p w14:paraId="1FF3EA2A" w14:textId="77777777" w:rsidR="008329C0" w:rsidRPr="008329C0" w:rsidRDefault="008329C0" w:rsidP="008329C0">
      <w:pPr>
        <w:tabs>
          <w:tab w:val="left" w:pos="0"/>
          <w:tab w:val="left" w:pos="34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>Interno romano 1941, «Il Ponte», a. III, n. 11-12, novembre-dicembre 1947, pp. 1145-61.</w:t>
      </w:r>
    </w:p>
    <w:p w14:paraId="6B6B036E" w14:textId="77777777" w:rsidR="008329C0" w:rsidRPr="008329C0" w:rsidRDefault="008329C0" w:rsidP="008329C0">
      <w:pPr>
        <w:tabs>
          <w:tab w:val="left" w:pos="0"/>
          <w:tab w:val="left" w:pos="34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 xml:space="preserve">Quando il Girolamo ha smesso, «La Ruota», Rivista mensile di letteratura e arte, a. IV, IIIa Serie, n. </w:t>
      </w:r>
      <w:r w:rsidRPr="008329C0">
        <w:rPr>
          <w:rFonts w:cstheme="minorHAnsi"/>
          <w:sz w:val="20"/>
          <w:szCs w:val="20"/>
          <w:lang w:val="it-IT"/>
        </w:rPr>
        <w:t>2, febbraio 1943, pp. 33-44.</w:t>
      </w:r>
    </w:p>
    <w:p w14:paraId="036F9052" w14:textId="77777777" w:rsidR="008329C0" w:rsidRPr="008329C0" w:rsidRDefault="008329C0" w:rsidP="008329C0">
      <w:pPr>
        <w:tabs>
          <w:tab w:val="left" w:pos="0"/>
          <w:tab w:val="left" w:pos="34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 xml:space="preserve">Studi imperfetti: L’ortolano di Rapallo – Certezza – La morte di </w:t>
      </w:r>
      <w:proofErr w:type="spellStart"/>
      <w:r w:rsidRPr="008329C0">
        <w:rPr>
          <w:rFonts w:cstheme="minorHAnsi"/>
          <w:w w:val="95"/>
          <w:sz w:val="20"/>
          <w:szCs w:val="20"/>
          <w:lang w:val="it-IT"/>
        </w:rPr>
        <w:t>Puk</w:t>
      </w:r>
      <w:proofErr w:type="spellEnd"/>
      <w:r w:rsidRPr="008329C0">
        <w:rPr>
          <w:rFonts w:cstheme="minorHAnsi"/>
          <w:w w:val="95"/>
          <w:sz w:val="20"/>
          <w:szCs w:val="20"/>
          <w:lang w:val="it-IT"/>
        </w:rPr>
        <w:t xml:space="preserve"> – Sogno ligure, «Solaria», a. I, n. </w:t>
      </w:r>
      <w:r w:rsidRPr="008329C0">
        <w:rPr>
          <w:rFonts w:cstheme="minorHAnsi"/>
          <w:sz w:val="20"/>
          <w:szCs w:val="20"/>
          <w:lang w:val="it-IT"/>
        </w:rPr>
        <w:t>6, giugno 1926, pp. 23-28.</w:t>
      </w:r>
    </w:p>
    <w:p w14:paraId="6A0048EB" w14:textId="77777777" w:rsidR="008329C0" w:rsidRPr="008329C0" w:rsidRDefault="008329C0" w:rsidP="008329C0">
      <w:pPr>
        <w:tabs>
          <w:tab w:val="left" w:pos="0"/>
          <w:tab w:val="left" w:pos="34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>Apologia manzoniana, «Solaria», a. II, n. 1, gennaio 1927, pp. 39-48 (2 copie).</w:t>
      </w:r>
    </w:p>
    <w:p w14:paraId="27FA42E1" w14:textId="77777777" w:rsidR="008329C0" w:rsidRPr="008329C0" w:rsidRDefault="008329C0" w:rsidP="008329C0">
      <w:pPr>
        <w:tabs>
          <w:tab w:val="left" w:pos="0"/>
          <w:tab w:val="left" w:pos="34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>I viaggi, la morte, «Solaria», a. II, n. 4, aprile 1927, pp. 21-49.</w:t>
      </w:r>
    </w:p>
    <w:p w14:paraId="46E46D9B" w14:textId="77777777" w:rsidR="008329C0" w:rsidRPr="008329C0" w:rsidRDefault="008329C0" w:rsidP="008329C0">
      <w:pPr>
        <w:tabs>
          <w:tab w:val="left" w:pos="0"/>
          <w:tab w:val="left" w:pos="34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>I viaggi, la morte, «Solaria», a. II, n. 5, maggio 1927, pp. 28-36.</w:t>
      </w:r>
    </w:p>
    <w:p w14:paraId="444DB22B" w14:textId="77777777" w:rsidR="008329C0" w:rsidRPr="008329C0" w:rsidRDefault="008329C0" w:rsidP="008329C0">
      <w:pPr>
        <w:tabs>
          <w:tab w:val="left" w:pos="0"/>
          <w:tab w:val="left" w:pos="34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>Teatro, «Solaria», a. II, n. 6, giugno 1927, pp. 24-37.</w:t>
      </w:r>
    </w:p>
    <w:p w14:paraId="73B8F3CF" w14:textId="77777777" w:rsidR="008329C0" w:rsidRPr="008329C0" w:rsidRDefault="008329C0" w:rsidP="008329C0">
      <w:pPr>
        <w:tabs>
          <w:tab w:val="left" w:pos="0"/>
          <w:tab w:val="left" w:pos="45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>Cinema, «Solaria», a. III, n. 3, marzo 1928, pp. 3-24.</w:t>
      </w:r>
    </w:p>
    <w:p w14:paraId="196E4463" w14:textId="77777777" w:rsidR="008329C0" w:rsidRPr="008329C0" w:rsidRDefault="008329C0" w:rsidP="008329C0">
      <w:pPr>
        <w:tabs>
          <w:tab w:val="left" w:pos="0"/>
          <w:tab w:val="left" w:pos="45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 xml:space="preserve">La Madonna dei filosofi | (Novella borghese), «Solaria», a. III, n. 9-10, settembre-ottobre 1928, pp. </w:t>
      </w:r>
      <w:r w:rsidRPr="008329C0">
        <w:rPr>
          <w:rFonts w:cstheme="minorHAnsi"/>
          <w:w w:val="105"/>
          <w:sz w:val="20"/>
          <w:szCs w:val="20"/>
          <w:lang w:val="it-IT"/>
        </w:rPr>
        <w:t>3-46.</w:t>
      </w:r>
    </w:p>
    <w:p w14:paraId="36424AEE" w14:textId="77777777" w:rsidR="008329C0" w:rsidRPr="008329C0" w:rsidRDefault="008329C0" w:rsidP="008329C0">
      <w:pPr>
        <w:tabs>
          <w:tab w:val="left" w:pos="0"/>
          <w:tab w:val="left" w:pos="45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>Le belle lettere e i contributi espressivi delle tecniche, «Solaria», a. IV, n. 5, maggio 1929, pp. 31-43.</w:t>
      </w:r>
    </w:p>
    <w:p w14:paraId="28415272" w14:textId="77777777" w:rsidR="008329C0" w:rsidRPr="008329C0" w:rsidRDefault="008329C0" w:rsidP="008329C0">
      <w:pPr>
        <w:tabs>
          <w:tab w:val="left" w:pos="0"/>
          <w:tab w:val="left" w:pos="45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>San Giorgio in casa Brocchi, «Solaria», a. VI, n. 6, giugno 1931, pp. 1-49.</w:t>
      </w:r>
    </w:p>
    <w:p w14:paraId="6D04ABEA" w14:textId="77777777" w:rsidR="008329C0" w:rsidRPr="008329C0" w:rsidRDefault="008329C0" w:rsidP="008329C0">
      <w:pPr>
        <w:tabs>
          <w:tab w:val="left" w:pos="0"/>
          <w:tab w:val="left" w:pos="46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 xml:space="preserve">Recensione a Paola Masino, Monte </w:t>
      </w:r>
      <w:proofErr w:type="spellStart"/>
      <w:r w:rsidRPr="008329C0">
        <w:rPr>
          <w:rFonts w:cstheme="minorHAnsi"/>
          <w:w w:val="95"/>
          <w:sz w:val="20"/>
          <w:szCs w:val="20"/>
          <w:lang w:val="it-IT"/>
        </w:rPr>
        <w:t>Ignoso</w:t>
      </w:r>
      <w:proofErr w:type="spellEnd"/>
      <w:r w:rsidRPr="008329C0">
        <w:rPr>
          <w:rFonts w:cstheme="minorHAnsi"/>
          <w:w w:val="95"/>
          <w:sz w:val="20"/>
          <w:szCs w:val="20"/>
          <w:lang w:val="it-IT"/>
        </w:rPr>
        <w:t xml:space="preserve"> (Bompiani 1931), «Solaria», a. VI, n. 7-8, luglio-agosto </w:t>
      </w:r>
      <w:r w:rsidRPr="008329C0">
        <w:rPr>
          <w:rFonts w:cstheme="minorHAnsi"/>
          <w:sz w:val="20"/>
          <w:szCs w:val="20"/>
          <w:lang w:val="it-IT"/>
        </w:rPr>
        <w:t>1931, pp. 61-63.</w:t>
      </w:r>
    </w:p>
    <w:p w14:paraId="67441B4E" w14:textId="77777777" w:rsidR="008329C0" w:rsidRPr="008329C0" w:rsidRDefault="008329C0" w:rsidP="008329C0">
      <w:pPr>
        <w:tabs>
          <w:tab w:val="left" w:pos="0"/>
          <w:tab w:val="left" w:pos="45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>Autunno, «Solaria», a. VII, n. 3, marzo 1932, pp. 10-13.</w:t>
      </w:r>
    </w:p>
    <w:p w14:paraId="3AD85D5F" w14:textId="77777777" w:rsidR="008329C0" w:rsidRPr="008329C0" w:rsidRDefault="008329C0" w:rsidP="008329C0">
      <w:pPr>
        <w:tabs>
          <w:tab w:val="left" w:pos="0"/>
          <w:tab w:val="left" w:pos="45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 xml:space="preserve">La Meccanica: Le novissime armi – Papà e mamma – L’armata se ne va, «Solaria», a. VII, n. 7-8, </w:t>
      </w:r>
      <w:r w:rsidRPr="008329C0">
        <w:rPr>
          <w:rFonts w:cstheme="minorHAnsi"/>
          <w:sz w:val="20"/>
          <w:szCs w:val="20"/>
          <w:lang w:val="it-IT"/>
        </w:rPr>
        <w:t>luglio-agosto 1932, pp. 16-42.</w:t>
      </w:r>
    </w:p>
    <w:p w14:paraId="1982DDC8" w14:textId="77777777" w:rsidR="008329C0" w:rsidRPr="008329C0" w:rsidRDefault="008329C0" w:rsidP="008329C0">
      <w:pPr>
        <w:tabs>
          <w:tab w:val="left" w:pos="0"/>
          <w:tab w:val="left" w:pos="46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 xml:space="preserve">Ronda al Castello; Favole per il Tesoretto, «Il Tesoretto», Almanacco delle lettere 1939, Edizioni </w:t>
      </w:r>
      <w:r w:rsidRPr="008329C0">
        <w:rPr>
          <w:rFonts w:cstheme="minorHAnsi"/>
          <w:sz w:val="20"/>
          <w:szCs w:val="20"/>
          <w:lang w:val="it-IT"/>
        </w:rPr>
        <w:t>Primi Piani, Milano, 1939, pp. 42-43, 75-77 e 222-24 (2 copie).</w:t>
      </w:r>
    </w:p>
    <w:p w14:paraId="4C82F415" w14:textId="77777777" w:rsidR="008329C0" w:rsidRPr="008329C0" w:rsidRDefault="008329C0" w:rsidP="008329C0">
      <w:pPr>
        <w:tabs>
          <w:tab w:val="left" w:pos="0"/>
          <w:tab w:val="left" w:pos="45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 xml:space="preserve">Studio 128 per l’apertura del racconto inedito: L’incendio di via Keplero, «Il Tesoretto», Almanacco </w:t>
      </w:r>
      <w:r w:rsidRPr="008329C0">
        <w:rPr>
          <w:rFonts w:cstheme="minorHAnsi"/>
          <w:sz w:val="20"/>
          <w:szCs w:val="20"/>
          <w:lang w:val="it-IT"/>
        </w:rPr>
        <w:t>delle Lettere e delle Arti, Edizioni Primi Piani, Milano, 1940, pp. 58-72.</w:t>
      </w:r>
    </w:p>
    <w:p w14:paraId="56DAACD5" w14:textId="77777777" w:rsidR="008329C0" w:rsidRPr="008329C0" w:rsidRDefault="008329C0" w:rsidP="008329C0">
      <w:pPr>
        <w:tabs>
          <w:tab w:val="left" w:pos="0"/>
          <w:tab w:val="left" w:pos="45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 xml:space="preserve">L’Adalgisa (Disegno su tre fogli espunto dal romanzo inedito «Un fulmine sul 220»), «Il Tesoretto», </w:t>
      </w:r>
      <w:r w:rsidRPr="008329C0">
        <w:rPr>
          <w:rFonts w:cstheme="minorHAnsi"/>
          <w:sz w:val="20"/>
          <w:szCs w:val="20"/>
          <w:lang w:val="it-IT"/>
        </w:rPr>
        <w:t>Almanacco dello Specchio 1941, Mondadori, Milano, 1941, pp. 449-78.</w:t>
      </w:r>
    </w:p>
    <w:p w14:paraId="1E25541A" w14:textId="77777777" w:rsidR="008329C0" w:rsidRPr="004A53C6" w:rsidRDefault="008329C0" w:rsidP="008329C0">
      <w:pPr>
        <w:pStyle w:val="Corpotesto"/>
        <w:tabs>
          <w:tab w:val="left" w:pos="0"/>
          <w:tab w:val="left" w:pos="993"/>
        </w:tabs>
        <w:spacing w:after="0" w:line="240" w:lineRule="auto"/>
        <w:ind w:left="0"/>
        <w:rPr>
          <w:rFonts w:cstheme="minorHAnsi"/>
          <w:sz w:val="20"/>
          <w:szCs w:val="20"/>
          <w:lang w:val="it-IT"/>
        </w:rPr>
      </w:pPr>
    </w:p>
    <w:p w14:paraId="1918326E" w14:textId="77777777" w:rsidR="008329C0" w:rsidRPr="004A53C6" w:rsidRDefault="008329C0" w:rsidP="008329C0">
      <w:pPr>
        <w:pStyle w:val="Corpotesto"/>
        <w:tabs>
          <w:tab w:val="left" w:pos="0"/>
          <w:tab w:val="left" w:pos="993"/>
        </w:tabs>
        <w:spacing w:after="0" w:line="240" w:lineRule="auto"/>
        <w:ind w:left="0"/>
        <w:rPr>
          <w:rFonts w:cstheme="minorHAnsi"/>
          <w:sz w:val="20"/>
          <w:szCs w:val="20"/>
          <w:lang w:val="it-IT"/>
        </w:rPr>
      </w:pPr>
    </w:p>
    <w:p w14:paraId="5053564A" w14:textId="77777777" w:rsidR="008329C0" w:rsidRPr="008329C0" w:rsidRDefault="008329C0" w:rsidP="008329C0">
      <w:pPr>
        <w:tabs>
          <w:tab w:val="left" w:pos="0"/>
          <w:tab w:val="left" w:pos="993"/>
        </w:tabs>
        <w:spacing w:after="0" w:line="240" w:lineRule="auto"/>
        <w:ind w:left="360"/>
        <w:rPr>
          <w:rFonts w:cstheme="minorHAnsi"/>
          <w:b/>
          <w:sz w:val="20"/>
          <w:szCs w:val="20"/>
        </w:rPr>
      </w:pPr>
      <w:r w:rsidRPr="008329C0">
        <w:rPr>
          <w:rFonts w:cstheme="minorHAnsi"/>
          <w:b/>
          <w:sz w:val="20"/>
          <w:szCs w:val="20"/>
        </w:rPr>
        <w:t>SERIE IV (</w:t>
      </w:r>
      <w:proofErr w:type="spellStart"/>
      <w:r w:rsidRPr="008329C0">
        <w:rPr>
          <w:rFonts w:cstheme="minorHAnsi"/>
          <w:b/>
          <w:sz w:val="20"/>
          <w:szCs w:val="20"/>
        </w:rPr>
        <w:t>Roscioni</w:t>
      </w:r>
      <w:proofErr w:type="spellEnd"/>
      <w:r w:rsidRPr="008329C0">
        <w:rPr>
          <w:rFonts w:cstheme="minorHAnsi"/>
          <w:b/>
          <w:sz w:val="20"/>
          <w:szCs w:val="20"/>
        </w:rPr>
        <w:t>)</w:t>
      </w:r>
    </w:p>
    <w:p w14:paraId="282234CB" w14:textId="77777777" w:rsidR="008329C0" w:rsidRPr="0058575B" w:rsidRDefault="008329C0" w:rsidP="008329C0">
      <w:pPr>
        <w:pStyle w:val="Corpotesto"/>
        <w:tabs>
          <w:tab w:val="left" w:pos="0"/>
          <w:tab w:val="left" w:pos="993"/>
        </w:tabs>
        <w:spacing w:after="0" w:line="240" w:lineRule="auto"/>
        <w:ind w:left="0"/>
        <w:rPr>
          <w:rFonts w:cstheme="minorHAnsi"/>
          <w:sz w:val="20"/>
          <w:szCs w:val="20"/>
        </w:rPr>
      </w:pPr>
    </w:p>
    <w:p w14:paraId="43501667" w14:textId="77777777" w:rsidR="008329C0" w:rsidRPr="008329C0" w:rsidRDefault="008329C0" w:rsidP="008329C0">
      <w:pPr>
        <w:tabs>
          <w:tab w:val="left" w:pos="0"/>
          <w:tab w:val="left" w:pos="345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sz w:val="20"/>
          <w:szCs w:val="20"/>
          <w:lang w:val="it-IT"/>
        </w:rPr>
        <w:t>Documenti e ricordi di Enrico Gadda</w:t>
      </w:r>
    </w:p>
    <w:p w14:paraId="72785245" w14:textId="77777777" w:rsidR="008329C0" w:rsidRPr="008329C0" w:rsidRDefault="008329C0" w:rsidP="008329C0">
      <w:pPr>
        <w:tabs>
          <w:tab w:val="left" w:pos="0"/>
          <w:tab w:val="left" w:pos="345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proofErr w:type="spellStart"/>
      <w:r w:rsidRPr="008329C0">
        <w:rPr>
          <w:rFonts w:cstheme="minorHAnsi"/>
          <w:w w:val="95"/>
          <w:sz w:val="20"/>
          <w:szCs w:val="20"/>
        </w:rPr>
        <w:t>Materiale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</w:t>
      </w:r>
      <w:proofErr w:type="spellStart"/>
      <w:r w:rsidRPr="008329C0">
        <w:rPr>
          <w:rFonts w:cstheme="minorHAnsi"/>
          <w:w w:val="95"/>
          <w:sz w:val="20"/>
          <w:szCs w:val="20"/>
        </w:rPr>
        <w:t>biografico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</w:t>
      </w:r>
      <w:proofErr w:type="spellStart"/>
      <w:r w:rsidRPr="008329C0">
        <w:rPr>
          <w:rFonts w:cstheme="minorHAnsi"/>
          <w:w w:val="95"/>
          <w:sz w:val="20"/>
          <w:szCs w:val="20"/>
        </w:rPr>
        <w:t>vario</w:t>
      </w:r>
      <w:proofErr w:type="spellEnd"/>
    </w:p>
    <w:p w14:paraId="0CF90DA4" w14:textId="77777777" w:rsidR="008329C0" w:rsidRPr="008329C0" w:rsidRDefault="008329C0" w:rsidP="008329C0">
      <w:pPr>
        <w:tabs>
          <w:tab w:val="left" w:pos="0"/>
          <w:tab w:val="left" w:pos="345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proofErr w:type="spellStart"/>
      <w:r w:rsidRPr="008329C0">
        <w:rPr>
          <w:rFonts w:cstheme="minorHAnsi"/>
          <w:w w:val="95"/>
          <w:sz w:val="20"/>
          <w:szCs w:val="20"/>
        </w:rPr>
        <w:t>Scritti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e </w:t>
      </w:r>
      <w:proofErr w:type="spellStart"/>
      <w:r w:rsidRPr="008329C0">
        <w:rPr>
          <w:rFonts w:cstheme="minorHAnsi"/>
          <w:w w:val="95"/>
          <w:sz w:val="20"/>
          <w:szCs w:val="20"/>
        </w:rPr>
        <w:t>documenti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</w:t>
      </w:r>
      <w:proofErr w:type="spellStart"/>
      <w:r w:rsidRPr="008329C0">
        <w:rPr>
          <w:rFonts w:cstheme="minorHAnsi"/>
          <w:w w:val="95"/>
          <w:sz w:val="20"/>
          <w:szCs w:val="20"/>
        </w:rPr>
        <w:t>biografici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</w:t>
      </w:r>
      <w:proofErr w:type="spellStart"/>
      <w:r w:rsidRPr="008329C0">
        <w:rPr>
          <w:rFonts w:cstheme="minorHAnsi"/>
          <w:w w:val="95"/>
          <w:sz w:val="20"/>
          <w:szCs w:val="20"/>
        </w:rPr>
        <w:t>vari</w:t>
      </w:r>
      <w:proofErr w:type="spellEnd"/>
    </w:p>
    <w:p w14:paraId="498D07B2" w14:textId="77777777" w:rsidR="008329C0" w:rsidRPr="008329C0" w:rsidRDefault="008329C0" w:rsidP="008329C0">
      <w:pPr>
        <w:tabs>
          <w:tab w:val="left" w:pos="0"/>
          <w:tab w:val="left" w:pos="340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>Lettere di Clara Gadda a Roscioni</w:t>
      </w:r>
    </w:p>
    <w:p w14:paraId="426D1D91" w14:textId="77777777" w:rsidR="008329C0" w:rsidRPr="008329C0" w:rsidRDefault="008329C0" w:rsidP="008329C0">
      <w:pPr>
        <w:tabs>
          <w:tab w:val="left" w:pos="0"/>
          <w:tab w:val="left" w:pos="345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 xml:space="preserve">Documenti relativi alle famiglie Gadda e </w:t>
      </w:r>
      <w:proofErr w:type="spellStart"/>
      <w:r w:rsidRPr="008329C0">
        <w:rPr>
          <w:rFonts w:cstheme="minorHAnsi"/>
          <w:w w:val="95"/>
          <w:sz w:val="20"/>
          <w:szCs w:val="20"/>
          <w:lang w:val="it-IT"/>
        </w:rPr>
        <w:t>Lehr</w:t>
      </w:r>
      <w:proofErr w:type="spellEnd"/>
    </w:p>
    <w:p w14:paraId="6F141EB6" w14:textId="77777777" w:rsidR="008329C0" w:rsidRPr="008329C0" w:rsidRDefault="008329C0" w:rsidP="008329C0">
      <w:pPr>
        <w:tabs>
          <w:tab w:val="left" w:pos="0"/>
          <w:tab w:val="left" w:pos="345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proofErr w:type="spellStart"/>
      <w:r w:rsidRPr="008329C0">
        <w:rPr>
          <w:rFonts w:cstheme="minorHAnsi"/>
          <w:sz w:val="20"/>
          <w:szCs w:val="20"/>
        </w:rPr>
        <w:t>Interviste</w:t>
      </w:r>
      <w:proofErr w:type="spellEnd"/>
    </w:p>
    <w:p w14:paraId="71EB208E" w14:textId="77777777" w:rsidR="008329C0" w:rsidRPr="008329C0" w:rsidRDefault="008329C0" w:rsidP="008329C0">
      <w:pPr>
        <w:tabs>
          <w:tab w:val="left" w:pos="0"/>
          <w:tab w:val="left" w:pos="345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proofErr w:type="spellStart"/>
      <w:r w:rsidRPr="008329C0">
        <w:rPr>
          <w:rFonts w:cstheme="minorHAnsi"/>
          <w:w w:val="95"/>
          <w:sz w:val="20"/>
          <w:szCs w:val="20"/>
        </w:rPr>
        <w:t>Quaderno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di Adele Lehr</w:t>
      </w:r>
    </w:p>
    <w:p w14:paraId="644CCBC3" w14:textId="77777777" w:rsidR="008329C0" w:rsidRPr="008329C0" w:rsidRDefault="008329C0" w:rsidP="008329C0">
      <w:pPr>
        <w:tabs>
          <w:tab w:val="left" w:pos="0"/>
          <w:tab w:val="left" w:pos="345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proofErr w:type="spellStart"/>
      <w:r w:rsidRPr="008329C0">
        <w:rPr>
          <w:rFonts w:cstheme="minorHAnsi"/>
          <w:w w:val="95"/>
          <w:sz w:val="20"/>
          <w:szCs w:val="20"/>
        </w:rPr>
        <w:t>Quaderno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di Adele Lehr</w:t>
      </w:r>
    </w:p>
    <w:p w14:paraId="7131F27F" w14:textId="77777777" w:rsidR="008329C0" w:rsidRPr="008329C0" w:rsidRDefault="008329C0" w:rsidP="008329C0">
      <w:pPr>
        <w:tabs>
          <w:tab w:val="left" w:pos="0"/>
          <w:tab w:val="left" w:pos="345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 xml:space="preserve">Adele </w:t>
      </w:r>
      <w:proofErr w:type="spellStart"/>
      <w:r w:rsidRPr="008329C0">
        <w:rPr>
          <w:rFonts w:cstheme="minorHAnsi"/>
          <w:w w:val="95"/>
          <w:sz w:val="20"/>
          <w:szCs w:val="20"/>
          <w:lang w:val="it-IT"/>
        </w:rPr>
        <w:t>Lehr</w:t>
      </w:r>
      <w:proofErr w:type="spellEnd"/>
      <w:r w:rsidRPr="008329C0">
        <w:rPr>
          <w:rFonts w:cstheme="minorHAnsi"/>
          <w:w w:val="95"/>
          <w:sz w:val="20"/>
          <w:szCs w:val="20"/>
          <w:lang w:val="it-IT"/>
        </w:rPr>
        <w:t xml:space="preserve">, Contributo alla storia romana. Dalla morte di Giulio Cesare alla morte di Cicerone, </w:t>
      </w:r>
      <w:r w:rsidRPr="008329C0">
        <w:rPr>
          <w:rFonts w:cstheme="minorHAnsi"/>
          <w:sz w:val="20"/>
          <w:szCs w:val="20"/>
          <w:lang w:val="it-IT"/>
        </w:rPr>
        <w:t>Grosseto, Tipografia dell’Ombrone, 1889.</w:t>
      </w:r>
    </w:p>
    <w:p w14:paraId="2430D93D" w14:textId="77777777" w:rsidR="008329C0" w:rsidRPr="008329C0" w:rsidRDefault="008329C0" w:rsidP="008329C0">
      <w:pPr>
        <w:tabs>
          <w:tab w:val="left" w:pos="0"/>
          <w:tab w:val="left" w:pos="455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 xml:space="preserve">Adele </w:t>
      </w:r>
      <w:proofErr w:type="spellStart"/>
      <w:r w:rsidRPr="008329C0">
        <w:rPr>
          <w:rFonts w:cstheme="minorHAnsi"/>
          <w:w w:val="95"/>
          <w:sz w:val="20"/>
          <w:szCs w:val="20"/>
          <w:lang w:val="it-IT"/>
        </w:rPr>
        <w:t>Lehr</w:t>
      </w:r>
      <w:proofErr w:type="spellEnd"/>
      <w:r w:rsidRPr="008329C0">
        <w:rPr>
          <w:rFonts w:cstheme="minorHAnsi"/>
          <w:w w:val="95"/>
          <w:sz w:val="20"/>
          <w:szCs w:val="20"/>
          <w:lang w:val="it-IT"/>
        </w:rPr>
        <w:t xml:space="preserve">, Giuseppe Parini poeta civile. Spigolatura letteraria di Adele </w:t>
      </w:r>
      <w:proofErr w:type="spellStart"/>
      <w:r w:rsidRPr="008329C0">
        <w:rPr>
          <w:rFonts w:cstheme="minorHAnsi"/>
          <w:w w:val="95"/>
          <w:sz w:val="20"/>
          <w:szCs w:val="20"/>
          <w:lang w:val="it-IT"/>
        </w:rPr>
        <w:t>Lehr</w:t>
      </w:r>
      <w:proofErr w:type="spellEnd"/>
      <w:r w:rsidRPr="008329C0">
        <w:rPr>
          <w:rFonts w:cstheme="minorHAnsi"/>
          <w:w w:val="95"/>
          <w:sz w:val="20"/>
          <w:szCs w:val="20"/>
          <w:lang w:val="it-IT"/>
        </w:rPr>
        <w:t xml:space="preserve">, Milano, </w:t>
      </w:r>
      <w:proofErr w:type="spellStart"/>
      <w:r w:rsidRPr="008329C0">
        <w:rPr>
          <w:rFonts w:cstheme="minorHAnsi"/>
          <w:w w:val="95"/>
          <w:sz w:val="20"/>
          <w:szCs w:val="20"/>
          <w:lang w:val="it-IT"/>
        </w:rPr>
        <w:t>Stabilim</w:t>
      </w:r>
      <w:proofErr w:type="spellEnd"/>
      <w:r w:rsidRPr="008329C0">
        <w:rPr>
          <w:rFonts w:cstheme="minorHAnsi"/>
          <w:w w:val="95"/>
          <w:sz w:val="20"/>
          <w:szCs w:val="20"/>
          <w:lang w:val="it-IT"/>
        </w:rPr>
        <w:t xml:space="preserve">. </w:t>
      </w:r>
      <w:proofErr w:type="spellStart"/>
      <w:r w:rsidRPr="008329C0">
        <w:rPr>
          <w:rFonts w:cstheme="minorHAnsi"/>
          <w:sz w:val="20"/>
          <w:szCs w:val="20"/>
        </w:rPr>
        <w:t>Tipografico</w:t>
      </w:r>
      <w:proofErr w:type="spellEnd"/>
      <w:r w:rsidRPr="008329C0">
        <w:rPr>
          <w:rFonts w:cstheme="minorHAnsi"/>
          <w:sz w:val="20"/>
          <w:szCs w:val="20"/>
        </w:rPr>
        <w:t xml:space="preserve"> </w:t>
      </w:r>
      <w:proofErr w:type="spellStart"/>
      <w:r w:rsidRPr="008329C0">
        <w:rPr>
          <w:rFonts w:cstheme="minorHAnsi"/>
          <w:sz w:val="20"/>
          <w:szCs w:val="20"/>
        </w:rPr>
        <w:t>Ditta</w:t>
      </w:r>
      <w:proofErr w:type="spellEnd"/>
      <w:r w:rsidRPr="008329C0">
        <w:rPr>
          <w:rFonts w:cstheme="minorHAnsi"/>
          <w:sz w:val="20"/>
          <w:szCs w:val="20"/>
        </w:rPr>
        <w:t xml:space="preserve"> Giacomo Agnelli </w:t>
      </w:r>
      <w:proofErr w:type="spellStart"/>
      <w:r w:rsidRPr="008329C0">
        <w:rPr>
          <w:rFonts w:cstheme="minorHAnsi"/>
          <w:sz w:val="20"/>
          <w:szCs w:val="20"/>
        </w:rPr>
        <w:t>nell’Orfanatrofio</w:t>
      </w:r>
      <w:proofErr w:type="spellEnd"/>
      <w:r w:rsidRPr="008329C0">
        <w:rPr>
          <w:rFonts w:cstheme="minorHAnsi"/>
          <w:sz w:val="20"/>
          <w:szCs w:val="20"/>
        </w:rPr>
        <w:t xml:space="preserve"> </w:t>
      </w:r>
      <w:proofErr w:type="spellStart"/>
      <w:r w:rsidRPr="008329C0">
        <w:rPr>
          <w:rFonts w:cstheme="minorHAnsi"/>
          <w:sz w:val="20"/>
          <w:szCs w:val="20"/>
        </w:rPr>
        <w:t>maschile</w:t>
      </w:r>
      <w:proofErr w:type="spellEnd"/>
      <w:r w:rsidRPr="008329C0">
        <w:rPr>
          <w:rFonts w:cstheme="minorHAnsi"/>
          <w:sz w:val="20"/>
          <w:szCs w:val="20"/>
        </w:rPr>
        <w:t>, 1887.</w:t>
      </w:r>
    </w:p>
    <w:p w14:paraId="010AD09B" w14:textId="77777777" w:rsidR="008329C0" w:rsidRPr="008329C0" w:rsidRDefault="008329C0" w:rsidP="008329C0">
      <w:pPr>
        <w:tabs>
          <w:tab w:val="left" w:pos="0"/>
          <w:tab w:val="left" w:pos="456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>Vittorio Farina, Ricordo di Longone al Segrino, Milano, Tipografia Editoriale Colombo, s.d.</w:t>
      </w:r>
    </w:p>
    <w:p w14:paraId="16F17CD0" w14:textId="77777777" w:rsidR="008329C0" w:rsidRPr="008329C0" w:rsidRDefault="008329C0" w:rsidP="008329C0">
      <w:pPr>
        <w:tabs>
          <w:tab w:val="left" w:pos="0"/>
          <w:tab w:val="left" w:pos="460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proofErr w:type="spellStart"/>
      <w:r w:rsidRPr="008329C0">
        <w:rPr>
          <w:rFonts w:cstheme="minorHAnsi"/>
          <w:w w:val="95"/>
          <w:sz w:val="20"/>
          <w:szCs w:val="20"/>
        </w:rPr>
        <w:t>Fotografie</w:t>
      </w:r>
      <w:proofErr w:type="spellEnd"/>
    </w:p>
    <w:p w14:paraId="494DFB60" w14:textId="77777777" w:rsidR="008329C0" w:rsidRPr="0058575B" w:rsidRDefault="008329C0" w:rsidP="008329C0">
      <w:pPr>
        <w:tabs>
          <w:tab w:val="left" w:pos="0"/>
          <w:tab w:val="left" w:pos="460"/>
          <w:tab w:val="left" w:pos="993"/>
        </w:tabs>
        <w:spacing w:after="0" w:line="240" w:lineRule="auto"/>
        <w:rPr>
          <w:rFonts w:cstheme="minorHAnsi"/>
          <w:sz w:val="20"/>
          <w:szCs w:val="20"/>
        </w:rPr>
      </w:pPr>
    </w:p>
    <w:p w14:paraId="4FB15F9D" w14:textId="77777777" w:rsidR="008329C0" w:rsidRPr="0058575B" w:rsidRDefault="008329C0" w:rsidP="008329C0">
      <w:pPr>
        <w:tabs>
          <w:tab w:val="left" w:pos="0"/>
          <w:tab w:val="left" w:pos="460"/>
          <w:tab w:val="left" w:pos="993"/>
        </w:tabs>
        <w:spacing w:after="0" w:line="240" w:lineRule="auto"/>
        <w:rPr>
          <w:rFonts w:cstheme="minorHAnsi"/>
          <w:sz w:val="20"/>
          <w:szCs w:val="20"/>
        </w:rPr>
      </w:pPr>
    </w:p>
    <w:p w14:paraId="62ADE213" w14:textId="03E4EEB8" w:rsidR="008329C0" w:rsidRPr="008329C0" w:rsidRDefault="008329C0" w:rsidP="008329C0">
      <w:pPr>
        <w:tabs>
          <w:tab w:val="left" w:pos="0"/>
          <w:tab w:val="left" w:pos="460"/>
          <w:tab w:val="left" w:pos="993"/>
        </w:tabs>
        <w:spacing w:after="0" w:line="240" w:lineRule="auto"/>
        <w:ind w:left="360"/>
        <w:rPr>
          <w:rFonts w:cstheme="minorHAnsi"/>
          <w:b/>
          <w:sz w:val="20"/>
          <w:szCs w:val="20"/>
        </w:rPr>
      </w:pPr>
      <w:r w:rsidRPr="008329C0">
        <w:rPr>
          <w:rFonts w:cstheme="minorHAnsi"/>
          <w:b/>
          <w:sz w:val="20"/>
          <w:szCs w:val="20"/>
        </w:rPr>
        <w:t>SERIE V (</w:t>
      </w:r>
      <w:proofErr w:type="spellStart"/>
      <w:r w:rsidRPr="008329C0">
        <w:rPr>
          <w:rFonts w:cstheme="minorHAnsi"/>
          <w:b/>
          <w:sz w:val="20"/>
          <w:szCs w:val="20"/>
        </w:rPr>
        <w:t>Roscioni</w:t>
      </w:r>
      <w:proofErr w:type="spellEnd"/>
      <w:r w:rsidRPr="008329C0">
        <w:rPr>
          <w:rFonts w:cstheme="minorHAnsi"/>
          <w:b/>
          <w:sz w:val="20"/>
          <w:szCs w:val="20"/>
        </w:rPr>
        <w:t>)</w:t>
      </w:r>
    </w:p>
    <w:p w14:paraId="43C6DD27" w14:textId="77777777" w:rsidR="008329C0" w:rsidRPr="0058575B" w:rsidRDefault="008329C0" w:rsidP="008329C0">
      <w:pPr>
        <w:tabs>
          <w:tab w:val="left" w:pos="0"/>
          <w:tab w:val="left" w:pos="460"/>
          <w:tab w:val="left" w:pos="993"/>
        </w:tabs>
        <w:spacing w:after="0" w:line="240" w:lineRule="auto"/>
        <w:rPr>
          <w:rFonts w:cstheme="minorHAnsi"/>
          <w:b/>
          <w:sz w:val="20"/>
          <w:szCs w:val="20"/>
        </w:rPr>
      </w:pPr>
    </w:p>
    <w:p w14:paraId="20122A1C" w14:textId="77777777" w:rsidR="008329C0" w:rsidRPr="0058575B" w:rsidRDefault="008329C0" w:rsidP="008329C0">
      <w:pPr>
        <w:pStyle w:val="Corpotesto"/>
        <w:tabs>
          <w:tab w:val="left" w:pos="0"/>
          <w:tab w:val="left" w:pos="993"/>
        </w:tabs>
        <w:spacing w:after="0" w:line="240" w:lineRule="auto"/>
        <w:ind w:left="0"/>
        <w:rPr>
          <w:rFonts w:cstheme="minorHAnsi"/>
          <w:sz w:val="20"/>
          <w:szCs w:val="20"/>
        </w:rPr>
      </w:pPr>
    </w:p>
    <w:p w14:paraId="73E647B7" w14:textId="77777777" w:rsidR="008329C0" w:rsidRPr="008329C0" w:rsidRDefault="008329C0" w:rsidP="008329C0">
      <w:pPr>
        <w:tabs>
          <w:tab w:val="left" w:pos="0"/>
          <w:tab w:val="left" w:pos="25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>Postille a una analisi stilistica, «Letteratura» 2, a. I, n. 2, aprile-giugno 1937.</w:t>
      </w:r>
    </w:p>
    <w:p w14:paraId="645A25A0" w14:textId="77777777" w:rsidR="008329C0" w:rsidRPr="008329C0" w:rsidRDefault="008329C0" w:rsidP="008329C0">
      <w:pPr>
        <w:tabs>
          <w:tab w:val="left" w:pos="0"/>
          <w:tab w:val="left" w:pos="25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>La cognizione del dolore | (Settimo tratto), «Letteratura» 17, a. V, n. 1, gennaio-marzo 1941.</w:t>
      </w:r>
    </w:p>
    <w:p w14:paraId="71624569" w14:textId="77777777" w:rsidR="008329C0" w:rsidRPr="008329C0" w:rsidRDefault="008329C0" w:rsidP="008329C0">
      <w:pPr>
        <w:tabs>
          <w:tab w:val="left" w:pos="0"/>
          <w:tab w:val="left" w:pos="25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lastRenderedPageBreak/>
        <w:t xml:space="preserve">Quer pasticciaccio brutto de via Merulana, «Letteratura» 26, a. VIII, n. 1, gennaio-febbraio 1946 </w:t>
      </w:r>
      <w:r w:rsidRPr="008329C0">
        <w:rPr>
          <w:rFonts w:cstheme="minorHAnsi"/>
          <w:sz w:val="20"/>
          <w:szCs w:val="20"/>
          <w:lang w:val="it-IT"/>
        </w:rPr>
        <w:t>(2 copie).</w:t>
      </w:r>
    </w:p>
    <w:p w14:paraId="620DC8A0" w14:textId="77777777" w:rsidR="008329C0" w:rsidRPr="008329C0" w:rsidRDefault="008329C0" w:rsidP="008329C0">
      <w:pPr>
        <w:tabs>
          <w:tab w:val="left" w:pos="0"/>
          <w:tab w:val="left" w:pos="25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>Quer pasticciaccio brutto de via Merulana. II, «Letteratura» 27, a. VIII, n. 2, marzo-aprile 1946.</w:t>
      </w:r>
    </w:p>
    <w:p w14:paraId="45D68927" w14:textId="77777777" w:rsidR="008329C0" w:rsidRPr="008329C0" w:rsidRDefault="008329C0" w:rsidP="008329C0">
      <w:pPr>
        <w:tabs>
          <w:tab w:val="left" w:pos="0"/>
          <w:tab w:val="left" w:pos="25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>Quer pasticciaccio brutto de via Merulana. III, «Letteratura» 28, a. VIII, n. 3, maggio-giugno 1946.</w:t>
      </w:r>
    </w:p>
    <w:p w14:paraId="52586DA4" w14:textId="77777777" w:rsidR="008329C0" w:rsidRPr="008329C0" w:rsidRDefault="008329C0" w:rsidP="008329C0">
      <w:pPr>
        <w:tabs>
          <w:tab w:val="left" w:pos="0"/>
          <w:tab w:val="left" w:pos="25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>Quer pasticciaccio brutto de via Merulana. IV, «Letteratura» 29, a. VIII, n. 4, luglio-agosto 1946.</w:t>
      </w:r>
    </w:p>
    <w:p w14:paraId="6E2155F4" w14:textId="77777777" w:rsidR="008329C0" w:rsidRDefault="008329C0" w:rsidP="008329C0">
      <w:pPr>
        <w:tabs>
          <w:tab w:val="left" w:pos="0"/>
          <w:tab w:val="left" w:pos="25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 xml:space="preserve">Quer pasticciaccio brutto de via Merulana. V, «Letteratura» 31, a. VIII, n. 6, novembre-dicembre </w:t>
      </w:r>
      <w:r w:rsidRPr="008329C0">
        <w:rPr>
          <w:rFonts w:cstheme="minorHAnsi"/>
          <w:sz w:val="20"/>
          <w:szCs w:val="20"/>
          <w:lang w:val="it-IT"/>
        </w:rPr>
        <w:t>1946.</w:t>
      </w:r>
    </w:p>
    <w:p w14:paraId="1C14EE8E" w14:textId="42EF3717" w:rsidR="008329C0" w:rsidRPr="008329C0" w:rsidRDefault="008329C0" w:rsidP="008329C0">
      <w:pPr>
        <w:tabs>
          <w:tab w:val="left" w:pos="0"/>
          <w:tab w:val="left" w:pos="25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 xml:space="preserve">I.G. Fichte, I discorsi alla nazione </w:t>
      </w:r>
      <w:proofErr w:type="gramStart"/>
      <w:r w:rsidRPr="008329C0">
        <w:rPr>
          <w:rFonts w:cstheme="minorHAnsi"/>
          <w:w w:val="95"/>
          <w:sz w:val="20"/>
          <w:szCs w:val="20"/>
          <w:lang w:val="it-IT"/>
        </w:rPr>
        <w:t>tedesca ,</w:t>
      </w:r>
      <w:proofErr w:type="gramEnd"/>
      <w:r w:rsidRPr="008329C0">
        <w:rPr>
          <w:rFonts w:cstheme="minorHAnsi"/>
          <w:w w:val="95"/>
          <w:sz w:val="20"/>
          <w:szCs w:val="20"/>
          <w:lang w:val="it-IT"/>
        </w:rPr>
        <w:t xml:space="preserve"> Introduzione, traduzione e note di Enrico </w:t>
      </w:r>
      <w:proofErr w:type="spellStart"/>
      <w:r w:rsidRPr="008329C0">
        <w:rPr>
          <w:rFonts w:cstheme="minorHAnsi"/>
          <w:w w:val="95"/>
          <w:sz w:val="20"/>
          <w:szCs w:val="20"/>
          <w:lang w:val="it-IT"/>
        </w:rPr>
        <w:t>Burich</w:t>
      </w:r>
      <w:proofErr w:type="spellEnd"/>
      <w:r w:rsidRPr="008329C0">
        <w:rPr>
          <w:rFonts w:cstheme="minorHAnsi"/>
          <w:w w:val="95"/>
          <w:sz w:val="20"/>
          <w:szCs w:val="20"/>
          <w:lang w:val="it-IT"/>
        </w:rPr>
        <w:t xml:space="preserve">, Milano-Palermo-Napoli-Genova-Bologna, Remo </w:t>
      </w:r>
      <w:proofErr w:type="spellStart"/>
      <w:r w:rsidRPr="008329C0">
        <w:rPr>
          <w:rFonts w:cstheme="minorHAnsi"/>
          <w:w w:val="95"/>
          <w:sz w:val="20"/>
          <w:szCs w:val="20"/>
          <w:lang w:val="it-IT"/>
        </w:rPr>
        <w:t>Sandron</w:t>
      </w:r>
      <w:proofErr w:type="spellEnd"/>
      <w:r w:rsidRPr="008329C0">
        <w:rPr>
          <w:rFonts w:cstheme="minorHAnsi"/>
          <w:w w:val="95"/>
          <w:sz w:val="20"/>
          <w:szCs w:val="20"/>
          <w:lang w:val="it-IT"/>
        </w:rPr>
        <w:t xml:space="preserve"> Editore, Libraio della R. Casa. Sulla prima pagina</w:t>
      </w:r>
    </w:p>
    <w:p w14:paraId="6A107422" w14:textId="77777777" w:rsidR="008329C0" w:rsidRPr="0058575B" w:rsidRDefault="008329C0" w:rsidP="008329C0">
      <w:pPr>
        <w:pStyle w:val="Corpotesto"/>
        <w:tabs>
          <w:tab w:val="left" w:pos="0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r w:rsidRPr="004A53C6">
        <w:rPr>
          <w:rFonts w:cstheme="minorHAnsi"/>
          <w:w w:val="95"/>
          <w:sz w:val="20"/>
          <w:szCs w:val="20"/>
          <w:lang w:val="it-IT"/>
        </w:rPr>
        <w:t>«Carlo Emilio Gadda. | 18 maggio 1924</w:t>
      </w:r>
      <w:r w:rsidRPr="004A53C6">
        <w:rPr>
          <w:rFonts w:cstheme="minorHAnsi"/>
          <w:sz w:val="20"/>
          <w:szCs w:val="20"/>
          <w:lang w:val="it-IT"/>
        </w:rPr>
        <w:t xml:space="preserve"> </w:t>
      </w:r>
      <w:r w:rsidRPr="004A53C6">
        <w:rPr>
          <w:rFonts w:cstheme="minorHAnsi"/>
          <w:w w:val="95"/>
          <w:sz w:val="20"/>
          <w:szCs w:val="20"/>
          <w:lang w:val="it-IT"/>
        </w:rPr>
        <w:t xml:space="preserve">| Milano». </w:t>
      </w:r>
      <w:r w:rsidRPr="0058575B">
        <w:rPr>
          <w:rFonts w:cstheme="minorHAnsi"/>
          <w:w w:val="95"/>
          <w:sz w:val="20"/>
          <w:szCs w:val="20"/>
        </w:rPr>
        <w:t xml:space="preserve">Con </w:t>
      </w:r>
      <w:proofErr w:type="spellStart"/>
      <w:r w:rsidRPr="0058575B">
        <w:rPr>
          <w:rFonts w:cstheme="minorHAnsi"/>
          <w:w w:val="95"/>
          <w:sz w:val="20"/>
          <w:szCs w:val="20"/>
        </w:rPr>
        <w:t>postille</w:t>
      </w:r>
      <w:proofErr w:type="spellEnd"/>
      <w:r w:rsidRPr="0058575B">
        <w:rPr>
          <w:rFonts w:cstheme="minorHAnsi"/>
          <w:w w:val="95"/>
          <w:sz w:val="20"/>
          <w:szCs w:val="20"/>
        </w:rPr>
        <w:t>.</w:t>
      </w:r>
    </w:p>
    <w:p w14:paraId="14441F2F" w14:textId="77777777" w:rsidR="008329C0" w:rsidRPr="008329C0" w:rsidRDefault="008329C0" w:rsidP="008329C0">
      <w:pPr>
        <w:tabs>
          <w:tab w:val="left" w:pos="0"/>
          <w:tab w:val="left" w:pos="25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r w:rsidRPr="008329C0">
        <w:rPr>
          <w:rFonts w:cstheme="minorHAnsi"/>
          <w:w w:val="95"/>
          <w:sz w:val="20"/>
          <w:szCs w:val="20"/>
        </w:rPr>
        <w:t xml:space="preserve">Emmanuel Kant, Critique de la raison </w:t>
      </w:r>
      <w:proofErr w:type="gramStart"/>
      <w:r w:rsidRPr="008329C0">
        <w:rPr>
          <w:rFonts w:cstheme="minorHAnsi"/>
          <w:w w:val="95"/>
          <w:sz w:val="20"/>
          <w:szCs w:val="20"/>
        </w:rPr>
        <w:t>pure ,</w:t>
      </w:r>
      <w:proofErr w:type="gramEnd"/>
      <w:r w:rsidRPr="008329C0">
        <w:rPr>
          <w:rFonts w:cstheme="minorHAnsi"/>
          <w:w w:val="95"/>
          <w:sz w:val="20"/>
          <w:szCs w:val="20"/>
        </w:rPr>
        <w:t xml:space="preserve"> </w:t>
      </w:r>
      <w:proofErr w:type="spellStart"/>
      <w:r w:rsidRPr="008329C0">
        <w:rPr>
          <w:rFonts w:cstheme="minorHAnsi"/>
          <w:w w:val="95"/>
          <w:sz w:val="20"/>
          <w:szCs w:val="20"/>
        </w:rPr>
        <w:t>Traduction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J. </w:t>
      </w:r>
      <w:proofErr w:type="spellStart"/>
      <w:r w:rsidRPr="008329C0">
        <w:rPr>
          <w:rFonts w:cstheme="minorHAnsi"/>
          <w:w w:val="95"/>
          <w:sz w:val="20"/>
          <w:szCs w:val="20"/>
        </w:rPr>
        <w:t>Barni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, tome premier, Paris, Ernest </w:t>
      </w:r>
      <w:r w:rsidRPr="008329C0">
        <w:rPr>
          <w:rFonts w:cstheme="minorHAnsi"/>
          <w:sz w:val="20"/>
          <w:szCs w:val="20"/>
        </w:rPr>
        <w:t xml:space="preserve">Flammarion </w:t>
      </w:r>
      <w:proofErr w:type="spellStart"/>
      <w:r w:rsidRPr="008329C0">
        <w:rPr>
          <w:rFonts w:cstheme="minorHAnsi"/>
          <w:sz w:val="20"/>
          <w:szCs w:val="20"/>
        </w:rPr>
        <w:t>Éditeur</w:t>
      </w:r>
      <w:proofErr w:type="spellEnd"/>
      <w:r w:rsidRPr="008329C0">
        <w:rPr>
          <w:rFonts w:cstheme="minorHAnsi"/>
          <w:sz w:val="20"/>
          <w:szCs w:val="20"/>
        </w:rPr>
        <w:t xml:space="preserve">. Con </w:t>
      </w:r>
      <w:proofErr w:type="spellStart"/>
      <w:r w:rsidRPr="008329C0">
        <w:rPr>
          <w:rFonts w:cstheme="minorHAnsi"/>
          <w:sz w:val="20"/>
          <w:szCs w:val="20"/>
        </w:rPr>
        <w:t>postille</w:t>
      </w:r>
      <w:proofErr w:type="spellEnd"/>
      <w:r w:rsidRPr="008329C0">
        <w:rPr>
          <w:rFonts w:cstheme="minorHAnsi"/>
          <w:sz w:val="20"/>
          <w:szCs w:val="20"/>
        </w:rPr>
        <w:t>.</w:t>
      </w:r>
    </w:p>
    <w:p w14:paraId="146D17F5" w14:textId="77777777" w:rsidR="008329C0" w:rsidRPr="008329C0" w:rsidRDefault="008329C0" w:rsidP="008329C0">
      <w:pPr>
        <w:tabs>
          <w:tab w:val="left" w:pos="0"/>
          <w:tab w:val="left" w:pos="25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r w:rsidRPr="008329C0">
        <w:rPr>
          <w:rFonts w:cstheme="minorHAnsi"/>
          <w:w w:val="95"/>
          <w:sz w:val="20"/>
          <w:szCs w:val="20"/>
        </w:rPr>
        <w:t xml:space="preserve">Emmanuel Kant, Critique de la raison pure, </w:t>
      </w:r>
      <w:proofErr w:type="spellStart"/>
      <w:r w:rsidRPr="008329C0">
        <w:rPr>
          <w:rFonts w:cstheme="minorHAnsi"/>
          <w:w w:val="95"/>
          <w:sz w:val="20"/>
          <w:szCs w:val="20"/>
        </w:rPr>
        <w:t>Traduction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J. </w:t>
      </w:r>
      <w:proofErr w:type="spellStart"/>
      <w:r w:rsidRPr="008329C0">
        <w:rPr>
          <w:rFonts w:cstheme="minorHAnsi"/>
          <w:w w:val="95"/>
          <w:sz w:val="20"/>
          <w:szCs w:val="20"/>
        </w:rPr>
        <w:t>Barni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, tome second, Paris, Ernest </w:t>
      </w:r>
      <w:r w:rsidRPr="008329C0">
        <w:rPr>
          <w:rFonts w:cstheme="minorHAnsi"/>
          <w:sz w:val="20"/>
          <w:szCs w:val="20"/>
        </w:rPr>
        <w:t xml:space="preserve">Flammarion </w:t>
      </w:r>
      <w:proofErr w:type="spellStart"/>
      <w:r w:rsidRPr="008329C0">
        <w:rPr>
          <w:rFonts w:cstheme="minorHAnsi"/>
          <w:sz w:val="20"/>
          <w:szCs w:val="20"/>
        </w:rPr>
        <w:t>Éditeur</w:t>
      </w:r>
      <w:proofErr w:type="spellEnd"/>
      <w:r w:rsidRPr="008329C0">
        <w:rPr>
          <w:rFonts w:cstheme="minorHAnsi"/>
          <w:sz w:val="20"/>
          <w:szCs w:val="20"/>
        </w:rPr>
        <w:t xml:space="preserve">. Con </w:t>
      </w:r>
      <w:proofErr w:type="spellStart"/>
      <w:r w:rsidRPr="008329C0">
        <w:rPr>
          <w:rFonts w:cstheme="minorHAnsi"/>
          <w:sz w:val="20"/>
          <w:szCs w:val="20"/>
        </w:rPr>
        <w:t>postille</w:t>
      </w:r>
      <w:proofErr w:type="spellEnd"/>
      <w:r w:rsidRPr="008329C0">
        <w:rPr>
          <w:rFonts w:cstheme="minorHAnsi"/>
          <w:sz w:val="20"/>
          <w:szCs w:val="20"/>
        </w:rPr>
        <w:t>.</w:t>
      </w:r>
    </w:p>
    <w:p w14:paraId="383CC93A" w14:textId="77777777" w:rsidR="008329C0" w:rsidRPr="008329C0" w:rsidRDefault="008329C0" w:rsidP="008329C0">
      <w:pPr>
        <w:tabs>
          <w:tab w:val="left" w:pos="0"/>
          <w:tab w:val="left" w:pos="25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 xml:space="preserve">Emanuele Kant, Prolegomeni ad ogni metafisica futura che vorrà presentarsi come scienza, Traduzione, introduzione e commento di Piero Martinetti, Milano Torino Roma, Fratelli Bocca Editori, </w:t>
      </w:r>
      <w:r w:rsidRPr="008329C0">
        <w:rPr>
          <w:rFonts w:cstheme="minorHAnsi"/>
          <w:sz w:val="20"/>
          <w:szCs w:val="20"/>
          <w:lang w:val="it-IT"/>
        </w:rPr>
        <w:t xml:space="preserve">1913. </w:t>
      </w:r>
      <w:r w:rsidRPr="008329C0">
        <w:rPr>
          <w:rFonts w:cstheme="minorHAnsi"/>
          <w:sz w:val="20"/>
          <w:szCs w:val="20"/>
        </w:rPr>
        <w:t xml:space="preserve">Con </w:t>
      </w:r>
      <w:proofErr w:type="spellStart"/>
      <w:r w:rsidRPr="008329C0">
        <w:rPr>
          <w:rFonts w:cstheme="minorHAnsi"/>
          <w:sz w:val="20"/>
          <w:szCs w:val="20"/>
        </w:rPr>
        <w:t>postille</w:t>
      </w:r>
      <w:proofErr w:type="spellEnd"/>
      <w:r w:rsidRPr="008329C0">
        <w:rPr>
          <w:rFonts w:cstheme="minorHAnsi"/>
          <w:sz w:val="20"/>
          <w:szCs w:val="20"/>
        </w:rPr>
        <w:t>.</w:t>
      </w:r>
    </w:p>
    <w:p w14:paraId="0F008AE4" w14:textId="77777777" w:rsidR="008329C0" w:rsidRPr="008329C0" w:rsidRDefault="008329C0" w:rsidP="008329C0">
      <w:pPr>
        <w:tabs>
          <w:tab w:val="left" w:pos="0"/>
          <w:tab w:val="left" w:pos="25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 xml:space="preserve">Kant e Fichte et le </w:t>
      </w:r>
      <w:proofErr w:type="spellStart"/>
      <w:r w:rsidRPr="008329C0">
        <w:rPr>
          <w:rFonts w:cstheme="minorHAnsi"/>
          <w:w w:val="95"/>
          <w:sz w:val="20"/>
          <w:szCs w:val="20"/>
          <w:lang w:val="it-IT"/>
        </w:rPr>
        <w:t>problème</w:t>
      </w:r>
      <w:proofErr w:type="spellEnd"/>
      <w:r w:rsidRPr="008329C0">
        <w:rPr>
          <w:rFonts w:cstheme="minorHAnsi"/>
          <w:w w:val="95"/>
          <w:sz w:val="20"/>
          <w:szCs w:val="20"/>
          <w:lang w:val="it-IT"/>
        </w:rPr>
        <w:t xml:space="preserve"> de l’</w:t>
      </w:r>
      <w:proofErr w:type="spellStart"/>
      <w:r w:rsidRPr="008329C0">
        <w:rPr>
          <w:rFonts w:cstheme="minorHAnsi"/>
          <w:w w:val="95"/>
          <w:sz w:val="20"/>
          <w:szCs w:val="20"/>
          <w:lang w:val="it-IT"/>
        </w:rPr>
        <w:t>éducation</w:t>
      </w:r>
      <w:proofErr w:type="spellEnd"/>
      <w:r w:rsidRPr="008329C0">
        <w:rPr>
          <w:rFonts w:cstheme="minorHAnsi"/>
          <w:w w:val="95"/>
          <w:sz w:val="20"/>
          <w:szCs w:val="20"/>
          <w:lang w:val="it-IT"/>
        </w:rPr>
        <w:t xml:space="preserve"> par Paul </w:t>
      </w:r>
      <w:proofErr w:type="spellStart"/>
      <w:r w:rsidRPr="008329C0">
        <w:rPr>
          <w:rFonts w:cstheme="minorHAnsi"/>
          <w:w w:val="95"/>
          <w:sz w:val="20"/>
          <w:szCs w:val="20"/>
          <w:lang w:val="it-IT"/>
        </w:rPr>
        <w:t>Duproix</w:t>
      </w:r>
      <w:proofErr w:type="spellEnd"/>
      <w:r w:rsidRPr="008329C0">
        <w:rPr>
          <w:rFonts w:cstheme="minorHAnsi"/>
          <w:w w:val="95"/>
          <w:sz w:val="20"/>
          <w:szCs w:val="20"/>
          <w:lang w:val="it-IT"/>
        </w:rPr>
        <w:t xml:space="preserve">, Paris, Félix Alcan </w:t>
      </w:r>
      <w:proofErr w:type="spellStart"/>
      <w:r w:rsidRPr="008329C0">
        <w:rPr>
          <w:rFonts w:cstheme="minorHAnsi"/>
          <w:w w:val="95"/>
          <w:sz w:val="20"/>
          <w:szCs w:val="20"/>
          <w:lang w:val="it-IT"/>
        </w:rPr>
        <w:t>Éditeur</w:t>
      </w:r>
      <w:proofErr w:type="spellEnd"/>
      <w:r w:rsidRPr="008329C0">
        <w:rPr>
          <w:rFonts w:cstheme="minorHAnsi"/>
          <w:w w:val="95"/>
          <w:sz w:val="20"/>
          <w:szCs w:val="20"/>
          <w:lang w:val="it-IT"/>
        </w:rPr>
        <w:t xml:space="preserve">, 1895. Con </w:t>
      </w:r>
      <w:r w:rsidRPr="008329C0">
        <w:rPr>
          <w:rFonts w:cstheme="minorHAnsi"/>
          <w:sz w:val="20"/>
          <w:szCs w:val="20"/>
          <w:lang w:val="it-IT"/>
        </w:rPr>
        <w:t>postille.</w:t>
      </w:r>
    </w:p>
    <w:p w14:paraId="22DD17FC" w14:textId="77777777" w:rsidR="008329C0" w:rsidRPr="008329C0" w:rsidRDefault="008329C0" w:rsidP="008329C0">
      <w:pPr>
        <w:tabs>
          <w:tab w:val="left" w:pos="0"/>
          <w:tab w:val="left" w:pos="25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 xml:space="preserve">G.G. Leibniz, La monadologia ed altri scritti, traduzione di Giovanni </w:t>
      </w:r>
      <w:proofErr w:type="spellStart"/>
      <w:r w:rsidRPr="008329C0">
        <w:rPr>
          <w:rFonts w:cstheme="minorHAnsi"/>
          <w:w w:val="95"/>
          <w:sz w:val="20"/>
          <w:szCs w:val="20"/>
          <w:lang w:val="it-IT"/>
        </w:rPr>
        <w:t>Seregni</w:t>
      </w:r>
      <w:proofErr w:type="spellEnd"/>
      <w:r w:rsidRPr="008329C0">
        <w:rPr>
          <w:rFonts w:cstheme="minorHAnsi"/>
          <w:w w:val="95"/>
          <w:sz w:val="20"/>
          <w:szCs w:val="20"/>
          <w:lang w:val="it-IT"/>
        </w:rPr>
        <w:t xml:space="preserve">, con introduzione e </w:t>
      </w:r>
      <w:r w:rsidRPr="008329C0">
        <w:rPr>
          <w:rFonts w:cstheme="minorHAnsi"/>
          <w:sz w:val="20"/>
          <w:szCs w:val="20"/>
          <w:lang w:val="it-IT"/>
        </w:rPr>
        <w:t>note, Milano, Edizioni Athena, 1926.</w:t>
      </w:r>
    </w:p>
    <w:p w14:paraId="16EDD925" w14:textId="77777777" w:rsidR="008329C0" w:rsidRPr="008329C0" w:rsidRDefault="008329C0" w:rsidP="008329C0">
      <w:pPr>
        <w:tabs>
          <w:tab w:val="left" w:pos="0"/>
          <w:tab w:val="left" w:pos="25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 xml:space="preserve">G.G. Leibniz, Nuovi saggi sull’intelletto umano, tradotti da Emilio Cecchi, parte I (libri I-II), Bari, </w:t>
      </w:r>
      <w:r w:rsidRPr="008329C0">
        <w:rPr>
          <w:rFonts w:cstheme="minorHAnsi"/>
          <w:sz w:val="20"/>
          <w:szCs w:val="20"/>
          <w:lang w:val="it-IT"/>
        </w:rPr>
        <w:t xml:space="preserve">Gius. </w:t>
      </w:r>
      <w:proofErr w:type="spellStart"/>
      <w:r w:rsidRPr="008329C0">
        <w:rPr>
          <w:rFonts w:cstheme="minorHAnsi"/>
          <w:sz w:val="20"/>
          <w:szCs w:val="20"/>
        </w:rPr>
        <w:t>Laterza</w:t>
      </w:r>
      <w:proofErr w:type="spellEnd"/>
      <w:r w:rsidRPr="008329C0">
        <w:rPr>
          <w:rFonts w:cstheme="minorHAnsi"/>
          <w:sz w:val="20"/>
          <w:szCs w:val="20"/>
        </w:rPr>
        <w:t xml:space="preserve"> &amp; </w:t>
      </w:r>
      <w:proofErr w:type="spellStart"/>
      <w:r w:rsidRPr="008329C0">
        <w:rPr>
          <w:rFonts w:cstheme="minorHAnsi"/>
          <w:sz w:val="20"/>
          <w:szCs w:val="20"/>
        </w:rPr>
        <w:t>figli</w:t>
      </w:r>
      <w:proofErr w:type="spellEnd"/>
      <w:r w:rsidRPr="008329C0">
        <w:rPr>
          <w:rFonts w:cstheme="minorHAnsi"/>
          <w:sz w:val="20"/>
          <w:szCs w:val="20"/>
        </w:rPr>
        <w:t xml:space="preserve">, 1909. Con </w:t>
      </w:r>
      <w:proofErr w:type="spellStart"/>
      <w:r w:rsidRPr="008329C0">
        <w:rPr>
          <w:rFonts w:cstheme="minorHAnsi"/>
          <w:sz w:val="20"/>
          <w:szCs w:val="20"/>
        </w:rPr>
        <w:t>postille</w:t>
      </w:r>
      <w:proofErr w:type="spellEnd"/>
      <w:r w:rsidRPr="008329C0">
        <w:rPr>
          <w:rFonts w:cstheme="minorHAnsi"/>
          <w:sz w:val="20"/>
          <w:szCs w:val="20"/>
        </w:rPr>
        <w:t>.</w:t>
      </w:r>
    </w:p>
    <w:p w14:paraId="3DB01591" w14:textId="77777777" w:rsidR="008329C0" w:rsidRPr="008329C0" w:rsidRDefault="008329C0" w:rsidP="008329C0">
      <w:pPr>
        <w:tabs>
          <w:tab w:val="left" w:pos="0"/>
          <w:tab w:val="left" w:pos="25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 xml:space="preserve">G.G. Leibniz, Nuovi saggi sull’intelletto umano, tradotti da Emilio Cecchi, parte II (libri III-IV), Bari, </w:t>
      </w:r>
      <w:r w:rsidRPr="008329C0">
        <w:rPr>
          <w:rFonts w:cstheme="minorHAnsi"/>
          <w:sz w:val="20"/>
          <w:szCs w:val="20"/>
          <w:lang w:val="it-IT"/>
        </w:rPr>
        <w:t xml:space="preserve">Gius. </w:t>
      </w:r>
      <w:proofErr w:type="spellStart"/>
      <w:r w:rsidRPr="008329C0">
        <w:rPr>
          <w:rFonts w:cstheme="minorHAnsi"/>
          <w:sz w:val="20"/>
          <w:szCs w:val="20"/>
        </w:rPr>
        <w:t>Laterza</w:t>
      </w:r>
      <w:proofErr w:type="spellEnd"/>
      <w:r w:rsidRPr="008329C0">
        <w:rPr>
          <w:rFonts w:cstheme="minorHAnsi"/>
          <w:sz w:val="20"/>
          <w:szCs w:val="20"/>
        </w:rPr>
        <w:t xml:space="preserve"> &amp; </w:t>
      </w:r>
      <w:proofErr w:type="spellStart"/>
      <w:r w:rsidRPr="008329C0">
        <w:rPr>
          <w:rFonts w:cstheme="minorHAnsi"/>
          <w:sz w:val="20"/>
          <w:szCs w:val="20"/>
        </w:rPr>
        <w:t>figli</w:t>
      </w:r>
      <w:proofErr w:type="spellEnd"/>
      <w:r w:rsidRPr="008329C0">
        <w:rPr>
          <w:rFonts w:cstheme="minorHAnsi"/>
          <w:sz w:val="20"/>
          <w:szCs w:val="20"/>
        </w:rPr>
        <w:t xml:space="preserve">, 1911. Con </w:t>
      </w:r>
      <w:proofErr w:type="spellStart"/>
      <w:r w:rsidRPr="008329C0">
        <w:rPr>
          <w:rFonts w:cstheme="minorHAnsi"/>
          <w:sz w:val="20"/>
          <w:szCs w:val="20"/>
        </w:rPr>
        <w:t>postille</w:t>
      </w:r>
      <w:proofErr w:type="spellEnd"/>
      <w:r w:rsidRPr="008329C0">
        <w:rPr>
          <w:rFonts w:cstheme="minorHAnsi"/>
          <w:sz w:val="20"/>
          <w:szCs w:val="20"/>
        </w:rPr>
        <w:t>.</w:t>
      </w:r>
    </w:p>
    <w:p w14:paraId="27382D33" w14:textId="77777777" w:rsidR="008329C0" w:rsidRPr="008329C0" w:rsidRDefault="008329C0" w:rsidP="008329C0">
      <w:pPr>
        <w:tabs>
          <w:tab w:val="left" w:pos="0"/>
          <w:tab w:val="left" w:pos="25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 xml:space="preserve">Arturo Schopenhauer, La quadruplice radice del principio di ragion sufficiente, tradotta da Eva </w:t>
      </w:r>
      <w:proofErr w:type="spellStart"/>
      <w:r w:rsidRPr="008329C0">
        <w:rPr>
          <w:rFonts w:cstheme="minorHAnsi"/>
          <w:w w:val="95"/>
          <w:sz w:val="20"/>
          <w:szCs w:val="20"/>
          <w:lang w:val="it-IT"/>
        </w:rPr>
        <w:t>Kühn-</w:t>
      </w:r>
      <w:r w:rsidRPr="008329C0">
        <w:rPr>
          <w:rFonts w:cstheme="minorHAnsi"/>
          <w:sz w:val="20"/>
          <w:szCs w:val="20"/>
          <w:lang w:val="it-IT"/>
        </w:rPr>
        <w:t>Amendola</w:t>
      </w:r>
      <w:proofErr w:type="spellEnd"/>
      <w:r w:rsidRPr="008329C0">
        <w:rPr>
          <w:rFonts w:cstheme="minorHAnsi"/>
          <w:sz w:val="20"/>
          <w:szCs w:val="20"/>
          <w:lang w:val="it-IT"/>
        </w:rPr>
        <w:t xml:space="preserve">, Lanciano, R. Carabba Editore, 1922. </w:t>
      </w:r>
      <w:r w:rsidRPr="008329C0">
        <w:rPr>
          <w:rFonts w:cstheme="minorHAnsi"/>
          <w:sz w:val="20"/>
          <w:szCs w:val="20"/>
        </w:rPr>
        <w:t xml:space="preserve">Con </w:t>
      </w:r>
      <w:proofErr w:type="spellStart"/>
      <w:r w:rsidRPr="008329C0">
        <w:rPr>
          <w:rFonts w:cstheme="minorHAnsi"/>
          <w:sz w:val="20"/>
          <w:szCs w:val="20"/>
        </w:rPr>
        <w:t>postille</w:t>
      </w:r>
      <w:proofErr w:type="spellEnd"/>
      <w:r w:rsidRPr="008329C0">
        <w:rPr>
          <w:rFonts w:cstheme="minorHAnsi"/>
          <w:sz w:val="20"/>
          <w:szCs w:val="20"/>
        </w:rPr>
        <w:t>.</w:t>
      </w:r>
    </w:p>
    <w:p w14:paraId="312AC8FB" w14:textId="77777777" w:rsidR="008329C0" w:rsidRPr="008329C0" w:rsidRDefault="008329C0" w:rsidP="008329C0">
      <w:pPr>
        <w:tabs>
          <w:tab w:val="left" w:pos="0"/>
          <w:tab w:val="left" w:pos="25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 xml:space="preserve">B. Spinoza, L’Etica, Nuova traduzione dall’originale latino, con introduzione e note di Erminio </w:t>
      </w:r>
      <w:r w:rsidRPr="008329C0">
        <w:rPr>
          <w:rFonts w:cstheme="minorHAnsi"/>
          <w:sz w:val="20"/>
          <w:szCs w:val="20"/>
          <w:lang w:val="it-IT"/>
        </w:rPr>
        <w:t xml:space="preserve">Troilo, Milano, Istituto Editoriale Italiano. </w:t>
      </w:r>
      <w:r w:rsidRPr="008329C0">
        <w:rPr>
          <w:rFonts w:cstheme="minorHAnsi"/>
          <w:sz w:val="20"/>
          <w:szCs w:val="20"/>
        </w:rPr>
        <w:t xml:space="preserve">Con </w:t>
      </w:r>
      <w:proofErr w:type="spellStart"/>
      <w:r w:rsidRPr="008329C0">
        <w:rPr>
          <w:rFonts w:cstheme="minorHAnsi"/>
          <w:sz w:val="20"/>
          <w:szCs w:val="20"/>
        </w:rPr>
        <w:t>postille</w:t>
      </w:r>
      <w:proofErr w:type="spellEnd"/>
      <w:r w:rsidRPr="008329C0">
        <w:rPr>
          <w:rFonts w:cstheme="minorHAnsi"/>
          <w:sz w:val="20"/>
          <w:szCs w:val="20"/>
        </w:rPr>
        <w:t>.</w:t>
      </w:r>
    </w:p>
    <w:p w14:paraId="516D1BA6" w14:textId="77777777" w:rsidR="008329C0" w:rsidRPr="008329C0" w:rsidRDefault="008329C0" w:rsidP="008329C0">
      <w:pPr>
        <w:tabs>
          <w:tab w:val="left" w:pos="0"/>
          <w:tab w:val="left" w:pos="25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 xml:space="preserve">Augusto Guzzo, Il pensiero di B. Spinoza, Firenze, Vallecchi Editore, 1924. </w:t>
      </w:r>
      <w:r w:rsidRPr="008329C0">
        <w:rPr>
          <w:rFonts w:cstheme="minorHAnsi"/>
          <w:w w:val="95"/>
          <w:sz w:val="20"/>
          <w:szCs w:val="20"/>
        </w:rPr>
        <w:t xml:space="preserve">Con </w:t>
      </w:r>
      <w:proofErr w:type="spellStart"/>
      <w:r w:rsidRPr="008329C0">
        <w:rPr>
          <w:rFonts w:cstheme="minorHAnsi"/>
          <w:w w:val="95"/>
          <w:sz w:val="20"/>
          <w:szCs w:val="20"/>
        </w:rPr>
        <w:t>postille</w:t>
      </w:r>
      <w:proofErr w:type="spellEnd"/>
      <w:r w:rsidRPr="008329C0">
        <w:rPr>
          <w:rFonts w:cstheme="minorHAnsi"/>
          <w:w w:val="95"/>
          <w:sz w:val="20"/>
          <w:szCs w:val="20"/>
        </w:rPr>
        <w:t>.</w:t>
      </w:r>
    </w:p>
    <w:p w14:paraId="61CAA0AB" w14:textId="77777777" w:rsidR="008329C0" w:rsidRPr="008329C0" w:rsidRDefault="008329C0" w:rsidP="008329C0">
      <w:pPr>
        <w:tabs>
          <w:tab w:val="left" w:pos="0"/>
          <w:tab w:val="left" w:pos="25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 xml:space="preserve">G. </w:t>
      </w:r>
      <w:proofErr w:type="spellStart"/>
      <w:r w:rsidRPr="008329C0">
        <w:rPr>
          <w:rFonts w:cstheme="minorHAnsi"/>
          <w:w w:val="95"/>
          <w:sz w:val="20"/>
          <w:szCs w:val="20"/>
          <w:lang w:val="it-IT"/>
        </w:rPr>
        <w:t>Windelband</w:t>
      </w:r>
      <w:proofErr w:type="spellEnd"/>
      <w:r w:rsidRPr="008329C0">
        <w:rPr>
          <w:rFonts w:cstheme="minorHAnsi"/>
          <w:w w:val="95"/>
          <w:sz w:val="20"/>
          <w:szCs w:val="20"/>
          <w:lang w:val="it-IT"/>
        </w:rPr>
        <w:t xml:space="preserve">, Storia della Filosofia moderna, traduzione di Aldo </w:t>
      </w:r>
      <w:proofErr w:type="spellStart"/>
      <w:r w:rsidRPr="008329C0">
        <w:rPr>
          <w:rFonts w:cstheme="minorHAnsi"/>
          <w:w w:val="95"/>
          <w:sz w:val="20"/>
          <w:szCs w:val="20"/>
          <w:lang w:val="it-IT"/>
        </w:rPr>
        <w:t>Oberdorfer</w:t>
      </w:r>
      <w:proofErr w:type="spellEnd"/>
      <w:r w:rsidRPr="008329C0">
        <w:rPr>
          <w:rFonts w:cstheme="minorHAnsi"/>
          <w:w w:val="95"/>
          <w:sz w:val="20"/>
          <w:szCs w:val="20"/>
          <w:lang w:val="it-IT"/>
        </w:rPr>
        <w:t xml:space="preserve">, volume primo, Dal Rinascimento all’Illuminismo tedesco, Firenze, Vallecchi Editore, 1925. Con postille. All’interno è </w:t>
      </w:r>
      <w:r w:rsidRPr="008329C0">
        <w:rPr>
          <w:rFonts w:cstheme="minorHAnsi"/>
          <w:sz w:val="20"/>
          <w:szCs w:val="20"/>
          <w:lang w:val="it-IT"/>
        </w:rPr>
        <w:t>conservata la ricevuta di una raccomandata.</w:t>
      </w:r>
    </w:p>
    <w:p w14:paraId="3582B982" w14:textId="77777777" w:rsidR="008329C0" w:rsidRPr="008329C0" w:rsidRDefault="008329C0" w:rsidP="008329C0">
      <w:pPr>
        <w:tabs>
          <w:tab w:val="left" w:pos="0"/>
          <w:tab w:val="left" w:pos="25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 xml:space="preserve">G. </w:t>
      </w:r>
      <w:proofErr w:type="spellStart"/>
      <w:r w:rsidRPr="008329C0">
        <w:rPr>
          <w:rFonts w:cstheme="minorHAnsi"/>
          <w:w w:val="95"/>
          <w:sz w:val="20"/>
          <w:szCs w:val="20"/>
          <w:lang w:val="it-IT"/>
        </w:rPr>
        <w:t>Windelband</w:t>
      </w:r>
      <w:proofErr w:type="spellEnd"/>
      <w:r w:rsidRPr="008329C0">
        <w:rPr>
          <w:rFonts w:cstheme="minorHAnsi"/>
          <w:w w:val="95"/>
          <w:sz w:val="20"/>
          <w:szCs w:val="20"/>
          <w:lang w:val="it-IT"/>
        </w:rPr>
        <w:t xml:space="preserve">, Storia della filosofia moderna, traduzione di Aldo </w:t>
      </w:r>
      <w:proofErr w:type="spellStart"/>
      <w:r w:rsidRPr="008329C0">
        <w:rPr>
          <w:rFonts w:cstheme="minorHAnsi"/>
          <w:w w:val="95"/>
          <w:sz w:val="20"/>
          <w:szCs w:val="20"/>
          <w:lang w:val="it-IT"/>
        </w:rPr>
        <w:t>Oberdorfer</w:t>
      </w:r>
      <w:proofErr w:type="spellEnd"/>
      <w:r w:rsidRPr="008329C0">
        <w:rPr>
          <w:rFonts w:cstheme="minorHAnsi"/>
          <w:w w:val="95"/>
          <w:sz w:val="20"/>
          <w:szCs w:val="20"/>
          <w:lang w:val="it-IT"/>
        </w:rPr>
        <w:t>, volume secondo,</w:t>
      </w:r>
    </w:p>
    <w:p w14:paraId="73136D97" w14:textId="77777777" w:rsidR="008329C0" w:rsidRPr="004A53C6" w:rsidRDefault="008329C0" w:rsidP="008329C0">
      <w:pPr>
        <w:pStyle w:val="Corpotesto"/>
        <w:tabs>
          <w:tab w:val="left" w:pos="0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4A53C6">
        <w:rPr>
          <w:rFonts w:cstheme="minorHAnsi"/>
          <w:w w:val="95"/>
          <w:sz w:val="20"/>
          <w:szCs w:val="20"/>
          <w:lang w:val="it-IT"/>
        </w:rPr>
        <w:t xml:space="preserve">L’Illuminismo tedesco e la filosofia </w:t>
      </w:r>
      <w:proofErr w:type="gramStart"/>
      <w:r w:rsidRPr="004A53C6">
        <w:rPr>
          <w:rFonts w:cstheme="minorHAnsi"/>
          <w:w w:val="95"/>
          <w:sz w:val="20"/>
          <w:szCs w:val="20"/>
          <w:lang w:val="it-IT"/>
        </w:rPr>
        <w:t>kantiana ,</w:t>
      </w:r>
      <w:proofErr w:type="gramEnd"/>
      <w:r w:rsidRPr="004A53C6">
        <w:rPr>
          <w:rFonts w:cstheme="minorHAnsi"/>
          <w:w w:val="95"/>
          <w:sz w:val="20"/>
          <w:szCs w:val="20"/>
          <w:lang w:val="it-IT"/>
        </w:rPr>
        <w:t xml:space="preserve"> Firenze, Vallecchi Editore, 1925.</w:t>
      </w:r>
    </w:p>
    <w:p w14:paraId="4B6030FE" w14:textId="77777777" w:rsidR="008329C0" w:rsidRPr="008329C0" w:rsidRDefault="008329C0" w:rsidP="008329C0">
      <w:pPr>
        <w:tabs>
          <w:tab w:val="left" w:pos="0"/>
          <w:tab w:val="left" w:pos="25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 xml:space="preserve">G. </w:t>
      </w:r>
      <w:proofErr w:type="spellStart"/>
      <w:r w:rsidRPr="008329C0">
        <w:rPr>
          <w:rFonts w:cstheme="minorHAnsi"/>
          <w:w w:val="95"/>
          <w:sz w:val="20"/>
          <w:szCs w:val="20"/>
          <w:lang w:val="it-IT"/>
        </w:rPr>
        <w:t>Windelband</w:t>
      </w:r>
      <w:proofErr w:type="spellEnd"/>
      <w:r w:rsidRPr="008329C0">
        <w:rPr>
          <w:rFonts w:cstheme="minorHAnsi"/>
          <w:w w:val="95"/>
          <w:sz w:val="20"/>
          <w:szCs w:val="20"/>
          <w:lang w:val="it-IT"/>
        </w:rPr>
        <w:t xml:space="preserve">, Storia della filosofia </w:t>
      </w:r>
      <w:proofErr w:type="gramStart"/>
      <w:r w:rsidRPr="008329C0">
        <w:rPr>
          <w:rFonts w:cstheme="minorHAnsi"/>
          <w:w w:val="95"/>
          <w:sz w:val="20"/>
          <w:szCs w:val="20"/>
          <w:lang w:val="it-IT"/>
        </w:rPr>
        <w:t>moderna ,</w:t>
      </w:r>
      <w:proofErr w:type="gramEnd"/>
      <w:r w:rsidRPr="008329C0">
        <w:rPr>
          <w:rFonts w:cstheme="minorHAnsi"/>
          <w:w w:val="95"/>
          <w:sz w:val="20"/>
          <w:szCs w:val="20"/>
          <w:lang w:val="it-IT"/>
        </w:rPr>
        <w:t xml:space="preserve"> traduzione di Aldo </w:t>
      </w:r>
      <w:proofErr w:type="spellStart"/>
      <w:r w:rsidRPr="008329C0">
        <w:rPr>
          <w:rFonts w:cstheme="minorHAnsi"/>
          <w:w w:val="95"/>
          <w:sz w:val="20"/>
          <w:szCs w:val="20"/>
          <w:lang w:val="it-IT"/>
        </w:rPr>
        <w:t>Oberdorfer</w:t>
      </w:r>
      <w:proofErr w:type="spellEnd"/>
      <w:r w:rsidRPr="008329C0">
        <w:rPr>
          <w:rFonts w:cstheme="minorHAnsi"/>
          <w:w w:val="95"/>
          <w:sz w:val="20"/>
          <w:szCs w:val="20"/>
          <w:lang w:val="it-IT"/>
        </w:rPr>
        <w:t xml:space="preserve">, volume terzo, La </w:t>
      </w:r>
      <w:r w:rsidRPr="008329C0">
        <w:rPr>
          <w:rFonts w:cstheme="minorHAnsi"/>
          <w:sz w:val="20"/>
          <w:szCs w:val="20"/>
          <w:lang w:val="it-IT"/>
        </w:rPr>
        <w:t>filosofia postkantiana , Firenze, Vallecchi Editore, 1925.</w:t>
      </w:r>
    </w:p>
    <w:p w14:paraId="444452C5" w14:textId="77777777" w:rsidR="008329C0" w:rsidRPr="008329C0" w:rsidRDefault="008329C0" w:rsidP="008329C0">
      <w:pPr>
        <w:tabs>
          <w:tab w:val="left" w:pos="0"/>
          <w:tab w:val="left" w:pos="25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 xml:space="preserve">Edoardo Zeller, Compendio di Storia della Filosofia </w:t>
      </w:r>
      <w:proofErr w:type="gramStart"/>
      <w:r w:rsidRPr="008329C0">
        <w:rPr>
          <w:rFonts w:cstheme="minorHAnsi"/>
          <w:w w:val="95"/>
          <w:sz w:val="20"/>
          <w:szCs w:val="20"/>
          <w:lang w:val="it-IT"/>
        </w:rPr>
        <w:t>greca ,</w:t>
      </w:r>
      <w:proofErr w:type="gramEnd"/>
      <w:r w:rsidRPr="008329C0">
        <w:rPr>
          <w:rFonts w:cstheme="minorHAnsi"/>
          <w:w w:val="95"/>
          <w:sz w:val="20"/>
          <w:szCs w:val="20"/>
          <w:lang w:val="it-IT"/>
        </w:rPr>
        <w:t xml:space="preserve"> Tradotto da Vittorio </w:t>
      </w:r>
      <w:proofErr w:type="spellStart"/>
      <w:r w:rsidRPr="008329C0">
        <w:rPr>
          <w:rFonts w:cstheme="minorHAnsi"/>
          <w:w w:val="95"/>
          <w:sz w:val="20"/>
          <w:szCs w:val="20"/>
          <w:lang w:val="it-IT"/>
        </w:rPr>
        <w:t>Sàntoli</w:t>
      </w:r>
      <w:proofErr w:type="spellEnd"/>
      <w:r w:rsidRPr="008329C0">
        <w:rPr>
          <w:rFonts w:cstheme="minorHAnsi"/>
          <w:w w:val="95"/>
          <w:sz w:val="20"/>
          <w:szCs w:val="20"/>
          <w:lang w:val="it-IT"/>
        </w:rPr>
        <w:t xml:space="preserve">, Firenze, </w:t>
      </w:r>
      <w:r w:rsidRPr="008329C0">
        <w:rPr>
          <w:rFonts w:cstheme="minorHAnsi"/>
          <w:sz w:val="20"/>
          <w:szCs w:val="20"/>
          <w:lang w:val="it-IT"/>
        </w:rPr>
        <w:t xml:space="preserve">Vallecchi editore, 1921. </w:t>
      </w:r>
      <w:r w:rsidRPr="008329C0">
        <w:rPr>
          <w:rFonts w:cstheme="minorHAnsi"/>
          <w:sz w:val="20"/>
          <w:szCs w:val="20"/>
        </w:rPr>
        <w:t xml:space="preserve">Con </w:t>
      </w:r>
      <w:proofErr w:type="spellStart"/>
      <w:r w:rsidRPr="008329C0">
        <w:rPr>
          <w:rFonts w:cstheme="minorHAnsi"/>
          <w:sz w:val="20"/>
          <w:szCs w:val="20"/>
        </w:rPr>
        <w:t>postille</w:t>
      </w:r>
      <w:proofErr w:type="spellEnd"/>
      <w:r w:rsidRPr="008329C0">
        <w:rPr>
          <w:rFonts w:cstheme="minorHAnsi"/>
          <w:sz w:val="20"/>
          <w:szCs w:val="20"/>
        </w:rPr>
        <w:t>.</w:t>
      </w:r>
    </w:p>
    <w:p w14:paraId="0C2828E2" w14:textId="77777777" w:rsidR="008329C0" w:rsidRPr="008329C0" w:rsidRDefault="008329C0" w:rsidP="008329C0">
      <w:pPr>
        <w:tabs>
          <w:tab w:val="left" w:pos="0"/>
          <w:tab w:val="left" w:pos="25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 xml:space="preserve">A.G. Cagna, </w:t>
      </w:r>
      <w:r w:rsidRPr="008329C0">
        <w:rPr>
          <w:rFonts w:cstheme="minorHAnsi"/>
          <w:i/>
          <w:w w:val="95"/>
          <w:sz w:val="20"/>
          <w:szCs w:val="20"/>
          <w:lang w:val="it-IT"/>
        </w:rPr>
        <w:t>Alpinisti ciabattoni</w:t>
      </w:r>
      <w:r w:rsidRPr="008329C0">
        <w:rPr>
          <w:rFonts w:cstheme="minorHAnsi"/>
          <w:w w:val="95"/>
          <w:sz w:val="20"/>
          <w:szCs w:val="20"/>
          <w:lang w:val="it-IT"/>
        </w:rPr>
        <w:t xml:space="preserve">, Milano, Baldini &amp; Castoldi, 1934. </w:t>
      </w:r>
      <w:r w:rsidRPr="008329C0">
        <w:rPr>
          <w:rFonts w:cstheme="minorHAnsi"/>
          <w:w w:val="95"/>
          <w:sz w:val="20"/>
          <w:szCs w:val="20"/>
        </w:rPr>
        <w:t xml:space="preserve">Con </w:t>
      </w:r>
      <w:proofErr w:type="spellStart"/>
      <w:r w:rsidRPr="008329C0">
        <w:rPr>
          <w:rFonts w:cstheme="minorHAnsi"/>
          <w:w w:val="95"/>
          <w:sz w:val="20"/>
          <w:szCs w:val="20"/>
        </w:rPr>
        <w:t>alcune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</w:t>
      </w:r>
      <w:proofErr w:type="spellStart"/>
      <w:r w:rsidRPr="008329C0">
        <w:rPr>
          <w:rFonts w:cstheme="minorHAnsi"/>
          <w:w w:val="95"/>
          <w:sz w:val="20"/>
          <w:szCs w:val="20"/>
        </w:rPr>
        <w:t>postille</w:t>
      </w:r>
      <w:proofErr w:type="spellEnd"/>
      <w:r w:rsidRPr="008329C0">
        <w:rPr>
          <w:rFonts w:cstheme="minorHAnsi"/>
          <w:w w:val="95"/>
          <w:sz w:val="20"/>
          <w:szCs w:val="20"/>
        </w:rPr>
        <w:t>.</w:t>
      </w:r>
    </w:p>
    <w:p w14:paraId="7BB52D5B" w14:textId="77777777" w:rsidR="008329C0" w:rsidRPr="008329C0" w:rsidRDefault="008329C0" w:rsidP="008329C0">
      <w:pPr>
        <w:tabs>
          <w:tab w:val="left" w:pos="0"/>
          <w:tab w:val="left" w:pos="25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 xml:space="preserve">Giacomo Devoto, </w:t>
      </w:r>
      <w:r w:rsidRPr="008329C0">
        <w:rPr>
          <w:rFonts w:cstheme="minorHAnsi"/>
          <w:i/>
          <w:w w:val="95"/>
          <w:sz w:val="20"/>
          <w:szCs w:val="20"/>
          <w:lang w:val="it-IT"/>
        </w:rPr>
        <w:t>Studi di stilistica</w:t>
      </w:r>
      <w:r w:rsidRPr="008329C0">
        <w:rPr>
          <w:rFonts w:cstheme="minorHAnsi"/>
          <w:w w:val="95"/>
          <w:sz w:val="20"/>
          <w:szCs w:val="20"/>
          <w:lang w:val="it-IT"/>
        </w:rPr>
        <w:t xml:space="preserve">, Firenze, Felice Le Monnier, 1950. </w:t>
      </w:r>
      <w:r w:rsidRPr="008329C0">
        <w:rPr>
          <w:rFonts w:cstheme="minorHAnsi"/>
          <w:w w:val="95"/>
          <w:sz w:val="20"/>
          <w:szCs w:val="20"/>
        </w:rPr>
        <w:t xml:space="preserve">Con </w:t>
      </w:r>
      <w:proofErr w:type="spellStart"/>
      <w:r w:rsidRPr="008329C0">
        <w:rPr>
          <w:rFonts w:cstheme="minorHAnsi"/>
          <w:w w:val="95"/>
          <w:sz w:val="20"/>
          <w:szCs w:val="20"/>
        </w:rPr>
        <w:t>qualche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</w:t>
      </w:r>
      <w:proofErr w:type="spellStart"/>
      <w:r w:rsidRPr="008329C0">
        <w:rPr>
          <w:rFonts w:cstheme="minorHAnsi"/>
          <w:w w:val="95"/>
          <w:sz w:val="20"/>
          <w:szCs w:val="20"/>
        </w:rPr>
        <w:t>sottolineatura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e</w:t>
      </w:r>
      <w:r w:rsidRPr="008329C0">
        <w:rPr>
          <w:rFonts w:cstheme="minorHAnsi"/>
          <w:sz w:val="20"/>
          <w:szCs w:val="20"/>
        </w:rPr>
        <w:t xml:space="preserve"> </w:t>
      </w:r>
      <w:proofErr w:type="spellStart"/>
      <w:r w:rsidRPr="008329C0">
        <w:rPr>
          <w:rFonts w:cstheme="minorHAnsi"/>
          <w:sz w:val="20"/>
          <w:szCs w:val="20"/>
        </w:rPr>
        <w:t>un’annotazione</w:t>
      </w:r>
      <w:proofErr w:type="spellEnd"/>
      <w:r w:rsidRPr="008329C0">
        <w:rPr>
          <w:rFonts w:cstheme="minorHAnsi"/>
          <w:sz w:val="20"/>
          <w:szCs w:val="20"/>
        </w:rPr>
        <w:t>.</w:t>
      </w:r>
    </w:p>
    <w:p w14:paraId="7099F24B" w14:textId="77777777" w:rsidR="008329C0" w:rsidRPr="008329C0" w:rsidRDefault="008329C0" w:rsidP="008329C0">
      <w:pPr>
        <w:tabs>
          <w:tab w:val="left" w:pos="0"/>
          <w:tab w:val="left" w:pos="25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r w:rsidRPr="008329C0">
        <w:rPr>
          <w:rFonts w:cstheme="minorHAnsi"/>
          <w:w w:val="95"/>
          <w:sz w:val="20"/>
          <w:szCs w:val="20"/>
        </w:rPr>
        <w:t xml:space="preserve">W. Shakespeare, Tragedy of Hamlet, with preface, glossary &amp;c by Israel Gollancz, London, J.M. Dent </w:t>
      </w:r>
      <w:r w:rsidRPr="008329C0">
        <w:rPr>
          <w:rFonts w:cstheme="minorHAnsi"/>
          <w:sz w:val="20"/>
          <w:szCs w:val="20"/>
        </w:rPr>
        <w:t>&amp; sons, New York, E.P. Dutton &amp; co., 1919.</w:t>
      </w:r>
    </w:p>
    <w:p w14:paraId="5CF11936" w14:textId="77777777" w:rsidR="008329C0" w:rsidRPr="008329C0" w:rsidRDefault="008329C0" w:rsidP="008329C0">
      <w:pPr>
        <w:tabs>
          <w:tab w:val="left" w:pos="0"/>
          <w:tab w:val="left" w:pos="25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 xml:space="preserve">Guido Castelnuovo, </w:t>
      </w:r>
      <w:r w:rsidRPr="008329C0">
        <w:rPr>
          <w:rFonts w:cstheme="minorHAnsi"/>
          <w:i/>
          <w:w w:val="95"/>
          <w:sz w:val="20"/>
          <w:szCs w:val="20"/>
          <w:lang w:val="it-IT"/>
        </w:rPr>
        <w:t>Spazio e tempo secondo le vedute di A. Einstein</w:t>
      </w:r>
      <w:r w:rsidRPr="008329C0">
        <w:rPr>
          <w:rFonts w:cstheme="minorHAnsi"/>
          <w:w w:val="95"/>
          <w:sz w:val="20"/>
          <w:szCs w:val="20"/>
          <w:lang w:val="it-IT"/>
        </w:rPr>
        <w:t xml:space="preserve">, Bologna, Nicola Zanichelli, </w:t>
      </w:r>
      <w:r w:rsidRPr="008329C0">
        <w:rPr>
          <w:rFonts w:cstheme="minorHAnsi"/>
          <w:sz w:val="20"/>
          <w:szCs w:val="20"/>
          <w:lang w:val="it-IT"/>
        </w:rPr>
        <w:t>1923.</w:t>
      </w:r>
    </w:p>
    <w:p w14:paraId="28611119" w14:textId="77777777" w:rsidR="008329C0" w:rsidRPr="008329C0" w:rsidRDefault="008329C0" w:rsidP="008329C0">
      <w:pPr>
        <w:tabs>
          <w:tab w:val="left" w:pos="0"/>
          <w:tab w:val="left" w:pos="25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 xml:space="preserve">Estratto del volume di Casimiro Doniselli, Problemi di psicofisiologia dell’udito e della </w:t>
      </w:r>
      <w:proofErr w:type="gramStart"/>
      <w:r w:rsidRPr="008329C0">
        <w:rPr>
          <w:rFonts w:cstheme="minorHAnsi"/>
          <w:w w:val="95"/>
          <w:sz w:val="20"/>
          <w:szCs w:val="20"/>
          <w:lang w:val="it-IT"/>
        </w:rPr>
        <w:t>fonazione,</w:t>
      </w:r>
      <w:r w:rsidRPr="008329C0">
        <w:rPr>
          <w:rFonts w:cstheme="minorHAnsi"/>
          <w:sz w:val="20"/>
          <w:szCs w:val="20"/>
          <w:lang w:val="it-IT"/>
        </w:rPr>
        <w:t xml:space="preserve"> </w:t>
      </w:r>
      <w:r w:rsidRPr="008329C0">
        <w:rPr>
          <w:rFonts w:cstheme="minorHAnsi"/>
          <w:w w:val="95"/>
          <w:sz w:val="20"/>
          <w:szCs w:val="20"/>
          <w:lang w:val="it-IT"/>
        </w:rPr>
        <w:t xml:space="preserve"> Pavia</w:t>
      </w:r>
      <w:proofErr w:type="gramEnd"/>
      <w:r w:rsidRPr="008329C0">
        <w:rPr>
          <w:rFonts w:cstheme="minorHAnsi"/>
          <w:w w:val="95"/>
          <w:sz w:val="20"/>
          <w:szCs w:val="20"/>
          <w:lang w:val="it-IT"/>
        </w:rPr>
        <w:t xml:space="preserve">, Premiata Tipografia Successori Fratelli Fusi, 1921, pp. 315-70. </w:t>
      </w:r>
      <w:r w:rsidRPr="008329C0">
        <w:rPr>
          <w:rFonts w:cstheme="minorHAnsi"/>
          <w:w w:val="95"/>
          <w:sz w:val="20"/>
          <w:szCs w:val="20"/>
        </w:rPr>
        <w:t xml:space="preserve">Con </w:t>
      </w:r>
      <w:proofErr w:type="spellStart"/>
      <w:r w:rsidRPr="008329C0">
        <w:rPr>
          <w:rFonts w:cstheme="minorHAnsi"/>
          <w:w w:val="95"/>
          <w:sz w:val="20"/>
          <w:szCs w:val="20"/>
        </w:rPr>
        <w:t>postille</w:t>
      </w:r>
      <w:proofErr w:type="spellEnd"/>
      <w:r w:rsidRPr="008329C0">
        <w:rPr>
          <w:rFonts w:cstheme="minorHAnsi"/>
          <w:w w:val="95"/>
          <w:sz w:val="20"/>
          <w:szCs w:val="20"/>
        </w:rPr>
        <w:t>.</w:t>
      </w:r>
    </w:p>
    <w:p w14:paraId="2ED9B5D0" w14:textId="77777777" w:rsidR="008329C0" w:rsidRPr="008329C0" w:rsidRDefault="008329C0" w:rsidP="008329C0">
      <w:pPr>
        <w:tabs>
          <w:tab w:val="left" w:pos="0"/>
          <w:tab w:val="left" w:pos="25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 xml:space="preserve">Estratto di La fisiologia del labirinto e i sensi generali matematici (spazio, tempo, numero) del prof. </w:t>
      </w:r>
      <w:r w:rsidRPr="008329C0">
        <w:rPr>
          <w:rFonts w:cstheme="minorHAnsi"/>
          <w:sz w:val="20"/>
          <w:szCs w:val="20"/>
          <w:lang w:val="it-IT"/>
        </w:rPr>
        <w:t>Casimiro Doniselli, pp. 217-57.</w:t>
      </w:r>
    </w:p>
    <w:p w14:paraId="7120BC35" w14:textId="77777777" w:rsidR="008329C0" w:rsidRPr="008329C0" w:rsidRDefault="008329C0" w:rsidP="008329C0">
      <w:pPr>
        <w:tabs>
          <w:tab w:val="left" w:pos="0"/>
          <w:tab w:val="left" w:pos="25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>Lezioni di elettrotecnica dettate nel R. Museo Industriale Italiano in Torino da Galileo Ferraris e raccolte per cura della Famiglia e sotto gli auspicii dell’A. E. I., Fondamenti scientifici</w:t>
      </w:r>
      <w:r w:rsidRPr="008329C0">
        <w:rPr>
          <w:rFonts w:cstheme="minorHAnsi"/>
          <w:sz w:val="20"/>
          <w:szCs w:val="20"/>
          <w:lang w:val="it-IT"/>
        </w:rPr>
        <w:t xml:space="preserve"> </w:t>
      </w:r>
      <w:r w:rsidRPr="008329C0">
        <w:rPr>
          <w:rFonts w:cstheme="minorHAnsi"/>
          <w:w w:val="95"/>
          <w:sz w:val="20"/>
          <w:szCs w:val="20"/>
          <w:lang w:val="it-IT"/>
        </w:rPr>
        <w:t xml:space="preserve">dell’elettrotecnica, Terza Edizione, Torino, S.T.E.N., Società Tipografico-editrice Nazionale, </w:t>
      </w:r>
      <w:r w:rsidRPr="008329C0">
        <w:rPr>
          <w:rFonts w:cstheme="minorHAnsi"/>
          <w:sz w:val="20"/>
          <w:szCs w:val="20"/>
          <w:lang w:val="it-IT"/>
        </w:rPr>
        <w:t>1917.</w:t>
      </w:r>
    </w:p>
    <w:p w14:paraId="0FE140AE" w14:textId="77777777" w:rsidR="008329C0" w:rsidRPr="008329C0" w:rsidRDefault="008329C0" w:rsidP="008329C0">
      <w:pPr>
        <w:tabs>
          <w:tab w:val="left" w:pos="0"/>
          <w:tab w:val="left" w:pos="25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 xml:space="preserve">Dott. Leo Graetz – Ing. Carlo Rossi, Le nuove teorie atomiche e la costituzione della materia. Con Prefazione del Prof. G. Carrara. Seconda edizione italiana notevolmente ampliata con 87 incisioni nel </w:t>
      </w:r>
      <w:r w:rsidRPr="008329C0">
        <w:rPr>
          <w:rFonts w:cstheme="minorHAnsi"/>
          <w:sz w:val="20"/>
          <w:szCs w:val="20"/>
          <w:lang w:val="it-IT"/>
        </w:rPr>
        <w:t>testo, Milano, Ulrico Hoepli Editore libraio della Real Casa, 1925.</w:t>
      </w:r>
    </w:p>
    <w:p w14:paraId="4F7B1D9D" w14:textId="77777777" w:rsidR="008329C0" w:rsidRPr="008329C0" w:rsidRDefault="008329C0" w:rsidP="008329C0">
      <w:pPr>
        <w:tabs>
          <w:tab w:val="left" w:pos="0"/>
          <w:tab w:val="left" w:pos="25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  <w:lang w:val="it-IT"/>
        </w:rPr>
      </w:pPr>
      <w:r w:rsidRPr="008329C0">
        <w:rPr>
          <w:rFonts w:cstheme="minorHAnsi"/>
          <w:w w:val="95"/>
          <w:sz w:val="20"/>
          <w:szCs w:val="20"/>
          <w:lang w:val="it-IT"/>
        </w:rPr>
        <w:t xml:space="preserve">Rodolfo </w:t>
      </w:r>
      <w:proofErr w:type="spellStart"/>
      <w:r w:rsidRPr="008329C0">
        <w:rPr>
          <w:rFonts w:cstheme="minorHAnsi"/>
          <w:w w:val="95"/>
          <w:sz w:val="20"/>
          <w:szCs w:val="20"/>
          <w:lang w:val="it-IT"/>
        </w:rPr>
        <w:t>Lämmel</w:t>
      </w:r>
      <w:proofErr w:type="spellEnd"/>
      <w:r w:rsidRPr="008329C0">
        <w:rPr>
          <w:rFonts w:cstheme="minorHAnsi"/>
          <w:w w:val="95"/>
          <w:sz w:val="20"/>
          <w:szCs w:val="20"/>
          <w:lang w:val="it-IT"/>
        </w:rPr>
        <w:t>, I fondamenti della teoria della relatività, Bologna, Nicola Zanichelli Editore, 1923.</w:t>
      </w:r>
    </w:p>
    <w:p w14:paraId="412BF809" w14:textId="77777777" w:rsidR="008329C0" w:rsidRPr="008329C0" w:rsidRDefault="008329C0" w:rsidP="008329C0">
      <w:pPr>
        <w:tabs>
          <w:tab w:val="left" w:pos="0"/>
          <w:tab w:val="left" w:pos="251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proofErr w:type="spellStart"/>
      <w:r w:rsidRPr="008329C0">
        <w:rPr>
          <w:rFonts w:cstheme="minorHAnsi"/>
          <w:w w:val="95"/>
          <w:sz w:val="20"/>
          <w:szCs w:val="20"/>
        </w:rPr>
        <w:t>L’Énergie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, par W. Ostwald </w:t>
      </w:r>
      <w:proofErr w:type="spellStart"/>
      <w:r w:rsidRPr="008329C0">
        <w:rPr>
          <w:rFonts w:cstheme="minorHAnsi"/>
          <w:w w:val="95"/>
          <w:sz w:val="20"/>
          <w:szCs w:val="20"/>
        </w:rPr>
        <w:t>Professeur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à </w:t>
      </w:r>
      <w:proofErr w:type="spellStart"/>
      <w:r w:rsidRPr="008329C0">
        <w:rPr>
          <w:rFonts w:cstheme="minorHAnsi"/>
          <w:w w:val="95"/>
          <w:sz w:val="20"/>
          <w:szCs w:val="20"/>
        </w:rPr>
        <w:t>l’Université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de Leipzig, </w:t>
      </w:r>
      <w:proofErr w:type="spellStart"/>
      <w:r w:rsidRPr="008329C0">
        <w:rPr>
          <w:rFonts w:cstheme="minorHAnsi"/>
          <w:w w:val="95"/>
          <w:sz w:val="20"/>
          <w:szCs w:val="20"/>
        </w:rPr>
        <w:t>traduit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de </w:t>
      </w:r>
      <w:proofErr w:type="spellStart"/>
      <w:r w:rsidRPr="008329C0">
        <w:rPr>
          <w:rFonts w:cstheme="minorHAnsi"/>
          <w:w w:val="95"/>
          <w:sz w:val="20"/>
          <w:szCs w:val="20"/>
        </w:rPr>
        <w:t>l’Allemand</w:t>
      </w:r>
      <w:proofErr w:type="spellEnd"/>
      <w:r w:rsidRPr="008329C0">
        <w:rPr>
          <w:rFonts w:cstheme="minorHAnsi"/>
          <w:w w:val="95"/>
          <w:sz w:val="20"/>
          <w:szCs w:val="20"/>
        </w:rPr>
        <w:t xml:space="preserve"> par E. Philippi,</w:t>
      </w:r>
    </w:p>
    <w:p w14:paraId="4ED74F9B" w14:textId="77777777" w:rsidR="008329C0" w:rsidRPr="0058575B" w:rsidRDefault="008329C0" w:rsidP="008329C0">
      <w:pPr>
        <w:pStyle w:val="Corpotesto"/>
        <w:tabs>
          <w:tab w:val="left" w:pos="0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r w:rsidRPr="0058575B">
        <w:rPr>
          <w:rFonts w:cstheme="minorHAnsi"/>
          <w:w w:val="95"/>
          <w:sz w:val="20"/>
          <w:szCs w:val="20"/>
        </w:rPr>
        <w:t xml:space="preserve">Paris, </w:t>
      </w:r>
      <w:proofErr w:type="spellStart"/>
      <w:r w:rsidRPr="0058575B">
        <w:rPr>
          <w:rFonts w:cstheme="minorHAnsi"/>
          <w:w w:val="95"/>
          <w:sz w:val="20"/>
          <w:szCs w:val="20"/>
        </w:rPr>
        <w:t>Librairie</w:t>
      </w:r>
      <w:proofErr w:type="spellEnd"/>
      <w:r w:rsidRPr="0058575B">
        <w:rPr>
          <w:rFonts w:cstheme="minorHAnsi"/>
          <w:w w:val="95"/>
          <w:sz w:val="20"/>
          <w:szCs w:val="20"/>
        </w:rPr>
        <w:t xml:space="preserve"> Félix Alcan, 1924. Con </w:t>
      </w:r>
      <w:proofErr w:type="spellStart"/>
      <w:r w:rsidRPr="0058575B">
        <w:rPr>
          <w:rFonts w:cstheme="minorHAnsi"/>
          <w:w w:val="95"/>
          <w:sz w:val="20"/>
          <w:szCs w:val="20"/>
        </w:rPr>
        <w:t>postille</w:t>
      </w:r>
      <w:proofErr w:type="spellEnd"/>
      <w:r w:rsidRPr="0058575B">
        <w:rPr>
          <w:rFonts w:cstheme="minorHAnsi"/>
          <w:w w:val="95"/>
          <w:sz w:val="20"/>
          <w:szCs w:val="20"/>
        </w:rPr>
        <w:t>.</w:t>
      </w:r>
    </w:p>
    <w:p w14:paraId="3515BB16" w14:textId="77777777" w:rsidR="008329C0" w:rsidRPr="008329C0" w:rsidRDefault="008329C0" w:rsidP="008329C0">
      <w:pPr>
        <w:tabs>
          <w:tab w:val="left" w:pos="0"/>
          <w:tab w:val="left" w:pos="993"/>
        </w:tabs>
        <w:spacing w:after="0" w:line="240" w:lineRule="auto"/>
        <w:ind w:left="360"/>
        <w:rPr>
          <w:rFonts w:cstheme="minorHAnsi"/>
          <w:sz w:val="20"/>
          <w:szCs w:val="20"/>
        </w:rPr>
      </w:pPr>
      <w:r w:rsidRPr="008329C0">
        <w:rPr>
          <w:rFonts w:cstheme="minorHAnsi"/>
          <w:sz w:val="20"/>
          <w:szCs w:val="20"/>
        </w:rPr>
        <w:br w:type="page"/>
      </w:r>
    </w:p>
    <w:p w14:paraId="469DE13D" w14:textId="77777777" w:rsidR="00B64A3D" w:rsidRDefault="00000000"/>
    <w:sectPr w:rsidR="00B64A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15700"/>
    <w:multiLevelType w:val="hybridMultilevel"/>
    <w:tmpl w:val="DF60F836"/>
    <w:lvl w:ilvl="0" w:tplc="BA421476">
      <w:start w:val="1"/>
      <w:numFmt w:val="decimal"/>
      <w:lvlText w:val="%1."/>
      <w:lvlJc w:val="left"/>
      <w:pPr>
        <w:ind w:left="340" w:hanging="225"/>
      </w:pPr>
      <w:rPr>
        <w:rFonts w:ascii="Times New Roman" w:eastAsia="Times New Roman" w:hAnsi="Times New Roman" w:cs="Times New Roman" w:hint="default"/>
        <w:spacing w:val="0"/>
        <w:w w:val="87"/>
        <w:sz w:val="24"/>
        <w:szCs w:val="24"/>
        <w:lang w:val="it-IT" w:eastAsia="en-US" w:bidi="ar-SA"/>
      </w:rPr>
    </w:lvl>
    <w:lvl w:ilvl="1" w:tplc="50D679CA">
      <w:numFmt w:val="bullet"/>
      <w:lvlText w:val="•"/>
      <w:lvlJc w:val="left"/>
      <w:pPr>
        <w:ind w:left="1292" w:hanging="225"/>
      </w:pPr>
      <w:rPr>
        <w:rFonts w:hint="default"/>
        <w:lang w:val="it-IT" w:eastAsia="en-US" w:bidi="ar-SA"/>
      </w:rPr>
    </w:lvl>
    <w:lvl w:ilvl="2" w:tplc="E1422D7A">
      <w:numFmt w:val="bullet"/>
      <w:lvlText w:val="•"/>
      <w:lvlJc w:val="left"/>
      <w:pPr>
        <w:ind w:left="2244" w:hanging="225"/>
      </w:pPr>
      <w:rPr>
        <w:rFonts w:hint="default"/>
        <w:lang w:val="it-IT" w:eastAsia="en-US" w:bidi="ar-SA"/>
      </w:rPr>
    </w:lvl>
    <w:lvl w:ilvl="3" w:tplc="281E5160">
      <w:numFmt w:val="bullet"/>
      <w:lvlText w:val="•"/>
      <w:lvlJc w:val="left"/>
      <w:pPr>
        <w:ind w:left="3196" w:hanging="225"/>
      </w:pPr>
      <w:rPr>
        <w:rFonts w:hint="default"/>
        <w:lang w:val="it-IT" w:eastAsia="en-US" w:bidi="ar-SA"/>
      </w:rPr>
    </w:lvl>
    <w:lvl w:ilvl="4" w:tplc="5A469AE6">
      <w:numFmt w:val="bullet"/>
      <w:lvlText w:val="•"/>
      <w:lvlJc w:val="left"/>
      <w:pPr>
        <w:ind w:left="4148" w:hanging="225"/>
      </w:pPr>
      <w:rPr>
        <w:rFonts w:hint="default"/>
        <w:lang w:val="it-IT" w:eastAsia="en-US" w:bidi="ar-SA"/>
      </w:rPr>
    </w:lvl>
    <w:lvl w:ilvl="5" w:tplc="0CCEBE4C">
      <w:numFmt w:val="bullet"/>
      <w:lvlText w:val="•"/>
      <w:lvlJc w:val="left"/>
      <w:pPr>
        <w:ind w:left="5100" w:hanging="225"/>
      </w:pPr>
      <w:rPr>
        <w:rFonts w:hint="default"/>
        <w:lang w:val="it-IT" w:eastAsia="en-US" w:bidi="ar-SA"/>
      </w:rPr>
    </w:lvl>
    <w:lvl w:ilvl="6" w:tplc="FEFCB5B4">
      <w:numFmt w:val="bullet"/>
      <w:lvlText w:val="•"/>
      <w:lvlJc w:val="left"/>
      <w:pPr>
        <w:ind w:left="6052" w:hanging="225"/>
      </w:pPr>
      <w:rPr>
        <w:rFonts w:hint="default"/>
        <w:lang w:val="it-IT" w:eastAsia="en-US" w:bidi="ar-SA"/>
      </w:rPr>
    </w:lvl>
    <w:lvl w:ilvl="7" w:tplc="5F48E1AE">
      <w:numFmt w:val="bullet"/>
      <w:lvlText w:val="•"/>
      <w:lvlJc w:val="left"/>
      <w:pPr>
        <w:ind w:left="7004" w:hanging="225"/>
      </w:pPr>
      <w:rPr>
        <w:rFonts w:hint="default"/>
        <w:lang w:val="it-IT" w:eastAsia="en-US" w:bidi="ar-SA"/>
      </w:rPr>
    </w:lvl>
    <w:lvl w:ilvl="8" w:tplc="84D2166E">
      <w:numFmt w:val="bullet"/>
      <w:lvlText w:val="•"/>
      <w:lvlJc w:val="left"/>
      <w:pPr>
        <w:ind w:left="7956" w:hanging="225"/>
      </w:pPr>
      <w:rPr>
        <w:rFonts w:hint="default"/>
        <w:lang w:val="it-IT" w:eastAsia="en-US" w:bidi="ar-SA"/>
      </w:rPr>
    </w:lvl>
  </w:abstractNum>
  <w:abstractNum w:abstractNumId="1" w15:restartNumberingAfterBreak="0">
    <w:nsid w:val="1AF96F46"/>
    <w:multiLevelType w:val="hybridMultilevel"/>
    <w:tmpl w:val="2C809920"/>
    <w:lvl w:ilvl="0" w:tplc="0394819E">
      <w:start w:val="1"/>
      <w:numFmt w:val="decimal"/>
      <w:lvlText w:val="%1."/>
      <w:lvlJc w:val="left"/>
      <w:pPr>
        <w:ind w:left="115" w:hanging="230"/>
      </w:pPr>
      <w:rPr>
        <w:rFonts w:ascii="Times New Roman" w:eastAsia="Times New Roman" w:hAnsi="Times New Roman" w:cs="Times New Roman" w:hint="default"/>
        <w:spacing w:val="0"/>
        <w:w w:val="91"/>
        <w:sz w:val="24"/>
        <w:szCs w:val="24"/>
        <w:lang w:val="it-IT" w:eastAsia="en-US" w:bidi="ar-SA"/>
      </w:rPr>
    </w:lvl>
    <w:lvl w:ilvl="1" w:tplc="23B64FB0">
      <w:numFmt w:val="bullet"/>
      <w:lvlText w:val="•"/>
      <w:lvlJc w:val="left"/>
      <w:pPr>
        <w:ind w:left="1094" w:hanging="230"/>
      </w:pPr>
      <w:rPr>
        <w:rFonts w:hint="default"/>
        <w:lang w:val="it-IT" w:eastAsia="en-US" w:bidi="ar-SA"/>
      </w:rPr>
    </w:lvl>
    <w:lvl w:ilvl="2" w:tplc="7124E638">
      <w:numFmt w:val="bullet"/>
      <w:lvlText w:val="•"/>
      <w:lvlJc w:val="left"/>
      <w:pPr>
        <w:ind w:left="2068" w:hanging="230"/>
      </w:pPr>
      <w:rPr>
        <w:rFonts w:hint="default"/>
        <w:lang w:val="it-IT" w:eastAsia="en-US" w:bidi="ar-SA"/>
      </w:rPr>
    </w:lvl>
    <w:lvl w:ilvl="3" w:tplc="96641ABC">
      <w:numFmt w:val="bullet"/>
      <w:lvlText w:val="•"/>
      <w:lvlJc w:val="left"/>
      <w:pPr>
        <w:ind w:left="3042" w:hanging="230"/>
      </w:pPr>
      <w:rPr>
        <w:rFonts w:hint="default"/>
        <w:lang w:val="it-IT" w:eastAsia="en-US" w:bidi="ar-SA"/>
      </w:rPr>
    </w:lvl>
    <w:lvl w:ilvl="4" w:tplc="10FAAD64">
      <w:numFmt w:val="bullet"/>
      <w:lvlText w:val="•"/>
      <w:lvlJc w:val="left"/>
      <w:pPr>
        <w:ind w:left="4016" w:hanging="230"/>
      </w:pPr>
      <w:rPr>
        <w:rFonts w:hint="default"/>
        <w:lang w:val="it-IT" w:eastAsia="en-US" w:bidi="ar-SA"/>
      </w:rPr>
    </w:lvl>
    <w:lvl w:ilvl="5" w:tplc="4740E0A0">
      <w:numFmt w:val="bullet"/>
      <w:lvlText w:val="•"/>
      <w:lvlJc w:val="left"/>
      <w:pPr>
        <w:ind w:left="4990" w:hanging="230"/>
      </w:pPr>
      <w:rPr>
        <w:rFonts w:hint="default"/>
        <w:lang w:val="it-IT" w:eastAsia="en-US" w:bidi="ar-SA"/>
      </w:rPr>
    </w:lvl>
    <w:lvl w:ilvl="6" w:tplc="FCD645EA">
      <w:numFmt w:val="bullet"/>
      <w:lvlText w:val="•"/>
      <w:lvlJc w:val="left"/>
      <w:pPr>
        <w:ind w:left="5964" w:hanging="230"/>
      </w:pPr>
      <w:rPr>
        <w:rFonts w:hint="default"/>
        <w:lang w:val="it-IT" w:eastAsia="en-US" w:bidi="ar-SA"/>
      </w:rPr>
    </w:lvl>
    <w:lvl w:ilvl="7" w:tplc="75AEFF44">
      <w:numFmt w:val="bullet"/>
      <w:lvlText w:val="•"/>
      <w:lvlJc w:val="left"/>
      <w:pPr>
        <w:ind w:left="6938" w:hanging="230"/>
      </w:pPr>
      <w:rPr>
        <w:rFonts w:hint="default"/>
        <w:lang w:val="it-IT" w:eastAsia="en-US" w:bidi="ar-SA"/>
      </w:rPr>
    </w:lvl>
    <w:lvl w:ilvl="8" w:tplc="58C4E6B2">
      <w:numFmt w:val="bullet"/>
      <w:lvlText w:val="•"/>
      <w:lvlJc w:val="left"/>
      <w:pPr>
        <w:ind w:left="7912" w:hanging="230"/>
      </w:pPr>
      <w:rPr>
        <w:rFonts w:hint="default"/>
        <w:lang w:val="it-IT" w:eastAsia="en-US" w:bidi="ar-SA"/>
      </w:rPr>
    </w:lvl>
  </w:abstractNum>
  <w:abstractNum w:abstractNumId="2" w15:restartNumberingAfterBreak="0">
    <w:nsid w:val="20DB3118"/>
    <w:multiLevelType w:val="hybridMultilevel"/>
    <w:tmpl w:val="55E47E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9596F"/>
    <w:multiLevelType w:val="hybridMultilevel"/>
    <w:tmpl w:val="5D2E0F68"/>
    <w:lvl w:ilvl="0" w:tplc="5D086264">
      <w:start w:val="1"/>
      <w:numFmt w:val="decimal"/>
      <w:lvlText w:val="%1."/>
      <w:lvlJc w:val="left"/>
      <w:pPr>
        <w:ind w:left="344" w:hanging="230"/>
      </w:pPr>
      <w:rPr>
        <w:rFonts w:ascii="Times New Roman" w:eastAsia="Times New Roman" w:hAnsi="Times New Roman" w:cs="Times New Roman" w:hint="default"/>
        <w:spacing w:val="0"/>
        <w:w w:val="87"/>
        <w:sz w:val="24"/>
        <w:szCs w:val="24"/>
        <w:lang w:val="it-IT" w:eastAsia="en-US" w:bidi="ar-SA"/>
      </w:rPr>
    </w:lvl>
    <w:lvl w:ilvl="1" w:tplc="2EE454FC">
      <w:numFmt w:val="bullet"/>
      <w:lvlText w:val="•"/>
      <w:lvlJc w:val="left"/>
      <w:pPr>
        <w:ind w:left="1292" w:hanging="230"/>
      </w:pPr>
      <w:rPr>
        <w:rFonts w:hint="default"/>
        <w:lang w:val="it-IT" w:eastAsia="en-US" w:bidi="ar-SA"/>
      </w:rPr>
    </w:lvl>
    <w:lvl w:ilvl="2" w:tplc="AD6EE7AA">
      <w:numFmt w:val="bullet"/>
      <w:lvlText w:val="•"/>
      <w:lvlJc w:val="left"/>
      <w:pPr>
        <w:ind w:left="2244" w:hanging="230"/>
      </w:pPr>
      <w:rPr>
        <w:rFonts w:hint="default"/>
        <w:lang w:val="it-IT" w:eastAsia="en-US" w:bidi="ar-SA"/>
      </w:rPr>
    </w:lvl>
    <w:lvl w:ilvl="3" w:tplc="F83EFB8E">
      <w:numFmt w:val="bullet"/>
      <w:lvlText w:val="•"/>
      <w:lvlJc w:val="left"/>
      <w:pPr>
        <w:ind w:left="3196" w:hanging="230"/>
      </w:pPr>
      <w:rPr>
        <w:rFonts w:hint="default"/>
        <w:lang w:val="it-IT" w:eastAsia="en-US" w:bidi="ar-SA"/>
      </w:rPr>
    </w:lvl>
    <w:lvl w:ilvl="4" w:tplc="080C263E">
      <w:numFmt w:val="bullet"/>
      <w:lvlText w:val="•"/>
      <w:lvlJc w:val="left"/>
      <w:pPr>
        <w:ind w:left="4148" w:hanging="230"/>
      </w:pPr>
      <w:rPr>
        <w:rFonts w:hint="default"/>
        <w:lang w:val="it-IT" w:eastAsia="en-US" w:bidi="ar-SA"/>
      </w:rPr>
    </w:lvl>
    <w:lvl w:ilvl="5" w:tplc="7360AA62">
      <w:numFmt w:val="bullet"/>
      <w:lvlText w:val="•"/>
      <w:lvlJc w:val="left"/>
      <w:pPr>
        <w:ind w:left="5100" w:hanging="230"/>
      </w:pPr>
      <w:rPr>
        <w:rFonts w:hint="default"/>
        <w:lang w:val="it-IT" w:eastAsia="en-US" w:bidi="ar-SA"/>
      </w:rPr>
    </w:lvl>
    <w:lvl w:ilvl="6" w:tplc="F308393E">
      <w:numFmt w:val="bullet"/>
      <w:lvlText w:val="•"/>
      <w:lvlJc w:val="left"/>
      <w:pPr>
        <w:ind w:left="6052" w:hanging="230"/>
      </w:pPr>
      <w:rPr>
        <w:rFonts w:hint="default"/>
        <w:lang w:val="it-IT" w:eastAsia="en-US" w:bidi="ar-SA"/>
      </w:rPr>
    </w:lvl>
    <w:lvl w:ilvl="7" w:tplc="50C4FEF6">
      <w:numFmt w:val="bullet"/>
      <w:lvlText w:val="•"/>
      <w:lvlJc w:val="left"/>
      <w:pPr>
        <w:ind w:left="7004" w:hanging="230"/>
      </w:pPr>
      <w:rPr>
        <w:rFonts w:hint="default"/>
        <w:lang w:val="it-IT" w:eastAsia="en-US" w:bidi="ar-SA"/>
      </w:rPr>
    </w:lvl>
    <w:lvl w:ilvl="8" w:tplc="F1FC0F8E">
      <w:numFmt w:val="bullet"/>
      <w:lvlText w:val="•"/>
      <w:lvlJc w:val="left"/>
      <w:pPr>
        <w:ind w:left="7956" w:hanging="230"/>
      </w:pPr>
      <w:rPr>
        <w:rFonts w:hint="default"/>
        <w:lang w:val="it-IT" w:eastAsia="en-US" w:bidi="ar-SA"/>
      </w:rPr>
    </w:lvl>
  </w:abstractNum>
  <w:abstractNum w:abstractNumId="4" w15:restartNumberingAfterBreak="0">
    <w:nsid w:val="5F615154"/>
    <w:multiLevelType w:val="hybridMultilevel"/>
    <w:tmpl w:val="932C962E"/>
    <w:lvl w:ilvl="0" w:tplc="0588B504">
      <w:start w:val="1"/>
      <w:numFmt w:val="decimal"/>
      <w:lvlText w:val="%1."/>
      <w:lvlJc w:val="left"/>
      <w:pPr>
        <w:ind w:left="115" w:hanging="230"/>
      </w:pPr>
      <w:rPr>
        <w:rFonts w:ascii="Times New Roman" w:eastAsia="Times New Roman" w:hAnsi="Times New Roman" w:cs="Times New Roman" w:hint="default"/>
        <w:spacing w:val="0"/>
        <w:w w:val="91"/>
        <w:sz w:val="24"/>
        <w:szCs w:val="24"/>
        <w:lang w:val="it-IT" w:eastAsia="en-US" w:bidi="ar-SA"/>
      </w:rPr>
    </w:lvl>
    <w:lvl w:ilvl="1" w:tplc="E252018E">
      <w:numFmt w:val="bullet"/>
      <w:lvlText w:val="•"/>
      <w:lvlJc w:val="left"/>
      <w:pPr>
        <w:ind w:left="1094" w:hanging="230"/>
      </w:pPr>
      <w:rPr>
        <w:rFonts w:hint="default"/>
        <w:lang w:val="it-IT" w:eastAsia="en-US" w:bidi="ar-SA"/>
      </w:rPr>
    </w:lvl>
    <w:lvl w:ilvl="2" w:tplc="25C66B62">
      <w:numFmt w:val="bullet"/>
      <w:lvlText w:val="•"/>
      <w:lvlJc w:val="left"/>
      <w:pPr>
        <w:ind w:left="2068" w:hanging="230"/>
      </w:pPr>
      <w:rPr>
        <w:rFonts w:hint="default"/>
        <w:lang w:val="it-IT" w:eastAsia="en-US" w:bidi="ar-SA"/>
      </w:rPr>
    </w:lvl>
    <w:lvl w:ilvl="3" w:tplc="13445490">
      <w:numFmt w:val="bullet"/>
      <w:lvlText w:val="•"/>
      <w:lvlJc w:val="left"/>
      <w:pPr>
        <w:ind w:left="3042" w:hanging="230"/>
      </w:pPr>
      <w:rPr>
        <w:rFonts w:hint="default"/>
        <w:lang w:val="it-IT" w:eastAsia="en-US" w:bidi="ar-SA"/>
      </w:rPr>
    </w:lvl>
    <w:lvl w:ilvl="4" w:tplc="6E36A66A">
      <w:numFmt w:val="bullet"/>
      <w:lvlText w:val="•"/>
      <w:lvlJc w:val="left"/>
      <w:pPr>
        <w:ind w:left="4016" w:hanging="230"/>
      </w:pPr>
      <w:rPr>
        <w:rFonts w:hint="default"/>
        <w:lang w:val="it-IT" w:eastAsia="en-US" w:bidi="ar-SA"/>
      </w:rPr>
    </w:lvl>
    <w:lvl w:ilvl="5" w:tplc="BA5AACC0">
      <w:numFmt w:val="bullet"/>
      <w:lvlText w:val="•"/>
      <w:lvlJc w:val="left"/>
      <w:pPr>
        <w:ind w:left="4990" w:hanging="230"/>
      </w:pPr>
      <w:rPr>
        <w:rFonts w:hint="default"/>
        <w:lang w:val="it-IT" w:eastAsia="en-US" w:bidi="ar-SA"/>
      </w:rPr>
    </w:lvl>
    <w:lvl w:ilvl="6" w:tplc="F118DBAE">
      <w:numFmt w:val="bullet"/>
      <w:lvlText w:val="•"/>
      <w:lvlJc w:val="left"/>
      <w:pPr>
        <w:ind w:left="5964" w:hanging="230"/>
      </w:pPr>
      <w:rPr>
        <w:rFonts w:hint="default"/>
        <w:lang w:val="it-IT" w:eastAsia="en-US" w:bidi="ar-SA"/>
      </w:rPr>
    </w:lvl>
    <w:lvl w:ilvl="7" w:tplc="2632C33E">
      <w:numFmt w:val="bullet"/>
      <w:lvlText w:val="•"/>
      <w:lvlJc w:val="left"/>
      <w:pPr>
        <w:ind w:left="6938" w:hanging="230"/>
      </w:pPr>
      <w:rPr>
        <w:rFonts w:hint="default"/>
        <w:lang w:val="it-IT" w:eastAsia="en-US" w:bidi="ar-SA"/>
      </w:rPr>
    </w:lvl>
    <w:lvl w:ilvl="8" w:tplc="B3FEBB38">
      <w:numFmt w:val="bullet"/>
      <w:lvlText w:val="•"/>
      <w:lvlJc w:val="left"/>
      <w:pPr>
        <w:ind w:left="7912" w:hanging="230"/>
      </w:pPr>
      <w:rPr>
        <w:rFonts w:hint="default"/>
        <w:lang w:val="it-IT" w:eastAsia="en-US" w:bidi="ar-SA"/>
      </w:rPr>
    </w:lvl>
  </w:abstractNum>
  <w:abstractNum w:abstractNumId="5" w15:restartNumberingAfterBreak="0">
    <w:nsid w:val="601C4B8F"/>
    <w:multiLevelType w:val="hybridMultilevel"/>
    <w:tmpl w:val="F1029DD2"/>
    <w:lvl w:ilvl="0" w:tplc="F9584796">
      <w:start w:val="1"/>
      <w:numFmt w:val="decimal"/>
      <w:lvlText w:val="%1."/>
      <w:lvlJc w:val="left"/>
      <w:pPr>
        <w:ind w:left="340" w:hanging="225"/>
      </w:pPr>
      <w:rPr>
        <w:rFonts w:ascii="Times New Roman" w:eastAsia="Times New Roman" w:hAnsi="Times New Roman" w:cs="Times New Roman" w:hint="default"/>
        <w:spacing w:val="0"/>
        <w:w w:val="87"/>
        <w:sz w:val="24"/>
        <w:szCs w:val="24"/>
        <w:lang w:val="it-IT" w:eastAsia="en-US" w:bidi="ar-SA"/>
      </w:rPr>
    </w:lvl>
    <w:lvl w:ilvl="1" w:tplc="CD9EAE68">
      <w:numFmt w:val="bullet"/>
      <w:lvlText w:val="•"/>
      <w:lvlJc w:val="left"/>
      <w:pPr>
        <w:ind w:left="1292" w:hanging="225"/>
      </w:pPr>
      <w:rPr>
        <w:rFonts w:hint="default"/>
        <w:lang w:val="it-IT" w:eastAsia="en-US" w:bidi="ar-SA"/>
      </w:rPr>
    </w:lvl>
    <w:lvl w:ilvl="2" w:tplc="52167A06">
      <w:numFmt w:val="bullet"/>
      <w:lvlText w:val="•"/>
      <w:lvlJc w:val="left"/>
      <w:pPr>
        <w:ind w:left="2244" w:hanging="225"/>
      </w:pPr>
      <w:rPr>
        <w:rFonts w:hint="default"/>
        <w:lang w:val="it-IT" w:eastAsia="en-US" w:bidi="ar-SA"/>
      </w:rPr>
    </w:lvl>
    <w:lvl w:ilvl="3" w:tplc="A8B6D488">
      <w:numFmt w:val="bullet"/>
      <w:lvlText w:val="•"/>
      <w:lvlJc w:val="left"/>
      <w:pPr>
        <w:ind w:left="3196" w:hanging="225"/>
      </w:pPr>
      <w:rPr>
        <w:rFonts w:hint="default"/>
        <w:lang w:val="it-IT" w:eastAsia="en-US" w:bidi="ar-SA"/>
      </w:rPr>
    </w:lvl>
    <w:lvl w:ilvl="4" w:tplc="EEE8C70E">
      <w:numFmt w:val="bullet"/>
      <w:lvlText w:val="•"/>
      <w:lvlJc w:val="left"/>
      <w:pPr>
        <w:ind w:left="4148" w:hanging="225"/>
      </w:pPr>
      <w:rPr>
        <w:rFonts w:hint="default"/>
        <w:lang w:val="it-IT" w:eastAsia="en-US" w:bidi="ar-SA"/>
      </w:rPr>
    </w:lvl>
    <w:lvl w:ilvl="5" w:tplc="069846B8">
      <w:numFmt w:val="bullet"/>
      <w:lvlText w:val="•"/>
      <w:lvlJc w:val="left"/>
      <w:pPr>
        <w:ind w:left="5100" w:hanging="225"/>
      </w:pPr>
      <w:rPr>
        <w:rFonts w:hint="default"/>
        <w:lang w:val="it-IT" w:eastAsia="en-US" w:bidi="ar-SA"/>
      </w:rPr>
    </w:lvl>
    <w:lvl w:ilvl="6" w:tplc="63DC57CC">
      <w:numFmt w:val="bullet"/>
      <w:lvlText w:val="•"/>
      <w:lvlJc w:val="left"/>
      <w:pPr>
        <w:ind w:left="6052" w:hanging="225"/>
      </w:pPr>
      <w:rPr>
        <w:rFonts w:hint="default"/>
        <w:lang w:val="it-IT" w:eastAsia="en-US" w:bidi="ar-SA"/>
      </w:rPr>
    </w:lvl>
    <w:lvl w:ilvl="7" w:tplc="B4CA2ED0">
      <w:numFmt w:val="bullet"/>
      <w:lvlText w:val="•"/>
      <w:lvlJc w:val="left"/>
      <w:pPr>
        <w:ind w:left="7004" w:hanging="225"/>
      </w:pPr>
      <w:rPr>
        <w:rFonts w:hint="default"/>
        <w:lang w:val="it-IT" w:eastAsia="en-US" w:bidi="ar-SA"/>
      </w:rPr>
    </w:lvl>
    <w:lvl w:ilvl="8" w:tplc="6CD49272">
      <w:numFmt w:val="bullet"/>
      <w:lvlText w:val="•"/>
      <w:lvlJc w:val="left"/>
      <w:pPr>
        <w:ind w:left="7956" w:hanging="225"/>
      </w:pPr>
      <w:rPr>
        <w:rFonts w:hint="default"/>
        <w:lang w:val="it-IT" w:eastAsia="en-US" w:bidi="ar-SA"/>
      </w:rPr>
    </w:lvl>
  </w:abstractNum>
  <w:abstractNum w:abstractNumId="6" w15:restartNumberingAfterBreak="0">
    <w:nsid w:val="67156246"/>
    <w:multiLevelType w:val="hybridMultilevel"/>
    <w:tmpl w:val="C56EB0EC"/>
    <w:lvl w:ilvl="0" w:tplc="0470749C">
      <w:start w:val="1"/>
      <w:numFmt w:val="decimal"/>
      <w:lvlText w:val="%1."/>
      <w:lvlJc w:val="left"/>
      <w:pPr>
        <w:ind w:left="345" w:hanging="230"/>
      </w:pPr>
      <w:rPr>
        <w:rFonts w:ascii="Times New Roman" w:eastAsia="Times New Roman" w:hAnsi="Times New Roman" w:cs="Times New Roman" w:hint="default"/>
        <w:spacing w:val="0"/>
        <w:w w:val="91"/>
        <w:sz w:val="24"/>
        <w:szCs w:val="24"/>
        <w:lang w:val="it-IT" w:eastAsia="en-US" w:bidi="ar-SA"/>
      </w:rPr>
    </w:lvl>
    <w:lvl w:ilvl="1" w:tplc="FB0ECBA8">
      <w:numFmt w:val="bullet"/>
      <w:lvlText w:val="•"/>
      <w:lvlJc w:val="left"/>
      <w:pPr>
        <w:ind w:left="1292" w:hanging="230"/>
      </w:pPr>
      <w:rPr>
        <w:rFonts w:hint="default"/>
        <w:lang w:val="it-IT" w:eastAsia="en-US" w:bidi="ar-SA"/>
      </w:rPr>
    </w:lvl>
    <w:lvl w:ilvl="2" w:tplc="762C029A">
      <w:numFmt w:val="bullet"/>
      <w:lvlText w:val="•"/>
      <w:lvlJc w:val="left"/>
      <w:pPr>
        <w:ind w:left="2244" w:hanging="230"/>
      </w:pPr>
      <w:rPr>
        <w:rFonts w:hint="default"/>
        <w:lang w:val="it-IT" w:eastAsia="en-US" w:bidi="ar-SA"/>
      </w:rPr>
    </w:lvl>
    <w:lvl w:ilvl="3" w:tplc="34C276FC">
      <w:numFmt w:val="bullet"/>
      <w:lvlText w:val="•"/>
      <w:lvlJc w:val="left"/>
      <w:pPr>
        <w:ind w:left="3196" w:hanging="230"/>
      </w:pPr>
      <w:rPr>
        <w:rFonts w:hint="default"/>
        <w:lang w:val="it-IT" w:eastAsia="en-US" w:bidi="ar-SA"/>
      </w:rPr>
    </w:lvl>
    <w:lvl w:ilvl="4" w:tplc="0650691C">
      <w:numFmt w:val="bullet"/>
      <w:lvlText w:val="•"/>
      <w:lvlJc w:val="left"/>
      <w:pPr>
        <w:ind w:left="4148" w:hanging="230"/>
      </w:pPr>
      <w:rPr>
        <w:rFonts w:hint="default"/>
        <w:lang w:val="it-IT" w:eastAsia="en-US" w:bidi="ar-SA"/>
      </w:rPr>
    </w:lvl>
    <w:lvl w:ilvl="5" w:tplc="F6E2C0D2">
      <w:numFmt w:val="bullet"/>
      <w:lvlText w:val="•"/>
      <w:lvlJc w:val="left"/>
      <w:pPr>
        <w:ind w:left="5100" w:hanging="230"/>
      </w:pPr>
      <w:rPr>
        <w:rFonts w:hint="default"/>
        <w:lang w:val="it-IT" w:eastAsia="en-US" w:bidi="ar-SA"/>
      </w:rPr>
    </w:lvl>
    <w:lvl w:ilvl="6" w:tplc="C8DE8D24">
      <w:numFmt w:val="bullet"/>
      <w:lvlText w:val="•"/>
      <w:lvlJc w:val="left"/>
      <w:pPr>
        <w:ind w:left="6052" w:hanging="230"/>
      </w:pPr>
      <w:rPr>
        <w:rFonts w:hint="default"/>
        <w:lang w:val="it-IT" w:eastAsia="en-US" w:bidi="ar-SA"/>
      </w:rPr>
    </w:lvl>
    <w:lvl w:ilvl="7" w:tplc="44C6EA78">
      <w:numFmt w:val="bullet"/>
      <w:lvlText w:val="•"/>
      <w:lvlJc w:val="left"/>
      <w:pPr>
        <w:ind w:left="7004" w:hanging="230"/>
      </w:pPr>
      <w:rPr>
        <w:rFonts w:hint="default"/>
        <w:lang w:val="it-IT" w:eastAsia="en-US" w:bidi="ar-SA"/>
      </w:rPr>
    </w:lvl>
    <w:lvl w:ilvl="8" w:tplc="A08A4F90">
      <w:numFmt w:val="bullet"/>
      <w:lvlText w:val="•"/>
      <w:lvlJc w:val="left"/>
      <w:pPr>
        <w:ind w:left="7956" w:hanging="230"/>
      </w:pPr>
      <w:rPr>
        <w:rFonts w:hint="default"/>
        <w:lang w:val="it-IT" w:eastAsia="en-US" w:bidi="ar-SA"/>
      </w:rPr>
    </w:lvl>
  </w:abstractNum>
  <w:abstractNum w:abstractNumId="7" w15:restartNumberingAfterBreak="0">
    <w:nsid w:val="6E8F2872"/>
    <w:multiLevelType w:val="hybridMultilevel"/>
    <w:tmpl w:val="B09CD324"/>
    <w:lvl w:ilvl="0" w:tplc="CCCE7ED0">
      <w:numFmt w:val="bullet"/>
      <w:lvlText w:val="-"/>
      <w:lvlJc w:val="left"/>
      <w:pPr>
        <w:ind w:left="115" w:hanging="135"/>
      </w:pPr>
      <w:rPr>
        <w:rFonts w:ascii="Times New Roman" w:eastAsia="Times New Roman" w:hAnsi="Times New Roman" w:cs="Times New Roman" w:hint="default"/>
        <w:w w:val="93"/>
        <w:sz w:val="24"/>
        <w:szCs w:val="24"/>
        <w:lang w:val="it-IT" w:eastAsia="en-US" w:bidi="ar-SA"/>
      </w:rPr>
    </w:lvl>
    <w:lvl w:ilvl="1" w:tplc="78387BA8">
      <w:numFmt w:val="bullet"/>
      <w:lvlText w:val="•"/>
      <w:lvlJc w:val="left"/>
      <w:pPr>
        <w:ind w:left="1094" w:hanging="135"/>
      </w:pPr>
      <w:rPr>
        <w:rFonts w:hint="default"/>
        <w:lang w:val="it-IT" w:eastAsia="en-US" w:bidi="ar-SA"/>
      </w:rPr>
    </w:lvl>
    <w:lvl w:ilvl="2" w:tplc="705AA168">
      <w:numFmt w:val="bullet"/>
      <w:lvlText w:val="•"/>
      <w:lvlJc w:val="left"/>
      <w:pPr>
        <w:ind w:left="2068" w:hanging="135"/>
      </w:pPr>
      <w:rPr>
        <w:rFonts w:hint="default"/>
        <w:lang w:val="it-IT" w:eastAsia="en-US" w:bidi="ar-SA"/>
      </w:rPr>
    </w:lvl>
    <w:lvl w:ilvl="3" w:tplc="B82E5AF6">
      <w:numFmt w:val="bullet"/>
      <w:lvlText w:val="•"/>
      <w:lvlJc w:val="left"/>
      <w:pPr>
        <w:ind w:left="3042" w:hanging="135"/>
      </w:pPr>
      <w:rPr>
        <w:rFonts w:hint="default"/>
        <w:lang w:val="it-IT" w:eastAsia="en-US" w:bidi="ar-SA"/>
      </w:rPr>
    </w:lvl>
    <w:lvl w:ilvl="4" w:tplc="24A64580">
      <w:numFmt w:val="bullet"/>
      <w:lvlText w:val="•"/>
      <w:lvlJc w:val="left"/>
      <w:pPr>
        <w:ind w:left="4016" w:hanging="135"/>
      </w:pPr>
      <w:rPr>
        <w:rFonts w:hint="default"/>
        <w:lang w:val="it-IT" w:eastAsia="en-US" w:bidi="ar-SA"/>
      </w:rPr>
    </w:lvl>
    <w:lvl w:ilvl="5" w:tplc="984E67BA">
      <w:numFmt w:val="bullet"/>
      <w:lvlText w:val="•"/>
      <w:lvlJc w:val="left"/>
      <w:pPr>
        <w:ind w:left="4990" w:hanging="135"/>
      </w:pPr>
      <w:rPr>
        <w:rFonts w:hint="default"/>
        <w:lang w:val="it-IT" w:eastAsia="en-US" w:bidi="ar-SA"/>
      </w:rPr>
    </w:lvl>
    <w:lvl w:ilvl="6" w:tplc="D4823EA2">
      <w:numFmt w:val="bullet"/>
      <w:lvlText w:val="•"/>
      <w:lvlJc w:val="left"/>
      <w:pPr>
        <w:ind w:left="5964" w:hanging="135"/>
      </w:pPr>
      <w:rPr>
        <w:rFonts w:hint="default"/>
        <w:lang w:val="it-IT" w:eastAsia="en-US" w:bidi="ar-SA"/>
      </w:rPr>
    </w:lvl>
    <w:lvl w:ilvl="7" w:tplc="326486DA">
      <w:numFmt w:val="bullet"/>
      <w:lvlText w:val="•"/>
      <w:lvlJc w:val="left"/>
      <w:pPr>
        <w:ind w:left="6938" w:hanging="135"/>
      </w:pPr>
      <w:rPr>
        <w:rFonts w:hint="default"/>
        <w:lang w:val="it-IT" w:eastAsia="en-US" w:bidi="ar-SA"/>
      </w:rPr>
    </w:lvl>
    <w:lvl w:ilvl="8" w:tplc="D57C7932">
      <w:numFmt w:val="bullet"/>
      <w:lvlText w:val="•"/>
      <w:lvlJc w:val="left"/>
      <w:pPr>
        <w:ind w:left="7912" w:hanging="135"/>
      </w:pPr>
      <w:rPr>
        <w:rFonts w:hint="default"/>
        <w:lang w:val="it-IT" w:eastAsia="en-US" w:bidi="ar-SA"/>
      </w:rPr>
    </w:lvl>
  </w:abstractNum>
  <w:abstractNum w:abstractNumId="8" w15:restartNumberingAfterBreak="0">
    <w:nsid w:val="72D817CB"/>
    <w:multiLevelType w:val="hybridMultilevel"/>
    <w:tmpl w:val="E34A2458"/>
    <w:lvl w:ilvl="0" w:tplc="A6BAC7FA">
      <w:start w:val="1"/>
      <w:numFmt w:val="decimal"/>
      <w:lvlText w:val="%1."/>
      <w:lvlJc w:val="left"/>
      <w:pPr>
        <w:ind w:left="335" w:hanging="220"/>
      </w:pPr>
      <w:rPr>
        <w:rFonts w:ascii="Times New Roman" w:eastAsia="Times New Roman" w:hAnsi="Times New Roman" w:cs="Times New Roman" w:hint="default"/>
        <w:spacing w:val="0"/>
        <w:w w:val="91"/>
        <w:sz w:val="24"/>
        <w:szCs w:val="24"/>
        <w:lang w:val="it-IT" w:eastAsia="en-US" w:bidi="ar-SA"/>
      </w:rPr>
    </w:lvl>
    <w:lvl w:ilvl="1" w:tplc="7026BCAE">
      <w:numFmt w:val="bullet"/>
      <w:lvlText w:val="•"/>
      <w:lvlJc w:val="left"/>
      <w:pPr>
        <w:ind w:left="1292" w:hanging="220"/>
      </w:pPr>
      <w:rPr>
        <w:rFonts w:hint="default"/>
        <w:lang w:val="it-IT" w:eastAsia="en-US" w:bidi="ar-SA"/>
      </w:rPr>
    </w:lvl>
    <w:lvl w:ilvl="2" w:tplc="F0E07772">
      <w:numFmt w:val="bullet"/>
      <w:lvlText w:val="•"/>
      <w:lvlJc w:val="left"/>
      <w:pPr>
        <w:ind w:left="2244" w:hanging="220"/>
      </w:pPr>
      <w:rPr>
        <w:rFonts w:hint="default"/>
        <w:lang w:val="it-IT" w:eastAsia="en-US" w:bidi="ar-SA"/>
      </w:rPr>
    </w:lvl>
    <w:lvl w:ilvl="3" w:tplc="B22A747C">
      <w:numFmt w:val="bullet"/>
      <w:lvlText w:val="•"/>
      <w:lvlJc w:val="left"/>
      <w:pPr>
        <w:ind w:left="3196" w:hanging="220"/>
      </w:pPr>
      <w:rPr>
        <w:rFonts w:hint="default"/>
        <w:lang w:val="it-IT" w:eastAsia="en-US" w:bidi="ar-SA"/>
      </w:rPr>
    </w:lvl>
    <w:lvl w:ilvl="4" w:tplc="2EFA8830">
      <w:numFmt w:val="bullet"/>
      <w:lvlText w:val="•"/>
      <w:lvlJc w:val="left"/>
      <w:pPr>
        <w:ind w:left="4148" w:hanging="220"/>
      </w:pPr>
      <w:rPr>
        <w:rFonts w:hint="default"/>
        <w:lang w:val="it-IT" w:eastAsia="en-US" w:bidi="ar-SA"/>
      </w:rPr>
    </w:lvl>
    <w:lvl w:ilvl="5" w:tplc="27347A18">
      <w:numFmt w:val="bullet"/>
      <w:lvlText w:val="•"/>
      <w:lvlJc w:val="left"/>
      <w:pPr>
        <w:ind w:left="5100" w:hanging="220"/>
      </w:pPr>
      <w:rPr>
        <w:rFonts w:hint="default"/>
        <w:lang w:val="it-IT" w:eastAsia="en-US" w:bidi="ar-SA"/>
      </w:rPr>
    </w:lvl>
    <w:lvl w:ilvl="6" w:tplc="6AA6FC44">
      <w:numFmt w:val="bullet"/>
      <w:lvlText w:val="•"/>
      <w:lvlJc w:val="left"/>
      <w:pPr>
        <w:ind w:left="6052" w:hanging="220"/>
      </w:pPr>
      <w:rPr>
        <w:rFonts w:hint="default"/>
        <w:lang w:val="it-IT" w:eastAsia="en-US" w:bidi="ar-SA"/>
      </w:rPr>
    </w:lvl>
    <w:lvl w:ilvl="7" w:tplc="89368096">
      <w:numFmt w:val="bullet"/>
      <w:lvlText w:val="•"/>
      <w:lvlJc w:val="left"/>
      <w:pPr>
        <w:ind w:left="7004" w:hanging="220"/>
      </w:pPr>
      <w:rPr>
        <w:rFonts w:hint="default"/>
        <w:lang w:val="it-IT" w:eastAsia="en-US" w:bidi="ar-SA"/>
      </w:rPr>
    </w:lvl>
    <w:lvl w:ilvl="8" w:tplc="92C4FDD4">
      <w:numFmt w:val="bullet"/>
      <w:lvlText w:val="•"/>
      <w:lvlJc w:val="left"/>
      <w:pPr>
        <w:ind w:left="7956" w:hanging="220"/>
      </w:pPr>
      <w:rPr>
        <w:rFonts w:hint="default"/>
        <w:lang w:val="it-IT" w:eastAsia="en-US" w:bidi="ar-SA"/>
      </w:rPr>
    </w:lvl>
  </w:abstractNum>
  <w:abstractNum w:abstractNumId="9" w15:restartNumberingAfterBreak="0">
    <w:nsid w:val="77833462"/>
    <w:multiLevelType w:val="hybridMultilevel"/>
    <w:tmpl w:val="9F92452E"/>
    <w:lvl w:ilvl="0" w:tplc="43CC5F60">
      <w:start w:val="1"/>
      <w:numFmt w:val="decimal"/>
      <w:lvlText w:val="%1."/>
      <w:lvlJc w:val="left"/>
      <w:pPr>
        <w:ind w:left="340" w:hanging="225"/>
      </w:pPr>
      <w:rPr>
        <w:rFonts w:ascii="Times New Roman" w:eastAsia="Times New Roman" w:hAnsi="Times New Roman" w:cs="Times New Roman" w:hint="default"/>
        <w:spacing w:val="0"/>
        <w:w w:val="91"/>
        <w:sz w:val="24"/>
        <w:szCs w:val="24"/>
        <w:lang w:val="it-IT" w:eastAsia="en-US" w:bidi="ar-SA"/>
      </w:rPr>
    </w:lvl>
    <w:lvl w:ilvl="1" w:tplc="716C9618">
      <w:numFmt w:val="bullet"/>
      <w:lvlText w:val="•"/>
      <w:lvlJc w:val="left"/>
      <w:pPr>
        <w:ind w:left="1292" w:hanging="225"/>
      </w:pPr>
      <w:rPr>
        <w:rFonts w:hint="default"/>
        <w:lang w:val="it-IT" w:eastAsia="en-US" w:bidi="ar-SA"/>
      </w:rPr>
    </w:lvl>
    <w:lvl w:ilvl="2" w:tplc="A106E328">
      <w:numFmt w:val="bullet"/>
      <w:lvlText w:val="•"/>
      <w:lvlJc w:val="left"/>
      <w:pPr>
        <w:ind w:left="2244" w:hanging="225"/>
      </w:pPr>
      <w:rPr>
        <w:rFonts w:hint="default"/>
        <w:lang w:val="it-IT" w:eastAsia="en-US" w:bidi="ar-SA"/>
      </w:rPr>
    </w:lvl>
    <w:lvl w:ilvl="3" w:tplc="18D40158">
      <w:numFmt w:val="bullet"/>
      <w:lvlText w:val="•"/>
      <w:lvlJc w:val="left"/>
      <w:pPr>
        <w:ind w:left="3196" w:hanging="225"/>
      </w:pPr>
      <w:rPr>
        <w:rFonts w:hint="default"/>
        <w:lang w:val="it-IT" w:eastAsia="en-US" w:bidi="ar-SA"/>
      </w:rPr>
    </w:lvl>
    <w:lvl w:ilvl="4" w:tplc="F2624ED8">
      <w:numFmt w:val="bullet"/>
      <w:lvlText w:val="•"/>
      <w:lvlJc w:val="left"/>
      <w:pPr>
        <w:ind w:left="4148" w:hanging="225"/>
      </w:pPr>
      <w:rPr>
        <w:rFonts w:hint="default"/>
        <w:lang w:val="it-IT" w:eastAsia="en-US" w:bidi="ar-SA"/>
      </w:rPr>
    </w:lvl>
    <w:lvl w:ilvl="5" w:tplc="4A7858FA">
      <w:numFmt w:val="bullet"/>
      <w:lvlText w:val="•"/>
      <w:lvlJc w:val="left"/>
      <w:pPr>
        <w:ind w:left="5100" w:hanging="225"/>
      </w:pPr>
      <w:rPr>
        <w:rFonts w:hint="default"/>
        <w:lang w:val="it-IT" w:eastAsia="en-US" w:bidi="ar-SA"/>
      </w:rPr>
    </w:lvl>
    <w:lvl w:ilvl="6" w:tplc="EEB4EE7C">
      <w:numFmt w:val="bullet"/>
      <w:lvlText w:val="•"/>
      <w:lvlJc w:val="left"/>
      <w:pPr>
        <w:ind w:left="6052" w:hanging="225"/>
      </w:pPr>
      <w:rPr>
        <w:rFonts w:hint="default"/>
        <w:lang w:val="it-IT" w:eastAsia="en-US" w:bidi="ar-SA"/>
      </w:rPr>
    </w:lvl>
    <w:lvl w:ilvl="7" w:tplc="D4845DFE">
      <w:numFmt w:val="bullet"/>
      <w:lvlText w:val="•"/>
      <w:lvlJc w:val="left"/>
      <w:pPr>
        <w:ind w:left="7004" w:hanging="225"/>
      </w:pPr>
      <w:rPr>
        <w:rFonts w:hint="default"/>
        <w:lang w:val="it-IT" w:eastAsia="en-US" w:bidi="ar-SA"/>
      </w:rPr>
    </w:lvl>
    <w:lvl w:ilvl="8" w:tplc="6366AC9A">
      <w:numFmt w:val="bullet"/>
      <w:lvlText w:val="•"/>
      <w:lvlJc w:val="left"/>
      <w:pPr>
        <w:ind w:left="7956" w:hanging="225"/>
      </w:pPr>
      <w:rPr>
        <w:rFonts w:hint="default"/>
        <w:lang w:val="it-IT" w:eastAsia="en-US" w:bidi="ar-SA"/>
      </w:rPr>
    </w:lvl>
  </w:abstractNum>
  <w:num w:numId="1" w16cid:durableId="1668440401">
    <w:abstractNumId w:val="7"/>
  </w:num>
  <w:num w:numId="2" w16cid:durableId="881744868">
    <w:abstractNumId w:val="8"/>
  </w:num>
  <w:num w:numId="3" w16cid:durableId="266281481">
    <w:abstractNumId w:val="3"/>
  </w:num>
  <w:num w:numId="4" w16cid:durableId="1740712919">
    <w:abstractNumId w:val="1"/>
  </w:num>
  <w:num w:numId="5" w16cid:durableId="210119821">
    <w:abstractNumId w:val="6"/>
  </w:num>
  <w:num w:numId="6" w16cid:durableId="1615137710">
    <w:abstractNumId w:val="4"/>
  </w:num>
  <w:num w:numId="7" w16cid:durableId="1198204250">
    <w:abstractNumId w:val="9"/>
  </w:num>
  <w:num w:numId="8" w16cid:durableId="645017270">
    <w:abstractNumId w:val="0"/>
  </w:num>
  <w:num w:numId="9" w16cid:durableId="1241214829">
    <w:abstractNumId w:val="5"/>
  </w:num>
  <w:num w:numId="10" w16cid:durableId="1510369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C0"/>
    <w:rsid w:val="002E2C5B"/>
    <w:rsid w:val="003457B0"/>
    <w:rsid w:val="00415A2B"/>
    <w:rsid w:val="008329C0"/>
    <w:rsid w:val="00C409E8"/>
    <w:rsid w:val="00CC1BB6"/>
    <w:rsid w:val="00DE5D4D"/>
    <w:rsid w:val="00E9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15E29"/>
  <w15:chartTrackingRefBased/>
  <w15:docId w15:val="{FF34321E-DC0A-E440-916B-DFEF9826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before="120" w:after="120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29C0"/>
    <w:pPr>
      <w:spacing w:before="0" w:after="160" w:line="252" w:lineRule="auto"/>
      <w:ind w:left="0" w:firstLine="0"/>
      <w:jc w:val="both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rsid w:val="008329C0"/>
    <w:pPr>
      <w:spacing w:line="270" w:lineRule="exact"/>
      <w:ind w:left="115"/>
    </w:pPr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8329C0"/>
    <w:rPr>
      <w:rFonts w:eastAsiaTheme="minorEastAsia"/>
      <w:kern w:val="0"/>
      <w:lang w:val="en-US"/>
      <w14:ligatures w14:val="none"/>
    </w:rPr>
  </w:style>
  <w:style w:type="paragraph" w:styleId="Paragrafoelenco">
    <w:name w:val="List Paragraph"/>
    <w:basedOn w:val="Normale"/>
    <w:uiPriority w:val="34"/>
    <w:qFormat/>
    <w:rsid w:val="00832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1495</Words>
  <Characters>8526</Characters>
  <Application>Microsoft Office Word</Application>
  <DocSecurity>0</DocSecurity>
  <Lines>71</Lines>
  <Paragraphs>20</Paragraphs>
  <ScaleCrop>false</ScaleCrop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Pensalfini - martina.pensalfini@studio.unibo.it</dc:creator>
  <cp:keywords/>
  <dc:description/>
  <cp:lastModifiedBy>Martina Pensalfini - martina.pensalfini@studio.unibo.it</cp:lastModifiedBy>
  <cp:revision>1</cp:revision>
  <dcterms:created xsi:type="dcterms:W3CDTF">2023-07-12T16:56:00Z</dcterms:created>
  <dcterms:modified xsi:type="dcterms:W3CDTF">2023-07-12T16:59:00Z</dcterms:modified>
</cp:coreProperties>
</file>