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62D53">
      <w:pPr>
        <w:pStyle w:val="6"/>
      </w:pPr>
      <w:r>
        <w:rPr>
          <w:rFonts w:ascii="Segoe UI" w:eastAsia="Segoe UI"/>
        </w:rPr>
        <w:t>AxVisor</w:t>
      </w:r>
      <w:r>
        <w:rPr>
          <w:spacing w:val="-1"/>
        </w:rPr>
        <w:t>虚拟化系统软件操作培训手册</w:t>
      </w:r>
    </w:p>
    <w:p w14:paraId="5C4F8496">
      <w:pPr>
        <w:pStyle w:val="5"/>
        <w:spacing w:line="20" w:lineRule="exact"/>
        <w:ind w:left="1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77000" cy="952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0.75pt;width:510pt;" coordsize="6477000,9525" o:gfxdata="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Yrju9MAAAAEAQAADwAAAAAAAAABACAAAAAiAAAAZHJzL2Rvd25yZXYueG1sUEsBAhQAFAAAAAgA&#10;h07iQLTeg6ljAgAACQYAAA4AAAAAAAAAAQAgAAAAIgEAAGRycy9lMm9Eb2MueG1sUEsFBgAAAAAG&#10;AAYAWQEAAPcFAAAAAA==&#10;">
                <o:lock v:ext="edit" aspectratio="f"/>
                <v:shape id="Graphic 5" o:spid="_x0000_s1026" o:spt="100" style="position:absolute;left:0;top:0;height:9525;width:6477000;" fillcolor="#000000" filled="t" stroked="f" coordsize="6477000,9525" o:gfxdata="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+Vgy8AAAA&#10;2gAAAA8AAAAAAAAAAQAgAAAAIgAAAGRycy9kb3ducmV2LnhtbFBLAQIUABQAAAAIAIdO4kAzLwWe&#10;OwAAADkAAAAQAAAAAAAAAAEAIAAAAAsBAABkcnMvc2hhcGV4bWwueG1sUEsFBgAAAAAGAAYAWwEA&#10;ALUDAAAAAA==&#10;" path="m6477000,9525l0,9525,0,0,6477000,0,6477000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4853D0E">
      <w:pPr>
        <w:pStyle w:val="2"/>
        <w:numPr>
          <w:ilvl w:val="0"/>
          <w:numId w:val="1"/>
        </w:numPr>
        <w:tabs>
          <w:tab w:val="left" w:pos="334"/>
        </w:tabs>
        <w:spacing w:before="168" w:after="0" w:line="240" w:lineRule="auto"/>
        <w:ind w:left="334" w:right="0" w:hanging="324"/>
        <w:jc w:val="left"/>
      </w:pPr>
      <w:r>
        <w:rPr>
          <w:spacing w:val="-3"/>
        </w:rPr>
        <w:t>培训概述</w:t>
      </w:r>
    </w:p>
    <w:p w14:paraId="21DEF95B">
      <w:pPr>
        <w:pStyle w:val="3"/>
        <w:numPr>
          <w:ilvl w:val="1"/>
          <w:numId w:val="1"/>
        </w:numPr>
        <w:tabs>
          <w:tab w:val="left" w:pos="394"/>
        </w:tabs>
        <w:spacing w:before="92" w:after="0" w:line="240" w:lineRule="auto"/>
        <w:ind w:left="394" w:right="0" w:hanging="384"/>
        <w:jc w:val="left"/>
      </w:pPr>
      <w:r>
        <w:rPr>
          <w:spacing w:val="-3"/>
        </w:rPr>
        <w:t>培训背景</w:t>
      </w:r>
    </w:p>
    <w:p w14:paraId="2CA942A6">
      <w:pPr>
        <w:pStyle w:val="5"/>
        <w:spacing w:before="199" w:line="211" w:lineRule="auto"/>
        <w:ind w:left="10" w:right="196" w:firstLine="0"/>
      </w:pPr>
      <w:r>
        <w:rPr>
          <w:rFonts w:ascii="Segoe UI" w:eastAsia="Segoe UI"/>
          <w:spacing w:val="-2"/>
        </w:rPr>
        <w:t>AxVisor</w:t>
      </w:r>
      <w:r>
        <w:rPr>
          <w:spacing w:val="-2"/>
        </w:rPr>
        <w:t>是一款基于</w:t>
      </w:r>
      <w:r>
        <w:rPr>
          <w:rFonts w:ascii="Segoe UI" w:eastAsia="Segoe UI"/>
          <w:spacing w:val="-2"/>
        </w:rPr>
        <w:t>Rust</w:t>
      </w:r>
      <w:r>
        <w:rPr>
          <w:spacing w:val="-2"/>
        </w:rPr>
        <w:t>语言开发的支持多核跨硬件平台的虚拟化软件原型系统。该系统采用模块化架构设计，</w:t>
      </w:r>
      <w:r>
        <w:t>具备标准化、结构化、可扩展、可移植等特点，支持</w:t>
      </w:r>
      <w:r>
        <w:rPr>
          <w:rFonts w:ascii="Segoe UI" w:eastAsia="Segoe UI"/>
        </w:rPr>
        <w:t>x86_64</w:t>
      </w:r>
      <w:r>
        <w:t>、</w:t>
      </w:r>
      <w:r>
        <w:rPr>
          <w:rFonts w:ascii="Segoe UI" w:eastAsia="Segoe UI"/>
        </w:rPr>
        <w:t>ARM Aarch64</w:t>
      </w:r>
      <w:r>
        <w:t>等多种硬件架构平台。</w:t>
      </w:r>
    </w:p>
    <w:p w14:paraId="13BB790D">
      <w:pPr>
        <w:pStyle w:val="3"/>
        <w:numPr>
          <w:ilvl w:val="1"/>
          <w:numId w:val="1"/>
        </w:numPr>
        <w:tabs>
          <w:tab w:val="left" w:pos="394"/>
        </w:tabs>
        <w:spacing w:before="202" w:after="0" w:line="240" w:lineRule="auto"/>
        <w:ind w:left="394" w:right="0" w:hanging="384"/>
        <w:jc w:val="left"/>
      </w:pPr>
      <w:r>
        <w:rPr>
          <w:spacing w:val="-3"/>
        </w:rPr>
        <w:t>培训范围</w:t>
      </w:r>
    </w:p>
    <w:p w14:paraId="24C0CCD5">
      <w:pPr>
        <w:pStyle w:val="5"/>
        <w:spacing w:before="183" w:line="211" w:lineRule="auto"/>
        <w:ind w:left="10" w:right="180" w:firstLine="0"/>
      </w:pPr>
      <w:r>
        <w:rPr>
          <w:spacing w:val="-2"/>
        </w:rPr>
        <w:t>本培训手册涵盖</w:t>
      </w:r>
      <w:r>
        <w:rPr>
          <w:rFonts w:ascii="Segoe UI" w:eastAsia="Segoe UI"/>
          <w:spacing w:val="-2"/>
        </w:rPr>
        <w:t>AxVisor</w:t>
      </w:r>
      <w:r>
        <w:rPr>
          <w:spacing w:val="-2"/>
        </w:rPr>
        <w:t>虚拟化系统的基本概念、架构设计、安装配置、操作使用、故障排除等核心内容，为相关技术人员提供全面的操作指导。</w:t>
      </w:r>
    </w:p>
    <w:p w14:paraId="550B79C4">
      <w:pPr>
        <w:pStyle w:val="3"/>
        <w:numPr>
          <w:ilvl w:val="1"/>
          <w:numId w:val="1"/>
        </w:numPr>
        <w:tabs>
          <w:tab w:val="left" w:pos="394"/>
        </w:tabs>
        <w:spacing w:before="218" w:after="0" w:line="240" w:lineRule="auto"/>
        <w:ind w:left="394" w:right="0" w:hanging="384"/>
        <w:jc w:val="left"/>
      </w:pPr>
      <w:r>
        <w:rPr>
          <w:spacing w:val="-3"/>
        </w:rPr>
        <w:t>培训特色</w:t>
      </w:r>
    </w:p>
    <w:p w14:paraId="0944AFED">
      <w:pPr>
        <w:pStyle w:val="10"/>
        <w:numPr>
          <w:ilvl w:val="0"/>
          <w:numId w:val="2"/>
        </w:numPr>
        <w:tabs>
          <w:tab w:val="left" w:pos="610"/>
        </w:tabs>
        <w:spacing w:before="151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理论与实践相结合，注重动手操作能力培养</w:t>
      </w:r>
    </w:p>
    <w:p w14:paraId="5182CD7A">
      <w:pPr>
        <w:pStyle w:val="10"/>
        <w:numPr>
          <w:ilvl w:val="0"/>
          <w:numId w:val="2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分层次培训，适应不同技术背景的学员需求</w:t>
      </w:r>
    </w:p>
    <w:p w14:paraId="264B763D">
      <w:pPr>
        <w:pStyle w:val="10"/>
        <w:numPr>
          <w:ilvl w:val="0"/>
          <w:numId w:val="2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案例驱动教学，通过实际项目场景加深理解</w:t>
      </w:r>
    </w:p>
    <w:p w14:paraId="5643470A">
      <w:pPr>
        <w:pStyle w:val="10"/>
        <w:numPr>
          <w:ilvl w:val="0"/>
          <w:numId w:val="2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注重安全性和稳定性操作规范的培养</w:t>
      </w:r>
    </w:p>
    <w:p w14:paraId="2D436EB4">
      <w:pPr>
        <w:pStyle w:val="2"/>
        <w:numPr>
          <w:ilvl w:val="0"/>
          <w:numId w:val="1"/>
        </w:numPr>
        <w:tabs>
          <w:tab w:val="left" w:pos="334"/>
        </w:tabs>
        <w:spacing w:before="159" w:after="0" w:line="240" w:lineRule="auto"/>
        <w:ind w:left="334" w:right="0" w:hanging="324"/>
        <w:jc w:val="left"/>
      </w:pPr>
      <w:r>
        <w:rPr>
          <w:spacing w:val="-3"/>
        </w:rPr>
        <w:t>培训目的</w:t>
      </w:r>
    </w:p>
    <w:p w14:paraId="0AE819EF">
      <w:pPr>
        <w:pStyle w:val="3"/>
        <w:numPr>
          <w:ilvl w:val="1"/>
          <w:numId w:val="1"/>
        </w:numPr>
        <w:tabs>
          <w:tab w:val="left" w:pos="394"/>
        </w:tabs>
        <w:spacing w:before="93" w:after="0" w:line="240" w:lineRule="auto"/>
        <w:ind w:left="394" w:right="0" w:hanging="384"/>
        <w:jc w:val="left"/>
      </w:pPr>
      <w:r>
        <w:rPr>
          <w:spacing w:val="-3"/>
        </w:rPr>
        <w:t>主要目标</w:t>
      </w:r>
    </w:p>
    <w:p w14:paraId="74139A6D">
      <w:pPr>
        <w:pStyle w:val="10"/>
        <w:numPr>
          <w:ilvl w:val="0"/>
          <w:numId w:val="3"/>
        </w:numPr>
        <w:tabs>
          <w:tab w:val="left" w:pos="610"/>
        </w:tabs>
        <w:spacing w:before="151" w:after="0" w:line="352" w:lineRule="exact"/>
        <w:ind w:left="610" w:right="0" w:hanging="255"/>
        <w:jc w:val="left"/>
        <w:rPr>
          <w:sz w:val="21"/>
        </w:rPr>
      </w:pPr>
      <w:r>
        <w:rPr>
          <w:sz w:val="21"/>
        </w:rPr>
        <w:t>使培训人员全面掌握</w:t>
      </w:r>
      <w:r>
        <w:rPr>
          <w:rFonts w:ascii="Segoe UI" w:hAnsi="Segoe UI" w:eastAsia="Segoe UI"/>
          <w:sz w:val="21"/>
        </w:rPr>
        <w:t>AxVisor</w:t>
      </w:r>
      <w:r>
        <w:rPr>
          <w:spacing w:val="-1"/>
          <w:sz w:val="21"/>
        </w:rPr>
        <w:t>虚拟化系统的核心概念和技术原理</w:t>
      </w:r>
    </w:p>
    <w:p w14:paraId="67DA828D">
      <w:pPr>
        <w:pStyle w:val="10"/>
        <w:numPr>
          <w:ilvl w:val="0"/>
          <w:numId w:val="3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z w:val="21"/>
        </w:rPr>
        <w:t>培养学员具备独立安装、配置、部署</w:t>
      </w:r>
      <w:r>
        <w:rPr>
          <w:rFonts w:ascii="Segoe UI" w:hAnsi="Segoe UI" w:eastAsia="Segoe UI"/>
          <w:sz w:val="21"/>
        </w:rPr>
        <w:t>AxVisor</w:t>
      </w:r>
      <w:r>
        <w:rPr>
          <w:spacing w:val="-2"/>
          <w:sz w:val="21"/>
        </w:rPr>
        <w:t>系统的能力</w:t>
      </w:r>
    </w:p>
    <w:p w14:paraId="030351EA">
      <w:pPr>
        <w:pStyle w:val="10"/>
        <w:numPr>
          <w:ilvl w:val="0"/>
          <w:numId w:val="3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提升学员在虚拟机管理、监控、故障排除方面的专业技能</w:t>
      </w:r>
    </w:p>
    <w:p w14:paraId="29022517">
      <w:pPr>
        <w:pStyle w:val="10"/>
        <w:numPr>
          <w:ilvl w:val="0"/>
          <w:numId w:val="3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z w:val="21"/>
        </w:rPr>
        <w:t>确保学员能够安全、高效地操作和维护</w:t>
      </w:r>
      <w:r>
        <w:rPr>
          <w:rFonts w:ascii="Segoe UI" w:hAnsi="Segoe UI" w:eastAsia="Segoe UI"/>
          <w:sz w:val="21"/>
        </w:rPr>
        <w:t>AxVisor</w:t>
      </w:r>
      <w:r>
        <w:rPr>
          <w:spacing w:val="-2"/>
          <w:sz w:val="21"/>
        </w:rPr>
        <w:t>虚拟化环境</w:t>
      </w:r>
    </w:p>
    <w:p w14:paraId="3269CD2B">
      <w:pPr>
        <w:pStyle w:val="3"/>
        <w:numPr>
          <w:ilvl w:val="1"/>
          <w:numId w:val="1"/>
        </w:numPr>
        <w:tabs>
          <w:tab w:val="left" w:pos="394"/>
        </w:tabs>
        <w:spacing w:before="203" w:after="0" w:line="240" w:lineRule="auto"/>
        <w:ind w:left="394" w:right="0" w:hanging="384"/>
        <w:jc w:val="left"/>
      </w:pPr>
      <w:r>
        <w:rPr>
          <w:spacing w:val="-3"/>
        </w:rPr>
        <w:t>具体目标</w:t>
      </w:r>
    </w:p>
    <w:p w14:paraId="0859CFF8">
      <w:pPr>
        <w:pStyle w:val="10"/>
        <w:numPr>
          <w:ilvl w:val="0"/>
          <w:numId w:val="4"/>
        </w:numPr>
        <w:tabs>
          <w:tab w:val="left" w:pos="610"/>
        </w:tabs>
        <w:spacing w:before="152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理论掌握</w:t>
      </w:r>
      <w:r>
        <w:rPr>
          <w:sz w:val="21"/>
        </w:rPr>
        <w:t>：深入理解虚拟化技术原理、</w:t>
      </w:r>
      <w:r>
        <w:rPr>
          <w:rFonts w:ascii="Segoe UI" w:hAnsi="Segoe UI" w:eastAsia="Segoe UI"/>
          <w:sz w:val="21"/>
        </w:rPr>
        <w:t>AxVisor</w:t>
      </w:r>
      <w:r>
        <w:rPr>
          <w:spacing w:val="-1"/>
          <w:sz w:val="21"/>
        </w:rPr>
        <w:t>架构设计及其优势特点</w:t>
      </w:r>
    </w:p>
    <w:p w14:paraId="5B0C5E4B">
      <w:pPr>
        <w:pStyle w:val="10"/>
        <w:numPr>
          <w:ilvl w:val="0"/>
          <w:numId w:val="4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实践操作</w:t>
      </w:r>
      <w:r>
        <w:rPr>
          <w:spacing w:val="-1"/>
          <w:sz w:val="21"/>
        </w:rPr>
        <w:t>：熟练掌握系统安装、配置文件编写、虚拟机创建与管理等核心操作</w:t>
      </w:r>
    </w:p>
    <w:p w14:paraId="216E2979">
      <w:pPr>
        <w:pStyle w:val="10"/>
        <w:numPr>
          <w:ilvl w:val="0"/>
          <w:numId w:val="4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问题解决</w:t>
      </w:r>
      <w:r>
        <w:rPr>
          <w:spacing w:val="-1"/>
          <w:sz w:val="21"/>
        </w:rPr>
        <w:t>：具备独立分析和解决常见技术问题的能力</w:t>
      </w:r>
    </w:p>
    <w:p w14:paraId="4EE38E15">
      <w:pPr>
        <w:pStyle w:val="10"/>
        <w:numPr>
          <w:ilvl w:val="0"/>
          <w:numId w:val="4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安全意识</w:t>
      </w:r>
      <w:r>
        <w:rPr>
          <w:spacing w:val="-1"/>
          <w:sz w:val="21"/>
        </w:rPr>
        <w:t>：树立正确的系统安全操作理念，避免操作风险</w:t>
      </w:r>
    </w:p>
    <w:p w14:paraId="71102CDA">
      <w:pPr>
        <w:pStyle w:val="3"/>
        <w:numPr>
          <w:ilvl w:val="1"/>
          <w:numId w:val="1"/>
        </w:numPr>
        <w:tabs>
          <w:tab w:val="left" w:pos="394"/>
        </w:tabs>
        <w:spacing w:before="203" w:after="0" w:line="240" w:lineRule="auto"/>
        <w:ind w:left="394" w:right="0" w:hanging="384"/>
        <w:jc w:val="left"/>
      </w:pPr>
      <w:r>
        <w:rPr>
          <w:spacing w:val="-3"/>
        </w:rPr>
        <w:t>性能目标</w:t>
      </w:r>
    </w:p>
    <w:p w14:paraId="21947023">
      <w:pPr>
        <w:pStyle w:val="5"/>
        <w:spacing w:before="151" w:line="240" w:lineRule="auto"/>
        <w:ind w:left="10" w:firstLine="0"/>
      </w:pPr>
      <w:r>
        <w:rPr>
          <w:spacing w:val="-1"/>
        </w:rPr>
        <w:t>培训完成后，学员应能够：</w:t>
      </w:r>
    </w:p>
    <w:p w14:paraId="4AEAAE66">
      <w:pPr>
        <w:pStyle w:val="10"/>
        <w:numPr>
          <w:ilvl w:val="0"/>
          <w:numId w:val="5"/>
        </w:numPr>
        <w:tabs>
          <w:tab w:val="left" w:pos="610"/>
        </w:tabs>
        <w:spacing w:before="167" w:after="0" w:line="352" w:lineRule="exact"/>
        <w:ind w:left="610" w:right="0" w:hanging="255"/>
        <w:jc w:val="left"/>
        <w:rPr>
          <w:sz w:val="21"/>
        </w:rPr>
      </w:pPr>
      <w:r>
        <w:rPr>
          <w:spacing w:val="-2"/>
          <w:sz w:val="21"/>
        </w:rPr>
        <w:t>在</w:t>
      </w:r>
      <w:r>
        <w:rPr>
          <w:rFonts w:ascii="Segoe UI" w:hAnsi="Segoe UI" w:eastAsia="Segoe UI"/>
          <w:spacing w:val="-2"/>
          <w:sz w:val="21"/>
        </w:rPr>
        <w:t>30</w:t>
      </w:r>
      <w:r>
        <w:rPr>
          <w:spacing w:val="-2"/>
          <w:sz w:val="21"/>
        </w:rPr>
        <w:t>分钟内完成标准</w:t>
      </w:r>
      <w:r>
        <w:rPr>
          <w:rFonts w:ascii="Segoe UI" w:hAnsi="Segoe UI" w:eastAsia="Segoe UI"/>
          <w:spacing w:val="-2"/>
          <w:sz w:val="21"/>
        </w:rPr>
        <w:t>AxVisor</w:t>
      </w:r>
      <w:r>
        <w:rPr>
          <w:spacing w:val="-4"/>
          <w:sz w:val="21"/>
        </w:rPr>
        <w:t>环境的部署</w:t>
      </w:r>
    </w:p>
    <w:p w14:paraId="3A829F99">
      <w:pPr>
        <w:pStyle w:val="10"/>
        <w:numPr>
          <w:ilvl w:val="0"/>
          <w:numId w:val="5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独立完成虚拟机的创建、配置和启动操作</w:t>
      </w:r>
    </w:p>
    <w:p w14:paraId="71802496">
      <w:pPr>
        <w:pStyle w:val="10"/>
        <w:numPr>
          <w:ilvl w:val="0"/>
          <w:numId w:val="5"/>
        </w:numPr>
        <w:tabs>
          <w:tab w:val="left" w:pos="610"/>
        </w:tabs>
        <w:spacing w:before="0" w:after="0" w:line="330" w:lineRule="exact"/>
        <w:ind w:left="610" w:right="0" w:hanging="255"/>
        <w:jc w:val="left"/>
      </w:pPr>
      <w:r>
        <w:rPr>
          <w:sz w:val="21"/>
        </w:rPr>
        <w:t>准确识别和处理</w:t>
      </w:r>
      <w:r>
        <w:rPr>
          <w:rFonts w:ascii="Segoe UI" w:hAnsi="Segoe UI" w:eastAsia="Segoe UI"/>
          <w:sz w:val="21"/>
        </w:rPr>
        <w:t>90%</w:t>
      </w:r>
      <w:r>
        <w:rPr>
          <w:spacing w:val="-2"/>
          <w:sz w:val="21"/>
        </w:rPr>
        <w:t>以上的常见故障问题</w:t>
      </w:r>
    </w:p>
    <w:p w14:paraId="2C92D4B9">
      <w:pPr>
        <w:pStyle w:val="10"/>
        <w:numPr>
          <w:ilvl w:val="0"/>
          <w:numId w:val="5"/>
        </w:numPr>
        <w:tabs>
          <w:tab w:val="left" w:pos="610"/>
        </w:tabs>
        <w:spacing w:before="0" w:after="0" w:line="330" w:lineRule="exact"/>
        <w:ind w:left="610" w:right="0" w:hanging="255"/>
        <w:jc w:val="left"/>
      </w:pPr>
      <w:r>
        <w:rPr>
          <w:sz w:val="21"/>
        </w:rPr>
        <w:t>优化系统性能，使关键指标达到项目要求</w:t>
      </w:r>
    </w:p>
    <w:p w14:paraId="1C5FFF90">
      <w:pPr>
        <w:pStyle w:val="2"/>
        <w:numPr>
          <w:ilvl w:val="0"/>
          <w:numId w:val="1"/>
        </w:numPr>
        <w:tabs>
          <w:tab w:val="left" w:pos="334"/>
        </w:tabs>
        <w:spacing w:before="144" w:after="0" w:line="240" w:lineRule="auto"/>
        <w:ind w:left="334" w:right="0" w:hanging="324"/>
        <w:jc w:val="left"/>
      </w:pPr>
      <w:r>
        <w:rPr>
          <w:spacing w:val="-2"/>
        </w:rPr>
        <w:t>培训对象及要求</w:t>
      </w:r>
    </w:p>
    <w:p w14:paraId="63A48F15">
      <w:pPr>
        <w:pStyle w:val="2"/>
        <w:spacing w:after="0" w:line="240" w:lineRule="auto"/>
        <w:jc w:val="left"/>
        <w:sectPr>
          <w:headerReference r:id="rId5" w:type="default"/>
          <w:footerReference r:id="rId6" w:type="default"/>
          <w:type w:val="continuous"/>
          <w:pgSz w:w="11900" w:h="16840"/>
          <w:pgMar w:top="740" w:right="708" w:bottom="480" w:left="850" w:header="297" w:footer="294" w:gutter="0"/>
          <w:pgNumType w:start="1"/>
          <w:cols w:space="720" w:num="1"/>
        </w:sectPr>
      </w:pPr>
    </w:p>
    <w:p w14:paraId="1CF43AC2">
      <w:pPr>
        <w:pStyle w:val="3"/>
        <w:numPr>
          <w:ilvl w:val="1"/>
          <w:numId w:val="1"/>
        </w:numPr>
        <w:tabs>
          <w:tab w:val="left" w:pos="394"/>
        </w:tabs>
        <w:spacing w:before="50" w:after="0" w:line="240" w:lineRule="auto"/>
        <w:ind w:left="394" w:right="0" w:hanging="384"/>
        <w:jc w:val="left"/>
      </w:pPr>
      <w:r>
        <w:rPr>
          <w:spacing w:val="-3"/>
        </w:rPr>
        <w:t>培训对象</w:t>
      </w:r>
    </w:p>
    <w:p w14:paraId="7C67F65A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主要培训对象</w:t>
      </w:r>
    </w:p>
    <w:p w14:paraId="0B572D3F">
      <w:pPr>
        <w:pStyle w:val="10"/>
        <w:numPr>
          <w:ilvl w:val="3"/>
          <w:numId w:val="1"/>
        </w:numPr>
        <w:tabs>
          <w:tab w:val="left" w:pos="610"/>
        </w:tabs>
        <w:spacing w:before="227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系统管理员</w:t>
      </w:r>
      <w:r>
        <w:rPr>
          <w:sz w:val="21"/>
        </w:rPr>
        <w:t>：负责</w:t>
      </w:r>
      <w:r>
        <w:rPr>
          <w:rFonts w:ascii="Segoe UI" w:hAnsi="Segoe UI" w:eastAsia="Segoe UI"/>
          <w:sz w:val="21"/>
        </w:rPr>
        <w:t>AxVisor</w:t>
      </w:r>
      <w:r>
        <w:rPr>
          <w:spacing w:val="-1"/>
          <w:sz w:val="21"/>
        </w:rPr>
        <w:t>系统日常运维和管理的技术人员</w:t>
      </w:r>
    </w:p>
    <w:p w14:paraId="0BF76D78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开发工程师</w:t>
      </w:r>
      <w:r>
        <w:rPr>
          <w:sz w:val="21"/>
        </w:rPr>
        <w:t>：参与</w:t>
      </w:r>
      <w:r>
        <w:rPr>
          <w:rFonts w:ascii="Segoe UI" w:hAnsi="Segoe UI" w:eastAsia="Segoe UI"/>
          <w:sz w:val="21"/>
        </w:rPr>
        <w:t>AxVisor</w:t>
      </w:r>
      <w:r>
        <w:rPr>
          <w:spacing w:val="-1"/>
          <w:sz w:val="21"/>
        </w:rPr>
        <w:t>系统开发、测试和集成的软件工程师</w:t>
      </w:r>
    </w:p>
    <w:p w14:paraId="2D236220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测试工程师</w:t>
      </w:r>
      <w:r>
        <w:rPr>
          <w:spacing w:val="-1"/>
          <w:sz w:val="21"/>
        </w:rPr>
        <w:t>：负责系统功能测试、性能测试和兼容性测试的专业人员</w:t>
      </w:r>
    </w:p>
    <w:p w14:paraId="64115007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技术支持人员</w:t>
      </w:r>
      <w:r>
        <w:rPr>
          <w:spacing w:val="-1"/>
          <w:sz w:val="21"/>
        </w:rPr>
        <w:t>：为用户提供技术支持和故障排除服务的工程师</w:t>
      </w:r>
    </w:p>
    <w:p w14:paraId="03678560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相关人员</w:t>
      </w:r>
    </w:p>
    <w:p w14:paraId="295CD9EF">
      <w:pPr>
        <w:pStyle w:val="10"/>
        <w:numPr>
          <w:ilvl w:val="3"/>
          <w:numId w:val="1"/>
        </w:numPr>
        <w:tabs>
          <w:tab w:val="left" w:pos="610"/>
        </w:tabs>
        <w:spacing w:before="227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项目经理</w:t>
      </w:r>
      <w:r>
        <w:rPr>
          <w:spacing w:val="-1"/>
          <w:sz w:val="21"/>
        </w:rPr>
        <w:t>：需要了解系统整体架构和能力的管理人员</w:t>
      </w:r>
    </w:p>
    <w:p w14:paraId="66A99013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运维工程师</w:t>
      </w:r>
      <w:r>
        <w:rPr>
          <w:spacing w:val="-1"/>
          <w:sz w:val="21"/>
        </w:rPr>
        <w:t>：负责生产环境系统监控和维护的运维人员</w:t>
      </w:r>
    </w:p>
    <w:p w14:paraId="3019D21C">
      <w:pPr>
        <w:pStyle w:val="3"/>
        <w:numPr>
          <w:ilvl w:val="1"/>
          <w:numId w:val="1"/>
        </w:numPr>
        <w:tabs>
          <w:tab w:val="left" w:pos="394"/>
        </w:tabs>
        <w:spacing w:before="203" w:after="0" w:line="240" w:lineRule="auto"/>
        <w:ind w:left="394" w:right="0" w:hanging="384"/>
        <w:jc w:val="left"/>
      </w:pPr>
      <w:r>
        <w:rPr>
          <w:spacing w:val="-2"/>
        </w:rPr>
        <w:t>培训人员基本要求</w:t>
      </w:r>
    </w:p>
    <w:p w14:paraId="3181BD3C">
      <w:pPr>
        <w:pStyle w:val="4"/>
        <w:numPr>
          <w:ilvl w:val="2"/>
          <w:numId w:val="1"/>
        </w:numPr>
        <w:tabs>
          <w:tab w:val="left" w:pos="544"/>
        </w:tabs>
        <w:spacing w:before="18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技术背景要求</w:t>
      </w:r>
    </w:p>
    <w:p w14:paraId="55C15AAA">
      <w:pPr>
        <w:pStyle w:val="10"/>
        <w:numPr>
          <w:ilvl w:val="3"/>
          <w:numId w:val="1"/>
        </w:numPr>
        <w:tabs>
          <w:tab w:val="left" w:pos="610"/>
        </w:tabs>
        <w:spacing w:before="242" w:after="0" w:line="240" w:lineRule="auto"/>
        <w:ind w:left="610" w:right="0" w:hanging="255"/>
        <w:jc w:val="left"/>
        <w:rPr>
          <w:sz w:val="21"/>
        </w:rPr>
      </w:pPr>
      <w:r>
        <w:rPr>
          <w:b/>
          <w:sz w:val="21"/>
        </w:rPr>
        <w:t>基础知识</w:t>
      </w:r>
      <w:r>
        <w:rPr>
          <w:spacing w:val="-10"/>
          <w:sz w:val="21"/>
        </w:rPr>
        <w:t>：</w:t>
      </w:r>
    </w:p>
    <w:p w14:paraId="67FBED66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具备</w:t>
      </w:r>
      <w:r>
        <w:rPr>
          <w:rFonts w:ascii="Segoe UI" w:hAnsi="Segoe UI" w:eastAsia="Segoe UI"/>
          <w:sz w:val="21"/>
        </w:rPr>
        <w:t>Linux</w:t>
      </w:r>
      <w:r>
        <w:rPr>
          <w:spacing w:val="-1"/>
          <w:sz w:val="21"/>
        </w:rPr>
        <w:t>操作系统基础知识，熟悉命令行操作</w:t>
      </w:r>
    </w:p>
    <w:p w14:paraId="5EF82133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了解虚拟化技术基本概念（</w:t>
      </w:r>
      <w:r>
        <w:rPr>
          <w:rFonts w:ascii="Segoe UI" w:hAnsi="Segoe UI" w:eastAsia="Segoe UI"/>
          <w:sz w:val="21"/>
        </w:rPr>
        <w:t>Hypervisor</w:t>
      </w:r>
      <w:r>
        <w:rPr>
          <w:sz w:val="21"/>
        </w:rPr>
        <w:t>、</w:t>
      </w:r>
      <w:r>
        <w:rPr>
          <w:rFonts w:ascii="Segoe UI" w:hAnsi="Segoe UI" w:eastAsia="Segoe UI"/>
          <w:sz w:val="21"/>
        </w:rPr>
        <w:t>VM</w:t>
      </w:r>
      <w:r>
        <w:rPr>
          <w:sz w:val="21"/>
        </w:rPr>
        <w:t>、</w:t>
      </w:r>
      <w:r>
        <w:rPr>
          <w:rFonts w:ascii="Segoe UI" w:hAnsi="Segoe UI" w:eastAsia="Segoe UI"/>
          <w:sz w:val="21"/>
        </w:rPr>
        <w:t>Container</w:t>
      </w:r>
      <w:r>
        <w:rPr>
          <w:sz w:val="21"/>
        </w:rPr>
        <w:t>等</w:t>
      </w:r>
      <w:r>
        <w:rPr>
          <w:spacing w:val="-10"/>
          <w:sz w:val="21"/>
        </w:rPr>
        <w:t>）</w:t>
      </w:r>
    </w:p>
    <w:p w14:paraId="77B11E6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具备基本的网络配置和故障排除能力</w:t>
      </w:r>
    </w:p>
    <w:p w14:paraId="3AEF477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熟悉至少一种编程语言（优先</w:t>
      </w:r>
      <w:r>
        <w:rPr>
          <w:rFonts w:ascii="Segoe UI" w:hAnsi="Segoe UI" w:eastAsia="Segoe UI"/>
          <w:sz w:val="21"/>
        </w:rPr>
        <w:t>Rust</w:t>
      </w:r>
      <w:r>
        <w:rPr>
          <w:sz w:val="21"/>
        </w:rPr>
        <w:t>或</w:t>
      </w:r>
      <w:r>
        <w:rPr>
          <w:rFonts w:ascii="Segoe UI" w:hAnsi="Segoe UI" w:eastAsia="Segoe UI"/>
          <w:spacing w:val="-2"/>
          <w:sz w:val="21"/>
        </w:rPr>
        <w:t>C/C++</w:t>
      </w:r>
      <w:r>
        <w:rPr>
          <w:spacing w:val="-2"/>
          <w:sz w:val="21"/>
        </w:rPr>
        <w:t>）</w:t>
      </w:r>
    </w:p>
    <w:p w14:paraId="62F25D5E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  <w:rPr>
          <w:b w:val="0"/>
        </w:rPr>
      </w:pPr>
      <w:r>
        <w:t>经验要求</w:t>
      </w:r>
      <w:r>
        <w:rPr>
          <w:b w:val="0"/>
          <w:spacing w:val="-10"/>
        </w:rPr>
        <w:t>：</w:t>
      </w:r>
    </w:p>
    <w:p w14:paraId="3B39AA86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具有</w:t>
      </w:r>
      <w:r>
        <w:rPr>
          <w:rFonts w:ascii="Segoe UI" w:hAnsi="Segoe UI" w:eastAsia="Segoe UI"/>
          <w:sz w:val="21"/>
        </w:rPr>
        <w:t>1</w:t>
      </w:r>
      <w:r>
        <w:rPr>
          <w:sz w:val="21"/>
        </w:rPr>
        <w:t>年以上</w:t>
      </w:r>
      <w:r>
        <w:rPr>
          <w:rFonts w:ascii="Segoe UI" w:hAnsi="Segoe UI" w:eastAsia="Segoe UI"/>
          <w:sz w:val="21"/>
        </w:rPr>
        <w:t>Linux</w:t>
      </w:r>
      <w:r>
        <w:rPr>
          <w:spacing w:val="-2"/>
          <w:sz w:val="21"/>
        </w:rPr>
        <w:t>系统管理经验</w:t>
      </w:r>
    </w:p>
    <w:p w14:paraId="45677A0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有虚拟化相关技术经验者优先（如</w:t>
      </w:r>
      <w:r>
        <w:rPr>
          <w:rFonts w:ascii="Segoe UI" w:hAnsi="Segoe UI" w:eastAsia="Segoe UI"/>
          <w:sz w:val="21"/>
        </w:rPr>
        <w:t>KVM</w:t>
      </w:r>
      <w:r>
        <w:rPr>
          <w:sz w:val="21"/>
        </w:rPr>
        <w:t>、</w:t>
      </w:r>
      <w:r>
        <w:rPr>
          <w:rFonts w:hint="eastAsia"/>
          <w:sz w:val="21"/>
          <w:lang w:val="en-US" w:eastAsia="zh-CN"/>
        </w:rPr>
        <w:t>Jailhouse、</w:t>
      </w:r>
      <w:r>
        <w:rPr>
          <w:rFonts w:ascii="Segoe UI" w:hAnsi="Segoe UI" w:eastAsia="Segoe UI"/>
          <w:sz w:val="21"/>
        </w:rPr>
        <w:t>VMware</w:t>
      </w:r>
      <w:r>
        <w:rPr>
          <w:sz w:val="21"/>
        </w:rPr>
        <w:t>等</w:t>
      </w:r>
      <w:r>
        <w:rPr>
          <w:spacing w:val="-10"/>
          <w:sz w:val="21"/>
        </w:rPr>
        <w:t>）</w:t>
      </w:r>
    </w:p>
    <w:p w14:paraId="293F54A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有嵌入式系统开发经验者优先</w:t>
      </w:r>
    </w:p>
    <w:p w14:paraId="3C8853DE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技能水平分级</w:t>
      </w:r>
    </w:p>
    <w:p w14:paraId="16103DD7">
      <w:pPr>
        <w:pStyle w:val="10"/>
        <w:numPr>
          <w:ilvl w:val="3"/>
          <w:numId w:val="1"/>
        </w:numPr>
        <w:tabs>
          <w:tab w:val="left" w:pos="610"/>
        </w:tabs>
        <w:spacing w:before="227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初级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Linux</w:t>
      </w:r>
      <w:r>
        <w:rPr>
          <w:spacing w:val="-1"/>
          <w:sz w:val="21"/>
        </w:rPr>
        <w:t>基础操作熟练，了解虚拟化基本概念</w:t>
      </w:r>
    </w:p>
    <w:p w14:paraId="2F09C1E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中级</w:t>
      </w:r>
      <w:r>
        <w:rPr>
          <w:spacing w:val="-1"/>
          <w:sz w:val="21"/>
        </w:rPr>
        <w:t>：有虚拟化系统使用经验，能够独立完成基本配置</w:t>
      </w:r>
    </w:p>
    <w:p w14:paraId="22A0E0E1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高级</w:t>
      </w:r>
      <w:r>
        <w:rPr>
          <w:spacing w:val="-1"/>
          <w:sz w:val="21"/>
        </w:rPr>
        <w:t>：具备虚拟化系统开发或深度定制经验</w:t>
      </w:r>
    </w:p>
    <w:p w14:paraId="77313920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个人素质要求</w:t>
      </w:r>
    </w:p>
    <w:p w14:paraId="3DDF438B">
      <w:pPr>
        <w:pStyle w:val="10"/>
        <w:numPr>
          <w:ilvl w:val="3"/>
          <w:numId w:val="1"/>
        </w:numPr>
        <w:tabs>
          <w:tab w:val="left" w:pos="610"/>
        </w:tabs>
        <w:spacing w:before="227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具备良好的学习能力和技术钻研精神</w:t>
      </w:r>
    </w:p>
    <w:p w14:paraId="1C05BF96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有较强的问题分析和解决能力</w:t>
      </w:r>
    </w:p>
    <w:p w14:paraId="7535ECD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具备团队协作意识和沟通能力</w:t>
      </w:r>
    </w:p>
    <w:p w14:paraId="241243D0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对新技术有浓厚兴趣，愿意持续学习</w:t>
      </w:r>
    </w:p>
    <w:p w14:paraId="0926BAB6">
      <w:pPr>
        <w:pStyle w:val="2"/>
        <w:numPr>
          <w:ilvl w:val="0"/>
          <w:numId w:val="1"/>
        </w:numPr>
        <w:tabs>
          <w:tab w:val="left" w:pos="334"/>
        </w:tabs>
        <w:spacing w:before="159" w:after="0" w:line="240" w:lineRule="auto"/>
        <w:ind w:left="334" w:right="0" w:hanging="324"/>
        <w:jc w:val="left"/>
      </w:pPr>
      <w:r>
        <w:rPr>
          <w:spacing w:val="-3"/>
        </w:rPr>
        <w:t>培训方式</w:t>
      </w:r>
    </w:p>
    <w:p w14:paraId="61FFBDD7">
      <w:pPr>
        <w:pStyle w:val="3"/>
        <w:numPr>
          <w:ilvl w:val="1"/>
          <w:numId w:val="1"/>
        </w:numPr>
        <w:tabs>
          <w:tab w:val="left" w:pos="394"/>
        </w:tabs>
        <w:spacing w:before="93" w:after="0" w:line="240" w:lineRule="auto"/>
        <w:ind w:left="394" w:right="0" w:hanging="384"/>
        <w:jc w:val="left"/>
      </w:pPr>
      <w:r>
        <w:rPr>
          <w:spacing w:val="-3"/>
        </w:rPr>
        <w:t>培训模式</w:t>
      </w:r>
    </w:p>
    <w:p w14:paraId="47DE8AC3">
      <w:pPr>
        <w:pStyle w:val="10"/>
        <w:numPr>
          <w:ilvl w:val="0"/>
          <w:numId w:val="6"/>
        </w:numPr>
        <w:tabs>
          <w:tab w:val="left" w:pos="610"/>
        </w:tabs>
        <w:spacing w:before="166" w:after="0" w:line="240" w:lineRule="auto"/>
        <w:ind w:left="610" w:right="0" w:hanging="255"/>
        <w:jc w:val="left"/>
        <w:rPr>
          <w:sz w:val="21"/>
        </w:rPr>
      </w:pPr>
      <w:r>
        <w:rPr>
          <w:b/>
          <w:sz w:val="21"/>
        </w:rPr>
        <w:t>理论教学</w:t>
      </w:r>
      <w:r>
        <w:rPr>
          <w:spacing w:val="-1"/>
          <w:sz w:val="21"/>
        </w:rPr>
        <w:t>：采用课堂讲授形式，系统讲解技术原理和概念</w:t>
      </w:r>
    </w:p>
    <w:p w14:paraId="47555DDC">
      <w:pPr>
        <w:pStyle w:val="10"/>
        <w:spacing w:after="0" w:line="240" w:lineRule="auto"/>
        <w:jc w:val="left"/>
        <w:rPr>
          <w:sz w:val="21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0A731616">
      <w:pPr>
        <w:pStyle w:val="10"/>
        <w:numPr>
          <w:ilvl w:val="0"/>
          <w:numId w:val="6"/>
        </w:numPr>
        <w:tabs>
          <w:tab w:val="left" w:pos="610"/>
        </w:tabs>
        <w:spacing w:before="58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实践操作</w:t>
      </w:r>
      <w:r>
        <w:rPr>
          <w:spacing w:val="-1"/>
          <w:sz w:val="21"/>
        </w:rPr>
        <w:t>：提供真实硬件环境进行动手实验和操作练习</w:t>
      </w:r>
    </w:p>
    <w:p w14:paraId="75A27F36">
      <w:pPr>
        <w:pStyle w:val="10"/>
        <w:numPr>
          <w:ilvl w:val="0"/>
          <w:numId w:val="6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案例分析</w:t>
      </w:r>
      <w:r>
        <w:rPr>
          <w:spacing w:val="-1"/>
          <w:sz w:val="21"/>
        </w:rPr>
        <w:t>：通过具体项目案例分析，加深理解和应用</w:t>
      </w:r>
    </w:p>
    <w:p w14:paraId="23B5DE4E">
      <w:pPr>
        <w:pStyle w:val="10"/>
        <w:numPr>
          <w:ilvl w:val="0"/>
          <w:numId w:val="6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小组讨论</w:t>
      </w:r>
      <w:r>
        <w:rPr>
          <w:spacing w:val="-1"/>
          <w:sz w:val="21"/>
        </w:rPr>
        <w:t>：组织学员分组讨论技术问题和解决方案</w:t>
      </w:r>
    </w:p>
    <w:p w14:paraId="214F90C3">
      <w:pPr>
        <w:pStyle w:val="10"/>
        <w:numPr>
          <w:ilvl w:val="0"/>
          <w:numId w:val="6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专家答疑</w:t>
      </w:r>
      <w:r>
        <w:rPr>
          <w:spacing w:val="-1"/>
          <w:sz w:val="21"/>
        </w:rPr>
        <w:t>：安排技术专家现场答疑和经验分享</w:t>
      </w:r>
    </w:p>
    <w:p w14:paraId="7FBFF928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rPr>
          <w:spacing w:val="-3"/>
        </w:rPr>
        <w:t>培训时长</w:t>
      </w:r>
    </w:p>
    <w:p w14:paraId="1A491187">
      <w:pPr>
        <w:pStyle w:val="10"/>
        <w:numPr>
          <w:ilvl w:val="0"/>
          <w:numId w:val="7"/>
        </w:numPr>
        <w:tabs>
          <w:tab w:val="left" w:pos="610"/>
        </w:tabs>
        <w:spacing w:before="167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总时长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5</w:t>
      </w:r>
      <w:r>
        <w:rPr>
          <w:sz w:val="21"/>
        </w:rPr>
        <w:t>个工作日</w:t>
      </w:r>
    </w:p>
    <w:p w14:paraId="4A8E52E7">
      <w:pPr>
        <w:pStyle w:val="10"/>
        <w:numPr>
          <w:ilvl w:val="0"/>
          <w:numId w:val="7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理论教学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2</w:t>
      </w:r>
      <w:r>
        <w:rPr>
          <w:sz w:val="21"/>
        </w:rPr>
        <w:t>天</w:t>
      </w:r>
    </w:p>
    <w:p w14:paraId="13EBFE23">
      <w:pPr>
        <w:pStyle w:val="10"/>
        <w:numPr>
          <w:ilvl w:val="0"/>
          <w:numId w:val="7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实践操作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2</w:t>
      </w:r>
      <w:r>
        <w:rPr>
          <w:sz w:val="21"/>
        </w:rPr>
        <w:t>天</w:t>
      </w:r>
    </w:p>
    <w:p w14:paraId="7C5A35B3">
      <w:pPr>
        <w:pStyle w:val="10"/>
        <w:numPr>
          <w:ilvl w:val="0"/>
          <w:numId w:val="7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综合考核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1</w:t>
      </w:r>
      <w:r>
        <w:rPr>
          <w:sz w:val="21"/>
        </w:rPr>
        <w:t>天</w:t>
      </w:r>
    </w:p>
    <w:p w14:paraId="4CAA2B2B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rPr>
          <w:spacing w:val="-3"/>
        </w:rPr>
        <w:t>培训环境</w:t>
      </w:r>
    </w:p>
    <w:p w14:paraId="09235379">
      <w:pPr>
        <w:pStyle w:val="4"/>
        <w:numPr>
          <w:ilvl w:val="0"/>
          <w:numId w:val="8"/>
        </w:numPr>
        <w:tabs>
          <w:tab w:val="left" w:pos="610"/>
        </w:tabs>
        <w:spacing w:before="166" w:after="0" w:line="240" w:lineRule="auto"/>
        <w:ind w:left="610" w:right="0" w:hanging="255"/>
        <w:jc w:val="left"/>
        <w:rPr>
          <w:b w:val="0"/>
        </w:rPr>
      </w:pPr>
      <w:r>
        <w:t>硬件环境</w:t>
      </w:r>
      <w:r>
        <w:rPr>
          <w:b w:val="0"/>
          <w:spacing w:val="-10"/>
        </w:rPr>
        <w:t>：</w:t>
      </w:r>
    </w:p>
    <w:p w14:paraId="46158758">
      <w:pPr>
        <w:pStyle w:val="10"/>
        <w:numPr>
          <w:ilvl w:val="1"/>
          <w:numId w:val="8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基于</w:t>
      </w:r>
      <w:r>
        <w:rPr>
          <w:rFonts w:ascii="Segoe UI" w:hAnsi="Segoe UI" w:eastAsia="Segoe UI"/>
          <w:sz w:val="21"/>
        </w:rPr>
        <w:t>x86_64</w:t>
      </w:r>
      <w:r>
        <w:rPr>
          <w:sz w:val="21"/>
        </w:rPr>
        <w:t>和</w:t>
      </w:r>
      <w:r>
        <w:rPr>
          <w:rFonts w:ascii="Segoe UI" w:hAnsi="Segoe UI" w:eastAsia="Segoe UI"/>
          <w:sz w:val="21"/>
        </w:rPr>
        <w:t>aarch64</w:t>
      </w:r>
      <w:r>
        <w:rPr>
          <w:spacing w:val="-2"/>
          <w:sz w:val="21"/>
        </w:rPr>
        <w:t>架构的多核硬件设备</w:t>
      </w:r>
    </w:p>
    <w:p w14:paraId="62B7D9C9">
      <w:pPr>
        <w:pStyle w:val="10"/>
        <w:numPr>
          <w:ilvl w:val="1"/>
          <w:numId w:val="8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ROC-RK3588s-PC</w:t>
      </w:r>
      <w:r>
        <w:rPr>
          <w:spacing w:val="-3"/>
          <w:sz w:val="21"/>
        </w:rPr>
        <w:t>开发板等国产硬件平台</w:t>
      </w:r>
    </w:p>
    <w:p w14:paraId="1EF57F00">
      <w:pPr>
        <w:pStyle w:val="10"/>
        <w:numPr>
          <w:ilvl w:val="1"/>
          <w:numId w:val="8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网络设备和调试设备</w:t>
      </w:r>
    </w:p>
    <w:p w14:paraId="05BB90F8">
      <w:pPr>
        <w:pStyle w:val="4"/>
        <w:numPr>
          <w:ilvl w:val="0"/>
          <w:numId w:val="8"/>
        </w:numPr>
        <w:tabs>
          <w:tab w:val="left" w:pos="610"/>
        </w:tabs>
        <w:spacing w:before="166" w:after="0" w:line="240" w:lineRule="auto"/>
        <w:ind w:left="610" w:right="0" w:hanging="255"/>
        <w:jc w:val="left"/>
        <w:rPr>
          <w:b w:val="0"/>
        </w:rPr>
      </w:pPr>
      <w:r>
        <w:t>软件环境</w:t>
      </w:r>
      <w:r>
        <w:rPr>
          <w:b w:val="0"/>
          <w:spacing w:val="-10"/>
        </w:rPr>
        <w:t>：</w:t>
      </w:r>
    </w:p>
    <w:p w14:paraId="71EB1931">
      <w:pPr>
        <w:pStyle w:val="10"/>
        <w:numPr>
          <w:ilvl w:val="1"/>
          <w:numId w:val="8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Ubuntu</w:t>
      </w:r>
      <w:r>
        <w:rPr>
          <w:rFonts w:ascii="Segoe UI" w:hAnsi="Segoe UI" w:eastAsia="Segoe UI"/>
          <w:spacing w:val="-10"/>
          <w:sz w:val="21"/>
        </w:rPr>
        <w:t xml:space="preserve"> </w:t>
      </w:r>
      <w:r>
        <w:rPr>
          <w:rFonts w:ascii="Segoe UI" w:hAnsi="Segoe UI" w:eastAsia="Segoe UI"/>
          <w:sz w:val="21"/>
        </w:rPr>
        <w:t>20.04</w:t>
      </w:r>
      <w:r>
        <w:rPr>
          <w:rFonts w:ascii="Segoe UI" w:hAnsi="Segoe UI" w:eastAsia="Segoe UI"/>
          <w:spacing w:val="-10"/>
          <w:sz w:val="21"/>
        </w:rPr>
        <w:t xml:space="preserve"> </w:t>
      </w:r>
      <w:r>
        <w:rPr>
          <w:rFonts w:ascii="Segoe UI" w:hAnsi="Segoe UI" w:eastAsia="Segoe UI"/>
          <w:sz w:val="21"/>
        </w:rPr>
        <w:t>LTS</w:t>
      </w:r>
      <w:r>
        <w:rPr>
          <w:spacing w:val="-2"/>
          <w:sz w:val="21"/>
        </w:rPr>
        <w:t>或更高版本</w:t>
      </w:r>
    </w:p>
    <w:p w14:paraId="2F317327">
      <w:pPr>
        <w:pStyle w:val="10"/>
        <w:numPr>
          <w:ilvl w:val="1"/>
          <w:numId w:val="8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Rust</w:t>
      </w:r>
      <w:r>
        <w:rPr>
          <w:sz w:val="21"/>
        </w:rPr>
        <w:t>工具链（</w:t>
      </w:r>
      <w:r>
        <w:rPr>
          <w:rFonts w:ascii="Segoe UI" w:hAnsi="Segoe UI" w:eastAsia="Segoe UI"/>
          <w:sz w:val="21"/>
        </w:rPr>
        <w:t>1.85.0-nightly</w:t>
      </w:r>
      <w:r>
        <w:rPr>
          <w:sz w:val="21"/>
        </w:rPr>
        <w:t>或更高版本</w:t>
      </w:r>
      <w:r>
        <w:rPr>
          <w:spacing w:val="-10"/>
          <w:sz w:val="21"/>
        </w:rPr>
        <w:t>）</w:t>
      </w:r>
    </w:p>
    <w:p w14:paraId="69B32CEA">
      <w:pPr>
        <w:pStyle w:val="10"/>
        <w:numPr>
          <w:ilvl w:val="1"/>
          <w:numId w:val="8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QEMU</w:t>
      </w:r>
      <w:r>
        <w:rPr>
          <w:sz w:val="21"/>
        </w:rPr>
        <w:t>模拟器（</w:t>
      </w:r>
      <w:r>
        <w:rPr>
          <w:rFonts w:ascii="Segoe UI" w:hAnsi="Segoe UI" w:eastAsia="Segoe UI"/>
          <w:sz w:val="21"/>
        </w:rPr>
        <w:t>≥8.0</w:t>
      </w:r>
      <w:r>
        <w:rPr>
          <w:sz w:val="21"/>
        </w:rPr>
        <w:t>版本</w:t>
      </w:r>
      <w:r>
        <w:rPr>
          <w:spacing w:val="-10"/>
          <w:sz w:val="21"/>
        </w:rPr>
        <w:t>）</w:t>
      </w:r>
    </w:p>
    <w:p w14:paraId="1CE2C595">
      <w:pPr>
        <w:pStyle w:val="10"/>
        <w:numPr>
          <w:ilvl w:val="1"/>
          <w:numId w:val="8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必要的交叉编译工具链</w:t>
      </w:r>
    </w:p>
    <w:p w14:paraId="64B303D0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rPr>
          <w:spacing w:val="-3"/>
        </w:rPr>
        <w:t>培训方法</w:t>
      </w:r>
    </w:p>
    <w:p w14:paraId="42566951">
      <w:pPr>
        <w:pStyle w:val="10"/>
        <w:numPr>
          <w:ilvl w:val="0"/>
          <w:numId w:val="9"/>
        </w:numPr>
        <w:tabs>
          <w:tab w:val="left" w:pos="610"/>
        </w:tabs>
        <w:spacing w:before="151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分层次教学</w:t>
      </w:r>
      <w:r>
        <w:rPr>
          <w:spacing w:val="-1"/>
          <w:sz w:val="21"/>
        </w:rPr>
        <w:t>：根据学员技术背景分别设置基础班和进阶班</w:t>
      </w:r>
    </w:p>
    <w:p w14:paraId="4C17D99A">
      <w:pPr>
        <w:pStyle w:val="10"/>
        <w:numPr>
          <w:ilvl w:val="0"/>
          <w:numId w:val="9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项目驱动</w:t>
      </w:r>
      <w:r>
        <w:rPr>
          <w:spacing w:val="-1"/>
          <w:sz w:val="21"/>
        </w:rPr>
        <w:t>：以实际项目需求为导向设计培训内容</w:t>
      </w:r>
    </w:p>
    <w:p w14:paraId="3450FEE4">
      <w:pPr>
        <w:pStyle w:val="10"/>
        <w:numPr>
          <w:ilvl w:val="0"/>
          <w:numId w:val="9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持续评估</w:t>
      </w:r>
      <w:r>
        <w:rPr>
          <w:spacing w:val="-1"/>
          <w:sz w:val="21"/>
        </w:rPr>
        <w:t>：通过阶段性测试和实操考核确保培训效果</w:t>
      </w:r>
    </w:p>
    <w:p w14:paraId="3094E391">
      <w:pPr>
        <w:pStyle w:val="10"/>
        <w:numPr>
          <w:ilvl w:val="0"/>
          <w:numId w:val="9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跟踪指导</w:t>
      </w:r>
      <w:r>
        <w:rPr>
          <w:spacing w:val="-1"/>
          <w:sz w:val="21"/>
        </w:rPr>
        <w:t>：培训结束后提供一定期间的技术支持和指导</w:t>
      </w:r>
    </w:p>
    <w:p w14:paraId="59F209DB">
      <w:pPr>
        <w:pStyle w:val="2"/>
        <w:numPr>
          <w:ilvl w:val="0"/>
          <w:numId w:val="1"/>
        </w:numPr>
        <w:tabs>
          <w:tab w:val="left" w:pos="334"/>
        </w:tabs>
        <w:spacing w:before="159" w:after="0" w:line="240" w:lineRule="auto"/>
        <w:ind w:left="334" w:right="0" w:hanging="324"/>
        <w:jc w:val="left"/>
      </w:pPr>
      <w:r>
        <w:rPr>
          <w:spacing w:val="-3"/>
        </w:rPr>
        <w:t>培训内容</w:t>
      </w:r>
    </w:p>
    <w:p w14:paraId="096BA21F">
      <w:pPr>
        <w:pStyle w:val="3"/>
        <w:numPr>
          <w:ilvl w:val="1"/>
          <w:numId w:val="1"/>
        </w:numPr>
        <w:tabs>
          <w:tab w:val="left" w:pos="394"/>
        </w:tabs>
        <w:spacing w:before="93" w:after="0" w:line="240" w:lineRule="auto"/>
        <w:ind w:left="394" w:right="0" w:hanging="384"/>
        <w:jc w:val="left"/>
      </w:pPr>
      <w:r>
        <w:rPr>
          <w:spacing w:val="-1"/>
        </w:rPr>
        <w:t>第一天：基础理论与系统概述</w:t>
      </w:r>
    </w:p>
    <w:p w14:paraId="00BC57B4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t>上午：虚拟化技术基础</w:t>
      </w:r>
    </w:p>
    <w:p w14:paraId="5B19462D">
      <w:pPr>
        <w:pStyle w:val="10"/>
        <w:numPr>
          <w:ilvl w:val="3"/>
          <w:numId w:val="1"/>
        </w:numPr>
        <w:tabs>
          <w:tab w:val="left" w:pos="610"/>
        </w:tabs>
        <w:spacing w:before="227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虚拟化技术概述</w:t>
      </w:r>
    </w:p>
    <w:p w14:paraId="025CA8C6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虚拟化技术发展历程和分类</w:t>
      </w:r>
    </w:p>
    <w:p w14:paraId="1E24A52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Type-1</w:t>
      </w:r>
      <w:r>
        <w:rPr>
          <w:rFonts w:hint="eastAsia" w:ascii="Segoe UI" w:hAnsi="Segoe UI" w:eastAsia="宋体"/>
          <w:spacing w:val="-2"/>
          <w:sz w:val="21"/>
          <w:lang w:val="en-US" w:eastAsia="zh-CN"/>
        </w:rPr>
        <w:t xml:space="preserve"> </w:t>
      </w:r>
      <w:r>
        <w:rPr>
          <w:spacing w:val="-2"/>
          <w:sz w:val="21"/>
        </w:rPr>
        <w:t>和</w:t>
      </w:r>
      <w:r>
        <w:rPr>
          <w:rFonts w:ascii="Segoe UI" w:hAnsi="Segoe UI" w:eastAsia="Segoe UI"/>
          <w:spacing w:val="-2"/>
          <w:sz w:val="21"/>
        </w:rPr>
        <w:t>Type-</w:t>
      </w:r>
      <w:r>
        <w:rPr>
          <w:rFonts w:hint="eastAsia" w:ascii="Segoe UI" w:hAnsi="Segoe UI" w:eastAsia="宋体"/>
          <w:spacing w:val="-2"/>
          <w:sz w:val="21"/>
          <w:lang w:val="en-US" w:eastAsia="zh-CN"/>
        </w:rPr>
        <w:t>2</w:t>
      </w:r>
      <w:r>
        <w:rPr>
          <w:rFonts w:ascii="Segoe UI" w:hAnsi="Segoe UI" w:eastAsia="Segoe UI"/>
          <w:spacing w:val="24"/>
          <w:sz w:val="21"/>
        </w:rPr>
        <w:t xml:space="preserve"> </w:t>
      </w:r>
      <w:r>
        <w:rPr>
          <w:rFonts w:ascii="Segoe UI" w:hAnsi="Segoe UI" w:eastAsia="Segoe UI"/>
          <w:spacing w:val="-2"/>
          <w:sz w:val="21"/>
        </w:rPr>
        <w:t>Hypervisor</w:t>
      </w:r>
      <w:r>
        <w:rPr>
          <w:spacing w:val="-6"/>
          <w:sz w:val="21"/>
        </w:rPr>
        <w:t>对比</w:t>
      </w:r>
    </w:p>
    <w:p w14:paraId="06D01C01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hint="eastAsia"/>
          <w:spacing w:val="-6"/>
          <w:sz w:val="21"/>
          <w:lang w:val="en-US" w:eastAsia="zh-CN"/>
        </w:rPr>
        <w:t>Type-1.5 虚拟化的解析</w:t>
      </w:r>
    </w:p>
    <w:p w14:paraId="10D7C77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硬件辅助虚拟化技术原理</w:t>
      </w:r>
    </w:p>
    <w:p w14:paraId="7864DF5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虚拟化技术在现代</w:t>
      </w:r>
      <w:r>
        <w:rPr>
          <w:rFonts w:ascii="Segoe UI" w:hAnsi="Segoe UI" w:eastAsia="Segoe UI"/>
          <w:sz w:val="21"/>
        </w:rPr>
        <w:t>IT</w:t>
      </w:r>
      <w:r>
        <w:rPr>
          <w:spacing w:val="-2"/>
          <w:sz w:val="21"/>
        </w:rPr>
        <w:t>架构中的地位</w:t>
      </w:r>
    </w:p>
    <w:p w14:paraId="57A1C29C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rFonts w:ascii="Segoe UI" w:hAnsi="Segoe UI" w:eastAsia="Segoe UI"/>
        </w:rPr>
        <w:t>AxVisor</w:t>
      </w:r>
      <w:r>
        <w:rPr>
          <w:spacing w:val="-3"/>
        </w:rPr>
        <w:t>系统介绍</w:t>
      </w:r>
    </w:p>
    <w:p w14:paraId="143B3B3B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项目背景和发展目标</w:t>
      </w:r>
    </w:p>
    <w:p w14:paraId="17B1387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技术特色和核心优势</w:t>
      </w:r>
    </w:p>
    <w:p w14:paraId="25B956A3">
      <w:pPr>
        <w:pStyle w:val="10"/>
        <w:spacing w:after="0" w:line="352" w:lineRule="exact"/>
        <w:jc w:val="left"/>
        <w:rPr>
          <w:sz w:val="21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1BEB781A">
      <w:pPr>
        <w:pStyle w:val="10"/>
        <w:numPr>
          <w:ilvl w:val="4"/>
          <w:numId w:val="1"/>
        </w:numPr>
        <w:tabs>
          <w:tab w:val="left" w:pos="1209"/>
        </w:tabs>
        <w:spacing w:before="58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与传统虚拟化方案的对比分析</w:t>
      </w:r>
    </w:p>
    <w:p w14:paraId="650BE1B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适用场景和应用案例</w:t>
      </w:r>
    </w:p>
    <w:p w14:paraId="74A6936C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t>下午：系统架构深入解析</w:t>
      </w:r>
    </w:p>
    <w:p w14:paraId="625BC50B">
      <w:pPr>
        <w:pStyle w:val="10"/>
        <w:numPr>
          <w:ilvl w:val="3"/>
          <w:numId w:val="1"/>
        </w:numPr>
        <w:tabs>
          <w:tab w:val="left" w:pos="610"/>
        </w:tabs>
        <w:spacing w:before="226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五层架构设计</w:t>
      </w:r>
    </w:p>
    <w:p w14:paraId="44F2F252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应用层（</w:t>
      </w:r>
      <w:r>
        <w:rPr>
          <w:rFonts w:ascii="Segoe UI" w:hAnsi="Segoe UI" w:eastAsia="Segoe UI"/>
          <w:sz w:val="21"/>
        </w:rPr>
        <w:t>App Layer</w:t>
      </w:r>
      <w:r>
        <w:rPr>
          <w:sz w:val="21"/>
        </w:rPr>
        <w:t>）</w:t>
      </w:r>
      <w:r>
        <w:rPr>
          <w:spacing w:val="-2"/>
          <w:sz w:val="21"/>
        </w:rPr>
        <w:t>功能和作用</w:t>
      </w:r>
    </w:p>
    <w:p w14:paraId="7199E85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VMM</w:t>
      </w:r>
      <w:r>
        <w:rPr>
          <w:sz w:val="21"/>
        </w:rPr>
        <w:t>核心层（</w:t>
      </w:r>
      <w:r>
        <w:rPr>
          <w:rFonts w:ascii="Segoe UI" w:hAnsi="Segoe UI" w:eastAsia="Segoe UI"/>
          <w:sz w:val="21"/>
        </w:rPr>
        <w:t>VMM Core Layer</w:t>
      </w:r>
      <w:r>
        <w:rPr>
          <w:sz w:val="21"/>
        </w:rPr>
        <w:t>）</w:t>
      </w:r>
      <w:r>
        <w:rPr>
          <w:spacing w:val="-3"/>
          <w:sz w:val="21"/>
        </w:rPr>
        <w:t>设计原理</w:t>
      </w:r>
    </w:p>
    <w:p w14:paraId="3250284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硬件抽象层（</w:t>
      </w:r>
      <w:r>
        <w:rPr>
          <w:rFonts w:ascii="Segoe UI" w:hAnsi="Segoe UI" w:eastAsia="Segoe UI"/>
          <w:sz w:val="21"/>
        </w:rPr>
        <w:t>HAL Layer</w:t>
      </w:r>
      <w:r>
        <w:rPr>
          <w:sz w:val="21"/>
        </w:rPr>
        <w:t>）</w:t>
      </w:r>
      <w:r>
        <w:rPr>
          <w:spacing w:val="-2"/>
          <w:sz w:val="21"/>
        </w:rPr>
        <w:t>跨平台实现</w:t>
      </w:r>
    </w:p>
    <w:p w14:paraId="2190C01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虚拟化模块层各组件详解</w:t>
      </w:r>
    </w:p>
    <w:p w14:paraId="1162115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ArceOS</w:t>
      </w:r>
      <w:r>
        <w:rPr>
          <w:spacing w:val="-2"/>
          <w:sz w:val="21"/>
        </w:rPr>
        <w:t>基础服务层集成机制</w:t>
      </w:r>
    </w:p>
    <w:p w14:paraId="7A55F042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spacing w:val="-2"/>
        </w:rPr>
        <w:t>关键技术组件</w:t>
      </w:r>
    </w:p>
    <w:p w14:paraId="6034DC98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虚拟机管理（</w:t>
      </w:r>
      <w:r>
        <w:rPr>
          <w:rFonts w:ascii="Segoe UI" w:hAnsi="Segoe UI" w:eastAsia="Segoe UI"/>
          <w:sz w:val="21"/>
        </w:rPr>
        <w:t>VMM</w:t>
      </w:r>
      <w:r>
        <w:rPr>
          <w:sz w:val="21"/>
        </w:rPr>
        <w:t>）</w:t>
      </w:r>
      <w:r>
        <w:rPr>
          <w:spacing w:val="-3"/>
          <w:sz w:val="21"/>
        </w:rPr>
        <w:t>实现原理</w:t>
      </w:r>
    </w:p>
    <w:p w14:paraId="5D84F6E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VCPU</w:t>
      </w:r>
      <w:r>
        <w:rPr>
          <w:spacing w:val="-4"/>
          <w:sz w:val="21"/>
        </w:rPr>
        <w:t>任务调度集成机制</w:t>
      </w:r>
    </w:p>
    <w:p w14:paraId="02A2D448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内存虚拟化和地址空间管理</w:t>
      </w:r>
    </w:p>
    <w:p w14:paraId="750245C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I/O</w:t>
      </w:r>
      <w:r>
        <w:rPr>
          <w:spacing w:val="-2"/>
          <w:sz w:val="21"/>
        </w:rPr>
        <w:t>虚拟化和设备模拟</w:t>
      </w:r>
    </w:p>
    <w:p w14:paraId="3784D96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中断处理和异常管理</w:t>
      </w:r>
    </w:p>
    <w:p w14:paraId="7B2904DB">
      <w:pPr>
        <w:pStyle w:val="3"/>
        <w:numPr>
          <w:ilvl w:val="1"/>
          <w:numId w:val="1"/>
        </w:numPr>
        <w:tabs>
          <w:tab w:val="left" w:pos="394"/>
        </w:tabs>
        <w:spacing w:before="204" w:after="0" w:line="240" w:lineRule="auto"/>
        <w:ind w:left="394" w:right="0" w:hanging="384"/>
        <w:jc w:val="left"/>
      </w:pPr>
      <w:r>
        <w:t>第二天：系统安装与配置</w:t>
      </w:r>
    </w:p>
    <w:p w14:paraId="73B0222E">
      <w:pPr>
        <w:pStyle w:val="4"/>
        <w:numPr>
          <w:ilvl w:val="2"/>
          <w:numId w:val="1"/>
        </w:numPr>
        <w:tabs>
          <w:tab w:val="left" w:pos="544"/>
        </w:tabs>
        <w:spacing w:before="181" w:after="0" w:line="240" w:lineRule="auto"/>
        <w:ind w:left="544" w:right="0" w:hanging="534"/>
        <w:jc w:val="left"/>
        <w:rPr>
          <w:rFonts w:ascii="Segoe UI" w:eastAsia="Segoe UI"/>
        </w:rPr>
      </w:pPr>
      <w:r>
        <w:t>上午：环境准备与编译安装</w:t>
      </w:r>
    </w:p>
    <w:p w14:paraId="57219941">
      <w:pPr>
        <w:pStyle w:val="10"/>
        <w:numPr>
          <w:ilvl w:val="3"/>
          <w:numId w:val="1"/>
        </w:numPr>
        <w:tabs>
          <w:tab w:val="left" w:pos="610"/>
        </w:tabs>
        <w:spacing w:before="241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开发环境搭建</w:t>
      </w:r>
    </w:p>
    <w:p w14:paraId="2984D7DD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Rust</w:t>
      </w:r>
      <w:r>
        <w:rPr>
          <w:spacing w:val="-2"/>
          <w:sz w:val="21"/>
        </w:rPr>
        <w:t>工具链安装和配置</w:t>
      </w:r>
    </w:p>
    <w:p w14:paraId="770E8EE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交叉编译环境设置</w:t>
      </w:r>
    </w:p>
    <w:p w14:paraId="5F851E3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依赖库和工具安装</w:t>
      </w:r>
    </w:p>
    <w:p w14:paraId="539015A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开发板硬件连接和配置</w:t>
      </w:r>
    </w:p>
    <w:p w14:paraId="10CE7E3A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源码获取与编译</w:t>
      </w:r>
    </w:p>
    <w:p w14:paraId="3ACD0817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Git</w:t>
      </w:r>
      <w:r>
        <w:rPr>
          <w:spacing w:val="-2"/>
          <w:sz w:val="21"/>
        </w:rPr>
        <w:t>仓库克隆和分支选择</w:t>
      </w:r>
    </w:p>
    <w:p w14:paraId="0EA9DA1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编译参数配置和优化</w:t>
      </w:r>
    </w:p>
    <w:p w14:paraId="1EB08F0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不同平台的编译流程</w:t>
      </w:r>
    </w:p>
    <w:p w14:paraId="427F8DE4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常见编译问题排查</w:t>
      </w:r>
    </w:p>
    <w:p w14:paraId="23D6DA2A">
      <w:pPr>
        <w:pStyle w:val="4"/>
        <w:numPr>
          <w:ilvl w:val="2"/>
          <w:numId w:val="1"/>
        </w:numPr>
        <w:tabs>
          <w:tab w:val="left" w:pos="544"/>
        </w:tabs>
        <w:spacing w:before="226" w:after="0" w:line="240" w:lineRule="auto"/>
        <w:ind w:left="544" w:right="0" w:hanging="534"/>
        <w:jc w:val="left"/>
        <w:rPr>
          <w:rFonts w:ascii="Segoe UI" w:eastAsia="Segoe UI"/>
        </w:rPr>
      </w:pPr>
      <w:r>
        <w:t>下午：配置文件详解与定制</w:t>
      </w:r>
    </w:p>
    <w:p w14:paraId="5ABC7783">
      <w:pPr>
        <w:pStyle w:val="10"/>
        <w:numPr>
          <w:ilvl w:val="3"/>
          <w:numId w:val="1"/>
        </w:numPr>
        <w:tabs>
          <w:tab w:val="left" w:pos="610"/>
        </w:tabs>
        <w:spacing w:before="242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配置系统深入</w:t>
      </w:r>
    </w:p>
    <w:p w14:paraId="1E878448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TOML</w:t>
      </w:r>
      <w:r>
        <w:rPr>
          <w:spacing w:val="-4"/>
          <w:sz w:val="21"/>
        </w:rPr>
        <w:t>配置文件结构解析</w:t>
      </w:r>
    </w:p>
    <w:p w14:paraId="0B1E74C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平台配置文件定制方法</w:t>
      </w:r>
    </w:p>
    <w:p w14:paraId="1A1D30D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虚拟机配置文件编写规范</w:t>
      </w:r>
    </w:p>
    <w:p w14:paraId="3DDBEB9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设备树文件配置</w:t>
      </w:r>
      <w:r>
        <w:rPr>
          <w:rFonts w:hint="eastAsia"/>
          <w:spacing w:val="-2"/>
          <w:sz w:val="21"/>
          <w:lang w:val="en-US" w:eastAsia="zh-CN"/>
        </w:rPr>
        <w:t>规范</w:t>
      </w:r>
    </w:p>
    <w:p w14:paraId="1F220096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spacing w:val="-3"/>
        </w:rPr>
        <w:t>实践操作</w:t>
      </w:r>
    </w:p>
    <w:p w14:paraId="35C0E4AB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240" w:lineRule="auto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为不同硬件平台创建配置文件</w:t>
      </w:r>
    </w:p>
    <w:p w14:paraId="6B1BBA39">
      <w:pPr>
        <w:pStyle w:val="10"/>
        <w:spacing w:after="0" w:line="240" w:lineRule="auto"/>
        <w:jc w:val="left"/>
        <w:rPr>
          <w:sz w:val="21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79E40B00">
      <w:pPr>
        <w:pStyle w:val="10"/>
        <w:numPr>
          <w:ilvl w:val="4"/>
          <w:numId w:val="1"/>
        </w:numPr>
        <w:tabs>
          <w:tab w:val="left" w:pos="1209"/>
        </w:tabs>
        <w:spacing w:before="58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虚拟机规格定义和资源分配</w:t>
      </w:r>
    </w:p>
    <w:p w14:paraId="45FFEA4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设备映射和中断配置</w:t>
      </w:r>
    </w:p>
    <w:p w14:paraId="150069E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配置文件验证和调试</w:t>
      </w:r>
    </w:p>
    <w:p w14:paraId="62160DF0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t>第三天：虚拟机管理与操作</w:t>
      </w:r>
    </w:p>
    <w:p w14:paraId="133CE36A">
      <w:pPr>
        <w:pStyle w:val="4"/>
        <w:numPr>
          <w:ilvl w:val="2"/>
          <w:numId w:val="1"/>
        </w:numPr>
        <w:tabs>
          <w:tab w:val="left" w:pos="544"/>
        </w:tabs>
        <w:spacing w:before="197" w:after="0" w:line="240" w:lineRule="auto"/>
        <w:ind w:left="544" w:right="0" w:hanging="534"/>
        <w:jc w:val="left"/>
        <w:rPr>
          <w:rFonts w:ascii="Segoe UI" w:eastAsia="Segoe UI"/>
        </w:rPr>
      </w:pPr>
      <w:r>
        <w:t>上午：虚拟机生命周期管理</w:t>
      </w:r>
    </w:p>
    <w:p w14:paraId="3989D1B0">
      <w:pPr>
        <w:pStyle w:val="10"/>
        <w:numPr>
          <w:ilvl w:val="3"/>
          <w:numId w:val="1"/>
        </w:numPr>
        <w:tabs>
          <w:tab w:val="left" w:pos="610"/>
        </w:tabs>
        <w:spacing w:before="241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虚拟机创建和配置</w:t>
      </w:r>
    </w:p>
    <w:p w14:paraId="4E30A0D0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虚拟机镜像准备和加载</w:t>
      </w:r>
    </w:p>
    <w:p w14:paraId="2526E87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CPU</w:t>
      </w:r>
      <w:r>
        <w:rPr>
          <w:spacing w:val="-2"/>
          <w:sz w:val="21"/>
        </w:rPr>
        <w:t>和内存资源分配</w:t>
      </w:r>
    </w:p>
    <w:p w14:paraId="48007EF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网络和存储设备配置</w:t>
      </w:r>
    </w:p>
    <w:p w14:paraId="389BFCE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启动参数设置和优化</w:t>
      </w:r>
    </w:p>
    <w:p w14:paraId="79914647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虚拟机运行管理</w:t>
      </w:r>
    </w:p>
    <w:p w14:paraId="20329D69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启动和关闭流程控制</w:t>
      </w:r>
    </w:p>
    <w:p w14:paraId="70E2DA66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运行状态监控和诊断</w:t>
      </w:r>
    </w:p>
    <w:p w14:paraId="23B7071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资源使用情况统计</w:t>
      </w:r>
    </w:p>
    <w:p w14:paraId="537DD3D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性能调优和优化策略</w:t>
      </w:r>
    </w:p>
    <w:p w14:paraId="0794561E">
      <w:pPr>
        <w:pStyle w:val="4"/>
        <w:numPr>
          <w:ilvl w:val="2"/>
          <w:numId w:val="1"/>
        </w:numPr>
        <w:tabs>
          <w:tab w:val="left" w:pos="544"/>
        </w:tabs>
        <w:spacing w:before="227" w:after="0" w:line="240" w:lineRule="auto"/>
        <w:ind w:left="544" w:right="0" w:hanging="534"/>
        <w:jc w:val="left"/>
        <w:rPr>
          <w:rFonts w:ascii="Segoe UI" w:eastAsia="Segoe UI"/>
        </w:rPr>
      </w:pPr>
      <w:r>
        <w:t>下午：多虚拟机环境管理</w:t>
      </w:r>
    </w:p>
    <w:p w14:paraId="77D36399">
      <w:pPr>
        <w:pStyle w:val="10"/>
        <w:numPr>
          <w:ilvl w:val="3"/>
          <w:numId w:val="1"/>
        </w:numPr>
        <w:tabs>
          <w:tab w:val="left" w:pos="610"/>
        </w:tabs>
        <w:spacing w:before="241" w:after="0" w:line="240" w:lineRule="auto"/>
        <w:ind w:left="610" w:right="0" w:hanging="255"/>
        <w:jc w:val="left"/>
        <w:rPr>
          <w:b/>
          <w:sz w:val="21"/>
        </w:rPr>
      </w:pPr>
      <w:r>
        <w:rPr>
          <w:rFonts w:ascii="Segoe UI" w:hAnsi="Segoe UI" w:eastAsia="Segoe UI"/>
          <w:b/>
          <w:sz w:val="21"/>
        </w:rPr>
        <w:t>SMP</w:t>
      </w:r>
      <w:r>
        <w:rPr>
          <w:b/>
          <w:spacing w:val="-3"/>
          <w:sz w:val="21"/>
        </w:rPr>
        <w:t>多核支持</w:t>
      </w:r>
    </w:p>
    <w:p w14:paraId="45252BCA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多核配置机制详解</w:t>
      </w:r>
    </w:p>
    <w:p w14:paraId="5D30E6CE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VCPU</w:t>
      </w:r>
      <w:r>
        <w:rPr>
          <w:spacing w:val="-4"/>
          <w:sz w:val="21"/>
        </w:rPr>
        <w:t>任务创建与管理</w:t>
      </w:r>
    </w:p>
    <w:p w14:paraId="345C649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CPU</w:t>
      </w:r>
      <w:r>
        <w:rPr>
          <w:spacing w:val="-2"/>
          <w:sz w:val="21"/>
        </w:rPr>
        <w:t>亲和性设置和调度</w:t>
      </w:r>
    </w:p>
    <w:p w14:paraId="562449D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SMP</w:t>
      </w:r>
      <w:r>
        <w:rPr>
          <w:spacing w:val="-2"/>
          <w:sz w:val="21"/>
        </w:rPr>
        <w:t>环境下的性能优化</w:t>
      </w:r>
    </w:p>
    <w:p w14:paraId="78D0C379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虚拟机间通信</w:t>
      </w:r>
    </w:p>
    <w:p w14:paraId="026964D2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网络通信配置</w:t>
      </w:r>
    </w:p>
    <w:p w14:paraId="13D0A75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共享存储访问</w:t>
      </w:r>
    </w:p>
    <w:p w14:paraId="29D348F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虚拟机间同步机制</w:t>
      </w:r>
    </w:p>
    <w:p w14:paraId="6DD7B7C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负载均衡和容错处理</w:t>
      </w:r>
    </w:p>
    <w:p w14:paraId="65D6CB22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t>第四天：性能优化与故障排除</w:t>
      </w:r>
    </w:p>
    <w:p w14:paraId="691DE3F9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t>上午：性能监控与优化</w:t>
      </w:r>
    </w:p>
    <w:p w14:paraId="569E53FA">
      <w:pPr>
        <w:spacing w:before="227"/>
        <w:ind w:left="355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sz w:val="21"/>
        </w:rPr>
        <w:t>性能指标分析</w:t>
      </w:r>
    </w:p>
    <w:p w14:paraId="77202B4B">
      <w:pPr>
        <w:pStyle w:val="10"/>
        <w:numPr>
          <w:ilvl w:val="3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镜像加载时间优化技术</w:t>
      </w:r>
    </w:p>
    <w:p w14:paraId="0BC66508">
      <w:pPr>
        <w:pStyle w:val="10"/>
        <w:numPr>
          <w:ilvl w:val="3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延迟抖动性能评估方法</w:t>
      </w:r>
    </w:p>
    <w:p w14:paraId="14F6708C">
      <w:pPr>
        <w:pStyle w:val="10"/>
        <w:numPr>
          <w:ilvl w:val="3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I/O</w:t>
      </w:r>
      <w:r>
        <w:rPr>
          <w:spacing w:val="-2"/>
          <w:sz w:val="21"/>
        </w:rPr>
        <w:t>吞吐量提升策略</w:t>
      </w:r>
    </w:p>
    <w:p w14:paraId="3222078D">
      <w:pPr>
        <w:pStyle w:val="10"/>
        <w:numPr>
          <w:ilvl w:val="3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内存使用效率优化</w:t>
      </w:r>
    </w:p>
    <w:p w14:paraId="0E99DD2E">
      <w:pPr>
        <w:pStyle w:val="4"/>
        <w:spacing w:before="167"/>
        <w:ind w:left="355" w:firstLine="0"/>
      </w:pPr>
      <w:r>
        <w:rPr>
          <w:b w:val="0"/>
          <w:position w:val="5"/>
        </w:rPr>
        <w:drawing>
          <wp:inline distT="0" distB="0" distL="0" distR="0">
            <wp:extent cx="47625" cy="476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80"/>
          <w:sz w:val="20"/>
        </w:rPr>
        <w:t xml:space="preserve"> </w:t>
      </w:r>
      <w:r>
        <w:t>系统调优实践</w:t>
      </w:r>
    </w:p>
    <w:p w14:paraId="4CC0F4B8">
      <w:pPr>
        <w:pStyle w:val="4"/>
        <w:spacing w:after="0"/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2ACD0ECF">
      <w:pPr>
        <w:pStyle w:val="5"/>
        <w:spacing w:before="58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t>编译参数优化配置</w:t>
      </w:r>
    </w:p>
    <w:p w14:paraId="5173C42F">
      <w:pPr>
        <w:pStyle w:val="5"/>
        <w:spacing w:line="330" w:lineRule="exact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t>运行时参数调整</w:t>
      </w:r>
    </w:p>
    <w:p w14:paraId="6B334938">
      <w:pPr>
        <w:pStyle w:val="5"/>
        <w:spacing w:line="330" w:lineRule="exact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t>硬件资源分配优化</w:t>
      </w:r>
    </w:p>
    <w:p w14:paraId="001DCFCC">
      <w:pPr>
        <w:pStyle w:val="5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t>性能瓶颈识别和解决</w:t>
      </w:r>
    </w:p>
    <w:p w14:paraId="422EB88A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t>下午：故障诊断与处理（</w:t>
      </w:r>
      <w:r>
        <w:rPr>
          <w:rFonts w:ascii="Segoe UI" w:eastAsia="Segoe UI"/>
        </w:rPr>
        <w:t>4</w:t>
      </w:r>
      <w:r>
        <w:t>学时</w:t>
      </w:r>
      <w:r>
        <w:rPr>
          <w:spacing w:val="-10"/>
        </w:rPr>
        <w:t>）</w:t>
      </w:r>
    </w:p>
    <w:p w14:paraId="34503B13">
      <w:pPr>
        <w:pStyle w:val="10"/>
        <w:numPr>
          <w:ilvl w:val="3"/>
          <w:numId w:val="1"/>
        </w:numPr>
        <w:tabs>
          <w:tab w:val="left" w:pos="610"/>
        </w:tabs>
        <w:spacing w:before="226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常见故障类型</w:t>
      </w:r>
    </w:p>
    <w:p w14:paraId="1F71BD47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VCpu</w:t>
      </w:r>
      <w:r>
        <w:rPr>
          <w:spacing w:val="-4"/>
          <w:sz w:val="21"/>
        </w:rPr>
        <w:t>执行错误诊断</w:t>
      </w:r>
    </w:p>
    <w:p w14:paraId="3E7F40F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镜像加载失败处理</w:t>
      </w:r>
    </w:p>
    <w:p w14:paraId="0D2C0EFE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虚拟机配置错误修复</w:t>
      </w:r>
    </w:p>
    <w:p w14:paraId="1785C6E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硬件虚拟化问题解决</w:t>
      </w:r>
    </w:p>
    <w:p w14:paraId="62456243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调试工具和方法</w:t>
      </w:r>
    </w:p>
    <w:p w14:paraId="76B7AF57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日志分析和问题定位</w:t>
      </w:r>
    </w:p>
    <w:p w14:paraId="79DA7B0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调试信息收集</w:t>
      </w:r>
      <w:r>
        <w:rPr>
          <w:rFonts w:hint="eastAsia"/>
          <w:spacing w:val="-2"/>
          <w:sz w:val="21"/>
          <w:lang w:val="en-US" w:eastAsia="zh-CN"/>
        </w:rPr>
        <w:t>方法</w:t>
      </w:r>
    </w:p>
    <w:p w14:paraId="36E9077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远程诊断和支持方法</w:t>
      </w:r>
    </w:p>
    <w:p w14:paraId="6283752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预防性维护策略</w:t>
      </w:r>
    </w:p>
    <w:p w14:paraId="74422EE5">
      <w:pPr>
        <w:pStyle w:val="3"/>
        <w:numPr>
          <w:ilvl w:val="1"/>
          <w:numId w:val="1"/>
        </w:numPr>
        <w:tabs>
          <w:tab w:val="left" w:pos="394"/>
        </w:tabs>
        <w:spacing w:before="204" w:after="0" w:line="240" w:lineRule="auto"/>
        <w:ind w:left="394" w:right="0" w:hanging="384"/>
        <w:jc w:val="left"/>
      </w:pPr>
      <w:r>
        <w:t>第五天：高级应用与综合考核</w:t>
      </w:r>
    </w:p>
    <w:p w14:paraId="627D8C9F">
      <w:pPr>
        <w:pStyle w:val="4"/>
        <w:numPr>
          <w:ilvl w:val="2"/>
          <w:numId w:val="1"/>
        </w:numPr>
        <w:tabs>
          <w:tab w:val="left" w:pos="544"/>
        </w:tabs>
        <w:spacing w:before="181" w:after="0" w:line="240" w:lineRule="auto"/>
        <w:ind w:left="544" w:right="0" w:hanging="534"/>
        <w:jc w:val="left"/>
        <w:rPr>
          <w:rFonts w:ascii="Segoe UI" w:eastAsia="Segoe UI"/>
        </w:rPr>
      </w:pPr>
      <w:r>
        <w:t>上午：高级特性和扩展开发</w:t>
      </w:r>
    </w:p>
    <w:p w14:paraId="2EE42F5B">
      <w:pPr>
        <w:pStyle w:val="10"/>
        <w:numPr>
          <w:ilvl w:val="3"/>
          <w:numId w:val="1"/>
        </w:numPr>
        <w:tabs>
          <w:tab w:val="left" w:pos="610"/>
        </w:tabs>
        <w:spacing w:before="241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设备驱动开发</w:t>
      </w:r>
    </w:p>
    <w:p w14:paraId="1CEEF73F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Rust</w:t>
      </w:r>
      <w:r>
        <w:rPr>
          <w:spacing w:val="-2"/>
          <w:sz w:val="21"/>
        </w:rPr>
        <w:t>语言设备驱动编写</w:t>
      </w:r>
    </w:p>
    <w:p w14:paraId="72B20DB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国产硬件适配方法</w:t>
      </w:r>
    </w:p>
    <w:p w14:paraId="0111354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驱动调试和测试技术</w:t>
      </w:r>
    </w:p>
    <w:p w14:paraId="3356BA2E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驱动性能优化策略</w:t>
      </w:r>
    </w:p>
    <w:p w14:paraId="113A7673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系统扩展开发</w:t>
      </w:r>
    </w:p>
    <w:p w14:paraId="256F133D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模块化架构扩展方法</w:t>
      </w:r>
    </w:p>
    <w:p w14:paraId="0101327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新功能集成和测试</w:t>
      </w:r>
    </w:p>
    <w:p w14:paraId="4A25F001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API</w:t>
      </w:r>
      <w:r>
        <w:rPr>
          <w:spacing w:val="-2"/>
          <w:sz w:val="21"/>
        </w:rPr>
        <w:t>接口设计和实现</w:t>
      </w:r>
    </w:p>
    <w:p w14:paraId="4F0C9D5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版本管理和兼容性处理</w:t>
      </w:r>
    </w:p>
    <w:p w14:paraId="15BDA951">
      <w:pPr>
        <w:pStyle w:val="4"/>
        <w:numPr>
          <w:ilvl w:val="2"/>
          <w:numId w:val="1"/>
        </w:numPr>
        <w:tabs>
          <w:tab w:val="left" w:pos="544"/>
        </w:tabs>
        <w:spacing w:before="226" w:after="0" w:line="240" w:lineRule="auto"/>
        <w:ind w:left="544" w:right="0" w:hanging="534"/>
        <w:jc w:val="left"/>
        <w:rPr>
          <w:rFonts w:ascii="Segoe UI" w:eastAsia="Segoe UI"/>
        </w:rPr>
      </w:pPr>
      <w:r>
        <w:t>下午：综合考核与项目实战</w:t>
      </w:r>
    </w:p>
    <w:p w14:paraId="01AD9A70">
      <w:pPr>
        <w:pStyle w:val="10"/>
        <w:numPr>
          <w:ilvl w:val="3"/>
          <w:numId w:val="1"/>
        </w:numPr>
        <w:tabs>
          <w:tab w:val="left" w:pos="610"/>
        </w:tabs>
        <w:spacing w:before="242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理论考核</w:t>
      </w:r>
      <w:r>
        <w:rPr>
          <w:spacing w:val="-1"/>
          <w:sz w:val="21"/>
        </w:rPr>
        <w:t>：系统原理、配置方法、故障处理等知识点测试</w:t>
      </w:r>
    </w:p>
    <w:p w14:paraId="0375BF5C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实操考核</w:t>
      </w:r>
      <w:r>
        <w:rPr>
          <w:spacing w:val="-1"/>
          <w:sz w:val="21"/>
        </w:rPr>
        <w:t>：在规定时间内完成系统部署、配置和管理任务</w:t>
      </w:r>
    </w:p>
    <w:p w14:paraId="43605F94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项目实战</w:t>
      </w:r>
      <w:r>
        <w:rPr>
          <w:spacing w:val="-1"/>
          <w:sz w:val="21"/>
        </w:rPr>
        <w:t>：基于实际需求场景完成综合性技术方案设计</w:t>
      </w:r>
    </w:p>
    <w:p w14:paraId="68FA0728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经验分享</w:t>
      </w:r>
      <w:r>
        <w:rPr>
          <w:spacing w:val="-1"/>
          <w:sz w:val="21"/>
        </w:rPr>
        <w:t>：学员交流学习心得和技术经验</w:t>
      </w:r>
    </w:p>
    <w:p w14:paraId="23A59816">
      <w:pPr>
        <w:pStyle w:val="2"/>
        <w:numPr>
          <w:ilvl w:val="0"/>
          <w:numId w:val="1"/>
        </w:numPr>
        <w:tabs>
          <w:tab w:val="left" w:pos="334"/>
        </w:tabs>
        <w:spacing w:before="144" w:after="0" w:line="240" w:lineRule="auto"/>
        <w:ind w:left="334" w:right="0" w:hanging="324"/>
        <w:jc w:val="left"/>
      </w:pPr>
      <w:r>
        <w:rPr>
          <w:spacing w:val="-3"/>
        </w:rPr>
        <w:t>培训讲师</w:t>
      </w:r>
    </w:p>
    <w:p w14:paraId="0271D67E">
      <w:pPr>
        <w:pStyle w:val="3"/>
        <w:numPr>
          <w:ilvl w:val="1"/>
          <w:numId w:val="1"/>
        </w:numPr>
        <w:tabs>
          <w:tab w:val="left" w:pos="394"/>
        </w:tabs>
        <w:spacing w:before="108" w:after="0" w:line="240" w:lineRule="auto"/>
        <w:ind w:left="394" w:right="0" w:hanging="384"/>
        <w:jc w:val="left"/>
      </w:pPr>
      <w:r>
        <w:rPr>
          <w:spacing w:val="-2"/>
        </w:rPr>
        <w:t>主讲师资要求</w:t>
      </w:r>
    </w:p>
    <w:p w14:paraId="4422CC35">
      <w:pPr>
        <w:pStyle w:val="3"/>
        <w:spacing w:after="0" w:line="240" w:lineRule="auto"/>
        <w:jc w:val="left"/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57964A78">
      <w:pPr>
        <w:pStyle w:val="4"/>
        <w:numPr>
          <w:ilvl w:val="2"/>
          <w:numId w:val="1"/>
        </w:numPr>
        <w:tabs>
          <w:tab w:val="left" w:pos="544"/>
        </w:tabs>
        <w:spacing w:before="58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技术背景</w:t>
      </w:r>
    </w:p>
    <w:p w14:paraId="7E3491EB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学历要求</w:t>
      </w:r>
      <w:r>
        <w:rPr>
          <w:spacing w:val="-1"/>
          <w:sz w:val="21"/>
        </w:rPr>
        <w:t>：计算机科学、软件工程或相关专业</w:t>
      </w:r>
      <w:r>
        <w:rPr>
          <w:rFonts w:hint="eastAsia"/>
          <w:spacing w:val="-1"/>
          <w:sz w:val="21"/>
          <w:lang w:val="en-US" w:eastAsia="zh-CN"/>
        </w:rPr>
        <w:t>本科</w:t>
      </w:r>
      <w:r>
        <w:rPr>
          <w:spacing w:val="-1"/>
          <w:sz w:val="21"/>
        </w:rPr>
        <w:t>及以上学历</w:t>
      </w:r>
    </w:p>
    <w:p w14:paraId="2F2BD883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工作经验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5</w:t>
      </w:r>
      <w:r>
        <w:rPr>
          <w:spacing w:val="-1"/>
          <w:sz w:val="21"/>
        </w:rPr>
        <w:t>年以上虚拟化技术或系统软件开发经验</w:t>
      </w:r>
    </w:p>
    <w:p w14:paraId="71F7A49F">
      <w:pPr>
        <w:pStyle w:val="4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b w:val="0"/>
        </w:rPr>
      </w:pPr>
      <w:r>
        <w:t>技术专长</w:t>
      </w:r>
      <w:r>
        <w:rPr>
          <w:b w:val="0"/>
          <w:spacing w:val="-10"/>
        </w:rPr>
        <w:t>：</w:t>
      </w:r>
    </w:p>
    <w:p w14:paraId="4CFFD95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精通</w:t>
      </w:r>
      <w:r>
        <w:rPr>
          <w:rFonts w:ascii="Segoe UI" w:hAnsi="Segoe UI" w:eastAsia="Segoe UI"/>
          <w:sz w:val="21"/>
        </w:rPr>
        <w:t>Rust</w:t>
      </w:r>
      <w:r>
        <w:rPr>
          <w:spacing w:val="-1"/>
          <w:sz w:val="21"/>
        </w:rPr>
        <w:t>编程语言和系统级开发</w:t>
      </w:r>
    </w:p>
    <w:p w14:paraId="462A033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深入理解虚拟化技术原理和实现</w:t>
      </w:r>
    </w:p>
    <w:p w14:paraId="2A5578E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具备多架构平台开发和调试经验</w:t>
      </w:r>
    </w:p>
    <w:p w14:paraId="2FE57E7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熟悉</w:t>
      </w:r>
      <w:r>
        <w:rPr>
          <w:rFonts w:ascii="Segoe UI" w:hAnsi="Segoe UI" w:eastAsia="Segoe UI"/>
          <w:sz w:val="21"/>
        </w:rPr>
        <w:t>Linux</w:t>
      </w:r>
      <w:r>
        <w:rPr>
          <w:spacing w:val="-1"/>
          <w:sz w:val="21"/>
        </w:rPr>
        <w:t>内核和嵌入式系统开发</w:t>
      </w:r>
    </w:p>
    <w:p w14:paraId="34EA4815">
      <w:pPr>
        <w:pStyle w:val="4"/>
        <w:numPr>
          <w:ilvl w:val="2"/>
          <w:numId w:val="1"/>
        </w:numPr>
        <w:tabs>
          <w:tab w:val="left" w:pos="544"/>
        </w:tabs>
        <w:spacing w:before="227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教学能力</w:t>
      </w:r>
    </w:p>
    <w:p w14:paraId="53DB47EE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sz w:val="21"/>
        </w:rPr>
        <w:t>具备</w:t>
      </w:r>
      <w:r>
        <w:rPr>
          <w:rFonts w:ascii="Segoe UI" w:hAnsi="Segoe UI" w:eastAsia="Segoe UI"/>
          <w:sz w:val="21"/>
        </w:rPr>
        <w:t>3</w:t>
      </w:r>
      <w:r>
        <w:rPr>
          <w:spacing w:val="-1"/>
          <w:sz w:val="21"/>
        </w:rPr>
        <w:t>年以上技术培训或教学经验</w:t>
      </w:r>
    </w:p>
    <w:p w14:paraId="107FB84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具备优秀的表达能力和沟通</w:t>
      </w:r>
      <w:r>
        <w:rPr>
          <w:rFonts w:hint="eastAsia"/>
          <w:spacing w:val="-1"/>
          <w:sz w:val="21"/>
          <w:lang w:val="en-US" w:eastAsia="zh-CN"/>
        </w:rPr>
        <w:t>能力</w:t>
      </w:r>
    </w:p>
    <w:p w14:paraId="43A250B4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能够根据学员背景调整教学方法和节奏</w:t>
      </w:r>
    </w:p>
    <w:p w14:paraId="00B4DA40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具备丰富的实际项目经验和案例积累</w:t>
      </w:r>
    </w:p>
    <w:p w14:paraId="5CBDF66A">
      <w:pPr>
        <w:pStyle w:val="3"/>
        <w:numPr>
          <w:ilvl w:val="1"/>
          <w:numId w:val="1"/>
        </w:numPr>
        <w:tabs>
          <w:tab w:val="left" w:pos="394"/>
        </w:tabs>
        <w:spacing w:before="189" w:after="0" w:line="240" w:lineRule="auto"/>
        <w:ind w:left="394" w:right="0" w:hanging="384"/>
        <w:jc w:val="left"/>
      </w:pPr>
      <w:r>
        <w:rPr>
          <w:spacing w:val="-2"/>
        </w:rPr>
        <w:t>讲师团队配置</w:t>
      </w:r>
    </w:p>
    <w:p w14:paraId="10EA6D78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核心讲师团队</w:t>
      </w:r>
    </w:p>
    <w:p w14:paraId="13CA1E5A">
      <w:pPr>
        <w:pStyle w:val="10"/>
        <w:numPr>
          <w:ilvl w:val="3"/>
          <w:numId w:val="1"/>
        </w:numPr>
        <w:tabs>
          <w:tab w:val="left" w:pos="610"/>
        </w:tabs>
        <w:spacing w:before="226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技术总监</w:t>
      </w:r>
      <w:r>
        <w:rPr>
          <w:spacing w:val="-1"/>
          <w:sz w:val="21"/>
        </w:rPr>
        <w:t>：负责培训方案设计和技术把关</w:t>
      </w:r>
    </w:p>
    <w:p w14:paraId="0C5348D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主讲讲师</w:t>
      </w:r>
      <w:r>
        <w:rPr>
          <w:sz w:val="21"/>
        </w:rPr>
        <w:t>：承担主要理论教学和技术讲解（</w:t>
      </w:r>
      <w:r>
        <w:rPr>
          <w:rFonts w:ascii="Segoe UI" w:hAnsi="Segoe UI" w:eastAsia="Segoe UI"/>
          <w:sz w:val="21"/>
        </w:rPr>
        <w:t>2-3</w:t>
      </w:r>
      <w:r>
        <w:rPr>
          <w:sz w:val="21"/>
        </w:rPr>
        <w:t>名</w:t>
      </w:r>
      <w:r>
        <w:rPr>
          <w:spacing w:val="-10"/>
          <w:sz w:val="21"/>
        </w:rPr>
        <w:t>）</w:t>
      </w:r>
    </w:p>
    <w:p w14:paraId="39D0EB26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实验指导讲师</w:t>
      </w:r>
      <w:r>
        <w:rPr>
          <w:sz w:val="21"/>
        </w:rPr>
        <w:t>：负责实践操作指导和问题答疑（</w:t>
      </w:r>
      <w:r>
        <w:rPr>
          <w:rFonts w:ascii="Segoe UI" w:hAnsi="Segoe UI" w:eastAsia="Segoe UI"/>
          <w:sz w:val="21"/>
        </w:rPr>
        <w:t>2-3</w:t>
      </w:r>
      <w:r>
        <w:rPr>
          <w:sz w:val="21"/>
        </w:rPr>
        <w:t>名</w:t>
      </w:r>
      <w:r>
        <w:rPr>
          <w:spacing w:val="-10"/>
          <w:sz w:val="21"/>
        </w:rPr>
        <w:t>）</w:t>
      </w:r>
    </w:p>
    <w:p w14:paraId="646ED0F4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客座专家</w:t>
      </w:r>
      <w:r>
        <w:rPr>
          <w:spacing w:val="-1"/>
          <w:sz w:val="21"/>
        </w:rPr>
        <w:t>：邀请行业专家进行专题讲座和经验分享</w:t>
      </w:r>
    </w:p>
    <w:p w14:paraId="04661A04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支持团队</w:t>
      </w:r>
    </w:p>
    <w:p w14:paraId="1F365338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培训助理</w:t>
      </w:r>
      <w:r>
        <w:rPr>
          <w:spacing w:val="-1"/>
          <w:sz w:val="21"/>
        </w:rPr>
        <w:t>：协助培训组织和学员管理</w:t>
      </w:r>
    </w:p>
    <w:p w14:paraId="4BE811EE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技术支持</w:t>
      </w:r>
      <w:r>
        <w:rPr>
          <w:spacing w:val="-1"/>
          <w:sz w:val="21"/>
        </w:rPr>
        <w:t>：提供实验环境维护和技术保障</w:t>
      </w:r>
    </w:p>
    <w:p w14:paraId="11D3CAC4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质量监督</w:t>
      </w:r>
      <w:r>
        <w:rPr>
          <w:spacing w:val="-1"/>
          <w:sz w:val="21"/>
        </w:rPr>
        <w:t>：负责培训质量监控和效果评估</w:t>
      </w:r>
    </w:p>
    <w:p w14:paraId="07E25A36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rPr>
          <w:spacing w:val="-2"/>
        </w:rPr>
        <w:t>讲师培训和认证</w:t>
      </w:r>
    </w:p>
    <w:p w14:paraId="5A424A48">
      <w:pPr>
        <w:pStyle w:val="4"/>
        <w:numPr>
          <w:ilvl w:val="2"/>
          <w:numId w:val="1"/>
        </w:numPr>
        <w:tabs>
          <w:tab w:val="left" w:pos="544"/>
        </w:tabs>
        <w:spacing w:before="197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讲师培训</w:t>
      </w:r>
    </w:p>
    <w:p w14:paraId="5BF8E9D1">
      <w:pPr>
        <w:pStyle w:val="10"/>
        <w:numPr>
          <w:ilvl w:val="3"/>
          <w:numId w:val="1"/>
        </w:numPr>
        <w:tabs>
          <w:tab w:val="left" w:pos="610"/>
        </w:tabs>
        <w:spacing w:before="226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定期组织讲师技术更新培训</w:t>
      </w:r>
    </w:p>
    <w:p w14:paraId="01DBFA7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2"/>
          <w:sz w:val="21"/>
        </w:rPr>
        <w:t>教学方法和</w:t>
      </w:r>
      <w:r>
        <w:rPr>
          <w:rFonts w:hint="eastAsia"/>
          <w:spacing w:val="-2"/>
          <w:sz w:val="21"/>
          <w:lang w:val="en-US" w:eastAsia="zh-CN"/>
        </w:rPr>
        <w:t>能力</w:t>
      </w:r>
      <w:r>
        <w:rPr>
          <w:spacing w:val="-2"/>
          <w:sz w:val="21"/>
        </w:rPr>
        <w:t>培训</w:t>
      </w:r>
    </w:p>
    <w:p w14:paraId="1961439B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学员管理和沟通技能培训</w:t>
      </w:r>
    </w:p>
    <w:p w14:paraId="3AE3165F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新技术和产品特性培训</w:t>
      </w:r>
    </w:p>
    <w:p w14:paraId="4D7D8884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讲师认证</w:t>
      </w:r>
    </w:p>
    <w:p w14:paraId="7B4047A1">
      <w:pPr>
        <w:pStyle w:val="10"/>
        <w:numPr>
          <w:ilvl w:val="3"/>
          <w:numId w:val="1"/>
        </w:numPr>
        <w:tabs>
          <w:tab w:val="left" w:pos="610"/>
        </w:tabs>
        <w:spacing w:before="226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建立讲师技术能力评估体系</w:t>
      </w:r>
    </w:p>
    <w:p w14:paraId="34469FA3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实施讲师授课质量考核机制</w:t>
      </w:r>
    </w:p>
    <w:p w14:paraId="5C2E4A08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设立讲师等级认证和激励制度</w:t>
      </w:r>
    </w:p>
    <w:p w14:paraId="61E9F3EA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定期进行讲师能力复评和更新</w:t>
      </w:r>
    </w:p>
    <w:p w14:paraId="3A689E6D">
      <w:pPr>
        <w:pStyle w:val="2"/>
        <w:numPr>
          <w:ilvl w:val="0"/>
          <w:numId w:val="1"/>
        </w:numPr>
        <w:tabs>
          <w:tab w:val="left" w:pos="334"/>
        </w:tabs>
        <w:spacing w:before="159" w:after="0" w:line="240" w:lineRule="auto"/>
        <w:ind w:left="334" w:right="0" w:hanging="324"/>
        <w:jc w:val="left"/>
      </w:pPr>
      <w:r>
        <w:rPr>
          <w:rFonts w:hint="eastAsia"/>
          <w:spacing w:val="-3"/>
          <w:lang w:eastAsia="zh-CN"/>
        </w:rPr>
        <w:t>（</w:t>
      </w:r>
      <w:r>
        <w:rPr>
          <w:rFonts w:hint="eastAsia"/>
          <w:spacing w:val="-3"/>
          <w:lang w:val="en-US" w:eastAsia="zh-CN"/>
        </w:rPr>
        <w:t>未完成）</w:t>
      </w:r>
      <w:r>
        <w:rPr>
          <w:spacing w:val="-3"/>
        </w:rPr>
        <w:t>培训教材</w:t>
      </w:r>
    </w:p>
    <w:p w14:paraId="4F0D31C5">
      <w:pPr>
        <w:pStyle w:val="2"/>
        <w:spacing w:after="0" w:line="240" w:lineRule="auto"/>
        <w:jc w:val="left"/>
        <w:rPr>
          <w:rFonts w:hint="default" w:eastAsia="Microsoft YaHei UI"/>
          <w:lang w:val="en-US" w:eastAsia="zh-CN"/>
        </w:rPr>
        <w:sectPr>
          <w:pgSz w:w="11900" w:h="16840"/>
          <w:pgMar w:top="740" w:right="708" w:bottom="480" w:left="850" w:header="297" w:footer="294" w:gutter="0"/>
          <w:cols w:space="720" w:num="1"/>
        </w:sectPr>
      </w:pPr>
    </w:p>
    <w:p w14:paraId="6E6D6B29">
      <w:pPr>
        <w:pStyle w:val="3"/>
        <w:numPr>
          <w:ilvl w:val="1"/>
          <w:numId w:val="1"/>
        </w:numPr>
        <w:tabs>
          <w:tab w:val="left" w:pos="394"/>
        </w:tabs>
        <w:spacing w:before="50" w:after="0" w:line="240" w:lineRule="auto"/>
        <w:ind w:left="394" w:right="0" w:hanging="384"/>
        <w:jc w:val="left"/>
      </w:pPr>
      <w:r>
        <w:rPr>
          <w:spacing w:val="-3"/>
        </w:rPr>
        <w:t>主要教材</w:t>
      </w:r>
    </w:p>
    <w:p w14:paraId="700F1842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官方文档资料</w:t>
      </w:r>
    </w:p>
    <w:p w14:paraId="5237B0B9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培训专用教材</w:t>
      </w:r>
    </w:p>
    <w:p w14:paraId="5EBFE861">
      <w:pPr>
        <w:pStyle w:val="3"/>
        <w:numPr>
          <w:ilvl w:val="1"/>
          <w:numId w:val="1"/>
        </w:numPr>
        <w:tabs>
          <w:tab w:val="left" w:pos="394"/>
        </w:tabs>
        <w:spacing w:before="204" w:after="0" w:line="240" w:lineRule="auto"/>
        <w:ind w:left="394" w:right="0" w:hanging="384"/>
        <w:jc w:val="left"/>
      </w:pPr>
      <w:r>
        <w:rPr>
          <w:spacing w:val="-2"/>
        </w:rPr>
        <w:t>辅助学习资料</w:t>
      </w:r>
    </w:p>
    <w:p w14:paraId="01241DF9">
      <w:pPr>
        <w:pStyle w:val="4"/>
        <w:numPr>
          <w:ilvl w:val="2"/>
          <w:numId w:val="1"/>
        </w:numPr>
        <w:tabs>
          <w:tab w:val="left" w:pos="544"/>
        </w:tabs>
        <w:spacing w:before="18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实验指导手册</w:t>
      </w:r>
    </w:p>
    <w:p w14:paraId="40C8608C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环境搭建实验指南</w:t>
      </w:r>
      <w:r>
        <w:rPr>
          <w:spacing w:val="-1"/>
          <w:sz w:val="21"/>
        </w:rPr>
        <w:t>：详细的实验环境配置步骤</w:t>
      </w:r>
    </w:p>
    <w:p w14:paraId="61EB74C7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系统安装实验手册</w:t>
      </w:r>
      <w:r>
        <w:rPr>
          <w:spacing w:val="-1"/>
          <w:sz w:val="21"/>
        </w:rPr>
        <w:t>：分步骤的系统安装和配置指导</w:t>
      </w:r>
    </w:p>
    <w:p w14:paraId="24B64E16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虚拟机管理实验册</w:t>
      </w:r>
      <w:r>
        <w:rPr>
          <w:spacing w:val="-1"/>
          <w:sz w:val="21"/>
        </w:rPr>
        <w:t>：虚拟机创建、配置和管理的实践指导</w:t>
      </w:r>
    </w:p>
    <w:p w14:paraId="0DE56151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故障排除实验指南</w:t>
      </w:r>
      <w:r>
        <w:rPr>
          <w:spacing w:val="-1"/>
          <w:sz w:val="21"/>
        </w:rPr>
        <w:t>：常见问题的诊断和解决实验</w:t>
      </w:r>
    </w:p>
    <w:p w14:paraId="61D1B2CD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参考资料</w:t>
      </w:r>
    </w:p>
    <w:p w14:paraId="0246AB97">
      <w:pPr>
        <w:pStyle w:val="3"/>
        <w:numPr>
          <w:ilvl w:val="1"/>
          <w:numId w:val="1"/>
        </w:numPr>
        <w:tabs>
          <w:tab w:val="left" w:pos="394"/>
        </w:tabs>
        <w:spacing w:before="204" w:after="0" w:line="240" w:lineRule="auto"/>
        <w:ind w:left="394" w:right="0" w:hanging="384"/>
        <w:jc w:val="left"/>
      </w:pPr>
      <w:r>
        <w:rPr>
          <w:spacing w:val="-2"/>
        </w:rPr>
        <w:t>数字化学习资源</w:t>
      </w:r>
    </w:p>
    <w:p w14:paraId="537E1FDB">
      <w:pPr>
        <w:pStyle w:val="4"/>
        <w:numPr>
          <w:ilvl w:val="2"/>
          <w:numId w:val="1"/>
        </w:numPr>
        <w:tabs>
          <w:tab w:val="left" w:pos="544"/>
        </w:tabs>
        <w:spacing w:before="18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在线学习平台</w:t>
      </w:r>
    </w:p>
    <w:p w14:paraId="1144FD6A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培训视频库</w:t>
      </w:r>
      <w:r>
        <w:rPr>
          <w:spacing w:val="-1"/>
          <w:sz w:val="21"/>
        </w:rPr>
        <w:t>：录制的培训课程视频，支持反复学习</w:t>
      </w:r>
    </w:p>
    <w:p w14:paraId="5B282D55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pacing w:val="-2"/>
          <w:sz w:val="21"/>
        </w:rPr>
        <w:t>交互式实验环境</w:t>
      </w:r>
      <w:r>
        <w:rPr>
          <w:spacing w:val="-2"/>
          <w:sz w:val="21"/>
        </w:rPr>
        <w:t>：基于</w:t>
      </w:r>
      <w:r>
        <w:rPr>
          <w:rFonts w:ascii="Segoe UI" w:hAnsi="Segoe UI" w:eastAsia="Segoe UI"/>
          <w:spacing w:val="-2"/>
          <w:sz w:val="21"/>
        </w:rPr>
        <w:t>Web</w:t>
      </w:r>
      <w:r>
        <w:rPr>
          <w:spacing w:val="-4"/>
          <w:sz w:val="21"/>
        </w:rPr>
        <w:t>的虚拟实验平台</w:t>
      </w:r>
    </w:p>
    <w:p w14:paraId="50650962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在线考试系统</w:t>
      </w:r>
      <w:r>
        <w:rPr>
          <w:spacing w:val="-1"/>
          <w:sz w:val="21"/>
        </w:rPr>
        <w:t>：支持自测和正式考核的在线系统</w:t>
      </w:r>
    </w:p>
    <w:p w14:paraId="5339E19F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技术交流论坛</w:t>
      </w:r>
      <w:r>
        <w:rPr>
          <w:spacing w:val="-1"/>
          <w:sz w:val="21"/>
        </w:rPr>
        <w:t>：学员和讲师交流的在线平台</w:t>
      </w:r>
    </w:p>
    <w:p w14:paraId="702FEF83">
      <w:pPr>
        <w:pStyle w:val="4"/>
        <w:numPr>
          <w:ilvl w:val="2"/>
          <w:numId w:val="1"/>
        </w:numPr>
        <w:tabs>
          <w:tab w:val="left" w:pos="544"/>
        </w:tabs>
        <w:spacing w:before="227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移动学习应用</w:t>
      </w:r>
    </w:p>
    <w:p w14:paraId="31150D04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b/>
          <w:spacing w:val="-2"/>
          <w:sz w:val="21"/>
        </w:rPr>
        <w:t>培训</w:t>
      </w:r>
      <w:r>
        <w:rPr>
          <w:rFonts w:ascii="Segoe UI" w:hAnsi="Segoe UI" w:eastAsia="Segoe UI"/>
          <w:b/>
          <w:spacing w:val="-2"/>
          <w:sz w:val="21"/>
        </w:rPr>
        <w:t>APP</w:t>
      </w:r>
      <w:r>
        <w:rPr>
          <w:spacing w:val="-3"/>
          <w:sz w:val="21"/>
        </w:rPr>
        <w:t>：支持移动设备的学习应用</w:t>
      </w:r>
    </w:p>
    <w:p w14:paraId="5421FE7C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微信学习群</w:t>
      </w:r>
      <w:r>
        <w:rPr>
          <w:spacing w:val="-1"/>
          <w:sz w:val="21"/>
        </w:rPr>
        <w:t>：即时交流和问题答疑平台</w:t>
      </w:r>
    </w:p>
    <w:p w14:paraId="2EF18941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知识库系统</w:t>
      </w:r>
      <w:r>
        <w:rPr>
          <w:sz w:val="21"/>
        </w:rPr>
        <w:t>：可搜索的技术知识库和</w:t>
      </w:r>
      <w:r>
        <w:rPr>
          <w:rFonts w:ascii="Segoe UI" w:hAnsi="Segoe UI" w:eastAsia="Segoe UI"/>
          <w:spacing w:val="-5"/>
          <w:sz w:val="21"/>
        </w:rPr>
        <w:t>FAQ</w:t>
      </w:r>
    </w:p>
    <w:p w14:paraId="2A383CC3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b/>
          <w:sz w:val="21"/>
        </w:rPr>
        <w:t>进度跟踪系统</w:t>
      </w:r>
      <w:r>
        <w:rPr>
          <w:spacing w:val="-1"/>
          <w:sz w:val="21"/>
        </w:rPr>
        <w:t>：学习进度监控和管理工具</w:t>
      </w:r>
    </w:p>
    <w:p w14:paraId="3D4EC6D1">
      <w:pPr>
        <w:pStyle w:val="3"/>
        <w:numPr>
          <w:ilvl w:val="1"/>
          <w:numId w:val="1"/>
        </w:numPr>
        <w:tabs>
          <w:tab w:val="left" w:pos="394"/>
        </w:tabs>
        <w:spacing w:before="189" w:after="0" w:line="240" w:lineRule="auto"/>
        <w:ind w:left="394" w:right="0" w:hanging="384"/>
        <w:jc w:val="left"/>
      </w:pPr>
      <w:r>
        <w:rPr>
          <w:spacing w:val="-2"/>
        </w:rPr>
        <w:t>教材更新维护</w:t>
      </w:r>
    </w:p>
    <w:p w14:paraId="0D08875B">
      <w:pPr>
        <w:pStyle w:val="3"/>
        <w:spacing w:after="0" w:line="240" w:lineRule="auto"/>
        <w:jc w:val="left"/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3EB7560B">
      <w:pPr>
        <w:pStyle w:val="4"/>
        <w:numPr>
          <w:ilvl w:val="2"/>
          <w:numId w:val="1"/>
        </w:numPr>
        <w:tabs>
          <w:tab w:val="left" w:pos="544"/>
        </w:tabs>
        <w:spacing w:before="58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更新机制</w:t>
      </w:r>
    </w:p>
    <w:p w14:paraId="4EE94B46">
      <w:pPr>
        <w:pStyle w:val="10"/>
        <w:numPr>
          <w:ilvl w:val="3"/>
          <w:numId w:val="1"/>
        </w:numPr>
        <w:tabs>
          <w:tab w:val="left" w:pos="610"/>
        </w:tabs>
        <w:spacing w:before="242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定期收集学员反馈和建议</w:t>
      </w:r>
    </w:p>
    <w:p w14:paraId="1098A59C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跟踪技术发展和产品更新</w:t>
      </w:r>
    </w:p>
    <w:p w14:paraId="71D7AC65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及时更新教材内容和案例</w:t>
      </w:r>
    </w:p>
    <w:p w14:paraId="09912003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建立教材版本管理制度</w:t>
      </w:r>
    </w:p>
    <w:p w14:paraId="42D88C71">
      <w:pPr>
        <w:pStyle w:val="4"/>
        <w:numPr>
          <w:ilvl w:val="2"/>
          <w:numId w:val="1"/>
        </w:numPr>
        <w:tabs>
          <w:tab w:val="left" w:pos="544"/>
        </w:tabs>
        <w:spacing w:before="22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3"/>
        </w:rPr>
        <w:t>质量保证</w:t>
      </w:r>
    </w:p>
    <w:p w14:paraId="5783CADC">
      <w:pPr>
        <w:pStyle w:val="10"/>
        <w:numPr>
          <w:ilvl w:val="3"/>
          <w:numId w:val="1"/>
        </w:numPr>
        <w:tabs>
          <w:tab w:val="left" w:pos="610"/>
        </w:tabs>
        <w:spacing w:before="241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建立教材编写和审核流程</w:t>
      </w:r>
    </w:p>
    <w:p w14:paraId="1125FD91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实施专家评审和同行评议</w:t>
      </w:r>
    </w:p>
    <w:p w14:paraId="639F3CB0">
      <w:pPr>
        <w:pStyle w:val="10"/>
        <w:numPr>
          <w:ilvl w:val="3"/>
          <w:numId w:val="1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进行教材试用和效果评估</w:t>
      </w:r>
    </w:p>
    <w:p w14:paraId="44C83B00">
      <w:pPr>
        <w:pStyle w:val="10"/>
        <w:numPr>
          <w:ilvl w:val="3"/>
          <w:numId w:val="1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持续改进教材质量和实用性</w:t>
      </w:r>
    </w:p>
    <w:p w14:paraId="6CC463A7">
      <w:pPr>
        <w:pStyle w:val="2"/>
        <w:numPr>
          <w:ilvl w:val="0"/>
          <w:numId w:val="1"/>
        </w:numPr>
        <w:tabs>
          <w:tab w:val="left" w:pos="334"/>
        </w:tabs>
        <w:spacing w:before="145" w:after="0" w:line="240" w:lineRule="auto"/>
        <w:ind w:left="334" w:right="0" w:hanging="324"/>
        <w:jc w:val="left"/>
      </w:pPr>
      <w:r>
        <w:rPr>
          <w:rFonts w:hint="eastAsia"/>
          <w:spacing w:val="-2"/>
          <w:lang w:eastAsia="zh-CN"/>
        </w:rPr>
        <w:t>（</w:t>
      </w:r>
      <w:r>
        <w:rPr>
          <w:rFonts w:hint="eastAsia"/>
          <w:spacing w:val="-2"/>
          <w:lang w:val="en-US" w:eastAsia="zh-CN"/>
        </w:rPr>
        <w:t>未完成）</w:t>
      </w:r>
      <w:r>
        <w:rPr>
          <w:spacing w:val="-2"/>
        </w:rPr>
        <w:t>培训质量保证</w:t>
      </w:r>
    </w:p>
    <w:p w14:paraId="2D53F651">
      <w:pPr>
        <w:pStyle w:val="3"/>
        <w:numPr>
          <w:ilvl w:val="1"/>
          <w:numId w:val="1"/>
        </w:numPr>
        <w:tabs>
          <w:tab w:val="left" w:pos="394"/>
        </w:tabs>
        <w:spacing w:before="107" w:after="0" w:line="240" w:lineRule="auto"/>
        <w:ind w:left="394" w:right="0" w:hanging="384"/>
        <w:jc w:val="left"/>
      </w:pPr>
      <w:r>
        <w:rPr>
          <w:spacing w:val="-2"/>
        </w:rPr>
        <w:t>用户培训确认报告</w:t>
      </w:r>
    </w:p>
    <w:p w14:paraId="3AA4FB07">
      <w:pPr>
        <w:pStyle w:val="4"/>
        <w:numPr>
          <w:ilvl w:val="2"/>
          <w:numId w:val="1"/>
        </w:numPr>
        <w:tabs>
          <w:tab w:val="left" w:pos="544"/>
        </w:tabs>
        <w:spacing w:before="182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培训前评估</w:t>
      </w:r>
    </w:p>
    <w:p w14:paraId="37DF6807">
      <w:pPr>
        <w:pStyle w:val="10"/>
        <w:numPr>
          <w:ilvl w:val="3"/>
          <w:numId w:val="1"/>
        </w:numPr>
        <w:tabs>
          <w:tab w:val="left" w:pos="610"/>
        </w:tabs>
        <w:spacing w:before="241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学员基础能力测试</w:t>
      </w:r>
    </w:p>
    <w:p w14:paraId="0E13AA45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技术基础知识测试（</w:t>
      </w:r>
      <w:r>
        <w:rPr>
          <w:rFonts w:ascii="Segoe UI" w:hAnsi="Segoe UI" w:eastAsia="Segoe UI"/>
          <w:sz w:val="21"/>
        </w:rPr>
        <w:t>Linux</w:t>
      </w:r>
      <w:r>
        <w:rPr>
          <w:sz w:val="21"/>
        </w:rPr>
        <w:t>、虚拟化、网络等</w:t>
      </w:r>
      <w:r>
        <w:rPr>
          <w:spacing w:val="-10"/>
          <w:sz w:val="21"/>
        </w:rPr>
        <w:t>）</w:t>
      </w:r>
    </w:p>
    <w:p w14:paraId="2B56146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实践操作能力评估</w:t>
      </w:r>
    </w:p>
    <w:p w14:paraId="467A74A3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学习需求和期望调研</w:t>
      </w:r>
    </w:p>
    <w:p w14:paraId="08D1661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个性化培训方案制定</w:t>
      </w:r>
    </w:p>
    <w:p w14:paraId="07EF656C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spacing w:val="-2"/>
        </w:rPr>
        <w:t>培训准备确认</w:t>
      </w:r>
    </w:p>
    <w:p w14:paraId="573DADE0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培训环境和设备检查确认</w:t>
      </w:r>
    </w:p>
    <w:p w14:paraId="1D43BDF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教材和资料准备完成确认</w:t>
      </w:r>
    </w:p>
    <w:p w14:paraId="4C5CD276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讲师团队配置和准备确认</w:t>
      </w:r>
    </w:p>
    <w:p w14:paraId="768221E6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培训计划和时间安排确认</w:t>
      </w:r>
    </w:p>
    <w:p w14:paraId="317DAB3D">
      <w:pPr>
        <w:pStyle w:val="4"/>
        <w:numPr>
          <w:ilvl w:val="2"/>
          <w:numId w:val="1"/>
        </w:numPr>
        <w:tabs>
          <w:tab w:val="left" w:pos="544"/>
        </w:tabs>
        <w:spacing w:before="242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培训过程监控</w:t>
      </w:r>
    </w:p>
    <w:p w14:paraId="136C130A">
      <w:pPr>
        <w:pStyle w:val="10"/>
        <w:numPr>
          <w:ilvl w:val="3"/>
          <w:numId w:val="1"/>
        </w:numPr>
        <w:tabs>
          <w:tab w:val="left" w:pos="610"/>
        </w:tabs>
        <w:spacing w:before="226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学习进度跟踪</w:t>
      </w:r>
    </w:p>
    <w:p w14:paraId="223C4CBC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每日学习进度记录和分析</w:t>
      </w:r>
    </w:p>
    <w:p w14:paraId="1DD6AAF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阶段性理论知识测试</w:t>
      </w:r>
    </w:p>
    <w:p w14:paraId="637C2736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实践操作能力考核</w:t>
      </w:r>
    </w:p>
    <w:p w14:paraId="7D47FE1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个人学习问题和困难记录</w:t>
      </w:r>
    </w:p>
    <w:p w14:paraId="2DD75CA9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教学质量监控</w:t>
      </w:r>
    </w:p>
    <w:p w14:paraId="4C0E4297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课堂教学效果实时反馈</w:t>
      </w:r>
    </w:p>
    <w:p w14:paraId="01A80948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学员满意度调查和分析</w:t>
      </w:r>
    </w:p>
    <w:p w14:paraId="369D8EC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讲师授课质量评估</w:t>
      </w:r>
    </w:p>
    <w:p w14:paraId="45227A78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培训内容适用性评价</w:t>
      </w:r>
    </w:p>
    <w:p w14:paraId="5938DCAA">
      <w:pPr>
        <w:pStyle w:val="10"/>
        <w:spacing w:after="0" w:line="352" w:lineRule="exact"/>
        <w:jc w:val="left"/>
        <w:rPr>
          <w:sz w:val="21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4DB7F9B8">
      <w:pPr>
        <w:pStyle w:val="4"/>
        <w:numPr>
          <w:ilvl w:val="2"/>
          <w:numId w:val="1"/>
        </w:numPr>
        <w:tabs>
          <w:tab w:val="left" w:pos="544"/>
        </w:tabs>
        <w:spacing w:before="58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培训结果确认</w:t>
      </w:r>
    </w:p>
    <w:p w14:paraId="43E64854">
      <w:pPr>
        <w:pStyle w:val="10"/>
        <w:numPr>
          <w:ilvl w:val="3"/>
          <w:numId w:val="1"/>
        </w:numPr>
        <w:tabs>
          <w:tab w:val="left" w:pos="610"/>
        </w:tabs>
        <w:spacing w:before="242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综合能力评估</w:t>
      </w:r>
    </w:p>
    <w:p w14:paraId="7F7F385B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理论知识掌握程度测试（</w:t>
      </w:r>
      <w:r>
        <w:rPr>
          <w:rFonts w:ascii="Segoe UI" w:hAnsi="Segoe UI" w:eastAsia="Segoe UI"/>
          <w:sz w:val="21"/>
        </w:rPr>
        <w:t>≥80</w:t>
      </w:r>
      <w:r>
        <w:rPr>
          <w:sz w:val="21"/>
        </w:rPr>
        <w:t>分合格</w:t>
      </w:r>
      <w:r>
        <w:rPr>
          <w:spacing w:val="-10"/>
          <w:sz w:val="21"/>
        </w:rPr>
        <w:t>）</w:t>
      </w:r>
    </w:p>
    <w:p w14:paraId="18F1988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实践操作技能考核（独立完成规定任务</w:t>
      </w:r>
      <w:r>
        <w:rPr>
          <w:spacing w:val="-10"/>
          <w:sz w:val="21"/>
        </w:rPr>
        <w:t>）</w:t>
      </w:r>
    </w:p>
    <w:p w14:paraId="267D9E48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问题分析和解决能力评估</w:t>
      </w:r>
    </w:p>
    <w:p w14:paraId="7A770A84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团队协作和沟通能力评价</w:t>
      </w:r>
    </w:p>
    <w:p w14:paraId="2D84A732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spacing w:val="-2"/>
        </w:rPr>
        <w:t>培训效果确认</w:t>
      </w:r>
    </w:p>
    <w:p w14:paraId="23AD562C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培训目标达成度评估</w:t>
      </w:r>
    </w:p>
    <w:p w14:paraId="7762D0A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学员技能提升幅度分析</w:t>
      </w:r>
    </w:p>
    <w:p w14:paraId="0275C163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培训投入产出比评价</w:t>
      </w:r>
    </w:p>
    <w:p w14:paraId="256AB14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后续技术支持需求确认</w:t>
      </w:r>
    </w:p>
    <w:p w14:paraId="3AC2677C">
      <w:pPr>
        <w:pStyle w:val="4"/>
        <w:numPr>
          <w:ilvl w:val="2"/>
          <w:numId w:val="1"/>
        </w:numPr>
        <w:tabs>
          <w:tab w:val="left" w:pos="544"/>
        </w:tabs>
        <w:spacing w:before="22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培训证书发放</w:t>
      </w:r>
    </w:p>
    <w:p w14:paraId="0829F451">
      <w:pPr>
        <w:pStyle w:val="10"/>
        <w:numPr>
          <w:ilvl w:val="3"/>
          <w:numId w:val="1"/>
        </w:numPr>
        <w:tabs>
          <w:tab w:val="left" w:pos="610"/>
        </w:tabs>
        <w:spacing w:before="242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3"/>
          <w:sz w:val="21"/>
        </w:rPr>
        <w:t>证书标准</w:t>
      </w:r>
    </w:p>
    <w:p w14:paraId="2B7B3BE6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完成全部培训课程（出勤率</w:t>
      </w:r>
      <w:r>
        <w:rPr>
          <w:rFonts w:ascii="Segoe UI" w:hAnsi="Segoe UI" w:eastAsia="Segoe UI"/>
          <w:spacing w:val="-2"/>
          <w:sz w:val="21"/>
        </w:rPr>
        <w:t>≥90%</w:t>
      </w:r>
      <w:r>
        <w:rPr>
          <w:spacing w:val="-2"/>
          <w:sz w:val="21"/>
        </w:rPr>
        <w:t>）</w:t>
      </w:r>
    </w:p>
    <w:p w14:paraId="482360C6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通过理论考试（</w:t>
      </w:r>
      <w:r>
        <w:rPr>
          <w:rFonts w:ascii="Segoe UI" w:hAnsi="Segoe UI" w:eastAsia="Segoe UI"/>
          <w:sz w:val="21"/>
        </w:rPr>
        <w:t>≥80</w:t>
      </w:r>
      <w:r>
        <w:rPr>
          <w:sz w:val="21"/>
        </w:rPr>
        <w:t>分</w:t>
      </w:r>
      <w:r>
        <w:rPr>
          <w:spacing w:val="-10"/>
          <w:sz w:val="21"/>
        </w:rPr>
        <w:t>）</w:t>
      </w:r>
    </w:p>
    <w:p w14:paraId="2E268F9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完成实践操作考核（达到合格标准</w:t>
      </w:r>
      <w:r>
        <w:rPr>
          <w:spacing w:val="-10"/>
          <w:sz w:val="21"/>
        </w:rPr>
        <w:t>）</w:t>
      </w:r>
    </w:p>
    <w:p w14:paraId="3DDF24C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提交合格的项目实战作业</w:t>
      </w:r>
    </w:p>
    <w:p w14:paraId="00C1A56B">
      <w:pPr>
        <w:pStyle w:val="4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</w:pPr>
      <w:r>
        <w:rPr>
          <w:spacing w:val="-3"/>
        </w:rPr>
        <w:t>证书类型</w:t>
      </w:r>
    </w:p>
    <w:p w14:paraId="64A35FF6">
      <w:pPr>
        <w:pStyle w:val="3"/>
        <w:numPr>
          <w:ilvl w:val="1"/>
          <w:numId w:val="1"/>
        </w:numPr>
        <w:tabs>
          <w:tab w:val="left" w:pos="394"/>
        </w:tabs>
        <w:spacing w:before="189" w:after="0" w:line="240" w:lineRule="auto"/>
        <w:ind w:left="394" w:right="0" w:hanging="384"/>
        <w:jc w:val="left"/>
      </w:pPr>
      <w:r>
        <w:rPr>
          <w:spacing w:val="-2"/>
        </w:rPr>
        <w:t>培训疑问解答</w:t>
      </w:r>
    </w:p>
    <w:p w14:paraId="00ABE719">
      <w:pPr>
        <w:pStyle w:val="4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技术疑问解答机制</w:t>
      </w:r>
    </w:p>
    <w:p w14:paraId="3E1BF904">
      <w:pPr>
        <w:pStyle w:val="10"/>
        <w:numPr>
          <w:ilvl w:val="3"/>
          <w:numId w:val="1"/>
        </w:numPr>
        <w:tabs>
          <w:tab w:val="left" w:pos="610"/>
        </w:tabs>
        <w:spacing w:before="226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3"/>
          <w:sz w:val="21"/>
        </w:rPr>
        <w:t>即时答疑</w:t>
      </w:r>
    </w:p>
    <w:p w14:paraId="1EA9A4F5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培训期间设立专门答疑时间</w:t>
      </w:r>
    </w:p>
    <w:p w14:paraId="7C0A80A7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讲师现场解答技术疑问</w:t>
      </w:r>
    </w:p>
    <w:p w14:paraId="02221E61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实验指导老师实时技术支持</w:t>
      </w:r>
    </w:p>
    <w:p w14:paraId="138FEB7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建立问题记录和跟踪机制</w:t>
      </w:r>
    </w:p>
    <w:p w14:paraId="604FA175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延续性支持</w:t>
      </w:r>
    </w:p>
    <w:p w14:paraId="60E8920E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z w:val="21"/>
        </w:rPr>
        <w:t>培训结束后</w:t>
      </w:r>
      <w:r>
        <w:rPr>
          <w:rFonts w:ascii="Segoe UI" w:hAnsi="Segoe UI" w:eastAsia="Segoe UI"/>
          <w:sz w:val="21"/>
        </w:rPr>
        <w:t>30</w:t>
      </w:r>
      <w:r>
        <w:rPr>
          <w:spacing w:val="-2"/>
          <w:sz w:val="21"/>
        </w:rPr>
        <w:t>天内免费技术支持</w:t>
      </w:r>
    </w:p>
    <w:p w14:paraId="0372D5A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z w:val="21"/>
        </w:rPr>
        <w:t>建立技术交流</w:t>
      </w:r>
      <w:r>
        <w:rPr>
          <w:rFonts w:ascii="Segoe UI" w:hAnsi="Segoe UI" w:eastAsia="Segoe UI"/>
          <w:sz w:val="21"/>
        </w:rPr>
        <w:t>QQ</w:t>
      </w:r>
      <w:r>
        <w:rPr>
          <w:spacing w:val="-2"/>
          <w:sz w:val="21"/>
        </w:rPr>
        <w:t>群或微信群</w:t>
      </w:r>
    </w:p>
    <w:p w14:paraId="03FF529F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定期组织线上技术沙龙和经验分享</w:t>
      </w:r>
    </w:p>
    <w:p w14:paraId="426B7235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提供技术热线和邮件支持服务</w:t>
      </w:r>
    </w:p>
    <w:p w14:paraId="04A47BA1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常见问题库建设</w:t>
      </w:r>
    </w:p>
    <w:p w14:paraId="277FF1AD">
      <w:pPr>
        <w:pStyle w:val="4"/>
        <w:spacing w:after="0" w:line="240" w:lineRule="auto"/>
        <w:jc w:val="left"/>
        <w:rPr>
          <w:rFonts w:ascii="Segoe UI" w:eastAsia="Segoe UI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1AA90CE1">
      <w:pPr>
        <w:pStyle w:val="10"/>
        <w:numPr>
          <w:ilvl w:val="3"/>
          <w:numId w:val="1"/>
        </w:numPr>
        <w:tabs>
          <w:tab w:val="left" w:pos="610"/>
        </w:tabs>
        <w:spacing w:before="58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问题分类整理</w:t>
      </w:r>
    </w:p>
    <w:p w14:paraId="6F004709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系统安装和配置类问题</w:t>
      </w:r>
    </w:p>
    <w:p w14:paraId="7700E5A0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虚拟机管理和操作类问题</w:t>
      </w:r>
    </w:p>
    <w:p w14:paraId="585E3C88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性能优化和调试类问题</w:t>
      </w:r>
    </w:p>
    <w:p w14:paraId="676193D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故障诊断和排除类问题</w:t>
      </w:r>
    </w:p>
    <w:p w14:paraId="697EE6FA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解决方案库</w:t>
      </w:r>
    </w:p>
    <w:p w14:paraId="04C820A1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标准化问题解决流程</w:t>
      </w:r>
    </w:p>
    <w:p w14:paraId="1B3896C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详细的操作步骤说明</w:t>
      </w:r>
    </w:p>
    <w:p w14:paraId="468FFF6D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相关技术文档和参考资料</w:t>
      </w:r>
    </w:p>
    <w:p w14:paraId="0CEB1DC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视频演示和案例分析</w:t>
      </w:r>
    </w:p>
    <w:p w14:paraId="0BC6087B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学员反馈处理</w:t>
      </w:r>
    </w:p>
    <w:p w14:paraId="7F12DDD4">
      <w:pPr>
        <w:pStyle w:val="10"/>
        <w:numPr>
          <w:ilvl w:val="3"/>
          <w:numId w:val="1"/>
        </w:numPr>
        <w:tabs>
          <w:tab w:val="left" w:pos="610"/>
        </w:tabs>
        <w:spacing w:before="227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反馈收集渠道</w:t>
      </w:r>
    </w:p>
    <w:p w14:paraId="6D02CD77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培训期间每日反馈表</w:t>
      </w:r>
    </w:p>
    <w:p w14:paraId="3ECD4C13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培训结束后满意度调查</w:t>
      </w:r>
    </w:p>
    <w:p w14:paraId="7B26FC89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在线反馈系统和建议箱</w:t>
      </w:r>
    </w:p>
    <w:p w14:paraId="4DADFEB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定期回访和跟踪调研</w:t>
      </w:r>
    </w:p>
    <w:p w14:paraId="0BBA9736">
      <w:pPr>
        <w:pStyle w:val="4"/>
        <w:numPr>
          <w:ilvl w:val="3"/>
          <w:numId w:val="1"/>
        </w:numPr>
        <w:tabs>
          <w:tab w:val="left" w:pos="610"/>
        </w:tabs>
        <w:spacing w:before="166" w:after="0" w:line="240" w:lineRule="auto"/>
        <w:ind w:left="610" w:right="0" w:hanging="255"/>
        <w:jc w:val="left"/>
      </w:pPr>
      <w:r>
        <w:rPr>
          <w:spacing w:val="-2"/>
        </w:rPr>
        <w:t>反馈处理流程</w:t>
      </w:r>
    </w:p>
    <w:p w14:paraId="706E30CC">
      <w:pPr>
        <w:pStyle w:val="10"/>
        <w:numPr>
          <w:ilvl w:val="4"/>
          <w:numId w:val="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反馈信息及时收集和整理</w:t>
      </w:r>
    </w:p>
    <w:p w14:paraId="5FCFB2F2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问题分类和优先级排序</w:t>
      </w:r>
    </w:p>
    <w:p w14:paraId="4D7358D3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制定改进措施和实施计划</w:t>
      </w:r>
    </w:p>
    <w:p w14:paraId="2CCB428A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跟踪改进效果和学员满意度</w:t>
      </w:r>
    </w:p>
    <w:p w14:paraId="71719A8B">
      <w:pPr>
        <w:pStyle w:val="4"/>
        <w:numPr>
          <w:ilvl w:val="2"/>
          <w:numId w:val="1"/>
        </w:numPr>
        <w:tabs>
          <w:tab w:val="left" w:pos="544"/>
        </w:tabs>
        <w:spacing w:before="241" w:after="0" w:line="240" w:lineRule="auto"/>
        <w:ind w:left="544" w:right="0" w:hanging="534"/>
        <w:jc w:val="left"/>
        <w:rPr>
          <w:rFonts w:ascii="Segoe UI" w:eastAsia="Segoe UI"/>
        </w:rPr>
      </w:pPr>
      <w:r>
        <w:rPr>
          <w:spacing w:val="-2"/>
        </w:rPr>
        <w:t>培训质量持续改进</w:t>
      </w:r>
    </w:p>
    <w:p w14:paraId="07B3C8E6">
      <w:pPr>
        <w:pStyle w:val="10"/>
        <w:numPr>
          <w:ilvl w:val="3"/>
          <w:numId w:val="1"/>
        </w:numPr>
        <w:tabs>
          <w:tab w:val="left" w:pos="610"/>
        </w:tabs>
        <w:spacing w:before="227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质量指标体系</w:t>
      </w:r>
    </w:p>
    <w:p w14:paraId="6A118A34">
      <w:pPr>
        <w:pStyle w:val="10"/>
        <w:numPr>
          <w:ilvl w:val="4"/>
          <w:numId w:val="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学员通过率和满意度指标</w:t>
      </w:r>
    </w:p>
    <w:p w14:paraId="326A39B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培训内容实用性和先进性评价</w:t>
      </w:r>
    </w:p>
    <w:p w14:paraId="50292B3B">
      <w:pPr>
        <w:pStyle w:val="10"/>
        <w:numPr>
          <w:ilvl w:val="4"/>
          <w:numId w:val="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讲师教学质量和专业水平评估</w:t>
      </w:r>
    </w:p>
    <w:p w14:paraId="6D0E732C">
      <w:pPr>
        <w:pStyle w:val="10"/>
        <w:numPr>
          <w:ilvl w:val="4"/>
          <w:numId w:val="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培训投入成本和效益分析</w:t>
      </w:r>
    </w:p>
    <w:p w14:paraId="196828C0">
      <w:pPr>
        <w:pStyle w:val="10"/>
        <w:numPr>
          <w:ilvl w:val="3"/>
          <w:numId w:val="1"/>
        </w:numPr>
        <w:tabs>
          <w:tab w:val="left" w:pos="610"/>
        </w:tabs>
        <w:spacing w:before="167" w:after="0" w:line="240" w:lineRule="auto"/>
        <w:ind w:left="610" w:right="0" w:hanging="255"/>
        <w:jc w:val="left"/>
        <w:rPr>
          <w:b/>
          <w:sz w:val="21"/>
        </w:rPr>
      </w:pPr>
      <w:r>
        <w:rPr>
          <w:b/>
          <w:spacing w:val="-2"/>
          <w:sz w:val="21"/>
        </w:rPr>
        <w:t>改进措施实施</w:t>
      </w:r>
    </w:p>
    <w:p w14:paraId="39C056DD">
      <w:pPr>
        <w:pStyle w:val="5"/>
        <w:spacing w:before="13" w:line="240" w:lineRule="auto"/>
        <w:ind w:left="0" w:firstLine="0"/>
        <w:rPr>
          <w:b/>
          <w:sz w:val="6"/>
        </w:rPr>
      </w:pPr>
    </w:p>
    <w:p w14:paraId="65B7A1B9">
      <w:pPr>
        <w:pStyle w:val="5"/>
        <w:spacing w:after="0" w:line="240" w:lineRule="auto"/>
        <w:rPr>
          <w:b/>
          <w:sz w:val="6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3A36673F">
      <w:pPr>
        <w:pStyle w:val="5"/>
        <w:spacing w:before="15" w:line="240" w:lineRule="auto"/>
        <w:ind w:left="0" w:firstLine="0"/>
        <w:rPr>
          <w:b/>
          <w:sz w:val="10"/>
        </w:rPr>
      </w:pPr>
    </w:p>
    <w:p w14:paraId="64CCADC9">
      <w:pPr>
        <w:pStyle w:val="5"/>
        <w:spacing w:line="75" w:lineRule="exact"/>
        <w:ind w:left="955" w:right="-13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g">
            <w:drawing>
              <wp:inline distT="0" distB="0" distL="0" distR="0">
                <wp:extent cx="57150" cy="57150"/>
                <wp:effectExtent l="9525" t="0" r="0" b="9525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5" y="26669"/>
                                </a:lnTo>
                                <a:lnTo>
                                  <a:pt x="47021" y="29527"/>
                                </a:lnTo>
                                <a:lnTo>
                                  <a:pt x="45812" y="33337"/>
                                </a:lnTo>
                                <a:lnTo>
                                  <a:pt x="44603" y="36194"/>
                                </a:lnTo>
                                <a:lnTo>
                                  <a:pt x="42883" y="38100"/>
                                </a:lnTo>
                                <a:lnTo>
                                  <a:pt x="40650" y="40957"/>
                                </a:lnTo>
                                <a:lnTo>
                                  <a:pt x="38417" y="42862"/>
                                </a:lnTo>
                                <a:lnTo>
                                  <a:pt x="35842" y="44767"/>
                                </a:lnTo>
                                <a:lnTo>
                                  <a:pt x="32925" y="45719"/>
                                </a:lnTo>
                                <a:lnTo>
                                  <a:pt x="30007" y="46672"/>
                                </a:lnTo>
                                <a:lnTo>
                                  <a:pt x="26970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5"/>
                                </a:lnTo>
                                <a:lnTo>
                                  <a:pt x="17617" y="46672"/>
                                </a:lnTo>
                                <a:lnTo>
                                  <a:pt x="14699" y="45719"/>
                                </a:lnTo>
                                <a:lnTo>
                                  <a:pt x="11782" y="44767"/>
                                </a:lnTo>
                                <a:lnTo>
                                  <a:pt x="9206" y="42862"/>
                                </a:lnTo>
                                <a:lnTo>
                                  <a:pt x="6974" y="40957"/>
                                </a:lnTo>
                                <a:lnTo>
                                  <a:pt x="4741" y="38100"/>
                                </a:lnTo>
                                <a:lnTo>
                                  <a:pt x="3021" y="36194"/>
                                </a:lnTo>
                                <a:lnTo>
                                  <a:pt x="1812" y="33337"/>
                                </a:lnTo>
                                <a:lnTo>
                                  <a:pt x="603" y="29527"/>
                                </a:lnTo>
                                <a:lnTo>
                                  <a:pt x="0" y="266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955"/>
                                </a:lnTo>
                                <a:lnTo>
                                  <a:pt x="603" y="17144"/>
                                </a:lnTo>
                                <a:lnTo>
                                  <a:pt x="1812" y="14287"/>
                                </a:lnTo>
                                <a:lnTo>
                                  <a:pt x="3021" y="11430"/>
                                </a:lnTo>
                                <a:lnTo>
                                  <a:pt x="4741" y="9525"/>
                                </a:lnTo>
                                <a:lnTo>
                                  <a:pt x="6974" y="6667"/>
                                </a:lnTo>
                                <a:lnTo>
                                  <a:pt x="9206" y="4762"/>
                                </a:lnTo>
                                <a:lnTo>
                                  <a:pt x="11782" y="2857"/>
                                </a:lnTo>
                                <a:lnTo>
                                  <a:pt x="14699" y="1905"/>
                                </a:lnTo>
                                <a:lnTo>
                                  <a:pt x="17617" y="95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952"/>
                                </a:lnTo>
                                <a:lnTo>
                                  <a:pt x="32925" y="1905"/>
                                </a:lnTo>
                                <a:lnTo>
                                  <a:pt x="35842" y="2857"/>
                                </a:lnTo>
                                <a:lnTo>
                                  <a:pt x="38417" y="4762"/>
                                </a:lnTo>
                                <a:lnTo>
                                  <a:pt x="40650" y="6667"/>
                                </a:lnTo>
                                <a:lnTo>
                                  <a:pt x="42883" y="9525"/>
                                </a:lnTo>
                                <a:lnTo>
                                  <a:pt x="44603" y="11430"/>
                                </a:lnTo>
                                <a:lnTo>
                                  <a:pt x="45812" y="14287"/>
                                </a:lnTo>
                                <a:lnTo>
                                  <a:pt x="47021" y="17144"/>
                                </a:lnTo>
                                <a:lnTo>
                                  <a:pt x="47625" y="20955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UgOpXtEAAAABAQAADwAAAAAAAAABACAAAAAiAAAAZHJzL2Rvd25y&#10;ZXYueG1sUEsBAhQAFAAAAAgAh07iQCZF2pzNAwAApw0AAA4AAAAAAAAAAQAgAAAAIAEAAGRycy9l&#10;Mm9Eb2MueG1sUEsFBgAAAAAGAAYAWQEAAF8HAAAAAA==&#10;">
                <o:lock v:ext="edit" aspectratio="f"/>
                <v:shape id="Graphic 13" o:spid="_x0000_s1026" o:spt="100" style="position:absolute;left:4762;top:4762;height:47625;width:47625;" filled="f" stroked="t" coordsize="47625,47625" o:gfxdata="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vUhLvQAA&#10;ANsAAAAPAAAAAAAAAAEAIAAAACIAAABkcnMvZG93bnJldi54bWxQSwECFAAUAAAACACHTuJAMy8F&#10;njsAAAA5AAAAEAAAAAAAAAABACAAAAAMAQAAZHJzL3NoYXBleG1sLnhtbFBLBQYAAAAABgAGAFsB&#10;AAC2AwAAAAA=&#10;" path="m47625,23812l47625,26669,47021,29527,45812,33337,44603,36194,42883,38100,40650,40957,38417,42862,35842,44767,32925,45719,30007,46672,26970,47625,23812,47625,20654,47625,17617,46672,14699,45719,11782,44767,9206,42862,6974,40957,4741,38100,3021,36194,1812,33337,603,29527,0,26669,0,23812,0,20955,603,17144,1812,14287,3021,11430,4741,9525,6974,6667,9206,4762,11782,2857,14699,1905,17617,952,20654,0,23812,0,26970,0,30007,952,32925,1905,35842,2857,38417,4762,40650,6667,42883,9525,44603,11430,45812,14287,47021,17144,47625,20955,47625,23812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6C26082">
      <w:pPr>
        <w:pStyle w:val="5"/>
        <w:spacing w:before="5" w:after="1" w:line="240" w:lineRule="auto"/>
        <w:ind w:left="0" w:firstLine="0"/>
        <w:rPr>
          <w:b/>
          <w:sz w:val="14"/>
        </w:rPr>
      </w:pPr>
    </w:p>
    <w:p w14:paraId="2380241D">
      <w:pPr>
        <w:pStyle w:val="5"/>
        <w:spacing w:line="75" w:lineRule="exact"/>
        <w:ind w:left="955" w:right="-13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g">
            <w:drawing>
              <wp:inline distT="0" distB="0" distL="0" distR="0">
                <wp:extent cx="57150" cy="57150"/>
                <wp:effectExtent l="9525" t="0" r="0" b="9525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5" y="26669"/>
                                </a:lnTo>
                                <a:lnTo>
                                  <a:pt x="47021" y="30480"/>
                                </a:lnTo>
                                <a:lnTo>
                                  <a:pt x="45812" y="33337"/>
                                </a:lnTo>
                                <a:lnTo>
                                  <a:pt x="44603" y="36194"/>
                                </a:lnTo>
                                <a:lnTo>
                                  <a:pt x="42883" y="38100"/>
                                </a:lnTo>
                                <a:lnTo>
                                  <a:pt x="40650" y="40957"/>
                                </a:lnTo>
                                <a:lnTo>
                                  <a:pt x="38417" y="42862"/>
                                </a:lnTo>
                                <a:lnTo>
                                  <a:pt x="35842" y="44767"/>
                                </a:lnTo>
                                <a:lnTo>
                                  <a:pt x="32925" y="45719"/>
                                </a:lnTo>
                                <a:lnTo>
                                  <a:pt x="30007" y="46672"/>
                                </a:lnTo>
                                <a:lnTo>
                                  <a:pt x="26970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5"/>
                                </a:lnTo>
                                <a:lnTo>
                                  <a:pt x="17617" y="46672"/>
                                </a:lnTo>
                                <a:lnTo>
                                  <a:pt x="14699" y="45719"/>
                                </a:lnTo>
                                <a:lnTo>
                                  <a:pt x="11782" y="44767"/>
                                </a:lnTo>
                                <a:lnTo>
                                  <a:pt x="9206" y="42862"/>
                                </a:lnTo>
                                <a:lnTo>
                                  <a:pt x="6974" y="40957"/>
                                </a:lnTo>
                                <a:lnTo>
                                  <a:pt x="4741" y="38100"/>
                                </a:lnTo>
                                <a:lnTo>
                                  <a:pt x="3021" y="36194"/>
                                </a:lnTo>
                                <a:lnTo>
                                  <a:pt x="1812" y="33337"/>
                                </a:lnTo>
                                <a:lnTo>
                                  <a:pt x="603" y="30480"/>
                                </a:lnTo>
                                <a:lnTo>
                                  <a:pt x="0" y="266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955"/>
                                </a:lnTo>
                                <a:lnTo>
                                  <a:pt x="603" y="17144"/>
                                </a:lnTo>
                                <a:lnTo>
                                  <a:pt x="1812" y="14287"/>
                                </a:lnTo>
                                <a:lnTo>
                                  <a:pt x="3021" y="11430"/>
                                </a:lnTo>
                                <a:lnTo>
                                  <a:pt x="4741" y="9525"/>
                                </a:lnTo>
                                <a:lnTo>
                                  <a:pt x="6974" y="6667"/>
                                </a:lnTo>
                                <a:lnTo>
                                  <a:pt x="9206" y="4762"/>
                                </a:lnTo>
                                <a:lnTo>
                                  <a:pt x="11782" y="2857"/>
                                </a:lnTo>
                                <a:lnTo>
                                  <a:pt x="14699" y="1905"/>
                                </a:lnTo>
                                <a:lnTo>
                                  <a:pt x="17617" y="95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952"/>
                                </a:lnTo>
                                <a:lnTo>
                                  <a:pt x="32925" y="1905"/>
                                </a:lnTo>
                                <a:lnTo>
                                  <a:pt x="35842" y="2857"/>
                                </a:lnTo>
                                <a:lnTo>
                                  <a:pt x="38417" y="4762"/>
                                </a:lnTo>
                                <a:lnTo>
                                  <a:pt x="40650" y="6667"/>
                                </a:lnTo>
                                <a:lnTo>
                                  <a:pt x="42883" y="9525"/>
                                </a:lnTo>
                                <a:lnTo>
                                  <a:pt x="44603" y="11430"/>
                                </a:lnTo>
                                <a:lnTo>
                                  <a:pt x="45812" y="14287"/>
                                </a:lnTo>
                                <a:lnTo>
                                  <a:pt x="47021" y="17144"/>
                                </a:lnTo>
                                <a:lnTo>
                                  <a:pt x="47625" y="20955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SA6le0QAAAAEBAAAPAAAAAAAAAAEAIAAAACIA&#10;AABkcnMvZG93bnJldi54bWxQSwECFAAUAAAACACHTuJAmc3BG9gDAACnDQAADgAAAAAAAAABACAA&#10;AAAgAQAAZHJzL2Uyb0RvYy54bWxQSwUGAAAAAAYABgBZAQAAagcAAAAA&#10;">
                <o:lock v:ext="edit" aspectratio="f"/>
                <v:shape id="Graphic 15" o:spid="_x0000_s1026" o:spt="100" style="position:absolute;left:4762;top:4762;height:47625;width:47625;" filled="f" stroked="t" coordsize="47625,47625" o:gfxdata="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GHWkvQAA&#10;ANsAAAAPAAAAAAAAAAEAIAAAACIAAABkcnMvZG93bnJldi54bWxQSwECFAAUAAAACACHTuJAMy8F&#10;njsAAAA5AAAAEAAAAAAAAAABACAAAAAMAQAAZHJzL3NoYXBleG1sLnhtbFBLBQYAAAAABgAGAFsB&#10;AAC2AwAAAAA=&#10;" path="m47625,23812l47625,26669,47021,30480,45812,33337,44603,36194,42883,38100,40650,40957,38417,42862,35842,44767,32925,45719,30007,46672,26970,47625,23812,47625,20654,47625,17617,46672,14699,45719,11782,44767,9206,42862,6974,40957,4741,38100,3021,36194,1812,33337,603,30480,0,26669,0,23812,0,20955,603,17144,1812,14287,3021,11430,4741,9525,6974,6667,9206,4762,11782,2857,14699,1905,17617,952,20654,0,23812,0,26970,0,30007,952,32925,1905,35842,2857,38417,4762,40650,6667,42883,9525,44603,11430,45812,14287,47021,17144,47625,20955,47625,23812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AD23560">
      <w:pPr>
        <w:pStyle w:val="5"/>
        <w:spacing w:before="5" w:after="1" w:line="240" w:lineRule="auto"/>
        <w:ind w:left="0" w:firstLine="0"/>
        <w:rPr>
          <w:b/>
          <w:sz w:val="14"/>
        </w:rPr>
      </w:pPr>
    </w:p>
    <w:p w14:paraId="5F554064">
      <w:pPr>
        <w:pStyle w:val="5"/>
        <w:spacing w:line="75" w:lineRule="exact"/>
        <w:ind w:left="955" w:right="-13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g">
            <w:drawing>
              <wp:inline distT="0" distB="0" distL="0" distR="0">
                <wp:extent cx="57150" cy="57150"/>
                <wp:effectExtent l="9525" t="0" r="0" b="9525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5" y="26669"/>
                                </a:lnTo>
                                <a:lnTo>
                                  <a:pt x="47021" y="29527"/>
                                </a:lnTo>
                                <a:lnTo>
                                  <a:pt x="45812" y="33337"/>
                                </a:lnTo>
                                <a:lnTo>
                                  <a:pt x="44603" y="36194"/>
                                </a:lnTo>
                                <a:lnTo>
                                  <a:pt x="42883" y="38100"/>
                                </a:lnTo>
                                <a:lnTo>
                                  <a:pt x="40650" y="40957"/>
                                </a:lnTo>
                                <a:lnTo>
                                  <a:pt x="38417" y="42862"/>
                                </a:lnTo>
                                <a:lnTo>
                                  <a:pt x="35842" y="44767"/>
                                </a:lnTo>
                                <a:lnTo>
                                  <a:pt x="32925" y="45719"/>
                                </a:lnTo>
                                <a:lnTo>
                                  <a:pt x="30007" y="46672"/>
                                </a:lnTo>
                                <a:lnTo>
                                  <a:pt x="26970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5"/>
                                </a:lnTo>
                                <a:lnTo>
                                  <a:pt x="17617" y="46672"/>
                                </a:lnTo>
                                <a:lnTo>
                                  <a:pt x="14699" y="45719"/>
                                </a:lnTo>
                                <a:lnTo>
                                  <a:pt x="11782" y="44767"/>
                                </a:lnTo>
                                <a:lnTo>
                                  <a:pt x="9206" y="42862"/>
                                </a:lnTo>
                                <a:lnTo>
                                  <a:pt x="6974" y="40957"/>
                                </a:lnTo>
                                <a:lnTo>
                                  <a:pt x="4741" y="38100"/>
                                </a:lnTo>
                                <a:lnTo>
                                  <a:pt x="3021" y="36194"/>
                                </a:lnTo>
                                <a:lnTo>
                                  <a:pt x="1812" y="33337"/>
                                </a:lnTo>
                                <a:lnTo>
                                  <a:pt x="603" y="29527"/>
                                </a:lnTo>
                                <a:lnTo>
                                  <a:pt x="0" y="266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955"/>
                                </a:lnTo>
                                <a:lnTo>
                                  <a:pt x="603" y="17144"/>
                                </a:lnTo>
                                <a:lnTo>
                                  <a:pt x="1812" y="14287"/>
                                </a:lnTo>
                                <a:lnTo>
                                  <a:pt x="3021" y="11430"/>
                                </a:lnTo>
                                <a:lnTo>
                                  <a:pt x="4741" y="9525"/>
                                </a:lnTo>
                                <a:lnTo>
                                  <a:pt x="6974" y="6667"/>
                                </a:lnTo>
                                <a:lnTo>
                                  <a:pt x="9206" y="4762"/>
                                </a:lnTo>
                                <a:lnTo>
                                  <a:pt x="11782" y="2857"/>
                                </a:lnTo>
                                <a:lnTo>
                                  <a:pt x="14699" y="1905"/>
                                </a:lnTo>
                                <a:lnTo>
                                  <a:pt x="17617" y="95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952"/>
                                </a:lnTo>
                                <a:lnTo>
                                  <a:pt x="32925" y="1905"/>
                                </a:lnTo>
                                <a:lnTo>
                                  <a:pt x="35842" y="2857"/>
                                </a:lnTo>
                                <a:lnTo>
                                  <a:pt x="38417" y="4762"/>
                                </a:lnTo>
                                <a:lnTo>
                                  <a:pt x="40650" y="6667"/>
                                </a:lnTo>
                                <a:lnTo>
                                  <a:pt x="42883" y="9525"/>
                                </a:lnTo>
                                <a:lnTo>
                                  <a:pt x="44603" y="11430"/>
                                </a:lnTo>
                                <a:lnTo>
                                  <a:pt x="45812" y="14287"/>
                                </a:lnTo>
                                <a:lnTo>
                                  <a:pt x="47021" y="17144"/>
                                </a:lnTo>
                                <a:lnTo>
                                  <a:pt x="47625" y="20955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UgOpXtEAAAABAQAADwAAAAAAAAABACAAAAAi&#10;AAAAZHJzL2Rvd25yZXYueG1sUEsBAhQAFAAAAAgAh07iQBq3/wDZAwAApw0AAA4AAAAAAAAAAQAg&#10;AAAAIAEAAGRycy9lMm9Eb2MueG1sUEsFBgAAAAAGAAYAWQEAAGsHAAAAAA==&#10;">
                <o:lock v:ext="edit" aspectratio="f"/>
                <v:shape id="Graphic 17" o:spid="_x0000_s1026" o:spt="100" style="position:absolute;left:4762;top:4762;height:47625;width:47625;" filled="f" stroked="t" coordsize="47625,47625" o:gfxdata="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hk5IvQAA&#10;ANsAAAAPAAAAAAAAAAEAIAAAACIAAABkcnMvZG93bnJldi54bWxQSwECFAAUAAAACACHTuJAMy8F&#10;njsAAAA5AAAAEAAAAAAAAAABACAAAAAMAQAAZHJzL3NoYXBleG1sLnhtbFBLBQYAAAAABgAGAFsB&#10;AAC2AwAAAAA=&#10;" path="m47625,23812l47625,26669,47021,29527,45812,33337,44603,36194,42883,38100,40650,40957,38417,42862,35842,44767,32925,45719,30007,46672,26970,47625,23812,47625,20654,47625,17617,46672,14699,45719,11782,44767,9206,42862,6974,40957,4741,38100,3021,36194,1812,33337,603,29527,0,26669,0,23812,0,20955,603,17144,1812,14287,3021,11430,4741,9525,6974,6667,9206,4762,11782,2857,14699,1905,17617,952,20654,0,23812,0,26970,0,30007,952,32925,1905,35842,2857,38417,4762,40650,6667,42883,9525,44603,11430,45812,14287,47021,17144,47625,20955,47625,23812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B8998D">
      <w:pPr>
        <w:pStyle w:val="5"/>
        <w:spacing w:before="5" w:after="1" w:line="240" w:lineRule="auto"/>
        <w:ind w:left="0" w:firstLine="0"/>
        <w:rPr>
          <w:b/>
          <w:sz w:val="14"/>
        </w:rPr>
      </w:pPr>
    </w:p>
    <w:p w14:paraId="73A5DF67">
      <w:pPr>
        <w:pStyle w:val="5"/>
        <w:spacing w:line="75" w:lineRule="exact"/>
        <w:ind w:left="955" w:right="-13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g">
            <w:drawing>
              <wp:inline distT="0" distB="0" distL="0" distR="0">
                <wp:extent cx="57150" cy="57150"/>
                <wp:effectExtent l="9525" t="0" r="0" b="9525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5" y="26669"/>
                                </a:lnTo>
                                <a:lnTo>
                                  <a:pt x="47021" y="29527"/>
                                </a:lnTo>
                                <a:lnTo>
                                  <a:pt x="45812" y="33337"/>
                                </a:lnTo>
                                <a:lnTo>
                                  <a:pt x="44603" y="36194"/>
                                </a:lnTo>
                                <a:lnTo>
                                  <a:pt x="42883" y="38100"/>
                                </a:lnTo>
                                <a:lnTo>
                                  <a:pt x="40650" y="40957"/>
                                </a:lnTo>
                                <a:lnTo>
                                  <a:pt x="38417" y="42862"/>
                                </a:lnTo>
                                <a:lnTo>
                                  <a:pt x="35842" y="44767"/>
                                </a:lnTo>
                                <a:lnTo>
                                  <a:pt x="32925" y="45719"/>
                                </a:lnTo>
                                <a:lnTo>
                                  <a:pt x="30007" y="46672"/>
                                </a:lnTo>
                                <a:lnTo>
                                  <a:pt x="26970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5"/>
                                </a:lnTo>
                                <a:lnTo>
                                  <a:pt x="17617" y="46672"/>
                                </a:lnTo>
                                <a:lnTo>
                                  <a:pt x="14699" y="45719"/>
                                </a:lnTo>
                                <a:lnTo>
                                  <a:pt x="11782" y="44767"/>
                                </a:lnTo>
                                <a:lnTo>
                                  <a:pt x="9206" y="42862"/>
                                </a:lnTo>
                                <a:lnTo>
                                  <a:pt x="6974" y="40957"/>
                                </a:lnTo>
                                <a:lnTo>
                                  <a:pt x="4741" y="38100"/>
                                </a:lnTo>
                                <a:lnTo>
                                  <a:pt x="3021" y="36194"/>
                                </a:lnTo>
                                <a:lnTo>
                                  <a:pt x="1812" y="33337"/>
                                </a:lnTo>
                                <a:lnTo>
                                  <a:pt x="603" y="29527"/>
                                </a:lnTo>
                                <a:lnTo>
                                  <a:pt x="0" y="266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955"/>
                                </a:lnTo>
                                <a:lnTo>
                                  <a:pt x="603" y="17144"/>
                                </a:lnTo>
                                <a:lnTo>
                                  <a:pt x="1812" y="14287"/>
                                </a:lnTo>
                                <a:lnTo>
                                  <a:pt x="3021" y="11430"/>
                                </a:lnTo>
                                <a:lnTo>
                                  <a:pt x="4741" y="9525"/>
                                </a:lnTo>
                                <a:lnTo>
                                  <a:pt x="6974" y="6667"/>
                                </a:lnTo>
                                <a:lnTo>
                                  <a:pt x="9206" y="4762"/>
                                </a:lnTo>
                                <a:lnTo>
                                  <a:pt x="11782" y="2857"/>
                                </a:lnTo>
                                <a:lnTo>
                                  <a:pt x="14699" y="1905"/>
                                </a:lnTo>
                                <a:lnTo>
                                  <a:pt x="17617" y="95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952"/>
                                </a:lnTo>
                                <a:lnTo>
                                  <a:pt x="32925" y="1905"/>
                                </a:lnTo>
                                <a:lnTo>
                                  <a:pt x="35842" y="2857"/>
                                </a:lnTo>
                                <a:lnTo>
                                  <a:pt x="38417" y="4762"/>
                                </a:lnTo>
                                <a:lnTo>
                                  <a:pt x="40650" y="6667"/>
                                </a:lnTo>
                                <a:lnTo>
                                  <a:pt x="42883" y="9525"/>
                                </a:lnTo>
                                <a:lnTo>
                                  <a:pt x="44603" y="11430"/>
                                </a:lnTo>
                                <a:lnTo>
                                  <a:pt x="45812" y="14287"/>
                                </a:lnTo>
                                <a:lnTo>
                                  <a:pt x="47021" y="17144"/>
                                </a:lnTo>
                                <a:lnTo>
                                  <a:pt x="47625" y="20955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FIDqV7RAAAAAQEAAA8AAAAAAAAAAQAgAAAAIgAA&#10;AGRycy9kb3ducmV2LnhtbFBLAQIUABQAAAAIAIdO4kABXvIx1wMAAKcNAAAOAAAAAAAAAAEAIAAA&#10;ACABAABkcnMvZTJvRG9jLnhtbFBLBQYAAAAABgAGAFkBAABpBwAAAAA=&#10;">
                <o:lock v:ext="edit" aspectratio="f"/>
                <v:shape id="Graphic 19" o:spid="_x0000_s1026" o:spt="100" style="position:absolute;left:4762;top:4762;height:47625;width:47625;" filled="f" stroked="t" coordsize="47625,47625" o:gfxdata="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X+hvQAA&#10;ANsAAAAPAAAAAAAAAAEAIAAAACIAAABkcnMvZG93bnJldi54bWxQSwECFAAUAAAACACHTuJAMy8F&#10;njsAAAA5AAAAEAAAAAAAAAABACAAAAAMAQAAZHJzL3NoYXBleG1sLnhtbFBLBQYAAAAABgAGAFsB&#10;AAC2AwAAAAA=&#10;" path="m47625,23812l47625,26669,47021,29527,45812,33337,44603,36194,42883,38100,40650,40957,38417,42862,35842,44767,32925,45719,30007,46672,26970,47625,23812,47625,20654,47625,17617,46672,14699,45719,11782,44767,9206,42862,6974,40957,4741,38100,3021,36194,1812,33337,603,29527,0,26669,0,23812,0,20955,603,17144,1812,14287,3021,11430,4741,9525,6974,6667,9206,4762,11782,2857,14699,1905,17617,952,20654,0,23812,0,26970,0,30007,952,32925,1905,35842,2857,38417,4762,40650,6667,42883,9525,44603,11430,45812,14287,47021,17144,47625,20955,47625,23812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C9A719C">
      <w:pPr>
        <w:pStyle w:val="2"/>
        <w:numPr>
          <w:ilvl w:val="0"/>
          <w:numId w:val="1"/>
        </w:numPr>
        <w:tabs>
          <w:tab w:val="left" w:pos="334"/>
        </w:tabs>
        <w:spacing w:before="311" w:after="0" w:line="240" w:lineRule="auto"/>
        <w:ind w:left="334" w:right="0" w:hanging="324"/>
        <w:jc w:val="left"/>
      </w:pPr>
      <w:r>
        <w:rPr>
          <w:rFonts w:hint="eastAsia"/>
          <w:spacing w:val="-5"/>
          <w:lang w:eastAsia="zh-CN"/>
        </w:rPr>
        <w:t>（</w:t>
      </w:r>
      <w:r>
        <w:rPr>
          <w:rFonts w:hint="eastAsia"/>
          <w:spacing w:val="-5"/>
          <w:lang w:val="en-US" w:eastAsia="zh-CN"/>
        </w:rPr>
        <w:t>未完成）</w:t>
      </w:r>
      <w:r>
        <w:rPr>
          <w:spacing w:val="-5"/>
        </w:rPr>
        <w:t>附录</w:t>
      </w:r>
    </w:p>
    <w:p w14:paraId="2D980B67">
      <w:pPr>
        <w:pStyle w:val="5"/>
        <w:spacing w:before="78" w:line="211" w:lineRule="auto"/>
        <w:ind w:left="10" w:right="6819" w:firstLine="0"/>
      </w:pPr>
      <w:r>
        <w:br w:type="column"/>
      </w:r>
      <w:r>
        <w:rPr>
          <w:spacing w:val="-2"/>
        </w:rPr>
        <w:t>定期培训方案评审和优化教材内容更新和完善</w:t>
      </w:r>
    </w:p>
    <w:p w14:paraId="1373899D">
      <w:pPr>
        <w:pStyle w:val="5"/>
        <w:spacing w:before="3" w:line="211" w:lineRule="auto"/>
        <w:ind w:left="10" w:right="6819" w:firstLine="0"/>
      </w:pPr>
      <w:r>
        <w:rPr>
          <w:spacing w:val="-2"/>
        </w:rPr>
        <w:t>讲师团队培训和能力提升培训环境和设施改善</w:t>
      </w:r>
    </w:p>
    <w:p w14:paraId="29C6BEB4">
      <w:pPr>
        <w:pStyle w:val="5"/>
        <w:spacing w:after="0" w:line="211" w:lineRule="auto"/>
        <w:sectPr>
          <w:type w:val="continuous"/>
          <w:pgSz w:w="11900" w:h="16840"/>
          <w:pgMar w:top="740" w:right="708" w:bottom="480" w:left="850" w:header="297" w:footer="294" w:gutter="0"/>
          <w:cols w:equalWidth="0" w:num="2">
            <w:col w:w="965" w:space="235"/>
            <w:col w:w="9142"/>
          </w:cols>
        </w:sectPr>
      </w:pPr>
    </w:p>
    <w:p w14:paraId="18F5A5B8">
      <w:pPr>
        <w:pStyle w:val="3"/>
        <w:numPr>
          <w:ilvl w:val="1"/>
          <w:numId w:val="1"/>
        </w:numPr>
        <w:tabs>
          <w:tab w:val="left" w:pos="394"/>
        </w:tabs>
        <w:spacing w:before="92" w:after="0" w:line="240" w:lineRule="auto"/>
        <w:ind w:left="394" w:right="0" w:hanging="384"/>
        <w:jc w:val="left"/>
      </w:pPr>
      <w:r>
        <w:rPr>
          <w:spacing w:val="-2"/>
        </w:rPr>
        <w:t>培训日程安排示例</w:t>
      </w:r>
    </w:p>
    <w:p w14:paraId="7E01AC02">
      <w:pPr>
        <w:pStyle w:val="3"/>
        <w:spacing w:after="0" w:line="240" w:lineRule="auto"/>
        <w:jc w:val="left"/>
        <w:sectPr>
          <w:type w:val="continuous"/>
          <w:pgSz w:w="11900" w:h="16840"/>
          <w:pgMar w:top="740" w:right="708" w:bottom="480" w:left="850" w:header="297" w:footer="294" w:gutter="0"/>
          <w:cols w:space="720" w:num="1"/>
        </w:sectPr>
      </w:pPr>
    </w:p>
    <w:p w14:paraId="31436F4C">
      <w:pPr>
        <w:pStyle w:val="5"/>
        <w:spacing w:before="8" w:after="1" w:line="240" w:lineRule="auto"/>
        <w:ind w:left="0" w:firstLine="0"/>
        <w:rPr>
          <w:sz w:val="10"/>
        </w:rPr>
      </w:pPr>
    </w:p>
    <w:tbl>
      <w:tblPr>
        <w:tblStyle w:val="7"/>
        <w:tblW w:w="0" w:type="auto"/>
        <w:tblInd w:w="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7"/>
        <w:gridCol w:w="1845"/>
        <w:gridCol w:w="1290"/>
        <w:gridCol w:w="1143"/>
        <w:gridCol w:w="1305"/>
      </w:tblGrid>
      <w:tr w14:paraId="361AE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257" w:type="dxa"/>
            <w:tcBorders>
              <w:bottom w:val="single" w:color="000000" w:sz="12" w:space="0"/>
            </w:tcBorders>
          </w:tcPr>
          <w:p w14:paraId="45CF5DDD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时间</w:t>
            </w:r>
          </w:p>
        </w:tc>
        <w:tc>
          <w:tcPr>
            <w:tcW w:w="1845" w:type="dxa"/>
            <w:tcBorders>
              <w:bottom w:val="single" w:color="000000" w:sz="12" w:space="0"/>
            </w:tcBorders>
          </w:tcPr>
          <w:p w14:paraId="4A903098">
            <w:pPr>
              <w:pStyle w:val="11"/>
              <w:spacing w:before="0" w:line="320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课程内容</w:t>
            </w:r>
          </w:p>
        </w:tc>
        <w:tc>
          <w:tcPr>
            <w:tcW w:w="1290" w:type="dxa"/>
            <w:tcBorders>
              <w:bottom w:val="single" w:color="000000" w:sz="12" w:space="0"/>
            </w:tcBorders>
          </w:tcPr>
          <w:p w14:paraId="634E67BF">
            <w:pPr>
              <w:pStyle w:val="11"/>
              <w:spacing w:before="0" w:line="320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授课方式</w:t>
            </w:r>
          </w:p>
        </w:tc>
        <w:tc>
          <w:tcPr>
            <w:tcW w:w="1143" w:type="dxa"/>
            <w:tcBorders>
              <w:bottom w:val="single" w:color="000000" w:sz="12" w:space="0"/>
            </w:tcBorders>
          </w:tcPr>
          <w:p w14:paraId="1B6F8D7F">
            <w:pPr>
              <w:pStyle w:val="11"/>
              <w:spacing w:before="0" w:line="320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讲师</w:t>
            </w:r>
          </w:p>
        </w:tc>
        <w:tc>
          <w:tcPr>
            <w:tcW w:w="1305" w:type="dxa"/>
            <w:tcBorders>
              <w:bottom w:val="single" w:color="000000" w:sz="12" w:space="0"/>
            </w:tcBorders>
          </w:tcPr>
          <w:p w14:paraId="1740B977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地点</w:t>
            </w:r>
          </w:p>
        </w:tc>
      </w:tr>
      <w:tr w14:paraId="5C0E4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12" w:space="0"/>
              <w:bottom w:val="single" w:color="000000" w:sz="6" w:space="0"/>
            </w:tcBorders>
          </w:tcPr>
          <w:p w14:paraId="06554105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1</w:t>
            </w:r>
            <w:r>
              <w:rPr>
                <w:spacing w:val="-4"/>
                <w:sz w:val="21"/>
              </w:rPr>
              <w:t>天上午</w:t>
            </w:r>
          </w:p>
        </w:tc>
        <w:tc>
          <w:tcPr>
            <w:tcW w:w="1845" w:type="dxa"/>
            <w:tcBorders>
              <w:top w:val="single" w:color="000000" w:sz="12" w:space="0"/>
              <w:bottom w:val="single" w:color="000000" w:sz="6" w:space="0"/>
            </w:tcBorders>
          </w:tcPr>
          <w:p w14:paraId="0CFB7095">
            <w:pPr>
              <w:pStyle w:val="11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虚拟化技术基础</w:t>
            </w:r>
          </w:p>
        </w:tc>
        <w:tc>
          <w:tcPr>
            <w:tcW w:w="1290" w:type="dxa"/>
            <w:tcBorders>
              <w:top w:val="single" w:color="000000" w:sz="12" w:space="0"/>
              <w:bottom w:val="single" w:color="000000" w:sz="6" w:space="0"/>
            </w:tcBorders>
          </w:tcPr>
          <w:p w14:paraId="4F3C5EE0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理论讲授</w:t>
            </w:r>
          </w:p>
        </w:tc>
        <w:tc>
          <w:tcPr>
            <w:tcW w:w="1143" w:type="dxa"/>
            <w:tcBorders>
              <w:top w:val="single" w:color="000000" w:sz="12" w:space="0"/>
              <w:bottom w:val="single" w:color="000000" w:sz="6" w:space="0"/>
            </w:tcBorders>
          </w:tcPr>
          <w:p w14:paraId="1A679D9E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主讲师</w:t>
            </w:r>
            <w:r>
              <w:rPr>
                <w:rFonts w:ascii="Segoe UI" w:eastAsia="Segoe UI"/>
                <w:spacing w:val="-10"/>
                <w:sz w:val="21"/>
              </w:rPr>
              <w:t>A</w:t>
            </w:r>
          </w:p>
        </w:tc>
        <w:tc>
          <w:tcPr>
            <w:tcW w:w="1305" w:type="dxa"/>
            <w:tcBorders>
              <w:top w:val="single" w:color="000000" w:sz="12" w:space="0"/>
              <w:bottom w:val="single" w:color="000000" w:sz="6" w:space="0"/>
            </w:tcBorders>
          </w:tcPr>
          <w:p w14:paraId="6E4E1471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会议室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0609F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719580B6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1</w:t>
            </w:r>
            <w:r>
              <w:rPr>
                <w:spacing w:val="-4"/>
                <w:sz w:val="21"/>
              </w:rPr>
              <w:t>天下午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6345E94D">
            <w:pPr>
              <w:pStyle w:val="11"/>
              <w:ind w:left="153"/>
              <w:rPr>
                <w:sz w:val="21"/>
              </w:rPr>
            </w:pPr>
            <w:r>
              <w:rPr>
                <w:rFonts w:ascii="Segoe UI" w:eastAsia="Segoe UI"/>
                <w:sz w:val="21"/>
              </w:rPr>
              <w:t>AxVisor</w:t>
            </w:r>
            <w:r>
              <w:rPr>
                <w:spacing w:val="-3"/>
                <w:sz w:val="21"/>
              </w:rPr>
              <w:t>架构解析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4A9B4CDC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理论讲授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003E871C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主讲师</w:t>
            </w:r>
            <w:r>
              <w:rPr>
                <w:rFonts w:ascii="Segoe UI" w:eastAsia="Segoe UI"/>
                <w:spacing w:val="-10"/>
                <w:sz w:val="21"/>
              </w:rPr>
              <w:t>A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6CF0B013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会议室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72628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5EEB7BA1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2</w:t>
            </w:r>
            <w:r>
              <w:rPr>
                <w:spacing w:val="-4"/>
                <w:sz w:val="21"/>
              </w:rPr>
              <w:t>天上午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3762B59F">
            <w:pPr>
              <w:pStyle w:val="11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环境搭建与编译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25E3916B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实践操作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050C20B2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实验师</w:t>
            </w:r>
            <w:r>
              <w:rPr>
                <w:rFonts w:ascii="Segoe UI" w:eastAsia="Segoe UI"/>
                <w:spacing w:val="-10"/>
                <w:sz w:val="21"/>
              </w:rPr>
              <w:t>B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17A1C4D0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29DA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41D7E997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2</w:t>
            </w:r>
            <w:r>
              <w:rPr>
                <w:spacing w:val="-4"/>
                <w:sz w:val="21"/>
              </w:rPr>
              <w:t>天下午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4F16EA7A">
            <w:pPr>
              <w:pStyle w:val="11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配置文件定制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1230BA35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实践操作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5C0426A7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实验师</w:t>
            </w:r>
            <w:r>
              <w:rPr>
                <w:rFonts w:ascii="Segoe UI" w:eastAsia="Segoe UI"/>
                <w:spacing w:val="-10"/>
                <w:sz w:val="21"/>
              </w:rPr>
              <w:t>B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093776BA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4C406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51286DA1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3</w:t>
            </w:r>
            <w:r>
              <w:rPr>
                <w:spacing w:val="-4"/>
                <w:sz w:val="21"/>
              </w:rPr>
              <w:t>天上午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510E3588">
            <w:pPr>
              <w:pStyle w:val="11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虚拟机管理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377C3E05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实践操作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7353558C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实验师</w:t>
            </w:r>
            <w:r>
              <w:rPr>
                <w:rFonts w:ascii="Segoe UI" w:eastAsia="Segoe UI"/>
                <w:spacing w:val="-10"/>
                <w:sz w:val="21"/>
              </w:rPr>
              <w:t>C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083D73EB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2</w:t>
            </w:r>
          </w:p>
        </w:tc>
      </w:tr>
      <w:tr w14:paraId="5A778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285E4580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3</w:t>
            </w:r>
            <w:r>
              <w:rPr>
                <w:spacing w:val="-4"/>
                <w:sz w:val="21"/>
              </w:rPr>
              <w:t>天下午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348D5999">
            <w:pPr>
              <w:pStyle w:val="11"/>
              <w:ind w:left="153"/>
              <w:rPr>
                <w:sz w:val="21"/>
              </w:rPr>
            </w:pPr>
            <w:r>
              <w:rPr>
                <w:sz w:val="21"/>
              </w:rPr>
              <w:t>多</w:t>
            </w:r>
            <w:r>
              <w:rPr>
                <w:rFonts w:ascii="Segoe UI" w:eastAsia="Segoe UI"/>
                <w:sz w:val="21"/>
              </w:rPr>
              <w:t>VM</w:t>
            </w:r>
            <w:r>
              <w:rPr>
                <w:spacing w:val="-3"/>
                <w:sz w:val="21"/>
              </w:rPr>
              <w:t>环境管理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12D20018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实践操作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792E231C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实验师</w:t>
            </w:r>
            <w:r>
              <w:rPr>
                <w:rFonts w:ascii="Segoe UI" w:eastAsia="Segoe UI"/>
                <w:spacing w:val="-10"/>
                <w:sz w:val="21"/>
              </w:rPr>
              <w:t>C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7E128EB0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2</w:t>
            </w:r>
          </w:p>
        </w:tc>
      </w:tr>
      <w:tr w14:paraId="52C18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610A7B68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4</w:t>
            </w:r>
            <w:r>
              <w:rPr>
                <w:spacing w:val="-4"/>
                <w:sz w:val="21"/>
              </w:rPr>
              <w:t>天上午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277302CB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性能优化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7C78C3BD">
            <w:pPr>
              <w:pStyle w:val="11"/>
              <w:ind w:left="153"/>
              <w:rPr>
                <w:sz w:val="21"/>
              </w:rPr>
            </w:pPr>
            <w:r>
              <w:rPr>
                <w:sz w:val="21"/>
              </w:rPr>
              <w:t>理论</w:t>
            </w:r>
            <w:r>
              <w:rPr>
                <w:rFonts w:ascii="Segoe UI" w:eastAsia="Segoe UI"/>
                <w:sz w:val="21"/>
              </w:rPr>
              <w:t>+</w:t>
            </w:r>
            <w:r>
              <w:rPr>
                <w:spacing w:val="-5"/>
                <w:sz w:val="21"/>
              </w:rPr>
              <w:t>实践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047BB619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主讲师</w:t>
            </w:r>
            <w:r>
              <w:rPr>
                <w:rFonts w:ascii="Segoe UI" w:eastAsia="Segoe UI"/>
                <w:spacing w:val="-10"/>
                <w:sz w:val="21"/>
              </w:rPr>
              <w:t>A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28199AD2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2D24F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6141DA39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4</w:t>
            </w:r>
            <w:r>
              <w:rPr>
                <w:spacing w:val="-4"/>
                <w:sz w:val="21"/>
              </w:rPr>
              <w:t>天下午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70497578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故障排除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7BDBF848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案例分析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544C4599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专家</w:t>
            </w:r>
            <w:r>
              <w:rPr>
                <w:rFonts w:ascii="Segoe UI" w:eastAsia="Segoe UI"/>
                <w:spacing w:val="-10"/>
                <w:sz w:val="21"/>
              </w:rPr>
              <w:t>D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1616696A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会议室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17CD1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257" w:type="dxa"/>
            <w:tcBorders>
              <w:top w:val="single" w:color="000000" w:sz="6" w:space="0"/>
              <w:bottom w:val="single" w:color="000000" w:sz="6" w:space="0"/>
            </w:tcBorders>
          </w:tcPr>
          <w:p w14:paraId="1FD72918">
            <w:pPr>
              <w:pStyle w:val="11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5</w:t>
            </w:r>
            <w:r>
              <w:rPr>
                <w:spacing w:val="-4"/>
                <w:sz w:val="21"/>
              </w:rPr>
              <w:t>天上午</w:t>
            </w:r>
          </w:p>
        </w:tc>
        <w:tc>
          <w:tcPr>
            <w:tcW w:w="1845" w:type="dxa"/>
            <w:tcBorders>
              <w:top w:val="single" w:color="000000" w:sz="6" w:space="0"/>
              <w:bottom w:val="single" w:color="000000" w:sz="6" w:space="0"/>
            </w:tcBorders>
          </w:tcPr>
          <w:p w14:paraId="01A613F1">
            <w:pPr>
              <w:pStyle w:val="11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高级特性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6" w:space="0"/>
            </w:tcBorders>
          </w:tcPr>
          <w:p w14:paraId="0EE47B4D">
            <w:pPr>
              <w:pStyle w:val="11"/>
              <w:ind w:left="153"/>
              <w:rPr>
                <w:sz w:val="21"/>
              </w:rPr>
            </w:pPr>
            <w:r>
              <w:rPr>
                <w:sz w:val="21"/>
              </w:rPr>
              <w:t>理论</w:t>
            </w:r>
            <w:r>
              <w:rPr>
                <w:rFonts w:ascii="Segoe UI" w:eastAsia="Segoe UI"/>
                <w:sz w:val="21"/>
              </w:rPr>
              <w:t>+</w:t>
            </w:r>
            <w:r>
              <w:rPr>
                <w:spacing w:val="-5"/>
                <w:sz w:val="21"/>
              </w:rPr>
              <w:t>实践</w:t>
            </w:r>
          </w:p>
        </w:tc>
        <w:tc>
          <w:tcPr>
            <w:tcW w:w="1143" w:type="dxa"/>
            <w:tcBorders>
              <w:top w:val="single" w:color="000000" w:sz="6" w:space="0"/>
              <w:bottom w:val="single" w:color="000000" w:sz="6" w:space="0"/>
            </w:tcBorders>
          </w:tcPr>
          <w:p w14:paraId="5F1857B7">
            <w:pPr>
              <w:pStyle w:val="11"/>
              <w:ind w:left="153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主讲师</w:t>
            </w:r>
            <w:r>
              <w:rPr>
                <w:rFonts w:ascii="Segoe UI" w:eastAsia="Segoe UI"/>
                <w:spacing w:val="-10"/>
                <w:sz w:val="21"/>
              </w:rPr>
              <w:t>A</w:t>
            </w:r>
          </w:p>
        </w:tc>
        <w:tc>
          <w:tcPr>
            <w:tcW w:w="1305" w:type="dxa"/>
            <w:tcBorders>
              <w:top w:val="single" w:color="000000" w:sz="6" w:space="0"/>
              <w:bottom w:val="single" w:color="000000" w:sz="6" w:space="0"/>
            </w:tcBorders>
          </w:tcPr>
          <w:p w14:paraId="3AB81936">
            <w:pPr>
              <w:pStyle w:val="11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10"/>
                <w:sz w:val="21"/>
              </w:rPr>
              <w:t>1</w:t>
            </w:r>
          </w:p>
        </w:tc>
      </w:tr>
      <w:tr w14:paraId="744A3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257" w:type="dxa"/>
            <w:tcBorders>
              <w:top w:val="single" w:color="000000" w:sz="6" w:space="0"/>
            </w:tcBorders>
          </w:tcPr>
          <w:p w14:paraId="3FCC75A5">
            <w:pPr>
              <w:pStyle w:val="11"/>
              <w:spacing w:line="300" w:lineRule="exact"/>
              <w:rPr>
                <w:sz w:val="21"/>
              </w:rPr>
            </w:pPr>
            <w:r>
              <w:rPr>
                <w:sz w:val="21"/>
              </w:rPr>
              <w:t>第</w:t>
            </w:r>
            <w:r>
              <w:rPr>
                <w:rFonts w:ascii="Segoe UI" w:eastAsia="Segoe UI"/>
                <w:sz w:val="21"/>
              </w:rPr>
              <w:t>5</w:t>
            </w:r>
            <w:r>
              <w:rPr>
                <w:spacing w:val="-4"/>
                <w:sz w:val="21"/>
              </w:rPr>
              <w:t>天下午</w:t>
            </w:r>
          </w:p>
        </w:tc>
        <w:tc>
          <w:tcPr>
            <w:tcW w:w="1845" w:type="dxa"/>
            <w:tcBorders>
              <w:top w:val="single" w:color="000000" w:sz="6" w:space="0"/>
            </w:tcBorders>
          </w:tcPr>
          <w:p w14:paraId="021F0C31">
            <w:pPr>
              <w:pStyle w:val="11"/>
              <w:spacing w:line="300" w:lineRule="exact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综合考核</w:t>
            </w:r>
          </w:p>
        </w:tc>
        <w:tc>
          <w:tcPr>
            <w:tcW w:w="1290" w:type="dxa"/>
            <w:tcBorders>
              <w:top w:val="single" w:color="000000" w:sz="6" w:space="0"/>
            </w:tcBorders>
          </w:tcPr>
          <w:p w14:paraId="0FA56339">
            <w:pPr>
              <w:pStyle w:val="11"/>
              <w:spacing w:line="300" w:lineRule="exact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考试实操</w:t>
            </w:r>
          </w:p>
        </w:tc>
        <w:tc>
          <w:tcPr>
            <w:tcW w:w="1143" w:type="dxa"/>
            <w:tcBorders>
              <w:top w:val="single" w:color="000000" w:sz="6" w:space="0"/>
            </w:tcBorders>
          </w:tcPr>
          <w:p w14:paraId="4E681C59">
            <w:pPr>
              <w:pStyle w:val="11"/>
              <w:spacing w:line="300" w:lineRule="exact"/>
              <w:ind w:left="153"/>
              <w:rPr>
                <w:sz w:val="21"/>
              </w:rPr>
            </w:pPr>
            <w:r>
              <w:rPr>
                <w:spacing w:val="-3"/>
                <w:sz w:val="21"/>
              </w:rPr>
              <w:t>全体讲师</w:t>
            </w:r>
          </w:p>
        </w:tc>
        <w:tc>
          <w:tcPr>
            <w:tcW w:w="1305" w:type="dxa"/>
            <w:tcBorders>
              <w:top w:val="single" w:color="000000" w:sz="6" w:space="0"/>
            </w:tcBorders>
          </w:tcPr>
          <w:p w14:paraId="33C65CE8">
            <w:pPr>
              <w:pStyle w:val="11"/>
              <w:spacing w:line="300" w:lineRule="exact"/>
              <w:rPr>
                <w:rFonts w:ascii="Segoe UI" w:eastAsia="Segoe UI"/>
                <w:sz w:val="21"/>
              </w:rPr>
            </w:pPr>
            <w:r>
              <w:rPr>
                <w:sz w:val="21"/>
              </w:rPr>
              <w:t>实验室</w:t>
            </w:r>
            <w:r>
              <w:rPr>
                <w:rFonts w:ascii="Segoe UI" w:eastAsia="Segoe UI"/>
                <w:spacing w:val="-5"/>
                <w:sz w:val="21"/>
              </w:rPr>
              <w:t>1+2</w:t>
            </w:r>
          </w:p>
        </w:tc>
      </w:tr>
    </w:tbl>
    <w:p w14:paraId="1F21354D">
      <w:pPr>
        <w:pStyle w:val="10"/>
        <w:numPr>
          <w:ilvl w:val="1"/>
          <w:numId w:val="1"/>
        </w:numPr>
        <w:tabs>
          <w:tab w:val="left" w:pos="394"/>
        </w:tabs>
        <w:spacing w:before="317" w:after="0" w:line="240" w:lineRule="auto"/>
        <w:ind w:left="394" w:right="0" w:hanging="384"/>
        <w:jc w:val="left"/>
        <w:rPr>
          <w:sz w:val="24"/>
        </w:rPr>
      </w:pPr>
      <w:r>
        <w:rPr>
          <w:spacing w:val="-2"/>
          <w:sz w:val="24"/>
        </w:rPr>
        <w:t>学员评估表格</w:t>
      </w:r>
    </w:p>
    <w:p w14:paraId="45729738">
      <w:pPr>
        <w:pStyle w:val="10"/>
        <w:numPr>
          <w:ilvl w:val="2"/>
          <w:numId w:val="1"/>
        </w:numPr>
        <w:tabs>
          <w:tab w:val="left" w:pos="544"/>
        </w:tabs>
        <w:spacing w:before="196" w:after="0" w:line="240" w:lineRule="auto"/>
        <w:ind w:left="544" w:right="0" w:hanging="534"/>
        <w:jc w:val="left"/>
        <w:rPr>
          <w:rFonts w:ascii="Segoe UI" w:eastAsia="Segoe UI"/>
          <w:b/>
          <w:sz w:val="21"/>
        </w:rPr>
      </w:pPr>
      <w:r>
        <w:rPr>
          <w:b/>
          <w:spacing w:val="-2"/>
          <w:sz w:val="21"/>
        </w:rPr>
        <w:t>技能评估表</w:t>
      </w:r>
    </w:p>
    <w:p w14:paraId="206A06D3">
      <w:pPr>
        <w:pStyle w:val="5"/>
        <w:spacing w:before="17" w:line="240" w:lineRule="auto"/>
        <w:ind w:left="0" w:firstLine="0"/>
        <w:rPr>
          <w:b/>
          <w:sz w:val="19"/>
        </w:rPr>
      </w:pPr>
    </w:p>
    <w:tbl>
      <w:tblPr>
        <w:tblStyle w:val="7"/>
        <w:tblW w:w="0" w:type="auto"/>
        <w:tblInd w:w="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980"/>
        <w:gridCol w:w="850"/>
        <w:gridCol w:w="726"/>
        <w:gridCol w:w="721"/>
      </w:tblGrid>
      <w:tr w14:paraId="0A937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60" w:type="dxa"/>
            <w:tcBorders>
              <w:bottom w:val="single" w:color="000000" w:sz="6" w:space="0"/>
            </w:tcBorders>
          </w:tcPr>
          <w:p w14:paraId="05F77054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评估项目</w:t>
            </w:r>
          </w:p>
        </w:tc>
        <w:tc>
          <w:tcPr>
            <w:tcW w:w="1980" w:type="dxa"/>
            <w:tcBorders>
              <w:bottom w:val="single" w:color="000000" w:sz="6" w:space="0"/>
            </w:tcBorders>
          </w:tcPr>
          <w:p w14:paraId="6EC22AA7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评估标准</w:t>
            </w:r>
          </w:p>
        </w:tc>
        <w:tc>
          <w:tcPr>
            <w:tcW w:w="850" w:type="dxa"/>
            <w:tcBorders>
              <w:bottom w:val="single" w:color="000000" w:sz="6" w:space="0"/>
            </w:tcBorders>
          </w:tcPr>
          <w:p w14:paraId="61509E1A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权重</w:t>
            </w:r>
          </w:p>
        </w:tc>
        <w:tc>
          <w:tcPr>
            <w:tcW w:w="726" w:type="dxa"/>
            <w:tcBorders>
              <w:bottom w:val="single" w:color="000000" w:sz="6" w:space="0"/>
            </w:tcBorders>
          </w:tcPr>
          <w:p w14:paraId="4A623812">
            <w:pPr>
              <w:pStyle w:val="11"/>
              <w:spacing w:before="0" w:line="320" w:lineRule="exact"/>
              <w:ind w:left="1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评分</w:t>
            </w:r>
          </w:p>
        </w:tc>
        <w:tc>
          <w:tcPr>
            <w:tcW w:w="721" w:type="dxa"/>
            <w:tcBorders>
              <w:bottom w:val="single" w:color="000000" w:sz="6" w:space="0"/>
            </w:tcBorders>
          </w:tcPr>
          <w:p w14:paraId="138445AE">
            <w:pPr>
              <w:pStyle w:val="11"/>
              <w:spacing w:before="0" w:line="320" w:lineRule="exact"/>
              <w:ind w:left="14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备注</w:t>
            </w:r>
          </w:p>
        </w:tc>
      </w:tr>
      <w:tr w14:paraId="59AC4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  <w:tcBorders>
              <w:top w:val="single" w:color="000000" w:sz="6" w:space="0"/>
              <w:bottom w:val="single" w:color="000000" w:sz="6" w:space="0"/>
            </w:tcBorders>
          </w:tcPr>
          <w:p w14:paraId="388C0709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理论知识掌握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6" w:space="0"/>
            </w:tcBorders>
          </w:tcPr>
          <w:p w14:paraId="4A63F269">
            <w:pPr>
              <w:pStyle w:val="11"/>
              <w:rPr>
                <w:sz w:val="21"/>
              </w:rPr>
            </w:pPr>
            <w:r>
              <w:rPr>
                <w:sz w:val="21"/>
              </w:rPr>
              <w:t>考试成绩</w:t>
            </w:r>
            <w:r>
              <w:rPr>
                <w:rFonts w:ascii="Segoe UI" w:hAnsi="Segoe UI" w:eastAsia="Segoe UI"/>
                <w:sz w:val="21"/>
              </w:rPr>
              <w:t>≥80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850" w:type="dxa"/>
            <w:tcBorders>
              <w:top w:val="single" w:color="000000" w:sz="6" w:space="0"/>
              <w:bottom w:val="single" w:color="000000" w:sz="6" w:space="0"/>
            </w:tcBorders>
          </w:tcPr>
          <w:p w14:paraId="17FB363A">
            <w:pPr>
              <w:pStyle w:val="11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30%</w:t>
            </w:r>
          </w:p>
        </w:tc>
        <w:tc>
          <w:tcPr>
            <w:tcW w:w="726" w:type="dxa"/>
            <w:tcBorders>
              <w:top w:val="single" w:color="000000" w:sz="6" w:space="0"/>
              <w:bottom w:val="single" w:color="000000" w:sz="6" w:space="0"/>
            </w:tcBorders>
          </w:tcPr>
          <w:p w14:paraId="1DA67F5E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</w:tcBorders>
          </w:tcPr>
          <w:p w14:paraId="5458E285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395C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  <w:tcBorders>
              <w:top w:val="single" w:color="000000" w:sz="6" w:space="0"/>
              <w:bottom w:val="single" w:color="000000" w:sz="6" w:space="0"/>
            </w:tcBorders>
          </w:tcPr>
          <w:p w14:paraId="5818934D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实践操作能力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6" w:space="0"/>
            </w:tcBorders>
          </w:tcPr>
          <w:p w14:paraId="69B78AD3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独立完成标准任务</w:t>
            </w:r>
          </w:p>
        </w:tc>
        <w:tc>
          <w:tcPr>
            <w:tcW w:w="850" w:type="dxa"/>
            <w:tcBorders>
              <w:top w:val="single" w:color="000000" w:sz="6" w:space="0"/>
              <w:bottom w:val="single" w:color="000000" w:sz="6" w:space="0"/>
            </w:tcBorders>
          </w:tcPr>
          <w:p w14:paraId="0A329F7E">
            <w:pPr>
              <w:pStyle w:val="11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40%</w:t>
            </w:r>
          </w:p>
        </w:tc>
        <w:tc>
          <w:tcPr>
            <w:tcW w:w="726" w:type="dxa"/>
            <w:tcBorders>
              <w:top w:val="single" w:color="000000" w:sz="6" w:space="0"/>
              <w:bottom w:val="single" w:color="000000" w:sz="6" w:space="0"/>
            </w:tcBorders>
          </w:tcPr>
          <w:p w14:paraId="0DE27AC0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</w:tcBorders>
          </w:tcPr>
          <w:p w14:paraId="1A1C06B5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08AB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  <w:tcBorders>
              <w:top w:val="single" w:color="000000" w:sz="6" w:space="0"/>
              <w:bottom w:val="single" w:color="000000" w:sz="6" w:space="0"/>
            </w:tcBorders>
          </w:tcPr>
          <w:p w14:paraId="4D7E1DB3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问题解决能力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6" w:space="0"/>
            </w:tcBorders>
          </w:tcPr>
          <w:p w14:paraId="03C7D2FB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故障排除效率</w:t>
            </w:r>
          </w:p>
        </w:tc>
        <w:tc>
          <w:tcPr>
            <w:tcW w:w="850" w:type="dxa"/>
            <w:tcBorders>
              <w:top w:val="single" w:color="000000" w:sz="6" w:space="0"/>
              <w:bottom w:val="single" w:color="000000" w:sz="6" w:space="0"/>
            </w:tcBorders>
          </w:tcPr>
          <w:p w14:paraId="191DECA9">
            <w:pPr>
              <w:pStyle w:val="11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20%</w:t>
            </w:r>
          </w:p>
        </w:tc>
        <w:tc>
          <w:tcPr>
            <w:tcW w:w="726" w:type="dxa"/>
            <w:tcBorders>
              <w:top w:val="single" w:color="000000" w:sz="6" w:space="0"/>
              <w:bottom w:val="single" w:color="000000" w:sz="6" w:space="0"/>
            </w:tcBorders>
          </w:tcPr>
          <w:p w14:paraId="65066BF4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</w:tcBorders>
          </w:tcPr>
          <w:p w14:paraId="159098A9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29C6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  <w:tcBorders>
              <w:top w:val="single" w:color="000000" w:sz="6" w:space="0"/>
              <w:bottom w:val="single" w:color="000000" w:sz="6" w:space="0"/>
            </w:tcBorders>
          </w:tcPr>
          <w:p w14:paraId="5E31ED2A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团队协作能力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6" w:space="0"/>
            </w:tcBorders>
          </w:tcPr>
          <w:p w14:paraId="4C76DCF2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小组项目表现</w:t>
            </w:r>
          </w:p>
        </w:tc>
        <w:tc>
          <w:tcPr>
            <w:tcW w:w="850" w:type="dxa"/>
            <w:tcBorders>
              <w:top w:val="single" w:color="000000" w:sz="6" w:space="0"/>
              <w:bottom w:val="single" w:color="000000" w:sz="6" w:space="0"/>
            </w:tcBorders>
          </w:tcPr>
          <w:p w14:paraId="0D3DADA4">
            <w:pPr>
              <w:pStyle w:val="11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10%</w:t>
            </w:r>
          </w:p>
        </w:tc>
        <w:tc>
          <w:tcPr>
            <w:tcW w:w="726" w:type="dxa"/>
            <w:tcBorders>
              <w:top w:val="single" w:color="000000" w:sz="6" w:space="0"/>
              <w:bottom w:val="single" w:color="000000" w:sz="6" w:space="0"/>
            </w:tcBorders>
          </w:tcPr>
          <w:p w14:paraId="2BE350F8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</w:tcBorders>
          </w:tcPr>
          <w:p w14:paraId="5D3A4366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3EF3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60" w:type="dxa"/>
            <w:tcBorders>
              <w:top w:val="single" w:color="000000" w:sz="6" w:space="0"/>
            </w:tcBorders>
          </w:tcPr>
          <w:p w14:paraId="69F3C112">
            <w:pPr>
              <w:pStyle w:val="11"/>
              <w:spacing w:line="30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总评</w:t>
            </w:r>
          </w:p>
        </w:tc>
        <w:tc>
          <w:tcPr>
            <w:tcW w:w="1980" w:type="dxa"/>
            <w:tcBorders>
              <w:top w:val="single" w:color="000000" w:sz="6" w:space="0"/>
            </w:tcBorders>
          </w:tcPr>
          <w:p w14:paraId="19E9F585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color="000000" w:sz="6" w:space="0"/>
            </w:tcBorders>
          </w:tcPr>
          <w:p w14:paraId="421DBF62">
            <w:pPr>
              <w:pStyle w:val="11"/>
              <w:spacing w:before="88" w:line="260" w:lineRule="exact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100%</w:t>
            </w:r>
          </w:p>
        </w:tc>
        <w:tc>
          <w:tcPr>
            <w:tcW w:w="726" w:type="dxa"/>
            <w:tcBorders>
              <w:top w:val="single" w:color="000000" w:sz="6" w:space="0"/>
            </w:tcBorders>
          </w:tcPr>
          <w:p w14:paraId="5B21BEA9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tcBorders>
              <w:top w:val="single" w:color="000000" w:sz="6" w:space="0"/>
            </w:tcBorders>
          </w:tcPr>
          <w:p w14:paraId="4F8E8E3A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A0DE874">
      <w:pPr>
        <w:pStyle w:val="10"/>
        <w:numPr>
          <w:ilvl w:val="2"/>
          <w:numId w:val="1"/>
        </w:numPr>
        <w:tabs>
          <w:tab w:val="left" w:pos="544"/>
        </w:tabs>
        <w:spacing w:before="370" w:after="0" w:line="240" w:lineRule="auto"/>
        <w:ind w:left="544" w:right="0" w:hanging="534"/>
        <w:jc w:val="left"/>
        <w:rPr>
          <w:rFonts w:ascii="Segoe UI" w:eastAsia="Segoe UI"/>
          <w:b/>
          <w:sz w:val="21"/>
        </w:rPr>
      </w:pPr>
      <w:r>
        <w:rPr>
          <w:b/>
          <w:spacing w:val="-2"/>
          <w:sz w:val="21"/>
        </w:rPr>
        <w:t>满意度调查表</w:t>
      </w:r>
    </w:p>
    <w:p w14:paraId="36B37C48">
      <w:pPr>
        <w:pStyle w:val="5"/>
        <w:spacing w:before="17" w:line="240" w:lineRule="auto"/>
        <w:ind w:left="0" w:firstLine="0"/>
        <w:rPr>
          <w:b/>
          <w:sz w:val="19"/>
        </w:rPr>
      </w:pPr>
    </w:p>
    <w:tbl>
      <w:tblPr>
        <w:tblStyle w:val="7"/>
        <w:tblW w:w="0" w:type="auto"/>
        <w:tblInd w:w="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930"/>
        <w:gridCol w:w="720"/>
        <w:gridCol w:w="720"/>
        <w:gridCol w:w="1650"/>
      </w:tblGrid>
      <w:tr w14:paraId="1A29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70" w:type="dxa"/>
            <w:tcBorders>
              <w:bottom w:val="single" w:color="000000" w:sz="6" w:space="0"/>
            </w:tcBorders>
          </w:tcPr>
          <w:p w14:paraId="35443BC5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调查项目</w:t>
            </w:r>
          </w:p>
        </w:tc>
        <w:tc>
          <w:tcPr>
            <w:tcW w:w="930" w:type="dxa"/>
            <w:tcBorders>
              <w:bottom w:val="single" w:color="000000" w:sz="6" w:space="0"/>
            </w:tcBorders>
          </w:tcPr>
          <w:p w14:paraId="76D99739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很满意</w:t>
            </w:r>
          </w:p>
        </w:tc>
        <w:tc>
          <w:tcPr>
            <w:tcW w:w="720" w:type="dxa"/>
            <w:tcBorders>
              <w:bottom w:val="single" w:color="000000" w:sz="6" w:space="0"/>
            </w:tcBorders>
          </w:tcPr>
          <w:p w14:paraId="44EAB840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满意</w:t>
            </w:r>
          </w:p>
        </w:tc>
        <w:tc>
          <w:tcPr>
            <w:tcW w:w="720" w:type="dxa"/>
            <w:tcBorders>
              <w:bottom w:val="single" w:color="000000" w:sz="6" w:space="0"/>
            </w:tcBorders>
          </w:tcPr>
          <w:p w14:paraId="1D91DDD9">
            <w:pPr>
              <w:pStyle w:val="11"/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一般</w:t>
            </w:r>
          </w:p>
        </w:tc>
        <w:tc>
          <w:tcPr>
            <w:tcW w:w="1650" w:type="dxa"/>
            <w:tcBorders>
              <w:bottom w:val="single" w:color="000000" w:sz="6" w:space="0"/>
            </w:tcBorders>
          </w:tcPr>
          <w:p w14:paraId="4EE85CD5">
            <w:pPr>
              <w:pStyle w:val="11"/>
              <w:tabs>
                <w:tab w:val="left" w:pos="1079"/>
              </w:tabs>
              <w:spacing w:before="0" w:line="320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不满</w:t>
            </w:r>
            <w:r>
              <w:rPr>
                <w:b/>
                <w:spacing w:val="-10"/>
                <w:sz w:val="21"/>
              </w:rPr>
              <w:t>意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>建</w:t>
            </w:r>
            <w:r>
              <w:rPr>
                <w:b/>
                <w:spacing w:val="-10"/>
                <w:sz w:val="21"/>
              </w:rPr>
              <w:t>议</w:t>
            </w:r>
          </w:p>
        </w:tc>
      </w:tr>
      <w:tr w14:paraId="1AC4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70" w:type="dxa"/>
            <w:tcBorders>
              <w:top w:val="single" w:color="000000" w:sz="6" w:space="0"/>
              <w:bottom w:val="single" w:color="000000" w:sz="6" w:space="0"/>
            </w:tcBorders>
          </w:tcPr>
          <w:p w14:paraId="5A6C3DA5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培训内容实用性</w:t>
            </w:r>
          </w:p>
        </w:tc>
        <w:tc>
          <w:tcPr>
            <w:tcW w:w="930" w:type="dxa"/>
            <w:tcBorders>
              <w:top w:val="single" w:color="000000" w:sz="6" w:space="0"/>
              <w:bottom w:val="single" w:color="000000" w:sz="6" w:space="0"/>
            </w:tcBorders>
          </w:tcPr>
          <w:p w14:paraId="695B7E53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66E3B3C7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6187194F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top w:val="single" w:color="000000" w:sz="6" w:space="0"/>
              <w:bottom w:val="single" w:color="000000" w:sz="6" w:space="0"/>
            </w:tcBorders>
          </w:tcPr>
          <w:p w14:paraId="069C7EA1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F7E5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70" w:type="dxa"/>
            <w:tcBorders>
              <w:top w:val="single" w:color="000000" w:sz="6" w:space="0"/>
              <w:bottom w:val="single" w:color="000000" w:sz="6" w:space="0"/>
            </w:tcBorders>
          </w:tcPr>
          <w:p w14:paraId="1873C485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讲师授课质量</w:t>
            </w:r>
          </w:p>
        </w:tc>
        <w:tc>
          <w:tcPr>
            <w:tcW w:w="930" w:type="dxa"/>
            <w:tcBorders>
              <w:top w:val="single" w:color="000000" w:sz="6" w:space="0"/>
              <w:bottom w:val="single" w:color="000000" w:sz="6" w:space="0"/>
            </w:tcBorders>
          </w:tcPr>
          <w:p w14:paraId="4D6C72E4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7FF1B3FC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0DC1C1C1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top w:val="single" w:color="000000" w:sz="6" w:space="0"/>
              <w:bottom w:val="single" w:color="000000" w:sz="6" w:space="0"/>
            </w:tcBorders>
          </w:tcPr>
          <w:p w14:paraId="0C2BFC6D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448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70" w:type="dxa"/>
            <w:tcBorders>
              <w:top w:val="single" w:color="000000" w:sz="6" w:space="0"/>
              <w:bottom w:val="single" w:color="000000" w:sz="6" w:space="0"/>
            </w:tcBorders>
          </w:tcPr>
          <w:p w14:paraId="55086080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培训组织管理</w:t>
            </w:r>
          </w:p>
        </w:tc>
        <w:tc>
          <w:tcPr>
            <w:tcW w:w="930" w:type="dxa"/>
            <w:tcBorders>
              <w:top w:val="single" w:color="000000" w:sz="6" w:space="0"/>
              <w:bottom w:val="single" w:color="000000" w:sz="6" w:space="0"/>
            </w:tcBorders>
          </w:tcPr>
          <w:p w14:paraId="13B62EBA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24A0188F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3FE86CB8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top w:val="single" w:color="000000" w:sz="6" w:space="0"/>
              <w:bottom w:val="single" w:color="000000" w:sz="6" w:space="0"/>
            </w:tcBorders>
          </w:tcPr>
          <w:p w14:paraId="4061E20D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011D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70" w:type="dxa"/>
            <w:tcBorders>
              <w:top w:val="single" w:color="000000" w:sz="6" w:space="0"/>
              <w:bottom w:val="single" w:color="000000" w:sz="6" w:space="0"/>
            </w:tcBorders>
          </w:tcPr>
          <w:p w14:paraId="03A04D6C"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实验环境设施</w:t>
            </w:r>
          </w:p>
        </w:tc>
        <w:tc>
          <w:tcPr>
            <w:tcW w:w="930" w:type="dxa"/>
            <w:tcBorders>
              <w:top w:val="single" w:color="000000" w:sz="6" w:space="0"/>
              <w:bottom w:val="single" w:color="000000" w:sz="6" w:space="0"/>
            </w:tcBorders>
          </w:tcPr>
          <w:p w14:paraId="2A40E7B7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5F01FE69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  <w:bottom w:val="single" w:color="000000" w:sz="6" w:space="0"/>
            </w:tcBorders>
          </w:tcPr>
          <w:p w14:paraId="60F831BF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top w:val="single" w:color="000000" w:sz="6" w:space="0"/>
              <w:bottom w:val="single" w:color="000000" w:sz="6" w:space="0"/>
            </w:tcBorders>
          </w:tcPr>
          <w:p w14:paraId="21E8AFB2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F812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770" w:type="dxa"/>
            <w:tcBorders>
              <w:top w:val="single" w:color="000000" w:sz="6" w:space="0"/>
            </w:tcBorders>
          </w:tcPr>
          <w:p w14:paraId="0E69E2A6">
            <w:pPr>
              <w:pStyle w:val="11"/>
              <w:spacing w:line="30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教材资料质量</w:t>
            </w:r>
          </w:p>
        </w:tc>
        <w:tc>
          <w:tcPr>
            <w:tcW w:w="930" w:type="dxa"/>
            <w:tcBorders>
              <w:top w:val="single" w:color="000000" w:sz="6" w:space="0"/>
            </w:tcBorders>
          </w:tcPr>
          <w:p w14:paraId="22D7508A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</w:tcBorders>
          </w:tcPr>
          <w:p w14:paraId="55FD71B7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top w:val="single" w:color="000000" w:sz="6" w:space="0"/>
            </w:tcBorders>
          </w:tcPr>
          <w:p w14:paraId="0DBC5520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top w:val="single" w:color="000000" w:sz="6" w:space="0"/>
            </w:tcBorders>
          </w:tcPr>
          <w:p w14:paraId="58DED774"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71C09EA">
      <w:pPr>
        <w:pStyle w:val="3"/>
        <w:numPr>
          <w:ilvl w:val="1"/>
          <w:numId w:val="1"/>
        </w:numPr>
        <w:tabs>
          <w:tab w:val="left" w:pos="394"/>
        </w:tabs>
        <w:spacing w:before="332" w:after="0" w:line="240" w:lineRule="auto"/>
        <w:ind w:left="394" w:right="0" w:hanging="384"/>
        <w:jc w:val="left"/>
      </w:pPr>
      <w:r>
        <w:rPr>
          <w:spacing w:val="-2"/>
        </w:rPr>
        <w:t>技术支持联系方式</w:t>
      </w:r>
    </w:p>
    <w:p w14:paraId="1143F07F">
      <w:pPr>
        <w:pStyle w:val="10"/>
        <w:numPr>
          <w:ilvl w:val="0"/>
          <w:numId w:val="10"/>
        </w:numPr>
        <w:tabs>
          <w:tab w:val="left" w:pos="610"/>
        </w:tabs>
        <w:spacing w:before="151" w:after="0" w:line="352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技术热线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400-XXX-</w:t>
      </w:r>
      <w:r>
        <w:rPr>
          <w:rFonts w:ascii="Segoe UI" w:hAnsi="Segoe UI" w:eastAsia="Segoe UI"/>
          <w:spacing w:val="-4"/>
          <w:sz w:val="21"/>
        </w:rPr>
        <w:t>XXXX</w:t>
      </w:r>
    </w:p>
    <w:p w14:paraId="1A897B2F">
      <w:pPr>
        <w:pStyle w:val="10"/>
        <w:numPr>
          <w:ilvl w:val="0"/>
          <w:numId w:val="10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技术邮箱</w:t>
      </w:r>
      <w:r>
        <w:rPr>
          <w:spacing w:val="-2"/>
          <w:sz w:val="21"/>
        </w:rPr>
        <w:t>：</w:t>
      </w:r>
      <w:r>
        <w:fldChar w:fldCharType="begin"/>
      </w:r>
      <w:r>
        <w:instrText xml:space="preserve"> HYPERLINK "mailto:support@axvisor.org" \h </w:instrText>
      </w:r>
      <w:r>
        <w:fldChar w:fldCharType="separate"/>
      </w:r>
      <w:r>
        <w:rPr>
          <w:rFonts w:ascii="Segoe UI" w:hAnsi="Segoe UI" w:eastAsia="Segoe UI"/>
          <w:spacing w:val="-2"/>
          <w:sz w:val="21"/>
        </w:rPr>
        <w:t>support@axvisor.org</w:t>
      </w:r>
      <w:r>
        <w:rPr>
          <w:rFonts w:ascii="Segoe UI" w:hAnsi="Segoe UI" w:eastAsia="Segoe UI"/>
          <w:spacing w:val="-2"/>
          <w:sz w:val="21"/>
        </w:rPr>
        <w:fldChar w:fldCharType="end"/>
      </w:r>
    </w:p>
    <w:p w14:paraId="1A24CFCA">
      <w:pPr>
        <w:pStyle w:val="10"/>
        <w:spacing w:after="0" w:line="352" w:lineRule="exact"/>
        <w:jc w:val="left"/>
        <w:rPr>
          <w:rFonts w:ascii="Segoe UI" w:hAnsi="Segoe UI" w:eastAsia="Segoe UI"/>
          <w:sz w:val="21"/>
        </w:rPr>
        <w:sectPr>
          <w:pgSz w:w="11900" w:h="16840"/>
          <w:pgMar w:top="740" w:right="708" w:bottom="500" w:left="850" w:header="297" w:footer="294" w:gutter="0"/>
          <w:cols w:space="720" w:num="1"/>
        </w:sectPr>
      </w:pPr>
    </w:p>
    <w:p w14:paraId="1434EBB9">
      <w:pPr>
        <w:pStyle w:val="10"/>
        <w:numPr>
          <w:ilvl w:val="0"/>
          <w:numId w:val="10"/>
        </w:numPr>
        <w:tabs>
          <w:tab w:val="left" w:pos="610"/>
        </w:tabs>
        <w:spacing w:before="58" w:after="0" w:line="352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官方网站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https://github.com/arceos-</w:t>
      </w:r>
      <w:r>
        <w:rPr>
          <w:rFonts w:ascii="Segoe UI" w:hAnsi="Segoe UI" w:eastAsia="Segoe UI"/>
          <w:spacing w:val="-2"/>
          <w:sz w:val="21"/>
        </w:rPr>
        <w:t>hypervisor/axvisor</w:t>
      </w:r>
    </w:p>
    <w:p w14:paraId="615350B6">
      <w:pPr>
        <w:pStyle w:val="10"/>
        <w:numPr>
          <w:ilvl w:val="0"/>
          <w:numId w:val="10"/>
        </w:numPr>
        <w:tabs>
          <w:tab w:val="left" w:pos="610"/>
        </w:tabs>
        <w:spacing w:before="0" w:after="0" w:line="330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技术交流群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QQ</w:t>
      </w:r>
      <w:r>
        <w:rPr>
          <w:spacing w:val="-3"/>
          <w:sz w:val="21"/>
        </w:rPr>
        <w:t xml:space="preserve">群 </w:t>
      </w:r>
      <w:r>
        <w:rPr>
          <w:rFonts w:ascii="Segoe UI" w:hAnsi="Segoe UI" w:eastAsia="Segoe UI"/>
          <w:spacing w:val="-2"/>
          <w:sz w:val="21"/>
        </w:rPr>
        <w:t>XXXXXXXXX</w:t>
      </w:r>
    </w:p>
    <w:p w14:paraId="534947E6">
      <w:pPr>
        <w:pStyle w:val="10"/>
        <w:numPr>
          <w:ilvl w:val="0"/>
          <w:numId w:val="10"/>
        </w:numPr>
        <w:tabs>
          <w:tab w:val="left" w:pos="610"/>
        </w:tabs>
        <w:spacing w:before="0" w:after="0" w:line="352" w:lineRule="exact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在线文档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https://axvisor-</w:t>
      </w:r>
      <w:r>
        <w:rPr>
          <w:rFonts w:ascii="Segoe UI" w:hAnsi="Segoe UI" w:eastAsia="Segoe UI"/>
          <w:spacing w:val="-2"/>
          <w:sz w:val="21"/>
        </w:rPr>
        <w:t>docs.org</w:t>
      </w:r>
    </w:p>
    <w:p w14:paraId="4F269848">
      <w:pPr>
        <w:pStyle w:val="3"/>
        <w:numPr>
          <w:ilvl w:val="1"/>
          <w:numId w:val="1"/>
        </w:numPr>
        <w:tabs>
          <w:tab w:val="left" w:pos="394"/>
        </w:tabs>
        <w:spacing w:before="188" w:after="0" w:line="240" w:lineRule="auto"/>
        <w:ind w:left="394" w:right="0" w:hanging="384"/>
        <w:jc w:val="left"/>
      </w:pPr>
      <w:r>
        <w:rPr>
          <w:spacing w:val="-2"/>
        </w:rPr>
        <w:t>相关标准和规范</w:t>
      </w:r>
    </w:p>
    <w:p w14:paraId="4F12F3B5">
      <w:pPr>
        <w:pStyle w:val="4"/>
        <w:numPr>
          <w:ilvl w:val="0"/>
          <w:numId w:val="11"/>
        </w:numPr>
        <w:tabs>
          <w:tab w:val="left" w:pos="610"/>
        </w:tabs>
        <w:spacing w:before="167" w:after="0" w:line="240" w:lineRule="auto"/>
        <w:ind w:left="610" w:right="0" w:hanging="255"/>
        <w:jc w:val="left"/>
        <w:rPr>
          <w:b w:val="0"/>
        </w:rPr>
      </w:pPr>
      <w:r>
        <w:t>国家标准</w:t>
      </w:r>
      <w:r>
        <w:rPr>
          <w:b w:val="0"/>
          <w:spacing w:val="-10"/>
        </w:rPr>
        <w:t>：</w:t>
      </w:r>
    </w:p>
    <w:p w14:paraId="0CA8070B">
      <w:pPr>
        <w:pStyle w:val="10"/>
        <w:numPr>
          <w:ilvl w:val="1"/>
          <w:numId w:val="1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 xml:space="preserve">GB/T 20273-2019 </w:t>
      </w:r>
      <w:r>
        <w:rPr>
          <w:spacing w:val="-2"/>
          <w:sz w:val="21"/>
        </w:rPr>
        <w:t>信息安全技术 虚拟化安全技术要求</w:t>
      </w:r>
    </w:p>
    <w:p w14:paraId="2FC8658C">
      <w:pPr>
        <w:pStyle w:val="10"/>
        <w:numPr>
          <w:ilvl w:val="1"/>
          <w:numId w:val="1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 xml:space="preserve">GB/T 28448-2012 </w:t>
      </w:r>
      <w:r>
        <w:rPr>
          <w:spacing w:val="-3"/>
          <w:sz w:val="21"/>
        </w:rPr>
        <w:t>信息技术 云计算 概览与词汇</w:t>
      </w:r>
    </w:p>
    <w:p w14:paraId="5DB510D5">
      <w:pPr>
        <w:pStyle w:val="4"/>
        <w:numPr>
          <w:ilvl w:val="0"/>
          <w:numId w:val="11"/>
        </w:numPr>
        <w:tabs>
          <w:tab w:val="left" w:pos="610"/>
        </w:tabs>
        <w:spacing w:before="167" w:after="0" w:line="240" w:lineRule="auto"/>
        <w:ind w:left="610" w:right="0" w:hanging="255"/>
        <w:jc w:val="left"/>
        <w:rPr>
          <w:b w:val="0"/>
        </w:rPr>
      </w:pPr>
      <w:r>
        <w:t>行业标准</w:t>
      </w:r>
      <w:r>
        <w:rPr>
          <w:b w:val="0"/>
          <w:spacing w:val="-10"/>
        </w:rPr>
        <w:t>：</w:t>
      </w:r>
    </w:p>
    <w:p w14:paraId="48A022C2">
      <w:pPr>
        <w:pStyle w:val="10"/>
        <w:numPr>
          <w:ilvl w:val="1"/>
          <w:numId w:val="11"/>
        </w:numPr>
        <w:tabs>
          <w:tab w:val="left" w:pos="1209"/>
        </w:tabs>
        <w:spacing w:before="166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IEEE 1003.1 POSIX</w:t>
      </w:r>
      <w:r>
        <w:rPr>
          <w:spacing w:val="-5"/>
          <w:sz w:val="21"/>
        </w:rPr>
        <w:t>标准</w:t>
      </w:r>
    </w:p>
    <w:p w14:paraId="4D60E060">
      <w:pPr>
        <w:pStyle w:val="10"/>
        <w:numPr>
          <w:ilvl w:val="1"/>
          <w:numId w:val="1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DMTF</w:t>
      </w:r>
      <w:r>
        <w:rPr>
          <w:spacing w:val="-2"/>
          <w:sz w:val="21"/>
        </w:rPr>
        <w:t>虚拟化管理标准</w:t>
      </w:r>
    </w:p>
    <w:p w14:paraId="47399772">
      <w:pPr>
        <w:pStyle w:val="10"/>
        <w:numPr>
          <w:ilvl w:val="1"/>
          <w:numId w:val="1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pacing w:val="-2"/>
          <w:sz w:val="21"/>
        </w:rPr>
        <w:t>OpenStack</w:t>
      </w:r>
      <w:r>
        <w:rPr>
          <w:spacing w:val="-4"/>
          <w:sz w:val="21"/>
        </w:rPr>
        <w:t>虚拟化标准</w:t>
      </w:r>
    </w:p>
    <w:p w14:paraId="452E3DC8">
      <w:pPr>
        <w:pStyle w:val="4"/>
        <w:numPr>
          <w:ilvl w:val="0"/>
          <w:numId w:val="11"/>
        </w:numPr>
        <w:tabs>
          <w:tab w:val="left" w:pos="610"/>
        </w:tabs>
        <w:spacing w:before="166" w:after="0" w:line="240" w:lineRule="auto"/>
        <w:ind w:left="610" w:right="0" w:hanging="255"/>
        <w:jc w:val="left"/>
        <w:rPr>
          <w:b w:val="0"/>
        </w:rPr>
      </w:pPr>
      <w:r>
        <w:t>技术规范</w:t>
      </w:r>
      <w:r>
        <w:rPr>
          <w:b w:val="0"/>
          <w:spacing w:val="-10"/>
        </w:rPr>
        <w:t>：</w:t>
      </w:r>
    </w:p>
    <w:p w14:paraId="5167AE83">
      <w:pPr>
        <w:pStyle w:val="10"/>
        <w:numPr>
          <w:ilvl w:val="1"/>
          <w:numId w:val="11"/>
        </w:numPr>
        <w:tabs>
          <w:tab w:val="left" w:pos="1209"/>
        </w:tabs>
        <w:spacing w:before="167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ARM</w:t>
      </w:r>
      <w:r>
        <w:rPr>
          <w:spacing w:val="-2"/>
          <w:sz w:val="21"/>
        </w:rPr>
        <w:t>虚拟化扩展规范</w:t>
      </w:r>
    </w:p>
    <w:p w14:paraId="65181044">
      <w:pPr>
        <w:pStyle w:val="10"/>
        <w:numPr>
          <w:ilvl w:val="1"/>
          <w:numId w:val="11"/>
        </w:numPr>
        <w:tabs>
          <w:tab w:val="left" w:pos="1209"/>
        </w:tabs>
        <w:spacing w:before="0" w:after="0" w:line="330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Intel</w:t>
      </w:r>
      <w:r>
        <w:rPr>
          <w:rFonts w:ascii="Segoe UI" w:hAnsi="Segoe UI" w:eastAsia="Segoe UI"/>
          <w:spacing w:val="4"/>
          <w:sz w:val="21"/>
        </w:rPr>
        <w:t xml:space="preserve"> </w:t>
      </w:r>
      <w:r>
        <w:rPr>
          <w:rFonts w:ascii="Segoe UI" w:hAnsi="Segoe UI" w:eastAsia="Segoe UI"/>
          <w:sz w:val="21"/>
        </w:rPr>
        <w:t>VT-x</w:t>
      </w:r>
      <w:r>
        <w:rPr>
          <w:spacing w:val="-3"/>
          <w:sz w:val="21"/>
        </w:rPr>
        <w:t>技术规范</w:t>
      </w:r>
    </w:p>
    <w:p w14:paraId="2072CBAB">
      <w:pPr>
        <w:pStyle w:val="10"/>
        <w:numPr>
          <w:ilvl w:val="1"/>
          <w:numId w:val="11"/>
        </w:numPr>
        <w:tabs>
          <w:tab w:val="left" w:pos="1209"/>
        </w:tabs>
        <w:spacing w:before="0" w:after="0" w:line="352" w:lineRule="exact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RISC-V</w:t>
      </w:r>
      <w:r>
        <w:rPr>
          <w:spacing w:val="-2"/>
          <w:sz w:val="21"/>
        </w:rPr>
        <w:t>虚拟化扩展规范</w:t>
      </w:r>
    </w:p>
    <w:p w14:paraId="44F5A20E">
      <w:pPr>
        <w:pStyle w:val="5"/>
        <w:spacing w:before="3" w:line="240" w:lineRule="auto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546100</wp:posOffset>
                </wp:positionH>
                <wp:positionV relativeFrom="paragraph">
                  <wp:posOffset>141605</wp:posOffset>
                </wp:positionV>
                <wp:extent cx="6477000" cy="19050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3pt;margin-top:11.15pt;height:1.5pt;width:510pt;mso-position-horizontal-relative:page;mso-wrap-distance-bottom:0pt;mso-wrap-distance-top:0pt;z-index:-251654144;mso-width-relative:page;mso-height-relative:page;" fillcolor="#000000" filled="t" stroked="f" coordsize="6477000,19050" o:gfxdata="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Arb8h1wAAAAkBAAAP&#10;AAAAAAAAAAEAIAAAACIAAABkcnMvZG93bnJldi54bWxQSwECFAAUAAAACACHTuJA6Z6/kBkCAADm&#10;BAAADgAAAAAAAAABACAAAAAmAQAAZHJzL2Uyb0RvYy54bWxQSwUGAAAAAAYABgBZAQAAsQUAAAAA&#10;" path="m6477000,19050l0,19050,0,0,6477000,0,6477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D046FE">
      <w:pPr>
        <w:spacing w:before="183"/>
        <w:ind w:left="10" w:right="0" w:firstLine="0"/>
        <w:jc w:val="left"/>
        <w:rPr>
          <w:rFonts w:ascii="Segoe UI" w:eastAsia="Segoe UI"/>
          <w:sz w:val="21"/>
        </w:rPr>
      </w:pPr>
      <w:r>
        <w:rPr>
          <w:b/>
          <w:sz w:val="21"/>
        </w:rPr>
        <w:t>编制单位</w:t>
      </w:r>
      <w:r>
        <w:rPr>
          <w:spacing w:val="-1"/>
          <w:sz w:val="21"/>
        </w:rPr>
        <w:t xml:space="preserve">：清华大学 </w:t>
      </w:r>
      <w:r>
        <w:rPr>
          <w:b/>
          <w:sz w:val="21"/>
        </w:rPr>
        <w:t>编制时间</w:t>
      </w:r>
      <w:r>
        <w:rPr>
          <w:sz w:val="21"/>
        </w:rPr>
        <w:t>：</w:t>
      </w:r>
      <w:r>
        <w:rPr>
          <w:rFonts w:ascii="Segoe UI" w:eastAsia="Segoe UI"/>
          <w:sz w:val="21"/>
        </w:rPr>
        <w:t>2025</w:t>
      </w:r>
      <w:r>
        <w:rPr>
          <w:sz w:val="21"/>
        </w:rPr>
        <w:t>年</w:t>
      </w:r>
      <w:r>
        <w:rPr>
          <w:rFonts w:ascii="Segoe UI" w:eastAsia="Segoe UI"/>
          <w:sz w:val="21"/>
        </w:rPr>
        <w:t>09</w:t>
      </w:r>
      <w:r>
        <w:rPr>
          <w:spacing w:val="-3"/>
          <w:sz w:val="21"/>
        </w:rPr>
        <w:t xml:space="preserve">月 </w:t>
      </w:r>
      <w:r>
        <w:rPr>
          <w:b/>
          <w:sz w:val="21"/>
        </w:rPr>
        <w:t>版本号</w:t>
      </w:r>
      <w:r>
        <w:rPr>
          <w:sz w:val="21"/>
        </w:rPr>
        <w:t>：</w:t>
      </w:r>
      <w:r>
        <w:rPr>
          <w:rFonts w:ascii="Segoe UI" w:eastAsia="Segoe UI"/>
          <w:sz w:val="21"/>
        </w:rPr>
        <w:t>V1.0</w:t>
      </w:r>
      <w:r>
        <w:rPr>
          <w:rFonts w:ascii="Segoe UI" w:eastAsia="Segoe UI"/>
          <w:spacing w:val="-1"/>
          <w:sz w:val="21"/>
        </w:rPr>
        <w:t xml:space="preserve"> </w:t>
      </w:r>
      <w:r>
        <w:rPr>
          <w:b/>
          <w:sz w:val="21"/>
        </w:rPr>
        <w:t>批准人</w:t>
      </w:r>
      <w:r>
        <w:rPr>
          <w:sz w:val="21"/>
        </w:rPr>
        <w:t>：</w:t>
      </w:r>
      <w:r>
        <w:rPr>
          <w:rFonts w:ascii="Segoe UI" w:eastAsia="Segoe UI"/>
          <w:sz w:val="21"/>
        </w:rPr>
        <w:t>[</w:t>
      </w:r>
      <w:r>
        <w:rPr>
          <w:sz w:val="21"/>
        </w:rPr>
        <w:t>批准人姓名</w:t>
      </w:r>
      <w:r>
        <w:rPr>
          <w:rFonts w:ascii="Segoe UI" w:eastAsia="Segoe UI"/>
          <w:spacing w:val="-1"/>
          <w:sz w:val="21"/>
        </w:rPr>
        <w:t xml:space="preserve">] </w:t>
      </w:r>
      <w:r>
        <w:rPr>
          <w:b/>
          <w:sz w:val="21"/>
        </w:rPr>
        <w:t>生效日期</w:t>
      </w:r>
      <w:r>
        <w:rPr>
          <w:sz w:val="21"/>
        </w:rPr>
        <w:t>：</w:t>
      </w:r>
      <w:r>
        <w:rPr>
          <w:rFonts w:ascii="Segoe UI" w:eastAsia="Segoe UI"/>
          <w:sz w:val="21"/>
        </w:rPr>
        <w:t>[</w:t>
      </w:r>
      <w:r>
        <w:rPr>
          <w:sz w:val="21"/>
        </w:rPr>
        <w:t>生效日期</w:t>
      </w:r>
      <w:r>
        <w:rPr>
          <w:rFonts w:ascii="Segoe UI" w:eastAsia="Segoe UI"/>
          <w:spacing w:val="-10"/>
          <w:sz w:val="21"/>
        </w:rPr>
        <w:t>]</w:t>
      </w:r>
    </w:p>
    <w:sectPr>
      <w:pgSz w:w="11900" w:h="16840"/>
      <w:pgMar w:top="740" w:right="708" w:bottom="500" w:left="850" w:header="297" w:footer="2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FB511">
    <w:pPr>
      <w:pStyle w:val="5"/>
      <w:spacing w:line="14" w:lineRule="auto"/>
      <w:ind w:left="0" w:firstLine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3590290</wp:posOffset>
              </wp:positionH>
              <wp:positionV relativeFrom="page">
                <wp:posOffset>10361295</wp:posOffset>
              </wp:positionV>
              <wp:extent cx="375285" cy="1536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BBD7F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82.7pt;margin-top:815.85pt;height:12.1pt;width:29.55pt;mso-position-horizontal-relative:page;mso-position-vertical-relative:page;z-index:-251655168;mso-width-relative:page;mso-height-relative:page;" filled="f" stroked="f" coordsize="21600,21600" o:gfxdata="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/AEONsAAAANAQAADwAAAAAAAAABACAAAAAiAAAAZHJzL2Rvd25yZXYueG1sUEsBAhQAFAAA&#10;AAgAh07iQDmzyTm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EBBD7F"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13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EAE6A">
    <w:pPr>
      <w:pStyle w:val="5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175895</wp:posOffset>
              </wp:positionV>
              <wp:extent cx="1522095" cy="1708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209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8BA40">
                          <w:pPr>
                            <w:spacing w:before="0" w:line="269" w:lineRule="exact"/>
                            <w:ind w:left="20" w:right="0" w:firstLine="0"/>
                            <w:jc w:val="left"/>
                            <w:rPr>
                              <w:rFonts w:ascii="Arial" w:eastAsia="Arial"/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软件操作培训手册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6.75pt;margin-top:13.85pt;height:13.45pt;width:119.85pt;mso-position-horizontal-relative:page;mso-position-vertical-relative:page;z-index:-251656192;mso-width-relative:page;mso-height-relative:page;" filled="f" stroked="f" coordsize="21600,21600" o:gfxdata="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ykRQ&#10;2dgAAAAIAQAADwAAAAAAAAABACAAAAAiAAAAZHJzL2Rvd25yZXYueG1sUEsBAhQAFAAAAAgAh07i&#10;QL8JbPO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E8BA40">
                    <w:pPr>
                      <w:spacing w:before="0" w:line="269" w:lineRule="exact"/>
                      <w:ind w:left="20" w:right="0" w:firstLine="0"/>
                      <w:jc w:val="left"/>
                      <w:rPr>
                        <w:rFonts w:ascii="Arial" w:eastAsia="Arial"/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软件操作培训手册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6478905</wp:posOffset>
              </wp:positionH>
              <wp:positionV relativeFrom="page">
                <wp:posOffset>175895</wp:posOffset>
              </wp:positionV>
              <wp:extent cx="610235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B6446">
                          <w:pPr>
                            <w:spacing w:before="14"/>
                            <w:ind w:right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10.15pt;margin-top:13.85pt;height:12.1pt;width:48.05pt;mso-position-horizontal-relative:page;mso-position-vertical-relative:page;z-index:-251655168;mso-width-relative:page;mso-height-relative:page;" filled="f" stroked="f" coordsize="21600,21600" o:gfxdata="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vNHctkAAAALAQAADwAAAAAAAAABACAAAAAiAAAAZHJzL2Rvd25yZXYueG1sUEsBAhQAFAAAAAgA&#10;h07iQPBPv4W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8B6446">
                    <w:pPr>
                      <w:spacing w:before="14"/>
                      <w:ind w:right="0"/>
                      <w:jc w:val="left"/>
                      <w:rPr>
                        <w:rFonts w:ascii="Arial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px;height:10px" o:bullet="t">
        <v:imagedata r:id="rId1" o:title=""/>
      </v:shape>
    </w:pict>
  </w:numPicBullet>
  <w:numPicBullet w:numPicBulletId="1">
    <w:pict>
      <v:shape id="1" type="#_x0000_t75" style="width:12px;height:12px" o:bullet="t">
        <v:imagedata r:id="rId2" o:title=""/>
      </v:shape>
    </w:pict>
  </w:numPicBullet>
  <w:numPicBullet w:numPicBulletId="2">
    <w:pict>
      <v:shape id="2" type="#_x0000_t75" style="width:10px;height:10px" o:bullet="t">
        <v:imagedata r:id="rId3" o:title=""/>
      </v:shape>
    </w:pict>
  </w:numPicBullet>
  <w:numPicBullet w:numPicBulletId="3">
    <w:pict>
      <v:shape id="3" type="#_x0000_t75" style="width:10px;height:10px" o:bullet="t">
        <v:imagedata r:id="rId4" o:title=""/>
      </v:shape>
    </w:pict>
  </w:numPicBullet>
  <w:numPicBullet w:numPicBulletId="4">
    <w:pict>
      <v:shape id="4" type="#_x0000_t75" style="width:10px;height:10px" o:bullet="t">
        <v:imagedata r:id="rId5" o:title=""/>
      </v:shape>
    </w:pict>
  </w:numPicBullet>
  <w:numPicBullet w:numPicBulletId="5">
    <w:pict>
      <v:shape id="5" type="#_x0000_t75" style="width:10px;height:10px" o:bullet="t">
        <v:imagedata r:id="rId6" o:title=""/>
      </v:shape>
    </w:pict>
  </w:numPicBullet>
  <w:numPicBullet w:numPicBulletId="6">
    <w:pict>
      <v:shape id="6" type="#_x0000_t75" style="width:10px;height:10px" o:bullet="t">
        <v:imagedata r:id="rId7" o:title=""/>
      </v:shape>
    </w:pict>
  </w:numPicBullet>
  <w:numPicBullet w:numPicBulletId="7">
    <w:pict>
      <v:shape id="7" type="#_x0000_t75" style="width:10px;height:10px" o:bullet="t">
        <v:imagedata r:id="rId8" o:title=""/>
      </v:shape>
    </w:pict>
  </w:numPicBullet>
  <w:numPicBullet w:numPicBulletId="8">
    <w:pict>
      <v:shape id="8" type="#_x0000_t75" style="width:10px;height:10px" o:bullet="t">
        <v:imagedata r:id="rId9" o:title=""/>
      </v:shape>
    </w:pict>
  </w:numPicBullet>
  <w:numPicBullet w:numPicBulletId="9">
    <w:pict>
      <v:shape id="9" type="#_x0000_t75" style="width:12px;height:12px" o:bullet="t">
        <v:imagedata r:id="rId10" o:title=""/>
      </v:shape>
    </w:pict>
  </w:numPicBullet>
  <w:numPicBullet w:numPicBulletId="10">
    <w:pict>
      <v:shape id="10" type="#_x0000_t75" style="width:10px;height:10px" o:bullet="t">
        <v:imagedata r:id="rId11" o:title=""/>
      </v:shape>
    </w:pict>
  </w:numPicBullet>
  <w:numPicBullet w:numPicBulletId="11">
    <w:pict>
      <v:shape id="11" type="#_x0000_t75" style="width:10px;height:10px" o:bullet="t">
        <v:imagedata r:id="rId12" o:title=""/>
      </v:shape>
    </w:pict>
  </w:numPicBullet>
  <w:numPicBullet w:numPicBulletId="12">
    <w:pict>
      <v:shape id="12" type="#_x0000_t75" style="width:10px;height:10px" o:bullet="t">
        <v:imagedata r:id="rId13" o:title=""/>
      </v:shape>
    </w:pict>
  </w:numPicBullet>
  <w:numPicBullet w:numPicBulletId="13">
    <w:pict>
      <v:shape id="13" type="#_x0000_t75" style="width:12px;height:12px" o:bullet="t">
        <v:imagedata r:id="rId14" o:title=""/>
      </v:shape>
    </w:pict>
  </w:numPicBullet>
  <w:abstractNum w:abstractNumId="0">
    <w:nsid w:val="9239341B"/>
    <w:multiLevelType w:val="multilevel"/>
    <w:tmpl w:val="9239341B"/>
    <w:lvl w:ilvl="0" w:tentative="0">
      <w:start w:val="0"/>
      <w:numFmt w:val="bullet"/>
      <w:lvlText w:val="&amp;"/>
      <w:lvlPicBulletId w:val="11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&amp;"/>
      <w:lvlPicBulletId w:val="5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&amp;"/>
      <w:lvlPicBulletId w:val="4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&amp;"/>
      <w:lvlPicBulletId w:val="2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4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395" w:hanging="38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544" w:hanging="535"/>
        <w:jc w:val="left"/>
      </w:pPr>
      <w:rPr>
        <w:rFonts w:hint="default"/>
        <w:spacing w:val="0"/>
        <w:w w:val="100"/>
        <w:lang w:val="en-US" w:eastAsia="zh-CN" w:bidi="ar-SA"/>
      </w:rPr>
    </w:lvl>
    <w:lvl w:ilvl="3" w:tentative="0">
      <w:start w:val="0"/>
      <w:numFmt w:val="bullet"/>
      <w:lvlText w:val="&amp;"/>
      <w:lvlPicBulletId w:val="0"/>
      <w:lvlJc w:val="left"/>
      <w:pPr>
        <w:ind w:left="610" w:hanging="5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4" w:tentative="0">
      <w:start w:val="0"/>
      <w:numFmt w:val="bullet"/>
      <w:lvlText w:val="&amp;"/>
      <w:lvlPicBulletId w:val="1"/>
      <w:lvlJc w:val="left"/>
      <w:pPr>
        <w:ind w:left="1210" w:hanging="5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2740" w:hanging="53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260" w:hanging="53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780" w:hanging="53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00" w:hanging="535"/>
      </w:pPr>
      <w:rPr>
        <w:rFonts w:hint="default"/>
        <w:lang w:val="en-US" w:eastAsia="zh-CN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&amp;"/>
      <w:lvlPicBulletId w:val="10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&amp;"/>
      <w:lvlPicBulletId w:val="6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&amp;"/>
      <w:lvlPicBulletId w:val="7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&amp;"/>
      <w:lvlPicBulletId w:val="12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&amp;"/>
      <w:lvlPicBulletId w:val="13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33" w:hanging="26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46" w:hanging="26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60" w:hanging="26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73" w:hanging="26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87" w:hanging="26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00" w:hanging="26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14" w:hanging="263"/>
      </w:pPr>
      <w:rPr>
        <w:rFonts w:hint="default"/>
        <w:lang w:val="en-US" w:eastAsia="zh-CN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&amp;"/>
      <w:lvlPicBulletId w:val="3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92" w:hanging="25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6" w:hanging="25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8" w:hanging="25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80" w:hanging="25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52" w:hanging="25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4" w:hanging="25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96" w:hanging="255"/>
      </w:pPr>
      <w:rPr>
        <w:rFonts w:hint="default"/>
        <w:lang w:val="en-US" w:eastAsia="zh-CN" w:bidi="ar-SA"/>
      </w:rPr>
    </w:lvl>
  </w:abstractNum>
  <w:abstractNum w:abstractNumId="10">
    <w:nsid w:val="72183CF9"/>
    <w:multiLevelType w:val="multilevel"/>
    <w:tmpl w:val="72183CF9"/>
    <w:lvl w:ilvl="0" w:tentative="0">
      <w:start w:val="0"/>
      <w:numFmt w:val="bullet"/>
      <w:lvlText w:val="&amp;"/>
      <w:lvlPicBulletId w:val="8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 w:tentative="0">
      <w:start w:val="0"/>
      <w:numFmt w:val="bullet"/>
      <w:lvlText w:val="&amp;"/>
      <w:lvlPicBulletId w:val="9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33" w:hanging="26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46" w:hanging="26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60" w:hanging="26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73" w:hanging="26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87" w:hanging="26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00" w:hanging="26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14" w:hanging="263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48F7CE1"/>
    <w:rsid w:val="408E09AA"/>
    <w:rsid w:val="621A5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YaHei UI" w:hAnsi="Microsoft YaHei UI" w:eastAsia="Microsoft YaHei UI" w:cs="Microsoft YaHei UI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59"/>
      <w:ind w:left="334" w:hanging="324"/>
      <w:outlineLvl w:val="1"/>
    </w:pPr>
    <w:rPr>
      <w:rFonts w:ascii="Microsoft YaHei UI" w:hAnsi="Microsoft YaHei UI" w:eastAsia="Microsoft YaHei UI" w:cs="Microsoft YaHei UI"/>
      <w:sz w:val="31"/>
      <w:szCs w:val="31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88"/>
      <w:ind w:left="394" w:hanging="384"/>
      <w:outlineLvl w:val="2"/>
    </w:pPr>
    <w:rPr>
      <w:rFonts w:ascii="Microsoft YaHei UI" w:hAnsi="Microsoft YaHei UI" w:eastAsia="Microsoft YaHei UI" w:cs="Microsoft YaHei UI"/>
      <w:sz w:val="24"/>
      <w:szCs w:val="24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166"/>
      <w:ind w:left="610" w:hanging="255"/>
      <w:outlineLvl w:val="3"/>
    </w:pPr>
    <w:rPr>
      <w:rFonts w:ascii="Microsoft YaHei UI" w:hAnsi="Microsoft YaHei UI" w:eastAsia="Microsoft YaHei UI" w:cs="Microsoft YaHei UI"/>
      <w:b/>
      <w:bCs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line="352" w:lineRule="exact"/>
      <w:ind w:left="1209" w:hanging="262"/>
    </w:pPr>
    <w:rPr>
      <w:rFonts w:ascii="Microsoft YaHei UI" w:hAnsi="Microsoft YaHei UI" w:eastAsia="Microsoft YaHei UI" w:cs="Microsoft YaHei UI"/>
      <w:sz w:val="21"/>
      <w:szCs w:val="21"/>
      <w:lang w:val="en-US" w:eastAsia="zh-CN" w:bidi="ar-SA"/>
    </w:rPr>
  </w:style>
  <w:style w:type="paragraph" w:styleId="6">
    <w:name w:val="Title"/>
    <w:basedOn w:val="1"/>
    <w:qFormat/>
    <w:uiPriority w:val="1"/>
    <w:pPr>
      <w:spacing w:before="256"/>
      <w:ind w:left="10"/>
    </w:pPr>
    <w:rPr>
      <w:rFonts w:ascii="Microsoft YaHei UI" w:hAnsi="Microsoft YaHei UI" w:eastAsia="Microsoft YaHei UI" w:cs="Microsoft YaHei UI"/>
      <w:sz w:val="42"/>
      <w:szCs w:val="42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line="352" w:lineRule="exact"/>
      <w:ind w:left="1209" w:hanging="262"/>
    </w:pPr>
    <w:rPr>
      <w:rFonts w:ascii="Microsoft YaHei UI" w:hAnsi="Microsoft YaHei UI" w:eastAsia="Microsoft YaHei UI" w:cs="Microsoft YaHei UI"/>
      <w:lang w:val="en-US" w:eastAsia="zh-CN" w:bidi="ar-SA"/>
    </w:rPr>
  </w:style>
  <w:style w:type="paragraph" w:customStyle="1" w:styleId="11">
    <w:name w:val="Table Paragraph"/>
    <w:basedOn w:val="1"/>
    <w:qFormat/>
    <w:uiPriority w:val="1"/>
    <w:pPr>
      <w:spacing w:before="48"/>
      <w:ind w:left="150"/>
    </w:pPr>
    <w:rPr>
      <w:rFonts w:ascii="Microsoft YaHei UI" w:hAnsi="Microsoft YaHei UI" w:eastAsia="Microsoft YaHei UI" w:cs="Microsoft YaHei U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11.png"/><Relationship Id="rId8" Type="http://schemas.openxmlformats.org/officeDocument/2006/relationships/image" Target="media/image10.png"/><Relationship Id="rId7" Type="http://schemas.openxmlformats.org/officeDocument/2006/relationships/image" Target="media/image9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4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5132</Words>
  <Characters>5685</Characters>
  <TotalTime>10</TotalTime>
  <ScaleCrop>false</ScaleCrop>
  <LinksUpToDate>false</LinksUpToDate>
  <CharactersWithSpaces>5716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2025-09-28T08:13:00Z</dcterms:created>
  <dc:creator>numpy1314</dc:creator>
  <cp:lastModifiedBy>雨中的伞，雪中的炭</cp:lastModifiedBy>
  <dcterms:modified xsi:type="dcterms:W3CDTF">2025-09-28T08:25:59Z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2025-09-28T00:00:00Z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eyJoZGlkIjoiZTIyMDk1YjgwMDY0MjhkNDM4OWY0ZDZjYTdhNDBjMWMiLCJ1c2VySWQiOiI1OTg1NDIzOTAifQ==</vt:lpwstr>
  </property>
  <property fmtid="{D5CDD505-2E9C-101B-9397-08002B2CF9AE}" pid="7" name="KSOProductBuildVer">
    <vt:lpwstr>2052-12.1.0.22529</vt:lpwstr>
  </property>
  <property fmtid="{D5CDD505-2E9C-101B-9397-08002B2CF9AE}" pid="8" name="ICV">
    <vt:lpwstr>8BAF03FF6E0445908E804A681A5F859A_12</vt:lpwstr>
  </property>
</Properties>
</file>