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F172A"/>
          <w:sz w:val="44"/>
        </w:rPr>
        <w:t>Cotización</w:t>
      </w:r>
    </w:p>
    <w:p>
      <w:pPr>
        <w:pBdr>
          <w:bottom w:val="single" w:sz="8" w:space="1" w:color="256EB5"/>
        </w:pBdr>
      </w:pPr>
      <w:r>
        <w:rPr>
          <w:sz w:val="2"/>
        </w:rPr>
      </w:r>
    </w:p>
    <w:p>
      <w:r>
        <w:rPr>
          <w:rFonts w:ascii="Calibri" w:hAnsi="Calibri"/>
          <w:b/>
          <w:color w:val="0F172A"/>
          <w:sz w:val="20"/>
        </w:rPr>
        <w:t xml:space="preserve">Cotización No: </w:t>
      </w:r>
      <w:r>
        <w:rPr>
          <w:rFonts w:ascii="Calibri" w:hAnsi="Calibri"/>
          <w:color w:val="333333"/>
          <w:sz w:val="20"/>
          <w:u w:val="single"/>
        </w:rPr>
        <w:t>NC-____-___</w:t>
      </w:r>
    </w:p>
    <w:p>
      <w:r>
        <w:rPr>
          <w:rFonts w:ascii="Calibri" w:hAnsi="Calibri"/>
          <w:b/>
          <w:color w:val="0F172A"/>
          <w:sz w:val="20"/>
        </w:rPr>
        <w:t xml:space="preserve">Fecha: </w:t>
      </w:r>
      <w:r>
        <w:rPr>
          <w:rFonts w:ascii="Calibri" w:hAnsi="Calibri"/>
          <w:color w:val="333333"/>
          <w:sz w:val="20"/>
          <w:u w:val="single"/>
        </w:rPr>
        <w:t>21 de July de 2026</w:t>
      </w:r>
    </w:p>
    <w:p>
      <w:pPr>
        <w:pBdr>
          <w:bottom w:val="single" w:sz="4" w:space="1" w:color="CCCCCC"/>
        </w:pBdr>
      </w:pPr>
      <w:r>
        <w:rPr>
          <w:sz w:val="2"/>
        </w:rPr>
      </w:r>
    </w:p>
    <w:p>
      <w:r>
        <w:rPr>
          <w:rFonts w:ascii="Calibri" w:hAnsi="Calibri"/>
          <w:b/>
          <w:color w:val="0F172A"/>
          <w:sz w:val="24"/>
        </w:rPr>
        <w:t>Datos del Cliente</w:t>
      </w:r>
    </w:p>
    <w:p>
      <w:r>
        <w:rPr>
          <w:rFonts w:ascii="Calibri" w:hAnsi="Calibri"/>
          <w:b/>
          <w:color w:val="0F172A"/>
          <w:sz w:val="20"/>
        </w:rPr>
        <w:t xml:space="preserve">Cliente / Empresa: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F172A"/>
          <w:sz w:val="20"/>
        </w:rPr>
        <w:t xml:space="preserve">Correo electrónico: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F172A"/>
          <w:sz w:val="20"/>
        </w:rPr>
        <w:t xml:space="preserve">Teléfono / WhatsApp: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pPr>
        <w:pBdr>
          <w:bottom w:val="single" w:sz="4" w:space="1" w:color="CCCCCC"/>
        </w:pBdr>
      </w:pPr>
      <w:r>
        <w:rPr>
          <w:sz w:val="2"/>
        </w:rPr>
      </w:r>
    </w:p>
    <w:p>
      <w:r>
        <w:rPr>
          <w:rFonts w:ascii="Calibri" w:hAnsi="Calibri"/>
          <w:b/>
          <w:color w:val="1E3A5F"/>
          <w:sz w:val="28"/>
        </w:rPr>
        <w:t>Descripción del Proyecto</w:t>
      </w:r>
    </w:p>
    <w:p>
      <w:pPr>
        <w:jc w:val="both"/>
      </w:pPr>
      <w:r>
        <w:rPr>
          <w:rFonts w:ascii="Calibri" w:hAnsi="Calibri"/>
          <w:b w:val="0"/>
          <w:i/>
          <w:color w:val="333333"/>
          <w:sz w:val="20"/>
        </w:rPr>
        <w:t>Describir brevemente el proyecto y sus objetivos:</w:t>
      </w:r>
    </w:p>
    <w:p>
      <w:r>
        <w:rPr>
          <w:rFonts w:ascii="Calibri" w:hAnsi="Calibri"/>
          <w:b/>
          <w:color w:val="0F172A"/>
          <w:sz w:val="20"/>
        </w:rPr>
        <w:t xml:space="preserve">Descripción: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F172A"/>
          <w:sz w:val="20"/>
        </w:rPr>
        <w:t xml:space="preserve">Objetivos: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F172A"/>
          <w:sz w:val="20"/>
        </w:rPr>
        <w:t xml:space="preserve">Alcance: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F172A"/>
          <w:sz w:val="24"/>
        </w:rPr>
        <w:t>Tecnologías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Next.js · React · Tailwind CSS · TypeScript · Vercel</w:t>
      </w:r>
    </w:p>
    <w:p>
      <w:r>
        <w:rPr>
          <w:rFonts w:ascii="Calibri" w:hAnsi="Calibri"/>
          <w:b/>
          <w:color w:val="0F172A"/>
          <w:sz w:val="24"/>
        </w:rPr>
        <w:t>Tiempo Estimado</w:t>
      </w:r>
    </w:p>
    <w:p>
      <w:r>
        <w:rPr>
          <w:rFonts w:ascii="Calibri" w:hAnsi="Calibri"/>
          <w:b/>
          <w:color w:val="0F172A"/>
          <w:sz w:val="20"/>
        </w:rPr>
        <w:t xml:space="preserve">Tiempo de desarrollo: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pPr>
        <w:pBdr>
          <w:bottom w:val="single" w:sz="4" w:space="1" w:color="CCCCCC"/>
        </w:pBdr>
      </w:pPr>
      <w:r>
        <w:rPr>
          <w:sz w:val="2"/>
        </w:rPr>
      </w:r>
    </w:p>
    <w:p>
      <w:r>
        <w:rPr>
          <w:rFonts w:ascii="Calibri" w:hAnsi="Calibri"/>
          <w:b/>
          <w:color w:val="1E3A5F"/>
          <w:sz w:val="28"/>
        </w:rPr>
        <w:t>Valores y Forma de Pago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4703"/>
            <w:shd w:fill="1E3A5F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703"/>
            <w:shd w:fill="F1F5F9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Desarrollo del proyecto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$ _______ COP</w:t>
            </w:r>
          </w:p>
        </w:tc>
      </w:tr>
      <w:tr>
        <w:tc>
          <w:tcPr>
            <w:tcW w:type="dxa" w:w="4703"/>
            <w:shd w:fill="F1F5F9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Dominio + Hosting (1 año)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$ _______ COP</w:t>
            </w:r>
          </w:p>
        </w:tc>
      </w:tr>
      <w:tr>
        <w:tc>
          <w:tcPr>
            <w:tcW w:type="dxa" w:w="4703"/>
            <w:shd w:fill="F1F5F9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Total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$ _______ COP</w:t>
            </w:r>
          </w:p>
        </w:tc>
      </w:tr>
    </w:tbl>
    <w:p>
      <w:pPr>
        <w:pBdr>
          <w:bottom w:val="single" w:sz="4" w:space="1" w:color="CCCCCC"/>
        </w:pBdr>
      </w:pPr>
      <w:r>
        <w:rPr>
          <w:sz w:val="2"/>
        </w:rPr>
      </w:r>
    </w:p>
    <w:p>
      <w:r>
        <w:rPr>
          <w:rFonts w:ascii="Calibri" w:hAnsi="Calibri"/>
          <w:b/>
          <w:color w:val="0F172A"/>
          <w:sz w:val="20"/>
        </w:rPr>
        <w:t xml:space="preserve">Forma de pago: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F172A"/>
          <w:sz w:val="20"/>
        </w:rPr>
        <w:t xml:space="preserve">Condiciones adicionales: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pPr>
        <w:pBdr>
          <w:bottom w:val="single" w:sz="4" w:space="1" w:color="CCCCCC"/>
        </w:pBdr>
      </w:pPr>
      <w:r>
        <w:rPr>
          <w:sz w:val="2"/>
        </w:rPr>
      </w:r>
    </w:p>
    <w:p>
      <w:r>
        <w:rPr>
          <w:rFonts w:ascii="Calibri" w:hAnsi="Calibri"/>
          <w:b/>
          <w:color w:val="0F172A"/>
          <w:sz w:val="24"/>
        </w:rPr>
        <w:t>Firma</w:t>
      </w:r>
    </w:p>
    <w:p>
      <w:pPr>
        <w:jc w:val="left"/>
      </w:pPr>
      <w:r>
        <w:rPr>
          <w:color w:val="666666"/>
          <w:sz w:val="20"/>
        </w:rPr>
        <w:t>_____________________________________________</w:t>
      </w:r>
    </w:p>
    <w:p>
      <w:pPr>
        <w:jc w:val="left"/>
      </w:pPr>
      <w:r>
        <w:rPr>
          <w:rFonts w:ascii="Calibri" w:hAnsi="Calibri"/>
          <w:b/>
          <w:color w:val="0F172A"/>
          <w:sz w:val="20"/>
        </w:rPr>
        <w:t>Nicolas Valenzuela — CC 1.020.825.162</w:t>
      </w:r>
    </w:p>
    <w:p>
      <w:pPr>
        <w:jc w:val="left"/>
      </w:pPr>
      <w:r>
        <w:rPr>
          <w:color w:val="666666"/>
          <w:sz w:val="20"/>
        </w:rPr>
        <w:t>_____________________________________________</w:t>
      </w:r>
    </w:p>
    <w:p>
      <w:pPr>
        <w:jc w:val="left"/>
      </w:pPr>
      <w:r>
        <w:rPr>
          <w:rFonts w:ascii="Calibri" w:hAnsi="Calibri"/>
          <w:b/>
          <w:color w:val="0F172A"/>
          <w:sz w:val="20"/>
        </w:rPr>
        <w:t>Cliente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1" w:color="256EB5"/>
      </w:pBdr>
    </w:pPr>
    <w:r>
      <w:rPr>
        <w:rFonts w:ascii="Calibri" w:hAnsi="Calibri"/>
        <w:color w:val="666666"/>
        <w:sz w:val="16"/>
      </w:rPr>
      <w:t xml:space="preserve">NuncaCierro · </w:t>
    </w:r>
    <w:r>
      <w:rPr>
        <w:rFonts w:ascii="Calibri" w:hAnsi="Calibri"/>
        <w:color w:val="666666"/>
        <w:sz w:val="16"/>
      </w:rPr>
      <w:fldChar w:fldCharType="begin"/>
    </w:r>
    <w:r>
      <w:rPr>
        <w:rFonts w:ascii="Calibri" w:hAnsi="Calibri"/>
        <w:color w:val="666666"/>
        <w:sz w:val="16"/>
      </w:rPr>
      <w:instrText xml:space="preserve"> PAGE </w:instrText>
    </w:r>
    <w:r>
      <w:rPr>
        <w:rFonts w:ascii="Calibri" w:hAnsi="Calibri"/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680"/>
      <w:gridCol w:w="4680"/>
    </w:tblGrid>
    <w:tr>
      <w:tc>
        <w:tcPr>
          <w:tcW w:type="dxa" w:w="172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40080" cy="56570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nob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56570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632"/>
        </w:tcPr>
        <w:p>
          <w:pPr>
            <w:jc w:val="right"/>
          </w:pPr>
          <w:r>
            <w:rPr>
              <w:rFonts w:ascii="Calibri" w:hAnsi="Calibri"/>
              <w:b/>
              <w:color w:val="0F172A"/>
              <w:sz w:val="22"/>
            </w:rPr>
            <w:t>NuncaCierro</w:t>
            <w:br/>
          </w:r>
          <w:r>
            <w:rPr>
              <w:rFonts w:ascii="Calibri" w:hAnsi="Calibri"/>
              <w:color w:val="666666"/>
              <w:sz w:val="16"/>
            </w:rPr>
            <w:t>Nicolas Valenzuela · CC 1.020.825.162</w:t>
            <w:br/>
            <w:t>soporte@nuncacierro.com | +57 3219615338</w:t>
            <w:br/>
            <w:t>https://nuncacierro.com</w:t>
          </w:r>
        </w:p>
      </w:tc>
    </w:tr>
  </w:tbl>
  <w:p>
    <w:pPr>
      <w:pBdr>
        <w:bottom w:val="single" w:sz="4" w:space="1" w:color="256EB5"/>
      </w:pBdr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