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2943" w:rsidRPr="00AC4FCE" w:rsidRDefault="00D82943" w:rsidP="00D82943">
      <w:pPr>
        <w:shd w:val="clear" w:color="auto" w:fill="D0CECE" w:themeFill="background2" w:themeFillShade="E6"/>
        <w:jc w:val="center"/>
        <w:rPr>
          <w:rFonts w:ascii="Tahoma" w:hAnsi="Tahoma" w:cs="Tahoma"/>
          <w:sz w:val="22"/>
          <w:szCs w:val="22"/>
        </w:rPr>
      </w:pPr>
      <w:r w:rsidRPr="00AC4FCE">
        <w:rPr>
          <w:rFonts w:ascii="Tahoma" w:hAnsi="Tahoma" w:cs="Tahoma"/>
          <w:sz w:val="22"/>
          <w:szCs w:val="22"/>
        </w:rPr>
        <w:t>Atividade prática de Análise e Qualidade de Software</w:t>
      </w:r>
    </w:p>
    <w:p w:rsidR="00D82943" w:rsidRPr="00AC4FCE" w:rsidRDefault="00D82943" w:rsidP="00D82943">
      <w:pPr>
        <w:rPr>
          <w:b/>
          <w:bCs/>
          <w:sz w:val="20"/>
          <w:szCs w:val="20"/>
        </w:rPr>
      </w:pPr>
    </w:p>
    <w:p w:rsidR="00D82943" w:rsidRPr="00171B75" w:rsidRDefault="00D82943" w:rsidP="00171B75">
      <w:pPr>
        <w:shd w:val="clear" w:color="auto" w:fill="D9D9D9" w:themeFill="background1" w:themeFillShade="D9"/>
        <w:jc w:val="center"/>
        <w:rPr>
          <w:rFonts w:ascii="Tahoma" w:hAnsi="Tahoma" w:cs="Tahoma"/>
          <w:b/>
          <w:bCs/>
          <w:sz w:val="20"/>
          <w:szCs w:val="20"/>
        </w:rPr>
      </w:pPr>
      <w:r w:rsidRPr="00AC4FCE">
        <w:rPr>
          <w:rFonts w:ascii="Tahoma" w:hAnsi="Tahoma" w:cs="Tahoma"/>
          <w:b/>
          <w:bCs/>
          <w:sz w:val="20"/>
          <w:szCs w:val="20"/>
        </w:rPr>
        <w:t>Atividade</w:t>
      </w:r>
      <w:r>
        <w:rPr>
          <w:rFonts w:ascii="Tahoma" w:hAnsi="Tahoma" w:cs="Tahoma"/>
          <w:b/>
          <w:bCs/>
          <w:sz w:val="20"/>
          <w:szCs w:val="20"/>
        </w:rPr>
        <w:t xml:space="preserve"> 12</w:t>
      </w:r>
      <w:r w:rsidRPr="00AC4FCE">
        <w:rPr>
          <w:rFonts w:ascii="Tahoma" w:hAnsi="Tahoma" w:cs="Tahoma"/>
          <w:b/>
          <w:bCs/>
          <w:sz w:val="20"/>
          <w:szCs w:val="20"/>
        </w:rPr>
        <w:t xml:space="preserve"> –</w:t>
      </w:r>
      <w:r>
        <w:rPr>
          <w:rFonts w:ascii="Tahoma" w:hAnsi="Tahoma" w:cs="Tahoma"/>
          <w:b/>
          <w:bCs/>
          <w:sz w:val="20"/>
          <w:szCs w:val="20"/>
        </w:rPr>
        <w:t xml:space="preserve"> Prática</w:t>
      </w:r>
    </w:p>
    <w:p w:rsidR="00D82943" w:rsidRDefault="00D82943"/>
    <w:p w:rsidR="00D82943" w:rsidRDefault="004E6804">
      <w:r>
        <w:rPr>
          <w:noProof/>
        </w:rPr>
        <w:drawing>
          <wp:inline distT="0" distB="0" distL="0" distR="0">
            <wp:extent cx="5361992" cy="4306377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ER logico ABC noit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070" cy="432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943" w:rsidRPr="007951F3" w:rsidRDefault="00D82943" w:rsidP="007951F3">
      <w:pPr>
        <w:shd w:val="clear" w:color="auto" w:fill="BFBFBF" w:themeFill="background1" w:themeFillShade="BF"/>
        <w:rPr>
          <w:b/>
          <w:bCs/>
          <w:sz w:val="36"/>
          <w:szCs w:val="36"/>
        </w:rPr>
      </w:pPr>
      <w:r w:rsidRPr="00A33F7A">
        <w:rPr>
          <w:b/>
          <w:bCs/>
          <w:sz w:val="36"/>
          <w:szCs w:val="36"/>
        </w:rPr>
        <w:t>Atividade</w:t>
      </w:r>
    </w:p>
    <w:p w:rsidR="00623D89" w:rsidRDefault="00A33F7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1 - </w:t>
      </w:r>
      <w:r w:rsidR="00D82943" w:rsidRPr="00A33F7A">
        <w:rPr>
          <w:b/>
          <w:bCs/>
          <w:sz w:val="32"/>
          <w:szCs w:val="32"/>
        </w:rPr>
        <w:t>Desenvolva o modelo físico do diagrama lógico acima</w:t>
      </w:r>
      <w:r w:rsidR="007951F3">
        <w:rPr>
          <w:b/>
          <w:bCs/>
          <w:sz w:val="32"/>
          <w:szCs w:val="32"/>
        </w:rPr>
        <w:t xml:space="preserve"> e salve todo o script SQL em um arquivo texto no </w:t>
      </w:r>
      <w:proofErr w:type="spellStart"/>
      <w:r w:rsidR="007951F3">
        <w:rPr>
          <w:b/>
          <w:bCs/>
          <w:sz w:val="32"/>
          <w:szCs w:val="32"/>
        </w:rPr>
        <w:t>word</w:t>
      </w:r>
      <w:proofErr w:type="spellEnd"/>
      <w:r w:rsidR="007951F3">
        <w:rPr>
          <w:b/>
          <w:bCs/>
          <w:sz w:val="32"/>
          <w:szCs w:val="32"/>
        </w:rPr>
        <w:t xml:space="preserve">, </w:t>
      </w:r>
      <w:proofErr w:type="spellStart"/>
      <w:r w:rsidR="007951F3">
        <w:rPr>
          <w:b/>
          <w:bCs/>
          <w:sz w:val="32"/>
          <w:szCs w:val="32"/>
        </w:rPr>
        <w:t>wordpad</w:t>
      </w:r>
      <w:proofErr w:type="spellEnd"/>
      <w:r w:rsidR="007951F3">
        <w:rPr>
          <w:b/>
          <w:bCs/>
          <w:sz w:val="32"/>
          <w:szCs w:val="32"/>
        </w:rPr>
        <w:t xml:space="preserve"> ou </w:t>
      </w:r>
      <w:proofErr w:type="spellStart"/>
      <w:r w:rsidR="007951F3">
        <w:rPr>
          <w:b/>
          <w:bCs/>
          <w:sz w:val="32"/>
          <w:szCs w:val="32"/>
        </w:rPr>
        <w:t>notepad</w:t>
      </w:r>
      <w:proofErr w:type="spellEnd"/>
      <w:r w:rsidR="007951F3">
        <w:rPr>
          <w:b/>
          <w:bCs/>
          <w:sz w:val="32"/>
          <w:szCs w:val="32"/>
        </w:rPr>
        <w:t>++ (sugestões de programas)</w:t>
      </w:r>
      <w:r w:rsidR="00D82943" w:rsidRPr="00A33F7A">
        <w:rPr>
          <w:b/>
          <w:bCs/>
          <w:sz w:val="32"/>
          <w:szCs w:val="32"/>
        </w:rPr>
        <w:t>.</w:t>
      </w:r>
    </w:p>
    <w:p w:rsidR="007951F3" w:rsidRDefault="007951F3">
      <w:pPr>
        <w:rPr>
          <w:b/>
          <w:bCs/>
          <w:sz w:val="32"/>
          <w:szCs w:val="32"/>
        </w:rPr>
      </w:pPr>
    </w:p>
    <w:p w:rsidR="00D7252E" w:rsidRPr="00171B75" w:rsidRDefault="00D7252E">
      <w:pPr>
        <w:rPr>
          <w:b/>
          <w:bCs/>
          <w:color w:val="FF0000"/>
          <w:sz w:val="32"/>
          <w:szCs w:val="32"/>
        </w:rPr>
      </w:pPr>
      <w:r w:rsidRPr="00613A69">
        <w:rPr>
          <w:b/>
          <w:bCs/>
          <w:color w:val="FF0000"/>
          <w:sz w:val="32"/>
          <w:szCs w:val="32"/>
        </w:rPr>
        <w:t>A entrega dessa atividade será até sexta-feira às 23:59</w:t>
      </w:r>
    </w:p>
    <w:p w:rsidR="00A33F7A" w:rsidRPr="00A33F7A" w:rsidRDefault="00A33F7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Obs.:</w:t>
      </w:r>
    </w:p>
    <w:p w:rsidR="001751E0" w:rsidRDefault="001751E0">
      <w:pPr>
        <w:rPr>
          <w:b/>
          <w:bCs/>
        </w:rPr>
      </w:pPr>
    </w:p>
    <w:p w:rsidR="00312402" w:rsidRPr="00AC4FCE" w:rsidRDefault="00312402" w:rsidP="00312402">
      <w:pPr>
        <w:shd w:val="clear" w:color="auto" w:fill="ACB9CA" w:themeFill="text2" w:themeFillTint="66"/>
        <w:rPr>
          <w:sz w:val="20"/>
          <w:szCs w:val="20"/>
        </w:rPr>
      </w:pPr>
      <w:r w:rsidRPr="00AC4FCE">
        <w:rPr>
          <w:sz w:val="20"/>
          <w:szCs w:val="20"/>
        </w:rPr>
        <w:t>Para criar</w:t>
      </w:r>
      <w:r>
        <w:rPr>
          <w:sz w:val="20"/>
          <w:szCs w:val="20"/>
        </w:rPr>
        <w:t xml:space="preserve"> o modelo físico </w:t>
      </w:r>
      <w:r w:rsidRPr="00AC4FCE">
        <w:rPr>
          <w:sz w:val="20"/>
          <w:szCs w:val="20"/>
        </w:rPr>
        <w:t>você poderá usar os seguintes recursos:</w:t>
      </w:r>
    </w:p>
    <w:p w:rsidR="00312402" w:rsidRDefault="00312402" w:rsidP="00312402">
      <w:pPr>
        <w:pStyle w:val="Ttulo1"/>
        <w:shd w:val="clear" w:color="auto" w:fill="ACB9CA" w:themeFill="text2" w:themeFillTint="66"/>
        <w:spacing w:before="0" w:beforeAutospacing="0" w:after="0" w:afterAutospacing="0"/>
        <w:rPr>
          <w:rFonts w:ascii="Arial" w:hAnsi="Arial" w:cs="Arial"/>
          <w:b w:val="0"/>
          <w:bCs w:val="0"/>
          <w:color w:val="222222"/>
          <w:sz w:val="24"/>
          <w:szCs w:val="24"/>
        </w:rPr>
      </w:pPr>
      <w:r w:rsidRPr="00AC4FCE">
        <w:rPr>
          <w:sz w:val="20"/>
          <w:szCs w:val="20"/>
        </w:rPr>
        <w:t xml:space="preserve">Para computador podes utilizar o </w:t>
      </w:r>
      <w:r>
        <w:rPr>
          <w:sz w:val="20"/>
          <w:szCs w:val="20"/>
        </w:rPr>
        <w:t>programa MySQL Workbench</w:t>
      </w:r>
    </w:p>
    <w:p w:rsidR="00312402" w:rsidRDefault="00312402" w:rsidP="00312402">
      <w:pPr>
        <w:shd w:val="clear" w:color="auto" w:fill="ACB9CA" w:themeFill="text2" w:themeFillTint="66"/>
      </w:pPr>
      <w:r>
        <w:rPr>
          <w:sz w:val="20"/>
          <w:szCs w:val="20"/>
        </w:rPr>
        <w:t xml:space="preserve">Tutorial de como baixar e instalar: </w:t>
      </w:r>
      <w:hyperlink r:id="rId7" w:history="1">
        <w:r>
          <w:rPr>
            <w:rStyle w:val="Hyperlink"/>
          </w:rPr>
          <w:t>https://www.youtube.com/watch?v=fmerTu7dWk8</w:t>
        </w:r>
      </w:hyperlink>
    </w:p>
    <w:p w:rsidR="001751E0" w:rsidRPr="00312402" w:rsidRDefault="00312402" w:rsidP="00A33F7A">
      <w:pPr>
        <w:shd w:val="clear" w:color="auto" w:fill="ACB9CA" w:themeFill="text2" w:themeFillTint="66"/>
        <w:rPr>
          <w:color w:val="FF0000"/>
        </w:rPr>
      </w:pPr>
      <w:r w:rsidRPr="00D226BC">
        <w:rPr>
          <w:color w:val="FF0000"/>
        </w:rPr>
        <w:t xml:space="preserve">Obs.: O meu ficou longo e </w:t>
      </w:r>
      <w:proofErr w:type="spellStart"/>
      <w:r w:rsidRPr="00D226BC">
        <w:rPr>
          <w:color w:val="FF0000"/>
        </w:rPr>
        <w:t>bugado</w:t>
      </w:r>
      <w:proofErr w:type="spellEnd"/>
    </w:p>
    <w:p w:rsidR="001751E0" w:rsidRPr="00AC4FCE" w:rsidRDefault="001751E0" w:rsidP="001751E0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:rsidR="001751E0" w:rsidRDefault="001751E0" w:rsidP="00A33F7A">
      <w:pPr>
        <w:shd w:val="clear" w:color="auto" w:fill="D9D9D9" w:themeFill="background1" w:themeFillShade="D9"/>
      </w:pPr>
      <w:r w:rsidRPr="00221CED">
        <w:t>Outra opção para quem quer fazer no celular podem usar esse :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 </w:t>
      </w:r>
      <w:hyperlink r:id="rId8" w:history="1">
        <w:r>
          <w:rPr>
            <w:rStyle w:val="Hyperlink"/>
          </w:rPr>
          <w:t>https://demo.phpmyadmin.net/STABLE/server_sql.php</w:t>
        </w:r>
      </w:hyperlink>
    </w:p>
    <w:p w:rsidR="001751E0" w:rsidRDefault="001751E0" w:rsidP="00A33F7A">
      <w:pPr>
        <w:shd w:val="clear" w:color="auto" w:fill="D9D9D9" w:themeFill="background1" w:themeFillShade="D9"/>
      </w:pPr>
    </w:p>
    <w:p w:rsidR="001751E0" w:rsidRDefault="001751E0" w:rsidP="00A33F7A">
      <w:pPr>
        <w:shd w:val="clear" w:color="auto" w:fill="D9D9D9" w:themeFill="background1" w:themeFillShade="D9"/>
      </w:pPr>
      <w:r>
        <w:t>Usuário: root</w:t>
      </w:r>
    </w:p>
    <w:p w:rsidR="001751E0" w:rsidRDefault="001751E0" w:rsidP="00A33F7A">
      <w:pPr>
        <w:shd w:val="clear" w:color="auto" w:fill="D9D9D9" w:themeFill="background1" w:themeFillShade="D9"/>
      </w:pPr>
      <w:r>
        <w:t xml:space="preserve">Senha: </w:t>
      </w:r>
      <w:r w:rsidR="00A33F7A">
        <w:t>“sem senha”</w:t>
      </w:r>
    </w:p>
    <w:p w:rsidR="00A33F7A" w:rsidRPr="00AC4FCE" w:rsidRDefault="00A33F7A" w:rsidP="001751E0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:rsidR="001751E0" w:rsidRPr="00171B75" w:rsidRDefault="001751E0" w:rsidP="00171B75">
      <w:pPr>
        <w:shd w:val="clear" w:color="auto" w:fill="FF8068"/>
        <w:rPr>
          <w:sz w:val="28"/>
          <w:szCs w:val="28"/>
        </w:rPr>
      </w:pPr>
      <w:r w:rsidRPr="00221CED">
        <w:rPr>
          <w:rFonts w:ascii="Times New Roman" w:eastAsia="Times New Roman" w:hAnsi="Times New Roman" w:cs="Times New Roman"/>
          <w:color w:val="FF0000"/>
          <w:sz w:val="28"/>
          <w:szCs w:val="28"/>
          <w:lang w:eastAsia="pt-BR"/>
        </w:rPr>
        <w:t>Obs. Se não conseguirem pelo computador ou celular, podem fazer em uma folha de caderno, sem problemas.</w:t>
      </w:r>
    </w:p>
    <w:sectPr w:rsidR="001751E0" w:rsidRPr="00171B75" w:rsidSect="00171B75">
      <w:headerReference w:type="default" r:id="rId9"/>
      <w:pgSz w:w="11900" w:h="16840"/>
      <w:pgMar w:top="1123" w:right="1701" w:bottom="28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16EB" w:rsidRDefault="002716EB" w:rsidP="00D82943">
      <w:r>
        <w:separator/>
      </w:r>
    </w:p>
  </w:endnote>
  <w:endnote w:type="continuationSeparator" w:id="0">
    <w:p w:rsidR="002716EB" w:rsidRDefault="002716EB" w:rsidP="00D82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16EB" w:rsidRDefault="002716EB" w:rsidP="00D82943">
      <w:r>
        <w:separator/>
      </w:r>
    </w:p>
  </w:footnote>
  <w:footnote w:type="continuationSeparator" w:id="0">
    <w:p w:rsidR="002716EB" w:rsidRDefault="002716EB" w:rsidP="00D829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82943" w:rsidRDefault="00D82943" w:rsidP="00D82943">
    <w:pPr>
      <w:pStyle w:val="Cabealho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A263D9D" wp14:editId="08168C20">
          <wp:simplePos x="0" y="0"/>
          <wp:positionH relativeFrom="column">
            <wp:posOffset>2060783</wp:posOffset>
          </wp:positionH>
          <wp:positionV relativeFrom="paragraph">
            <wp:posOffset>-146685</wp:posOffset>
          </wp:positionV>
          <wp:extent cx="731520" cy="468173"/>
          <wp:effectExtent l="0" t="0" r="5080" b="1905"/>
          <wp:wrapThrough wrapText="bothSides">
            <wp:wrapPolygon edited="0">
              <wp:start x="4500" y="0"/>
              <wp:lineTo x="0" y="4689"/>
              <wp:lineTo x="0" y="16999"/>
              <wp:lineTo x="4500" y="19929"/>
              <wp:lineTo x="4500" y="21102"/>
              <wp:lineTo x="9000" y="21102"/>
              <wp:lineTo x="21375" y="19929"/>
              <wp:lineTo x="21375" y="0"/>
              <wp:lineTo x="4500" y="0"/>
            </wp:wrapPolygon>
          </wp:wrapThrough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4681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D82943" w:rsidRDefault="00D82943" w:rsidP="00D82943">
    <w:pPr>
      <w:pStyle w:val="Cabealho"/>
      <w:jc w:val="center"/>
    </w:pPr>
  </w:p>
  <w:p w:rsidR="00D82943" w:rsidRDefault="00D82943" w:rsidP="00D82943">
    <w:pPr>
      <w:pStyle w:val="Cabealho"/>
    </w:pPr>
    <w:r>
      <w:t xml:space="preserve">                                                     Escolas e Faculdades</w:t>
    </w:r>
  </w:p>
  <w:p w:rsidR="00D82943" w:rsidRDefault="00D8294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943"/>
    <w:rsid w:val="00097948"/>
    <w:rsid w:val="00171B75"/>
    <w:rsid w:val="001751E0"/>
    <w:rsid w:val="002716EB"/>
    <w:rsid w:val="0028609C"/>
    <w:rsid w:val="00312402"/>
    <w:rsid w:val="004A7536"/>
    <w:rsid w:val="004E6804"/>
    <w:rsid w:val="00623D89"/>
    <w:rsid w:val="007951F3"/>
    <w:rsid w:val="00A33F7A"/>
    <w:rsid w:val="00B0704C"/>
    <w:rsid w:val="00D7252E"/>
    <w:rsid w:val="00D82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10E8C"/>
  <w15:chartTrackingRefBased/>
  <w15:docId w15:val="{F38579BC-F963-714D-B642-8C9D2EC34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751E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751E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751E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8294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82943"/>
  </w:style>
  <w:style w:type="paragraph" w:styleId="Rodap">
    <w:name w:val="footer"/>
    <w:basedOn w:val="Normal"/>
    <w:link w:val="RodapChar"/>
    <w:uiPriority w:val="99"/>
    <w:unhideWhenUsed/>
    <w:rsid w:val="00D8294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82943"/>
  </w:style>
  <w:style w:type="character" w:styleId="Hyperlink">
    <w:name w:val="Hyperlink"/>
    <w:basedOn w:val="Fontepargpadro"/>
    <w:uiPriority w:val="99"/>
    <w:semiHidden/>
    <w:unhideWhenUsed/>
    <w:rsid w:val="001751E0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1751E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751E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751E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1751E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9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09908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8523">
              <w:marLeft w:val="0"/>
              <w:marRight w:val="0"/>
              <w:marTop w:val="0"/>
              <w:marBottom w:val="4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60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2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030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mo.phpmyadmin.net/STABLE/server_sql.ph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fmerTu7dWk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145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2020-04-23T03:58:00Z</dcterms:created>
  <dcterms:modified xsi:type="dcterms:W3CDTF">2020-04-23T16:37:00Z</dcterms:modified>
</cp:coreProperties>
</file>