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Erik Nunez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10/30/17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ECE 446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II) </w:t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descr="PartA_1_x1.jpg" id="2" name="image9.jpg"/>
            <a:graphic>
              <a:graphicData uri="http://schemas.openxmlformats.org/drawingml/2006/picture">
                <pic:pic>
                  <pic:nvPicPr>
                    <pic:cNvPr descr="PartA_1_x1.jpg" id="0" name="image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descr="PartA_1_x2.jpg" id="6" name="image14.jpg"/>
            <a:graphic>
              <a:graphicData uri="http://schemas.openxmlformats.org/drawingml/2006/picture">
                <pic:pic>
                  <pic:nvPicPr>
                    <pic:cNvPr descr="PartA_1_x2.jpg"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descr="PartA_1_x3.jpg" id="3" name="image10.jpg"/>
            <a:graphic>
              <a:graphicData uri="http://schemas.openxmlformats.org/drawingml/2006/picture">
                <pic:pic>
                  <pic:nvPicPr>
                    <pic:cNvPr descr="PartA_1_x3.jpg"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descr="PartA_1_x4.jpg" id="1" name="image8.jpg"/>
            <a:graphic>
              <a:graphicData uri="http://schemas.openxmlformats.org/drawingml/2006/picture">
                <pic:pic>
                  <pic:nvPicPr>
                    <pic:cNvPr descr="PartA_1_x4.jpg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Part B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descr="PartB_Isecond.jpg" id="5" name="image13.jpg"/>
            <a:graphic>
              <a:graphicData uri="http://schemas.openxmlformats.org/drawingml/2006/picture">
                <pic:pic>
                  <pic:nvPicPr>
                    <pic:cNvPr descr="PartB_Isecond.jpg"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C </w:t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descr="PartC_1.jpg" id="4" name="image12.jpg"/>
            <a:graphic>
              <a:graphicData uri="http://schemas.openxmlformats.org/drawingml/2006/picture">
                <pic:pic>
                  <pic:nvPicPr>
                    <pic:cNvPr descr="PartC_1.jpg"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descr="PartC_II2048.jpg" id="7" name="image15.jpg"/>
            <a:graphic>
              <a:graphicData uri="http://schemas.openxmlformats.org/drawingml/2006/picture">
                <pic:pic>
                  <pic:nvPicPr>
                    <pic:cNvPr descr="PartC_II2048.jpg"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descr="PartC_II512.jpg" id="8" name="image16.jpg"/>
            <a:graphic>
              <a:graphicData uri="http://schemas.openxmlformats.org/drawingml/2006/picture">
                <pic:pic>
                  <pic:nvPicPr>
                    <pic:cNvPr descr="PartC_II512.jpg"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5.jpg"/><Relationship Id="rId10" Type="http://schemas.openxmlformats.org/officeDocument/2006/relationships/image" Target="media/image12.jpg"/><Relationship Id="rId12" Type="http://schemas.openxmlformats.org/officeDocument/2006/relationships/image" Target="media/image16.jpg"/><Relationship Id="rId9" Type="http://schemas.openxmlformats.org/officeDocument/2006/relationships/image" Target="media/image13.jpg"/><Relationship Id="rId5" Type="http://schemas.openxmlformats.org/officeDocument/2006/relationships/image" Target="media/image9.jpg"/><Relationship Id="rId6" Type="http://schemas.openxmlformats.org/officeDocument/2006/relationships/image" Target="media/image14.jpg"/><Relationship Id="rId7" Type="http://schemas.openxmlformats.org/officeDocument/2006/relationships/image" Target="media/image10.jpg"/><Relationship Id="rId8" Type="http://schemas.openxmlformats.org/officeDocument/2006/relationships/image" Target="media/image8.jpg"/></Relationships>
</file>