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4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1428750" cy="447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4476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0.0" w:type="dxa"/>
            </w:tcMar>
            <w:vAlign w:val="center"/>
          </w:tcPr>
          <w:p w:rsidR="00000000" w:rsidDel="00000000" w:rsidP="00000000" w:rsidRDefault="00000000" w:rsidRPr="00000000" w14:paraId="00000003">
            <w:pPr>
              <w:spacing w:after="40" w:before="0" w:line="220" w:lineRule="auto"/>
              <w:jc w:val="right"/>
              <w:rPr/>
            </w:pPr>
            <w:r w:rsidDel="00000000" w:rsidR="00000000" w:rsidRPr="00000000">
              <w:rPr>
                <w:rFonts w:ascii="Arial" w:cs="Arial" w:eastAsia="Arial" w:hAnsi="Arial"/>
                <w:b w:val="1"/>
                <w:bCs w:val="1"/>
                <w:color w:val="1e2d4e"/>
                <w:sz w:val="28"/>
                <w:szCs w:val="28"/>
                <w:rtl w:val="0"/>
              </w:rPr>
              <w:t xml:space="preserve">Writing: Incident Statement</w:t>
            </w:r>
            <w:r w:rsidDel="00000000" w:rsidR="00000000" w:rsidRPr="00000000">
              <w:rPr>
                <w:rtl w:val="0"/>
              </w:rPr>
            </w:r>
          </w:p>
          <w:p w:rsidR="00000000" w:rsidDel="00000000" w:rsidP="00000000" w:rsidRDefault="00000000" w:rsidRPr="00000000" w14:paraId="00000004">
            <w:pPr>
              <w:spacing w:after="20" w:before="0" w:line="220" w:lineRule="auto"/>
              <w:jc w:val="right"/>
              <w:rPr/>
            </w:pPr>
            <w:r w:rsidDel="00000000" w:rsidR="00000000" w:rsidRPr="00000000">
              <w:rPr>
                <w:rFonts w:ascii="Arial" w:cs="Arial" w:eastAsia="Arial" w:hAnsi="Arial"/>
                <w:b w:val="1"/>
                <w:bCs w:val="1"/>
                <w:color w:val="1e2d4e"/>
                <w:sz w:val="16"/>
                <w:szCs w:val="16"/>
                <w:rtl w:val="0"/>
              </w:rPr>
              <w:t xml:space="preserve">Level: </w:t>
            </w:r>
            <w:r w:rsidDel="00000000" w:rsidR="00000000" w:rsidRPr="00000000">
              <w:rPr>
                <w:rFonts w:ascii="Arial" w:cs="Arial" w:eastAsia="Arial" w:hAnsi="Arial"/>
                <w:color w:val="444444"/>
                <w:sz w:val="16"/>
                <w:szCs w:val="16"/>
                <w:rtl w:val="0"/>
              </w:rPr>
              <w:t xml:space="preserve">B2</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Topic: </w:t>
            </w:r>
            <w:r w:rsidDel="00000000" w:rsidR="00000000" w:rsidRPr="00000000">
              <w:rPr>
                <w:rFonts w:ascii="Arial" w:cs="Arial" w:eastAsia="Arial" w:hAnsi="Arial"/>
                <w:color w:val="444444"/>
                <w:sz w:val="16"/>
                <w:szCs w:val="16"/>
                <w:rtl w:val="0"/>
              </w:rPr>
              <w:t xml:space="preserve">Integumentary System, Herpes Zoster</w:t>
            </w:r>
            <w:r w:rsidDel="00000000" w:rsidR="00000000" w:rsidRPr="00000000">
              <w:rPr>
                <w:rtl w:val="0"/>
              </w:rPr>
            </w:r>
          </w:p>
          <w:p w:rsidR="00000000" w:rsidDel="00000000" w:rsidP="00000000" w:rsidRDefault="00000000" w:rsidRPr="00000000" w14:paraId="00000005">
            <w:pPr>
              <w:spacing w:after="0" w:before="0" w:line="220" w:lineRule="auto"/>
              <w:jc w:val="right"/>
              <w:rPr/>
            </w:pPr>
            <w:r w:rsidDel="00000000" w:rsidR="00000000" w:rsidRPr="00000000">
              <w:rPr>
                <w:rFonts w:ascii="Arial" w:cs="Arial" w:eastAsia="Arial" w:hAnsi="Arial"/>
                <w:b w:val="1"/>
                <w:bCs w:val="1"/>
                <w:color w:val="1e2d4e"/>
                <w:sz w:val="16"/>
                <w:szCs w:val="16"/>
                <w:rtl w:val="0"/>
              </w:rPr>
              <w:t xml:space="preserve">Grammar: </w:t>
            </w:r>
            <w:r w:rsidDel="00000000" w:rsidR="00000000" w:rsidRPr="00000000">
              <w:rPr>
                <w:rFonts w:ascii="Arial" w:cs="Arial" w:eastAsia="Arial" w:hAnsi="Arial"/>
                <w:color w:val="444444"/>
                <w:sz w:val="16"/>
                <w:szCs w:val="16"/>
                <w:rtl w:val="0"/>
              </w:rPr>
              <w:t xml:space="preserve">Past perfect</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Words: </w:t>
            </w:r>
            <w:r w:rsidDel="00000000" w:rsidR="00000000" w:rsidRPr="00000000">
              <w:rPr>
                <w:rFonts w:ascii="Arial" w:cs="Arial" w:eastAsia="Arial" w:hAnsi="Arial"/>
                <w:color w:val="444444"/>
                <w:sz w:val="16"/>
                <w:szCs w:val="16"/>
                <w:rtl w:val="0"/>
              </w:rPr>
              <w:t xml:space="preserve">250 to 300</w:t>
            </w:r>
            <w:r w:rsidDel="00000000" w:rsidR="00000000" w:rsidRPr="00000000">
              <w:rPr>
                <w:rtl w:val="0"/>
              </w:rPr>
            </w:r>
          </w:p>
        </w:tc>
      </w:tr>
    </w:tbl>
    <w:p w:rsidR="00000000" w:rsidDel="00000000" w:rsidP="00000000" w:rsidRDefault="00000000" w:rsidRPr="00000000" w14:paraId="00000006">
      <w:pPr>
        <w:pBdr>
          <w:bottom w:color="3ecfb2" w:space="1" w:sz="18" w:val="single"/>
        </w:pBdr>
        <w:spacing w:after="140" w:before="80" w:lineRule="auto"/>
        <w:rPr/>
      </w:pPr>
      <w:r w:rsidDel="00000000" w:rsidR="00000000" w:rsidRPr="00000000">
        <w:rPr>
          <w:rtl w:val="0"/>
        </w:rPr>
      </w:r>
    </w:p>
    <w:tbl>
      <w:tblPr>
        <w:tblStyle w:val="Table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07">
            <w:pPr>
              <w:spacing w:after="0" w:before="0" w:line="220" w:lineRule="auto"/>
              <w:rPr/>
            </w:pPr>
            <w:r w:rsidDel="00000000" w:rsidR="00000000" w:rsidRPr="00000000">
              <w:rPr>
                <w:rFonts w:ascii="Arial" w:cs="Arial" w:eastAsia="Arial" w:hAnsi="Arial"/>
                <w:b w:val="1"/>
                <w:bCs w:val="1"/>
                <w:color w:val="ffffff"/>
                <w:sz w:val="20"/>
                <w:szCs w:val="20"/>
                <w:rtl w:val="0"/>
              </w:rPr>
              <w:t xml:space="preserve">YOUR TASK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110.0" w:type="dxa"/>
              <w:left w:w="220.0" w:type="dxa"/>
              <w:bottom w:w="110.0" w:type="dxa"/>
              <w:right w:w="220.0" w:type="dxa"/>
            </w:tcMar>
          </w:tcPr>
          <w:p w:rsidR="00000000" w:rsidDel="00000000" w:rsidP="00000000" w:rsidRDefault="00000000" w:rsidRPr="00000000" w14:paraId="00000008">
            <w:pPr>
              <w:spacing w:after="50" w:before="0" w:line="220" w:lineRule="auto"/>
              <w:rPr/>
            </w:pPr>
            <w:r w:rsidDel="00000000" w:rsidR="00000000" w:rsidRPr="00000000">
              <w:rPr>
                <w:rFonts w:ascii="Arial" w:cs="Arial" w:eastAsia="Arial" w:hAnsi="Arial"/>
                <w:b w:val="1"/>
                <w:bCs w:val="1"/>
                <w:color w:val="1e2d4e"/>
                <w:sz w:val="20"/>
                <w:szCs w:val="20"/>
                <w:rtl w:val="0"/>
              </w:rPr>
              <w:t xml:space="preserve">Incident Statement: Delayed Recognition of Herpes Zoster After Surgery</w:t>
            </w:r>
            <w:r w:rsidDel="00000000" w:rsidR="00000000" w:rsidRPr="00000000">
              <w:rPr>
                <w:rtl w:val="0"/>
              </w:rPr>
            </w:r>
          </w:p>
          <w:p w:rsidR="00000000" w:rsidDel="00000000" w:rsidP="00000000" w:rsidRDefault="00000000" w:rsidRPr="00000000" w14:paraId="00000009">
            <w:pPr>
              <w:spacing w:after="50" w:before="0" w:line="220" w:lineRule="auto"/>
              <w:rPr/>
            </w:pPr>
            <w:r w:rsidDel="00000000" w:rsidR="00000000" w:rsidRPr="00000000">
              <w:rPr>
                <w:rFonts w:ascii="Arial" w:cs="Arial" w:eastAsia="Arial" w:hAnsi="Arial"/>
                <w:color w:val="444444"/>
                <w:sz w:val="16"/>
                <w:szCs w:val="16"/>
                <w:rtl w:val="0"/>
              </w:rPr>
              <w:t xml:space="preserve">In this task, you will practice the past perfect and the past perfect continuous to establish a clear chronology.</w:t>
            </w:r>
            <w:r w:rsidDel="00000000" w:rsidR="00000000" w:rsidRPr="00000000">
              <w:rPr>
                <w:rtl w:val="0"/>
              </w:rPr>
            </w:r>
          </w:p>
          <w:p w:rsidR="00000000" w:rsidDel="00000000" w:rsidP="00000000" w:rsidRDefault="00000000" w:rsidRPr="00000000" w14:paraId="0000000A">
            <w:pPr>
              <w:spacing w:after="50" w:before="0" w:line="220" w:lineRule="auto"/>
              <w:rPr/>
            </w:pPr>
            <w:r w:rsidDel="00000000" w:rsidR="00000000" w:rsidRPr="00000000">
              <w:rPr>
                <w:rFonts w:ascii="Arial" w:cs="Arial" w:eastAsia="Arial" w:hAnsi="Arial"/>
                <w:color w:val="444444"/>
                <w:sz w:val="16"/>
                <w:szCs w:val="16"/>
                <w:rtl w:val="0"/>
              </w:rPr>
              <w:t xml:space="preserve">Use the past perfect (had + past participle) for events that happened before another past event, and the past perfect continuous (had been + -ing) to emphasise how long something had continued up to a past point. Use the past simple for the main sequence of events. In an incident statement, these forms make the timeline precise, show what was known at each stage, and support a fair and accurate review.</w:t>
            </w:r>
            <w:r w:rsidDel="00000000" w:rsidR="00000000" w:rsidRPr="00000000">
              <w:rPr>
                <w:rtl w:val="0"/>
              </w:rPr>
            </w:r>
          </w:p>
          <w:p w:rsidR="00000000" w:rsidDel="00000000" w:rsidP="00000000" w:rsidRDefault="00000000" w:rsidRPr="00000000" w14:paraId="0000000B">
            <w:pPr>
              <w:spacing w:after="50" w:before="0" w:line="220" w:lineRule="auto"/>
              <w:rPr/>
            </w:pPr>
            <w:r w:rsidDel="00000000" w:rsidR="00000000" w:rsidRPr="00000000">
              <w:rPr>
                <w:rFonts w:ascii="Arial" w:cs="Arial" w:eastAsia="Arial" w:hAnsi="Arial"/>
                <w:color w:val="444444"/>
                <w:sz w:val="16"/>
                <w:szCs w:val="16"/>
                <w:rtl w:val="0"/>
              </w:rPr>
              <w:t xml:space="preserve">You are the registered nurse who discovered the rash on post-operative day 2. The infection prevention team has asked you to write a formal statement for the incident review. Read the case notes and write a statement that explains what happened before and during your shift, the actions you took, and what you have learned.</w:t>
            </w:r>
            <w:r w:rsidDel="00000000" w:rsidR="00000000" w:rsidRPr="00000000">
              <w:rPr>
                <w:rtl w:val="0"/>
              </w:rPr>
            </w:r>
          </w:p>
          <w:p w:rsidR="00000000" w:rsidDel="00000000" w:rsidP="00000000" w:rsidRDefault="00000000" w:rsidRPr="00000000" w14:paraId="0000000C">
            <w:pPr>
              <w:spacing w:after="30" w:before="80" w:line="220" w:lineRule="auto"/>
              <w:rPr/>
            </w:pPr>
            <w:r w:rsidDel="00000000" w:rsidR="00000000" w:rsidRPr="00000000">
              <w:rPr>
                <w:rFonts w:ascii="Arial" w:cs="Arial" w:eastAsia="Arial" w:hAnsi="Arial"/>
                <w:b w:val="1"/>
                <w:bCs w:val="1"/>
                <w:color w:val="1e2d4e"/>
                <w:sz w:val="16"/>
                <w:szCs w:val="16"/>
                <w:rtl w:val="0"/>
              </w:rPr>
              <w:t xml:space="preserve">Your statement must include:</w:t>
            </w:r>
            <w:r w:rsidDel="00000000" w:rsidR="00000000" w:rsidRPr="00000000">
              <w:rPr>
                <w:rtl w:val="0"/>
              </w:rPr>
            </w:r>
          </w:p>
          <w:p w:rsidR="00000000" w:rsidDel="00000000" w:rsidP="00000000" w:rsidRDefault="00000000" w:rsidRPr="00000000" w14:paraId="0000000D">
            <w:pPr>
              <w:spacing w:after="50" w:before="0" w:line="220" w:lineRule="auto"/>
              <w:rPr/>
            </w:pPr>
            <w:r w:rsidDel="00000000" w:rsidR="00000000" w:rsidRPr="00000000">
              <w:rPr>
                <w:rFonts w:ascii="Arial" w:cs="Arial" w:eastAsia="Arial" w:hAnsi="Arial"/>
                <w:color w:val="444444"/>
                <w:sz w:val="16"/>
                <w:szCs w:val="16"/>
                <w:rtl w:val="0"/>
              </w:rPr>
              <w:t xml:space="preserve">- The patient's background and the risk factors that were relevant to this incident</w:t>
            </w:r>
            <w:r w:rsidDel="00000000" w:rsidR="00000000" w:rsidRPr="00000000">
              <w:rPr>
                <w:rtl w:val="0"/>
              </w:rPr>
            </w:r>
          </w:p>
          <w:p w:rsidR="00000000" w:rsidDel="00000000" w:rsidP="00000000" w:rsidRDefault="00000000" w:rsidRPr="00000000" w14:paraId="0000000E">
            <w:pPr>
              <w:spacing w:after="50" w:before="0" w:line="220" w:lineRule="auto"/>
              <w:rPr/>
            </w:pPr>
            <w:r w:rsidDel="00000000" w:rsidR="00000000" w:rsidRPr="00000000">
              <w:rPr>
                <w:rFonts w:ascii="Arial" w:cs="Arial" w:eastAsia="Arial" w:hAnsi="Arial"/>
                <w:color w:val="444444"/>
                <w:sz w:val="16"/>
                <w:szCs w:val="16"/>
                <w:rtl w:val="0"/>
              </w:rPr>
              <w:t xml:space="preserve">- What had been reported and documented before your shift</w:t>
            </w:r>
            <w:r w:rsidDel="00000000" w:rsidR="00000000" w:rsidRPr="00000000">
              <w:rPr>
                <w:rtl w:val="0"/>
              </w:rPr>
            </w:r>
          </w:p>
          <w:p w:rsidR="00000000" w:rsidDel="00000000" w:rsidP="00000000" w:rsidRDefault="00000000" w:rsidRPr="00000000" w14:paraId="0000000F">
            <w:pPr>
              <w:spacing w:after="50" w:before="0" w:line="220" w:lineRule="auto"/>
              <w:rPr/>
            </w:pPr>
            <w:r w:rsidDel="00000000" w:rsidR="00000000" w:rsidRPr="00000000">
              <w:rPr>
                <w:rFonts w:ascii="Arial" w:cs="Arial" w:eastAsia="Arial" w:hAnsi="Arial"/>
                <w:color w:val="444444"/>
                <w:sz w:val="16"/>
                <w:szCs w:val="16"/>
                <w:rtl w:val="0"/>
              </w:rPr>
              <w:t xml:space="preserve">- What you found during your assessment and the actions you took, with times</w:t>
            </w:r>
            <w:r w:rsidDel="00000000" w:rsidR="00000000" w:rsidRPr="00000000">
              <w:rPr>
                <w:rtl w:val="0"/>
              </w:rPr>
            </w:r>
          </w:p>
          <w:p w:rsidR="00000000" w:rsidDel="00000000" w:rsidP="00000000" w:rsidRDefault="00000000" w:rsidRPr="00000000" w14:paraId="00000010">
            <w:pPr>
              <w:spacing w:after="50" w:before="0" w:line="220" w:lineRule="auto"/>
              <w:rPr/>
            </w:pPr>
            <w:r w:rsidDel="00000000" w:rsidR="00000000" w:rsidRPr="00000000">
              <w:rPr>
                <w:rFonts w:ascii="Arial" w:cs="Arial" w:eastAsia="Arial" w:hAnsi="Arial"/>
                <w:color w:val="444444"/>
                <w:sz w:val="16"/>
                <w:szCs w:val="16"/>
                <w:rtl w:val="0"/>
              </w:rPr>
              <w:t xml:space="preserve">- The exposure risks that were identified</w:t>
            </w:r>
            <w:r w:rsidDel="00000000" w:rsidR="00000000" w:rsidRPr="00000000">
              <w:rPr>
                <w:rtl w:val="0"/>
              </w:rPr>
            </w:r>
          </w:p>
          <w:p w:rsidR="00000000" w:rsidDel="00000000" w:rsidP="00000000" w:rsidRDefault="00000000" w:rsidRPr="00000000" w14:paraId="00000011">
            <w:pPr>
              <w:spacing w:after="50" w:before="0" w:line="220" w:lineRule="auto"/>
              <w:rPr/>
            </w:pPr>
            <w:r w:rsidDel="00000000" w:rsidR="00000000" w:rsidRPr="00000000">
              <w:rPr>
                <w:rFonts w:ascii="Arial" w:cs="Arial" w:eastAsia="Arial" w:hAnsi="Arial"/>
                <w:color w:val="444444"/>
                <w:sz w:val="16"/>
                <w:szCs w:val="16"/>
                <w:rtl w:val="0"/>
              </w:rPr>
              <w:t xml:space="preserve">- One reflection on what could have been done differently and one recommendation</w:t>
            </w:r>
            <w:r w:rsidDel="00000000" w:rsidR="00000000" w:rsidRPr="00000000">
              <w:rPr>
                <w:rtl w:val="0"/>
              </w:rPr>
            </w:r>
          </w:p>
          <w:p w:rsidR="00000000" w:rsidDel="00000000" w:rsidP="00000000" w:rsidRDefault="00000000" w:rsidRPr="00000000" w14:paraId="00000012">
            <w:pPr>
              <w:spacing w:after="40" w:before="50" w:line="220" w:lineRule="auto"/>
              <w:rPr/>
            </w:pPr>
            <w:r w:rsidDel="00000000" w:rsidR="00000000" w:rsidRPr="00000000">
              <w:rPr>
                <w:rFonts w:ascii="Arial" w:cs="Arial" w:eastAsia="Arial" w:hAnsi="Arial"/>
                <w:b w:val="1"/>
                <w:bCs w:val="1"/>
                <w:color w:val="1e2d4e"/>
                <w:sz w:val="16"/>
                <w:szCs w:val="16"/>
                <w:rtl w:val="0"/>
              </w:rPr>
              <w:t xml:space="preserve">Word count: </w:t>
            </w:r>
            <w:r w:rsidDel="00000000" w:rsidR="00000000" w:rsidRPr="00000000">
              <w:rPr>
                <w:rFonts w:ascii="Arial" w:cs="Arial" w:eastAsia="Arial" w:hAnsi="Arial"/>
                <w:color w:val="444444"/>
                <w:sz w:val="16"/>
                <w:szCs w:val="16"/>
                <w:rtl w:val="0"/>
              </w:rPr>
              <w:t xml:space="preserve">250 to 300 words, not including the header fields. Write in formal, continuous prose, not a list.</w:t>
            </w:r>
            <w:r w:rsidDel="00000000" w:rsidR="00000000" w:rsidRPr="00000000">
              <w:rPr>
                <w:rtl w:val="0"/>
              </w:rPr>
            </w:r>
          </w:p>
          <w:p w:rsidR="00000000" w:rsidDel="00000000" w:rsidP="00000000" w:rsidRDefault="00000000" w:rsidRPr="00000000" w14:paraId="00000013">
            <w:pPr>
              <w:spacing w:after="30" w:before="80" w:line="220" w:lineRule="auto"/>
              <w:rPr/>
            </w:pPr>
            <w:r w:rsidDel="00000000" w:rsidR="00000000" w:rsidRPr="00000000">
              <w:rPr>
                <w:rFonts w:ascii="Arial" w:cs="Arial" w:eastAsia="Arial" w:hAnsi="Arial"/>
                <w:b w:val="1"/>
                <w:bCs w:val="1"/>
                <w:color w:val="1e2d4e"/>
                <w:sz w:val="16"/>
                <w:szCs w:val="16"/>
                <w:rtl w:val="0"/>
              </w:rPr>
              <w:t xml:space="preserve">Example:</w:t>
            </w:r>
            <w:r w:rsidDel="00000000" w:rsidR="00000000" w:rsidRPr="00000000">
              <w:rPr>
                <w:rtl w:val="0"/>
              </w:rPr>
            </w:r>
          </w:p>
          <w:p w:rsidR="00000000" w:rsidDel="00000000" w:rsidP="00000000" w:rsidRDefault="00000000" w:rsidRPr="00000000" w14:paraId="00000014">
            <w:pPr>
              <w:spacing w:after="50" w:before="0" w:line="220" w:lineRule="auto"/>
              <w:rPr/>
            </w:pPr>
            <w:r w:rsidDel="00000000" w:rsidR="00000000" w:rsidRPr="00000000">
              <w:rPr>
                <w:rFonts w:ascii="Arial" w:cs="Arial" w:eastAsia="Arial" w:hAnsi="Arial"/>
                <w:color w:val="444444"/>
                <w:sz w:val="16"/>
                <w:szCs w:val="16"/>
                <w:rtl w:val="0"/>
              </w:rPr>
              <w:t xml:space="preserve">I am the registered nurse who was responsible for Mr. Collins, a 66-year-old patient in Bay B, on the morning of 12 May. He had undergone an elective bowel resection three days earlier and had been taking oral prednisolone for chronic obstructive pulmonary disease for two years, which placed him at increased risk of viral reactivation. According to the nursing notes, Mr. Collins had reported a burning sensation across the right side of his chest on the previous afternoon. The day team had attributed this to his abdominal incision and had administered paracetamol, but no skin inspection had been documented. Overnight, he had rated the pain as 7 out of 10. When I assessed him at 07:20, I noticed clustered vesicles extending from his sternum to his right axilla. His temperature was 38.0°C. I informed the surgical registrar at 07:35 and moved Mr. Collins to a side room at 08:05, where I implemented airborne and contact precautions. The registrar reviewed him at 08:30 and suspected herpes zoster. Oral valacyclovir was commenced at 09:15, and a swab was sent for PCR testing. By the time Mr. Collins was isolated, he had shared the bay with three other patients for almost two days. I notified the infection prevention team at 09:00, as one of these patients had recently received chemotherapy and had no documented history of varicella. On reflection, I believe that the diagnosis could have been made earlier if a full skin inspection had been carried out when the pain was first reported. I recommend that new unilateral pain in immunosuppressed surgical patients should always prompt a skin assessment.</w:t>
            </w:r>
            <w:r w:rsidDel="00000000" w:rsidR="00000000" w:rsidRPr="00000000">
              <w:rPr>
                <w:rtl w:val="0"/>
              </w:rPr>
            </w:r>
          </w:p>
          <w:p w:rsidR="00000000" w:rsidDel="00000000" w:rsidP="00000000" w:rsidRDefault="00000000" w:rsidRPr="00000000" w14:paraId="00000015">
            <w:pPr>
              <w:spacing w:after="40" w:before="50" w:line="220" w:lineRule="auto"/>
              <w:rPr/>
            </w:pPr>
            <w:r w:rsidDel="00000000" w:rsidR="00000000" w:rsidRPr="00000000">
              <w:rPr>
                <w:rFonts w:ascii="Arial" w:cs="Arial" w:eastAsia="Arial" w:hAnsi="Arial"/>
                <w:b w:val="1"/>
                <w:bCs w:val="1"/>
                <w:color w:val="1e2d4e"/>
                <w:sz w:val="16"/>
                <w:szCs w:val="16"/>
                <w:rtl w:val="0"/>
              </w:rPr>
              <w:t xml:space="preserve">Useful vocabulary: </w:t>
            </w:r>
            <w:r w:rsidDel="00000000" w:rsidR="00000000" w:rsidRPr="00000000">
              <w:rPr>
                <w:rFonts w:ascii="Arial" w:cs="Arial" w:eastAsia="Arial" w:hAnsi="Arial"/>
                <w:color w:val="444444"/>
                <w:sz w:val="16"/>
                <w:szCs w:val="16"/>
                <w:rtl w:val="0"/>
              </w:rPr>
              <w:t xml:space="preserve">incident review, chronology, post-operative day, immunosuppressed, prodromal pain, attributed to, clustered vesicles, dermatome, disseminated, isolate, airborne and contact precautions, commence, PCR swab, exposure, susceptible, varicella immunity, escalate, on reflection</w:t>
            </w:r>
            <w:r w:rsidDel="00000000" w:rsidR="00000000" w:rsidRPr="00000000">
              <w:rPr>
                <w:rtl w:val="0"/>
              </w:rPr>
            </w:r>
          </w:p>
          <w:p w:rsidR="00000000" w:rsidDel="00000000" w:rsidP="00000000" w:rsidRDefault="00000000" w:rsidRPr="00000000" w14:paraId="00000016">
            <w:pPr>
              <w:spacing w:after="20" w:before="0" w:line="220" w:lineRule="auto"/>
              <w:rPr/>
            </w:pPr>
            <w:r w:rsidDel="00000000" w:rsidR="00000000" w:rsidRPr="00000000">
              <w:rPr>
                <w:rFonts w:ascii="Arial" w:cs="Arial" w:eastAsia="Arial" w:hAnsi="Arial"/>
                <w:b w:val="1"/>
                <w:bCs w:val="1"/>
                <w:color w:val="1e2d4e"/>
                <w:sz w:val="16"/>
                <w:szCs w:val="16"/>
                <w:rtl w:val="0"/>
              </w:rPr>
              <w:t xml:space="preserve">Grammar tip: </w:t>
            </w:r>
            <w:r w:rsidDel="00000000" w:rsidR="00000000" w:rsidRPr="00000000">
              <w:rPr>
                <w:rFonts w:ascii="Arial" w:cs="Arial" w:eastAsia="Arial" w:hAnsi="Arial"/>
                <w:color w:val="444444"/>
                <w:sz w:val="16"/>
                <w:szCs w:val="16"/>
                <w:rtl w:val="0"/>
              </w:rPr>
              <w:t xml:space="preserve">Use the past perfect for events before your shift (The pain had been attributed to positioning.) and the past perfect continuous for ongoing situations (She had been taking methotrexate for six years.). Use "by the time" + past simple + past perfect to show delay (By the time she was isolated, she had shared the bay for two days.). Tell your own actions in order with the past simple.</w:t>
            </w:r>
            <w:r w:rsidDel="00000000" w:rsidR="00000000" w:rsidRPr="00000000">
              <w:rPr>
                <w:rtl w:val="0"/>
              </w:rPr>
            </w:r>
          </w:p>
        </w:tc>
      </w:tr>
    </w:tbl>
    <w:p w:rsidR="00000000" w:rsidDel="00000000" w:rsidP="00000000" w:rsidRDefault="00000000" w:rsidRPr="00000000" w14:paraId="00000017">
      <w:pPr>
        <w:spacing w:after="80" w:before="0" w:lineRule="auto"/>
        <w:rPr/>
      </w:pPr>
      <w:r w:rsidDel="00000000" w:rsidR="00000000" w:rsidRPr="00000000">
        <w:rPr>
          <w:rtl w:val="0"/>
        </w:rPr>
      </w:r>
    </w:p>
    <w:tbl>
      <w:tblPr>
        <w:tblStyle w:val="Table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806"/>
        <w:tblGridChange w:id="0">
          <w:tblGrid>
            <w:gridCol w:w="3300"/>
            <w:gridCol w:w="6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18">
            <w:pPr>
              <w:spacing w:after="0" w:before="0" w:line="220" w:lineRule="auto"/>
              <w:rPr/>
            </w:pPr>
            <w:r w:rsidDel="00000000" w:rsidR="00000000" w:rsidRPr="00000000">
              <w:rPr>
                <w:rFonts w:ascii="Arial" w:cs="Arial" w:eastAsia="Arial" w:hAnsi="Arial"/>
                <w:b w:val="1"/>
                <w:bCs w:val="1"/>
                <w:color w:val="ffffff"/>
                <w:sz w:val="20"/>
                <w:szCs w:val="20"/>
                <w:rtl w:val="0"/>
              </w:rPr>
              <w:t xml:space="preserve">CASE 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8b74d8" w:val="clear"/>
            <w:tcMar>
              <w:top w:w="120.0" w:type="dxa"/>
              <w:left w:w="140.0" w:type="dxa"/>
              <w:bottom w:w="120.0" w:type="dxa"/>
              <w:right w:w="140.0" w:type="dxa"/>
            </w:tcMar>
          </w:tcPr>
          <w:p w:rsidR="00000000" w:rsidDel="00000000" w:rsidP="00000000" w:rsidRDefault="00000000" w:rsidRPr="00000000" w14:paraId="00000019">
            <w:pPr>
              <w:spacing w:after="60" w:before="0" w:line="220" w:lineRule="auto"/>
              <w:rPr/>
            </w:pPr>
            <w:r w:rsidDel="00000000" w:rsidR="00000000" w:rsidRPr="00000000">
              <w:rPr>
                <w:rFonts w:ascii="Arial" w:cs="Arial" w:eastAsia="Arial" w:hAnsi="Arial"/>
                <w:b w:val="1"/>
                <w:bCs w:val="1"/>
                <w:color w:val="ffffff"/>
                <w:sz w:val="17"/>
                <w:szCs w:val="17"/>
                <w:rtl w:val="0"/>
              </w:rPr>
              <w:t xml:space="preserve">PATIENT</w:t>
            </w:r>
            <w:r w:rsidDel="00000000" w:rsidR="00000000" w:rsidRPr="00000000">
              <w:rPr>
                <w:rtl w:val="0"/>
              </w:rPr>
            </w:r>
          </w:p>
          <w:p w:rsidR="00000000" w:rsidDel="00000000" w:rsidP="00000000" w:rsidRDefault="00000000" w:rsidRPr="00000000" w14:paraId="0000001A">
            <w:pPr>
              <w:spacing w:after="30" w:before="0" w:line="220" w:lineRule="auto"/>
              <w:rPr/>
            </w:pPr>
            <w:r w:rsidDel="00000000" w:rsidR="00000000" w:rsidRPr="00000000">
              <w:rPr>
                <w:rFonts w:ascii="Arial" w:cs="Arial" w:eastAsia="Arial" w:hAnsi="Arial"/>
                <w:b w:val="1"/>
                <w:bCs w:val="1"/>
                <w:color w:val="ffffff"/>
                <w:sz w:val="16"/>
                <w:szCs w:val="16"/>
                <w:rtl w:val="0"/>
              </w:rPr>
              <w:t xml:space="preserve">Name: </w:t>
            </w:r>
            <w:r w:rsidDel="00000000" w:rsidR="00000000" w:rsidRPr="00000000">
              <w:rPr>
                <w:rFonts w:ascii="Arial" w:cs="Arial" w:eastAsia="Arial" w:hAnsi="Arial"/>
                <w:color w:val="ffffff"/>
                <w:sz w:val="16"/>
                <w:szCs w:val="16"/>
                <w:rtl w:val="0"/>
              </w:rPr>
              <w:t xml:space="preserve">Mrs. Margaret Hale</w:t>
            </w:r>
            <w:r w:rsidDel="00000000" w:rsidR="00000000" w:rsidRPr="00000000">
              <w:rPr>
                <w:rtl w:val="0"/>
              </w:rPr>
            </w:r>
          </w:p>
          <w:p w:rsidR="00000000" w:rsidDel="00000000" w:rsidP="00000000" w:rsidRDefault="00000000" w:rsidRPr="00000000" w14:paraId="0000001B">
            <w:pPr>
              <w:spacing w:after="30" w:before="0" w:line="220" w:lineRule="auto"/>
              <w:rPr/>
            </w:pPr>
            <w:r w:rsidDel="00000000" w:rsidR="00000000" w:rsidRPr="00000000">
              <w:rPr>
                <w:rFonts w:ascii="Arial" w:cs="Arial" w:eastAsia="Arial" w:hAnsi="Arial"/>
                <w:b w:val="1"/>
                <w:bCs w:val="1"/>
                <w:color w:val="ffffff"/>
                <w:sz w:val="16"/>
                <w:szCs w:val="16"/>
                <w:rtl w:val="0"/>
              </w:rPr>
              <w:t xml:space="preserve">Age: </w:t>
            </w:r>
            <w:r w:rsidDel="00000000" w:rsidR="00000000" w:rsidRPr="00000000">
              <w:rPr>
                <w:rFonts w:ascii="Arial" w:cs="Arial" w:eastAsia="Arial" w:hAnsi="Arial"/>
                <w:color w:val="ffffff"/>
                <w:sz w:val="16"/>
                <w:szCs w:val="16"/>
                <w:rtl w:val="0"/>
              </w:rPr>
              <w:t xml:space="preserve">70</w:t>
            </w:r>
            <w:r w:rsidDel="00000000" w:rsidR="00000000" w:rsidRPr="00000000">
              <w:rPr>
                <w:rtl w:val="0"/>
              </w:rPr>
            </w:r>
          </w:p>
          <w:p w:rsidR="00000000" w:rsidDel="00000000" w:rsidP="00000000" w:rsidRDefault="00000000" w:rsidRPr="00000000" w14:paraId="0000001C">
            <w:pPr>
              <w:spacing w:after="30" w:before="0" w:line="220" w:lineRule="auto"/>
              <w:rPr/>
            </w:pPr>
            <w:r w:rsidDel="00000000" w:rsidR="00000000" w:rsidRPr="00000000">
              <w:rPr>
                <w:rFonts w:ascii="Arial" w:cs="Arial" w:eastAsia="Arial" w:hAnsi="Arial"/>
                <w:b w:val="1"/>
                <w:bCs w:val="1"/>
                <w:color w:val="ffffff"/>
                <w:sz w:val="16"/>
                <w:szCs w:val="16"/>
                <w:rtl w:val="0"/>
              </w:rPr>
              <w:t xml:space="preserve">Location: </w:t>
            </w:r>
            <w:r w:rsidDel="00000000" w:rsidR="00000000" w:rsidRPr="00000000">
              <w:rPr>
                <w:rFonts w:ascii="Arial" w:cs="Arial" w:eastAsia="Arial" w:hAnsi="Arial"/>
                <w:color w:val="ffffff"/>
                <w:sz w:val="16"/>
                <w:szCs w:val="16"/>
                <w:rtl w:val="0"/>
              </w:rPr>
              <w:t xml:space="preserve">Orthopaedic ward, 4-bed bay, Bed 3</w:t>
            </w:r>
            <w:r w:rsidDel="00000000" w:rsidR="00000000" w:rsidRPr="00000000">
              <w:rPr>
                <w:rtl w:val="0"/>
              </w:rPr>
            </w:r>
          </w:p>
          <w:p w:rsidR="00000000" w:rsidDel="00000000" w:rsidP="00000000" w:rsidRDefault="00000000" w:rsidRPr="00000000" w14:paraId="0000001D">
            <w:pPr>
              <w:spacing w:after="30" w:before="0" w:line="220" w:lineRule="auto"/>
              <w:rPr/>
            </w:pPr>
            <w:r w:rsidDel="00000000" w:rsidR="00000000" w:rsidRPr="00000000">
              <w:rPr>
                <w:rFonts w:ascii="Arial" w:cs="Arial" w:eastAsia="Arial" w:hAnsi="Arial"/>
                <w:b w:val="1"/>
                <w:bCs w:val="1"/>
                <w:color w:val="ffffff"/>
                <w:sz w:val="16"/>
                <w:szCs w:val="16"/>
                <w:rtl w:val="0"/>
              </w:rPr>
              <w:t xml:space="preserve">Procedure: </w:t>
            </w:r>
            <w:r w:rsidDel="00000000" w:rsidR="00000000" w:rsidRPr="00000000">
              <w:rPr>
                <w:rFonts w:ascii="Arial" w:cs="Arial" w:eastAsia="Arial" w:hAnsi="Arial"/>
                <w:color w:val="ffffff"/>
                <w:sz w:val="16"/>
                <w:szCs w:val="16"/>
                <w:rtl w:val="0"/>
              </w:rPr>
              <w:t xml:space="preserve">Left total knee replacement, Monday</w:t>
            </w:r>
            <w:r w:rsidDel="00000000" w:rsidR="00000000" w:rsidRPr="00000000">
              <w:rPr>
                <w:rtl w:val="0"/>
              </w:rPr>
            </w:r>
          </w:p>
          <w:p w:rsidR="00000000" w:rsidDel="00000000" w:rsidP="00000000" w:rsidRDefault="00000000" w:rsidRPr="00000000" w14:paraId="0000001E">
            <w:pPr>
              <w:spacing w:after="30" w:before="0" w:line="220" w:lineRule="auto"/>
              <w:rPr/>
            </w:pPr>
            <w:r w:rsidDel="00000000" w:rsidR="00000000" w:rsidRPr="00000000">
              <w:rPr>
                <w:rFonts w:ascii="Arial" w:cs="Arial" w:eastAsia="Arial" w:hAnsi="Arial"/>
                <w:b w:val="1"/>
                <w:bCs w:val="1"/>
                <w:color w:val="ffffff"/>
                <w:sz w:val="16"/>
                <w:szCs w:val="16"/>
                <w:rtl w:val="0"/>
              </w:rPr>
              <w:t xml:space="preserve">History: </w:t>
            </w:r>
            <w:r w:rsidDel="00000000" w:rsidR="00000000" w:rsidRPr="00000000">
              <w:rPr>
                <w:rFonts w:ascii="Arial" w:cs="Arial" w:eastAsia="Arial" w:hAnsi="Arial"/>
                <w:color w:val="ffffff"/>
                <w:sz w:val="16"/>
                <w:szCs w:val="16"/>
                <w:rtl w:val="0"/>
              </w:rPr>
              <w:t xml:space="preserve">Rheumatoid arthritis; methotrexate for six 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ecfb2" w:val="clear"/>
            <w:tcMar>
              <w:top w:w="120.0" w:type="dxa"/>
              <w:left w:w="140.0" w:type="dxa"/>
              <w:bottom w:w="120.0" w:type="dxa"/>
              <w:right w:w="140.0" w:type="dxa"/>
            </w:tcMar>
          </w:tcPr>
          <w:p w:rsidR="00000000" w:rsidDel="00000000" w:rsidP="00000000" w:rsidRDefault="00000000" w:rsidRPr="00000000" w14:paraId="0000001F">
            <w:pPr>
              <w:spacing w:after="60" w:before="0" w:line="220" w:lineRule="auto"/>
              <w:rPr/>
            </w:pPr>
            <w:r w:rsidDel="00000000" w:rsidR="00000000" w:rsidRPr="00000000">
              <w:rPr>
                <w:rFonts w:ascii="Arial" w:cs="Arial" w:eastAsia="Arial" w:hAnsi="Arial"/>
                <w:b w:val="1"/>
                <w:bCs w:val="1"/>
                <w:color w:val="1e2d4e"/>
                <w:sz w:val="17"/>
                <w:szCs w:val="17"/>
                <w:rtl w:val="0"/>
              </w:rPr>
              <w:t xml:space="preserve">CLINICAL NOTES</w:t>
            </w:r>
            <w:r w:rsidDel="00000000" w:rsidR="00000000" w:rsidRPr="00000000">
              <w:rPr>
                <w:rtl w:val="0"/>
              </w:rPr>
            </w:r>
          </w:p>
          <w:p w:rsidR="00000000" w:rsidDel="00000000" w:rsidP="00000000" w:rsidRDefault="00000000" w:rsidRPr="00000000" w14:paraId="00000020">
            <w:pPr>
              <w:spacing w:after="30" w:before="0" w:line="220" w:lineRule="auto"/>
              <w:rPr/>
            </w:pPr>
            <w:r w:rsidDel="00000000" w:rsidR="00000000" w:rsidRPr="00000000">
              <w:rPr>
                <w:rFonts w:ascii="Arial" w:cs="Arial" w:eastAsia="Arial" w:hAnsi="Arial"/>
                <w:b w:val="1"/>
                <w:bCs w:val="1"/>
                <w:color w:val="1e2d4e"/>
                <w:sz w:val="16"/>
                <w:szCs w:val="16"/>
                <w:rtl w:val="0"/>
              </w:rPr>
              <w:t xml:space="preserve">Mon 17:00  </w:t>
            </w:r>
            <w:r w:rsidDel="00000000" w:rsidR="00000000" w:rsidRPr="00000000">
              <w:rPr>
                <w:rFonts w:ascii="Arial" w:cs="Arial" w:eastAsia="Arial" w:hAnsi="Arial"/>
                <w:color w:val="444444"/>
                <w:sz w:val="16"/>
                <w:szCs w:val="16"/>
                <w:rtl w:val="0"/>
              </w:rPr>
              <w:t xml:space="preserve">Transferred to shared bay after surgery.</w:t>
            </w:r>
            <w:r w:rsidDel="00000000" w:rsidR="00000000" w:rsidRPr="00000000">
              <w:rPr>
                <w:rtl w:val="0"/>
              </w:rPr>
            </w:r>
          </w:p>
          <w:p w:rsidR="00000000" w:rsidDel="00000000" w:rsidP="00000000" w:rsidRDefault="00000000" w:rsidRPr="00000000" w14:paraId="00000021">
            <w:pPr>
              <w:spacing w:after="30" w:before="0" w:line="220" w:lineRule="auto"/>
              <w:rPr/>
            </w:pPr>
            <w:r w:rsidDel="00000000" w:rsidR="00000000" w:rsidRPr="00000000">
              <w:rPr>
                <w:rFonts w:ascii="Arial" w:cs="Arial" w:eastAsia="Arial" w:hAnsi="Arial"/>
                <w:b w:val="1"/>
                <w:bCs w:val="1"/>
                <w:color w:val="1e2d4e"/>
                <w:sz w:val="16"/>
                <w:szCs w:val="16"/>
                <w:rtl w:val="0"/>
              </w:rPr>
              <w:t xml:space="preserve">Tue 09:00  </w:t>
            </w:r>
            <w:r w:rsidDel="00000000" w:rsidR="00000000" w:rsidRPr="00000000">
              <w:rPr>
                <w:rFonts w:ascii="Arial" w:cs="Arial" w:eastAsia="Arial" w:hAnsi="Arial"/>
                <w:color w:val="444444"/>
                <w:sz w:val="16"/>
                <w:szCs w:val="16"/>
                <w:rtl w:val="0"/>
              </w:rPr>
              <w:t xml:space="preserve">Reported burning pain, left lower back. Attributed to positioning. Paracetamol given. Skin not inspected.</w:t>
            </w:r>
            <w:r w:rsidDel="00000000" w:rsidR="00000000" w:rsidRPr="00000000">
              <w:rPr>
                <w:rtl w:val="0"/>
              </w:rPr>
            </w:r>
          </w:p>
          <w:p w:rsidR="00000000" w:rsidDel="00000000" w:rsidP="00000000" w:rsidRDefault="00000000" w:rsidRPr="00000000" w14:paraId="00000022">
            <w:pPr>
              <w:spacing w:after="30" w:before="0" w:line="220" w:lineRule="auto"/>
              <w:rPr/>
            </w:pPr>
            <w:r w:rsidDel="00000000" w:rsidR="00000000" w:rsidRPr="00000000">
              <w:rPr>
                <w:rFonts w:ascii="Arial" w:cs="Arial" w:eastAsia="Arial" w:hAnsi="Arial"/>
                <w:b w:val="1"/>
                <w:bCs w:val="1"/>
                <w:color w:val="1e2d4e"/>
                <w:sz w:val="16"/>
                <w:szCs w:val="16"/>
                <w:rtl w:val="0"/>
              </w:rPr>
              <w:t xml:space="preserve">Tue 22:00  </w:t>
            </w:r>
            <w:r w:rsidDel="00000000" w:rsidR="00000000" w:rsidRPr="00000000">
              <w:rPr>
                <w:rFonts w:ascii="Arial" w:cs="Arial" w:eastAsia="Arial" w:hAnsi="Arial"/>
                <w:color w:val="444444"/>
                <w:sz w:val="16"/>
                <w:szCs w:val="16"/>
                <w:rtl w:val="0"/>
              </w:rPr>
              <w:t xml:space="preserve">Pain 6/10, "itchy" area on back. Documented. Skin not inspected.</w:t>
            </w:r>
            <w:r w:rsidDel="00000000" w:rsidR="00000000" w:rsidRPr="00000000">
              <w:rPr>
                <w:rtl w:val="0"/>
              </w:rPr>
            </w:r>
          </w:p>
          <w:p w:rsidR="00000000" w:rsidDel="00000000" w:rsidP="00000000" w:rsidRDefault="00000000" w:rsidRPr="00000000" w14:paraId="00000023">
            <w:pPr>
              <w:spacing w:after="30" w:before="0" w:line="220" w:lineRule="auto"/>
              <w:rPr/>
            </w:pPr>
            <w:r w:rsidDel="00000000" w:rsidR="00000000" w:rsidRPr="00000000">
              <w:rPr>
                <w:rFonts w:ascii="Arial" w:cs="Arial" w:eastAsia="Arial" w:hAnsi="Arial"/>
                <w:b w:val="1"/>
                <w:bCs w:val="1"/>
                <w:color w:val="1e2d4e"/>
                <w:sz w:val="16"/>
                <w:szCs w:val="16"/>
                <w:rtl w:val="0"/>
              </w:rPr>
              <w:t xml:space="preserve">Wed 07:30  </w:t>
            </w:r>
            <w:r w:rsidDel="00000000" w:rsidR="00000000" w:rsidRPr="00000000">
              <w:rPr>
                <w:rFonts w:ascii="Arial" w:cs="Arial" w:eastAsia="Arial" w:hAnsi="Arial"/>
                <w:color w:val="444444"/>
                <w:sz w:val="16"/>
                <w:szCs w:val="16"/>
                <w:rtl w:val="0"/>
              </w:rPr>
              <w:t xml:space="preserve">(Your shift) Clustered vesicles, left lower back to flank; two vesicles on right forearm. Temp 38.2°C.</w:t>
            </w:r>
            <w:r w:rsidDel="00000000" w:rsidR="00000000" w:rsidRPr="00000000">
              <w:rPr>
                <w:rtl w:val="0"/>
              </w:rPr>
            </w:r>
          </w:p>
          <w:p w:rsidR="00000000" w:rsidDel="00000000" w:rsidP="00000000" w:rsidRDefault="00000000" w:rsidRPr="00000000" w14:paraId="00000024">
            <w:pPr>
              <w:spacing w:after="30" w:before="0" w:line="220" w:lineRule="auto"/>
              <w:rPr/>
            </w:pPr>
            <w:r w:rsidDel="00000000" w:rsidR="00000000" w:rsidRPr="00000000">
              <w:rPr>
                <w:rFonts w:ascii="Arial" w:cs="Arial" w:eastAsia="Arial" w:hAnsi="Arial"/>
                <w:b w:val="1"/>
                <w:bCs w:val="1"/>
                <w:color w:val="1e2d4e"/>
                <w:sz w:val="16"/>
                <w:szCs w:val="16"/>
                <w:rtl w:val="0"/>
              </w:rPr>
              <w:t xml:space="preserve">Wed 07:45  </w:t>
            </w:r>
            <w:r w:rsidDel="00000000" w:rsidR="00000000" w:rsidRPr="00000000">
              <w:rPr>
                <w:rFonts w:ascii="Arial" w:cs="Arial" w:eastAsia="Arial" w:hAnsi="Arial"/>
                <w:color w:val="444444"/>
                <w:sz w:val="16"/>
                <w:szCs w:val="16"/>
                <w:rtl w:val="0"/>
              </w:rPr>
              <w:t xml:space="preserve">Medical team informed. 08:20: moved to side room; airborne and contact precautions started.</w:t>
            </w:r>
            <w:r w:rsidDel="00000000" w:rsidR="00000000" w:rsidRPr="00000000">
              <w:rPr>
                <w:rtl w:val="0"/>
              </w:rPr>
            </w:r>
          </w:p>
          <w:p w:rsidR="00000000" w:rsidDel="00000000" w:rsidP="00000000" w:rsidRDefault="00000000" w:rsidRPr="00000000" w14:paraId="00000025">
            <w:pPr>
              <w:spacing w:after="30" w:before="0" w:line="220" w:lineRule="auto"/>
              <w:rPr/>
            </w:pPr>
            <w:r w:rsidDel="00000000" w:rsidR="00000000" w:rsidRPr="00000000">
              <w:rPr>
                <w:rFonts w:ascii="Arial" w:cs="Arial" w:eastAsia="Arial" w:hAnsi="Arial"/>
                <w:b w:val="1"/>
                <w:bCs w:val="1"/>
                <w:color w:val="1e2d4e"/>
                <w:sz w:val="16"/>
                <w:szCs w:val="16"/>
                <w:rtl w:val="0"/>
              </w:rPr>
              <w:t xml:space="preserve">Wed 09:30  </w:t>
            </w:r>
            <w:r w:rsidDel="00000000" w:rsidR="00000000" w:rsidRPr="00000000">
              <w:rPr>
                <w:rFonts w:ascii="Arial" w:cs="Arial" w:eastAsia="Arial" w:hAnsi="Arial"/>
                <w:color w:val="444444"/>
                <w:sz w:val="16"/>
                <w:szCs w:val="16"/>
                <w:rtl w:val="0"/>
              </w:rPr>
              <w:t xml:space="preserve">Medical review: suspected disseminated zoster. PCR swab sent. 11:00: IV aciclovir commenced.</w:t>
            </w:r>
            <w:r w:rsidDel="00000000" w:rsidR="00000000" w:rsidRPr="00000000">
              <w:rPr>
                <w:rtl w:val="0"/>
              </w:rPr>
            </w:r>
          </w:p>
          <w:p w:rsidR="00000000" w:rsidDel="00000000" w:rsidP="00000000" w:rsidRDefault="00000000" w:rsidRPr="00000000" w14:paraId="00000026">
            <w:pPr>
              <w:spacing w:after="30" w:before="0" w:line="220" w:lineRule="auto"/>
              <w:rPr/>
            </w:pPr>
            <w:r w:rsidDel="00000000" w:rsidR="00000000" w:rsidRPr="00000000">
              <w:rPr>
                <w:rFonts w:ascii="Arial" w:cs="Arial" w:eastAsia="Arial" w:hAnsi="Arial"/>
                <w:b w:val="1"/>
                <w:bCs w:val="1"/>
                <w:color w:val="1e2d4e"/>
                <w:sz w:val="16"/>
                <w:szCs w:val="16"/>
                <w:rtl w:val="0"/>
              </w:rPr>
              <w:t xml:space="preserve">Exposure:  </w:t>
            </w:r>
            <w:r w:rsidDel="00000000" w:rsidR="00000000" w:rsidRPr="00000000">
              <w:rPr>
                <w:rFonts w:ascii="Arial" w:cs="Arial" w:eastAsia="Arial" w:hAnsi="Arial"/>
                <w:color w:val="444444"/>
                <w:sz w:val="16"/>
                <w:szCs w:val="16"/>
                <w:rtl w:val="0"/>
              </w:rPr>
              <w:t xml:space="preserve">Bed 1, Mrs. Kaur, 58, receiving chemotherapy, no varicella history. One healthcare assistant not vaccinated. Infection prevention notified 10:00.</w:t>
            </w:r>
            <w:r w:rsidDel="00000000" w:rsidR="00000000" w:rsidRPr="00000000">
              <w:rPr>
                <w:rtl w:val="0"/>
              </w:rPr>
            </w:r>
          </w:p>
        </w:tc>
      </w:tr>
    </w:tbl>
    <w:p w:rsidR="00000000" w:rsidDel="00000000" w:rsidP="00000000" w:rsidRDefault="00000000" w:rsidRPr="00000000" w14:paraId="00000027">
      <w:pPr>
        <w:spacing w:after="0" w:before="60" w:line="220" w:lineRule="auto"/>
        <w:jc w:val="right"/>
        <w:rPr/>
      </w:pPr>
      <w:r w:rsidDel="00000000" w:rsidR="00000000" w:rsidRPr="00000000">
        <w:rPr>
          <w:rFonts w:ascii="Arial Unicode MS" w:cs="Arial Unicode MS" w:eastAsia="Arial Unicode MS" w:hAnsi="Arial Unicode MS"/>
          <w:b w:val="1"/>
          <w:bCs w:val="1"/>
          <w:color w:val="3ecfb2"/>
          <w:sz w:val="22"/>
          <w:szCs w:val="22"/>
          <w:rtl w:val="0"/>
        </w:rPr>
        <w:t xml:space="preserve">→  </w:t>
      </w:r>
      <w:r w:rsidDel="00000000" w:rsidR="00000000" w:rsidRPr="00000000">
        <w:rPr>
          <w:rFonts w:ascii="Arial" w:cs="Arial" w:eastAsia="Arial" w:hAnsi="Arial"/>
          <w:b w:val="1"/>
          <w:bCs w:val="1"/>
          <w:color w:val="1e2d4e"/>
          <w:sz w:val="18"/>
          <w:szCs w:val="18"/>
          <w:rtl w:val="0"/>
        </w:rPr>
        <w:t xml:space="preserve">Turn to page 2 to write your note.</w:t>
      </w:r>
      <w:r w:rsidDel="00000000" w:rsidR="00000000" w:rsidRPr="00000000">
        <w:br w:type="page"/>
      </w:r>
      <w:r w:rsidDel="00000000" w:rsidR="00000000" w:rsidRPr="00000000">
        <w:rPr>
          <w:rtl w:val="0"/>
        </w:rPr>
      </w:r>
    </w:p>
    <w:tbl>
      <w:tblPr>
        <w:tblStyle w:val="Table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40.0" w:type="dxa"/>
            </w:tcMar>
            <w:vAlign w:val="center"/>
          </w:tcPr>
          <w:p w:rsidR="00000000" w:rsidDel="00000000" w:rsidP="00000000" w:rsidRDefault="00000000" w:rsidRPr="00000000" w14:paraId="00000028">
            <w:pPr>
              <w:rPr/>
            </w:pPr>
            <w:r w:rsidDel="00000000" w:rsidR="00000000" w:rsidRPr="00000000">
              <w:rPr/>
              <w:drawing>
                <wp:inline distB="0" distT="0" distL="0" distR="0">
                  <wp:extent cx="1428750" cy="4476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4476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0.0" w:type="dxa"/>
            </w:tcMar>
            <w:vAlign w:val="center"/>
          </w:tcPr>
          <w:p w:rsidR="00000000" w:rsidDel="00000000" w:rsidP="00000000" w:rsidRDefault="00000000" w:rsidRPr="00000000" w14:paraId="00000029">
            <w:pPr>
              <w:spacing w:after="40" w:before="0" w:line="220" w:lineRule="auto"/>
              <w:jc w:val="right"/>
              <w:rPr/>
            </w:pPr>
            <w:r w:rsidDel="00000000" w:rsidR="00000000" w:rsidRPr="00000000">
              <w:rPr>
                <w:rFonts w:ascii="Arial" w:cs="Arial" w:eastAsia="Arial" w:hAnsi="Arial"/>
                <w:b w:val="1"/>
                <w:bCs w:val="1"/>
                <w:color w:val="1e2d4e"/>
                <w:sz w:val="28"/>
                <w:szCs w:val="28"/>
                <w:rtl w:val="0"/>
              </w:rPr>
              <w:t xml:space="preserve">Writing: Incident Statement</w:t>
            </w:r>
            <w:r w:rsidDel="00000000" w:rsidR="00000000" w:rsidRPr="00000000">
              <w:rPr>
                <w:rtl w:val="0"/>
              </w:rPr>
            </w:r>
          </w:p>
          <w:p w:rsidR="00000000" w:rsidDel="00000000" w:rsidP="00000000" w:rsidRDefault="00000000" w:rsidRPr="00000000" w14:paraId="0000002A">
            <w:pPr>
              <w:spacing w:after="20" w:before="0" w:line="220" w:lineRule="auto"/>
              <w:jc w:val="right"/>
              <w:rPr/>
            </w:pPr>
            <w:r w:rsidDel="00000000" w:rsidR="00000000" w:rsidRPr="00000000">
              <w:rPr>
                <w:rFonts w:ascii="Arial" w:cs="Arial" w:eastAsia="Arial" w:hAnsi="Arial"/>
                <w:b w:val="1"/>
                <w:bCs w:val="1"/>
                <w:color w:val="1e2d4e"/>
                <w:sz w:val="16"/>
                <w:szCs w:val="16"/>
                <w:rtl w:val="0"/>
              </w:rPr>
              <w:t xml:space="preserve">Level: </w:t>
            </w:r>
            <w:r w:rsidDel="00000000" w:rsidR="00000000" w:rsidRPr="00000000">
              <w:rPr>
                <w:rFonts w:ascii="Arial" w:cs="Arial" w:eastAsia="Arial" w:hAnsi="Arial"/>
                <w:color w:val="444444"/>
                <w:sz w:val="16"/>
                <w:szCs w:val="16"/>
                <w:rtl w:val="0"/>
              </w:rPr>
              <w:t xml:space="preserve">B2</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Topic: </w:t>
            </w:r>
            <w:r w:rsidDel="00000000" w:rsidR="00000000" w:rsidRPr="00000000">
              <w:rPr>
                <w:rFonts w:ascii="Arial" w:cs="Arial" w:eastAsia="Arial" w:hAnsi="Arial"/>
                <w:color w:val="444444"/>
                <w:sz w:val="16"/>
                <w:szCs w:val="16"/>
                <w:rtl w:val="0"/>
              </w:rPr>
              <w:t xml:space="preserve">Integumentary System, Herpes Zoster</w:t>
            </w:r>
            <w:r w:rsidDel="00000000" w:rsidR="00000000" w:rsidRPr="00000000">
              <w:rPr>
                <w:rtl w:val="0"/>
              </w:rPr>
            </w:r>
          </w:p>
          <w:p w:rsidR="00000000" w:rsidDel="00000000" w:rsidP="00000000" w:rsidRDefault="00000000" w:rsidRPr="00000000" w14:paraId="0000002B">
            <w:pPr>
              <w:spacing w:after="0" w:before="0" w:line="220" w:lineRule="auto"/>
              <w:jc w:val="right"/>
              <w:rPr/>
            </w:pPr>
            <w:r w:rsidDel="00000000" w:rsidR="00000000" w:rsidRPr="00000000">
              <w:rPr>
                <w:rFonts w:ascii="Arial" w:cs="Arial" w:eastAsia="Arial" w:hAnsi="Arial"/>
                <w:b w:val="1"/>
                <w:bCs w:val="1"/>
                <w:color w:val="1e2d4e"/>
                <w:sz w:val="16"/>
                <w:szCs w:val="16"/>
                <w:rtl w:val="0"/>
              </w:rPr>
              <w:t xml:space="preserve">Grammar: </w:t>
            </w:r>
            <w:r w:rsidDel="00000000" w:rsidR="00000000" w:rsidRPr="00000000">
              <w:rPr>
                <w:rFonts w:ascii="Arial" w:cs="Arial" w:eastAsia="Arial" w:hAnsi="Arial"/>
                <w:color w:val="444444"/>
                <w:sz w:val="16"/>
                <w:szCs w:val="16"/>
                <w:rtl w:val="0"/>
              </w:rPr>
              <w:t xml:space="preserve">Past perfect</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Words: </w:t>
            </w:r>
            <w:r w:rsidDel="00000000" w:rsidR="00000000" w:rsidRPr="00000000">
              <w:rPr>
                <w:rFonts w:ascii="Arial" w:cs="Arial" w:eastAsia="Arial" w:hAnsi="Arial"/>
                <w:color w:val="444444"/>
                <w:sz w:val="16"/>
                <w:szCs w:val="16"/>
                <w:rtl w:val="0"/>
              </w:rPr>
              <w:t xml:space="preserve">250 to 300</w:t>
            </w:r>
            <w:r w:rsidDel="00000000" w:rsidR="00000000" w:rsidRPr="00000000">
              <w:rPr>
                <w:rtl w:val="0"/>
              </w:rPr>
            </w:r>
          </w:p>
        </w:tc>
      </w:tr>
    </w:tbl>
    <w:p w:rsidR="00000000" w:rsidDel="00000000" w:rsidP="00000000" w:rsidRDefault="00000000" w:rsidRPr="00000000" w14:paraId="0000002C">
      <w:pPr>
        <w:pBdr>
          <w:bottom w:color="3ecfb2" w:space="1" w:sz="18" w:val="single"/>
        </w:pBdr>
        <w:spacing w:after="140" w:before="80" w:lineRule="auto"/>
        <w:rPr/>
      </w:pPr>
      <w:r w:rsidDel="00000000" w:rsidR="00000000" w:rsidRPr="00000000">
        <w:rPr>
          <w:rtl w:val="0"/>
        </w:rPr>
      </w:r>
    </w:p>
    <w:tbl>
      <w:tblPr>
        <w:tblStyle w:val="Table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2D">
            <w:pPr>
              <w:spacing w:after="0" w:before="0" w:line="220" w:lineRule="auto"/>
              <w:rPr/>
            </w:pPr>
            <w:r w:rsidDel="00000000" w:rsidR="00000000" w:rsidRPr="00000000">
              <w:rPr>
                <w:rFonts w:ascii="Arial" w:cs="Arial" w:eastAsia="Arial" w:hAnsi="Arial"/>
                <w:b w:val="1"/>
                <w:bCs w:val="1"/>
                <w:color w:val="ffffff"/>
                <w:sz w:val="20"/>
                <w:szCs w:val="20"/>
                <w:rtl w:val="0"/>
              </w:rPr>
              <w:t xml:space="preserve">WRITE YOUR NOTE HERE</w:t>
            </w:r>
            <w:r w:rsidDel="00000000" w:rsidR="00000000" w:rsidRPr="00000000">
              <w:rPr>
                <w:rtl w:val="0"/>
              </w:rPr>
            </w:r>
          </w:p>
        </w:tc>
      </w:tr>
    </w:tbl>
    <w:p w:rsidR="00000000" w:rsidDel="00000000" w:rsidP="00000000" w:rsidRDefault="00000000" w:rsidRPr="00000000" w14:paraId="0000002E">
      <w:pPr>
        <w:spacing w:after="100" w:before="0" w:lineRule="auto"/>
        <w:rPr/>
      </w:pPr>
      <w:r w:rsidDel="00000000" w:rsidR="00000000" w:rsidRPr="00000000">
        <w:rPr>
          <w:rtl w:val="0"/>
        </w:rPr>
      </w:r>
    </w:p>
    <w:tbl>
      <w:tblPr>
        <w:tblStyle w:val="Table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753"/>
        <w:gridCol w:w="1300"/>
        <w:gridCol w:w="3753"/>
        <w:tblGridChange w:id="0">
          <w:tblGrid>
            <w:gridCol w:w="1300"/>
            <w:gridCol w:w="3753"/>
            <w:gridCol w:w="1300"/>
            <w:gridCol w:w="375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2F">
            <w:pPr>
              <w:spacing w:after="0" w:before="0" w:line="220" w:lineRule="auto"/>
              <w:rPr/>
            </w:pPr>
            <w:r w:rsidDel="00000000" w:rsidR="00000000" w:rsidRPr="00000000">
              <w:rPr>
                <w:rFonts w:ascii="Arial" w:cs="Arial" w:eastAsia="Arial" w:hAnsi="Arial"/>
                <w:b w:val="1"/>
                <w:bCs w:val="1"/>
                <w:color w:val="1e2d4e"/>
                <w:sz w:val="16"/>
                <w:szCs w:val="16"/>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0">
            <w:pPr>
              <w:spacing w:after="0" w:before="0" w:line="22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1">
            <w:pPr>
              <w:spacing w:after="0" w:before="0" w:line="220" w:lineRule="auto"/>
              <w:rPr/>
            </w:pPr>
            <w:r w:rsidDel="00000000" w:rsidR="00000000" w:rsidRPr="00000000">
              <w:rPr>
                <w:rFonts w:ascii="Arial" w:cs="Arial" w:eastAsia="Arial" w:hAnsi="Arial"/>
                <w:b w:val="1"/>
                <w:bCs w:val="1"/>
                <w:color w:val="1e2d4e"/>
                <w:sz w:val="16"/>
                <w:szCs w:val="16"/>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2">
            <w:pPr>
              <w:spacing w:after="0" w:before="0" w:line="22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3">
            <w:pPr>
              <w:spacing w:after="0" w:before="0" w:line="220" w:lineRule="auto"/>
              <w:rPr/>
            </w:pPr>
            <w:r w:rsidDel="00000000" w:rsidR="00000000" w:rsidRPr="00000000">
              <w:rPr>
                <w:rFonts w:ascii="Arial" w:cs="Arial" w:eastAsia="Arial" w:hAnsi="Arial"/>
                <w:b w:val="1"/>
                <w:bCs w:val="1"/>
                <w:color w:val="1e2d4e"/>
                <w:sz w:val="16"/>
                <w:szCs w:val="16"/>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4">
            <w:pPr>
              <w:spacing w:after="0" w:before="0" w:line="22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5">
            <w:pPr>
              <w:spacing w:after="0" w:before="0" w:line="220" w:lineRule="auto"/>
              <w:rPr/>
            </w:pPr>
            <w:r w:rsidDel="00000000" w:rsidR="00000000" w:rsidRPr="00000000">
              <w:rPr>
                <w:rFonts w:ascii="Arial" w:cs="Arial" w:eastAsia="Arial" w:hAnsi="Arial"/>
                <w:b w:val="1"/>
                <w:bCs w:val="1"/>
                <w:color w:val="1e2d4e"/>
                <w:sz w:val="16"/>
                <w:szCs w:val="16"/>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6">
            <w:pPr>
              <w:spacing w:after="0" w:before="0" w:line="22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7">
            <w:pPr>
              <w:spacing w:after="0" w:before="0" w:line="220" w:lineRule="auto"/>
              <w:rPr/>
            </w:pPr>
            <w:r w:rsidDel="00000000" w:rsidR="00000000" w:rsidRPr="00000000">
              <w:rPr>
                <w:rFonts w:ascii="Arial" w:cs="Arial" w:eastAsia="Arial" w:hAnsi="Arial"/>
                <w:b w:val="1"/>
                <w:bCs w:val="1"/>
                <w:color w:val="1e2d4e"/>
                <w:sz w:val="16"/>
                <w:szCs w:val="16"/>
                <w:rtl w:val="0"/>
              </w:rPr>
              <w:t xml:space="preserve">Re:</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8">
            <w:pPr>
              <w:spacing w:after="0" w:before="0" w:line="220" w:lineRule="auto"/>
              <w:rPr/>
            </w:pPr>
            <w:r w:rsidDel="00000000" w:rsidR="00000000" w:rsidRPr="00000000">
              <w:rPr>
                <w:rtl w:val="0"/>
              </w:rPr>
            </w:r>
          </w:p>
        </w:tc>
      </w:tr>
    </w:tbl>
    <w:p w:rsidR="00000000" w:rsidDel="00000000" w:rsidP="00000000" w:rsidRDefault="00000000" w:rsidRPr="00000000" w14:paraId="0000003B">
      <w:pPr>
        <w:spacing w:after="140" w:before="0" w:lineRule="auto"/>
        <w:rPr/>
      </w:pPr>
      <w:r w:rsidDel="00000000" w:rsidR="00000000" w:rsidRPr="00000000">
        <w:rPr>
          <w:rtl w:val="0"/>
        </w:rPr>
      </w:r>
    </w:p>
    <w:tbl>
      <w:tblPr>
        <w:tblStyle w:val="Table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rHeight w:val="920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180.0" w:type="dxa"/>
              <w:bottom w:w="80.0" w:type="dxa"/>
              <w:right w:w="140.0" w:type="dxa"/>
            </w:tcMar>
            <w:vAlign w:val="top"/>
          </w:tcPr>
          <w:p w:rsidR="00000000" w:rsidDel="00000000" w:rsidP="00000000" w:rsidRDefault="00000000" w:rsidRPr="00000000" w14:paraId="0000003C">
            <w:pPr>
              <w:spacing w:after="120" w:before="0" w:line="220" w:lineRule="auto"/>
              <w:rPr/>
            </w:pPr>
            <w:r w:rsidDel="00000000" w:rsidR="00000000" w:rsidRPr="00000000">
              <w:rPr>
                <w:rFonts w:ascii="Arial" w:cs="Arial" w:eastAsia="Arial" w:hAnsi="Arial"/>
                <w:b w:val="1"/>
                <w:bCs w:val="1"/>
                <w:color w:val="1e2d4e"/>
                <w:sz w:val="18"/>
                <w:szCs w:val="18"/>
                <w:rtl w:val="0"/>
              </w:rPr>
              <w:t xml:space="preserve">Remember to include:</w:t>
            </w:r>
            <w:r w:rsidDel="00000000" w:rsidR="00000000" w:rsidRPr="00000000">
              <w:rPr>
                <w:rtl w:val="0"/>
              </w:rPr>
            </w:r>
          </w:p>
          <w:p w:rsidR="00000000" w:rsidDel="00000000" w:rsidP="00000000" w:rsidRDefault="00000000" w:rsidRPr="00000000" w14:paraId="0000003D">
            <w:pPr>
              <w:spacing w:after="90" w:before="0" w:line="260" w:lineRule="auto"/>
              <w:rPr/>
            </w:pPr>
            <w:r w:rsidDel="00000000" w:rsidR="00000000" w:rsidRPr="00000000">
              <w:rPr>
                <w:rFonts w:ascii="Arial" w:cs="Arial" w:eastAsia="Arial" w:hAnsi="Arial"/>
                <w:color w:val="444444"/>
                <w:sz w:val="17"/>
                <w:szCs w:val="17"/>
                <w:rtl w:val="0"/>
              </w:rPr>
              <w:t xml:space="preserve">1. Who is the patient, and what were her risk factors?</w:t>
            </w:r>
            <w:r w:rsidDel="00000000" w:rsidR="00000000" w:rsidRPr="00000000">
              <w:rPr>
                <w:rtl w:val="0"/>
              </w:rPr>
            </w:r>
          </w:p>
          <w:p w:rsidR="00000000" w:rsidDel="00000000" w:rsidP="00000000" w:rsidRDefault="00000000" w:rsidRPr="00000000" w14:paraId="0000003E">
            <w:pPr>
              <w:spacing w:after="90" w:before="0" w:line="260" w:lineRule="auto"/>
              <w:rPr/>
            </w:pPr>
            <w:r w:rsidDel="00000000" w:rsidR="00000000" w:rsidRPr="00000000">
              <w:rPr>
                <w:rFonts w:ascii="Arial" w:cs="Arial" w:eastAsia="Arial" w:hAnsi="Arial"/>
                <w:color w:val="444444"/>
                <w:sz w:val="17"/>
                <w:szCs w:val="17"/>
                <w:rtl w:val="0"/>
              </w:rPr>
              <w:t xml:space="preserve">2. What had been reported and documented before your shift?</w:t>
            </w:r>
            <w:r w:rsidDel="00000000" w:rsidR="00000000" w:rsidRPr="00000000">
              <w:rPr>
                <w:rtl w:val="0"/>
              </w:rPr>
            </w:r>
          </w:p>
          <w:p w:rsidR="00000000" w:rsidDel="00000000" w:rsidP="00000000" w:rsidRDefault="00000000" w:rsidRPr="00000000" w14:paraId="0000003F">
            <w:pPr>
              <w:spacing w:after="90" w:before="0" w:line="260" w:lineRule="auto"/>
              <w:rPr/>
            </w:pPr>
            <w:r w:rsidDel="00000000" w:rsidR="00000000" w:rsidRPr="00000000">
              <w:rPr>
                <w:rFonts w:ascii="Arial" w:cs="Arial" w:eastAsia="Arial" w:hAnsi="Arial"/>
                <w:color w:val="444444"/>
                <w:sz w:val="17"/>
                <w:szCs w:val="17"/>
                <w:rtl w:val="0"/>
              </w:rPr>
              <w:t xml:space="preserve">3. What did you find, and what did you do? Include times.</w:t>
            </w:r>
            <w:r w:rsidDel="00000000" w:rsidR="00000000" w:rsidRPr="00000000">
              <w:rPr>
                <w:rtl w:val="0"/>
              </w:rPr>
            </w:r>
          </w:p>
          <w:p w:rsidR="00000000" w:rsidDel="00000000" w:rsidP="00000000" w:rsidRDefault="00000000" w:rsidRPr="00000000" w14:paraId="00000040">
            <w:pPr>
              <w:spacing w:after="90" w:before="0" w:line="260" w:lineRule="auto"/>
              <w:rPr/>
            </w:pPr>
            <w:r w:rsidDel="00000000" w:rsidR="00000000" w:rsidRPr="00000000">
              <w:rPr>
                <w:rFonts w:ascii="Arial" w:cs="Arial" w:eastAsia="Arial" w:hAnsi="Arial"/>
                <w:color w:val="444444"/>
                <w:sz w:val="17"/>
                <w:szCs w:val="17"/>
                <w:rtl w:val="0"/>
              </w:rPr>
              <w:t xml:space="preserve">4. What exposure risks were identified?</w:t>
            </w:r>
            <w:r w:rsidDel="00000000" w:rsidR="00000000" w:rsidRPr="00000000">
              <w:rPr>
                <w:rtl w:val="0"/>
              </w:rPr>
            </w:r>
          </w:p>
          <w:p w:rsidR="00000000" w:rsidDel="00000000" w:rsidP="00000000" w:rsidRDefault="00000000" w:rsidRPr="00000000" w14:paraId="00000041">
            <w:pPr>
              <w:spacing w:after="90" w:before="0" w:line="260" w:lineRule="auto"/>
              <w:rPr/>
            </w:pPr>
            <w:r w:rsidDel="00000000" w:rsidR="00000000" w:rsidRPr="00000000">
              <w:rPr>
                <w:rFonts w:ascii="Arial" w:cs="Arial" w:eastAsia="Arial" w:hAnsi="Arial"/>
                <w:color w:val="444444"/>
                <w:sz w:val="17"/>
                <w:szCs w:val="17"/>
                <w:rtl w:val="0"/>
              </w:rPr>
              <w:t xml:space="preserve">5. What could have been done differently? What do you recommend?</w:t>
            </w:r>
            <w:r w:rsidDel="00000000" w:rsidR="00000000" w:rsidRPr="00000000">
              <w:rPr>
                <w:rtl w:val="0"/>
              </w:rPr>
            </w:r>
          </w:p>
          <w:p w:rsidR="00000000" w:rsidDel="00000000" w:rsidP="00000000" w:rsidRDefault="00000000" w:rsidRPr="00000000" w14:paraId="00000042">
            <w:pPr>
              <w:spacing w:after="20" w:before="160" w:line="220" w:lineRule="auto"/>
              <w:rPr/>
            </w:pPr>
            <w:r w:rsidDel="00000000" w:rsidR="00000000" w:rsidRPr="00000000">
              <w:rPr>
                <w:rFonts w:ascii="Arial" w:cs="Arial" w:eastAsia="Arial" w:hAnsi="Arial"/>
                <w:i w:val="1"/>
                <w:iCs w:val="1"/>
                <w:color w:val="444444"/>
                <w:sz w:val="16"/>
                <w:szCs w:val="16"/>
                <w:rtl w:val="0"/>
              </w:rPr>
              <w:t xml:space="preserve">Write 250 to 300 words in formal, continuous prose.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spacing w:after="0" w:before="0" w:line="220" w:lineRule="auto"/>
              <w:rPr/>
            </w:pPr>
            <w:r w:rsidDel="00000000" w:rsidR="00000000" w:rsidRPr="00000000">
              <w:rPr>
                <w:rtl w:val="0"/>
              </w:rPr>
            </w:r>
          </w:p>
        </w:tc>
      </w:tr>
    </w:tbl>
    <w:p w:rsidR="00000000" w:rsidDel="00000000" w:rsidP="00000000" w:rsidRDefault="00000000" w:rsidRPr="00000000" w14:paraId="00000044">
      <w:pPr>
        <w:spacing w:after="140" w:before="0" w:lineRule="auto"/>
        <w:rPr/>
      </w:pPr>
      <w:r w:rsidDel="00000000" w:rsidR="00000000" w:rsidRPr="00000000">
        <w:rPr>
          <w:rtl w:val="0"/>
        </w:rPr>
      </w:r>
    </w:p>
    <w:tbl>
      <w:tblPr>
        <w:tblStyle w:val="Table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53"/>
        <w:gridCol w:w="1700"/>
        <w:gridCol w:w="3353"/>
        <w:tblGridChange w:id="0">
          <w:tblGrid>
            <w:gridCol w:w="1700"/>
            <w:gridCol w:w="3353"/>
            <w:gridCol w:w="1700"/>
            <w:gridCol w:w="335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45">
            <w:pPr>
              <w:spacing w:after="0" w:before="0" w:line="220" w:lineRule="auto"/>
              <w:rPr/>
            </w:pPr>
            <w:r w:rsidDel="00000000" w:rsidR="00000000" w:rsidRPr="00000000">
              <w:rPr>
                <w:rFonts w:ascii="Arial" w:cs="Arial" w:eastAsia="Arial" w:hAnsi="Arial"/>
                <w:b w:val="1"/>
                <w:bCs w:val="1"/>
                <w:color w:val="1e2d4e"/>
                <w:sz w:val="16"/>
                <w:szCs w:val="16"/>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6">
            <w:pPr>
              <w:spacing w:after="0" w:before="0" w:line="22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47">
            <w:pPr>
              <w:spacing w:after="0" w:before="0" w:line="220" w:lineRule="auto"/>
              <w:rPr/>
            </w:pPr>
            <w:r w:rsidDel="00000000" w:rsidR="00000000" w:rsidRPr="00000000">
              <w:rPr>
                <w:rFonts w:ascii="Arial" w:cs="Arial" w:eastAsia="Arial" w:hAnsi="Arial"/>
                <w:b w:val="1"/>
                <w:bCs w:val="1"/>
                <w:color w:val="1e2d4e"/>
                <w:sz w:val="16"/>
                <w:szCs w:val="16"/>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8">
            <w:pPr>
              <w:spacing w:after="0" w:before="0" w:line="220" w:lineRule="auto"/>
              <w:rPr/>
            </w:pPr>
            <w:r w:rsidDel="00000000" w:rsidR="00000000" w:rsidRPr="00000000">
              <w:rPr>
                <w:rtl w:val="0"/>
              </w:rPr>
            </w:r>
          </w:p>
        </w:tc>
      </w:tr>
    </w:tbl>
    <w:p w:rsidR="00000000" w:rsidDel="00000000" w:rsidP="00000000" w:rsidRDefault="00000000" w:rsidRPr="00000000" w14:paraId="00000049">
      <w:pPr>
        <w:spacing w:after="140" w:before="0" w:lineRule="auto"/>
        <w:rPr/>
      </w:pPr>
      <w:r w:rsidDel="00000000" w:rsidR="00000000" w:rsidRPr="00000000">
        <w:rPr>
          <w:rtl w:val="0"/>
        </w:rPr>
      </w:r>
    </w:p>
    <w:tbl>
      <w:tblPr>
        <w:tblStyle w:val="Table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200.0" w:type="dxa"/>
              <w:bottom w:w="120.0" w:type="dxa"/>
              <w:right w:w="140.0" w:type="dxa"/>
            </w:tcMar>
          </w:tcPr>
          <w:p w:rsidR="00000000" w:rsidDel="00000000" w:rsidP="00000000" w:rsidRDefault="00000000" w:rsidRPr="00000000" w14:paraId="0000004A">
            <w:pPr>
              <w:spacing w:after="60" w:before="0" w:line="220" w:lineRule="auto"/>
              <w:rPr/>
            </w:pPr>
            <w:r w:rsidDel="00000000" w:rsidR="00000000" w:rsidRPr="00000000">
              <w:rPr>
                <w:rFonts w:ascii="Arial" w:cs="Arial" w:eastAsia="Arial" w:hAnsi="Arial"/>
                <w:b w:val="1"/>
                <w:bCs w:val="1"/>
                <w:color w:val="1e2d4e"/>
                <w:sz w:val="18"/>
                <w:szCs w:val="18"/>
                <w:rtl w:val="0"/>
              </w:rPr>
              <w:t xml:space="preserve">Grammar reminder: past perfect and past perfect continuous</w:t>
            </w:r>
            <w:r w:rsidDel="00000000" w:rsidR="00000000" w:rsidRPr="00000000">
              <w:rPr>
                <w:rtl w:val="0"/>
              </w:rPr>
            </w:r>
          </w:p>
          <w:p w:rsidR="00000000" w:rsidDel="00000000" w:rsidP="00000000" w:rsidRDefault="00000000" w:rsidRPr="00000000" w14:paraId="0000004B">
            <w:pPr>
              <w:spacing w:after="30" w:before="0" w:line="220" w:lineRule="auto"/>
              <w:rPr/>
            </w:pPr>
            <w:r w:rsidDel="00000000" w:rsidR="00000000" w:rsidRPr="00000000">
              <w:rPr>
                <w:rFonts w:ascii="Arial" w:cs="Arial" w:eastAsia="Arial" w:hAnsi="Arial"/>
                <w:i w:val="1"/>
                <w:iCs w:val="1"/>
                <w:color w:val="444444"/>
                <w:sz w:val="16"/>
                <w:szCs w:val="16"/>
                <w:rtl w:val="0"/>
              </w:rPr>
              <w:t xml:space="preserve">She had been taking methotrexate for six years.   No skin inspection had been documented.</w:t>
            </w:r>
            <w:r w:rsidDel="00000000" w:rsidR="00000000" w:rsidRPr="00000000">
              <w:rPr>
                <w:rtl w:val="0"/>
              </w:rPr>
            </w:r>
          </w:p>
          <w:p w:rsidR="00000000" w:rsidDel="00000000" w:rsidP="00000000" w:rsidRDefault="00000000" w:rsidRPr="00000000" w14:paraId="0000004C">
            <w:pPr>
              <w:spacing w:after="0" w:before="0" w:line="220" w:lineRule="auto"/>
              <w:rPr/>
            </w:pPr>
            <w:r w:rsidDel="00000000" w:rsidR="00000000" w:rsidRPr="00000000">
              <w:rPr>
                <w:rFonts w:ascii="Arial" w:cs="Arial" w:eastAsia="Arial" w:hAnsi="Arial"/>
                <w:i w:val="1"/>
                <w:iCs w:val="1"/>
                <w:color w:val="444444"/>
                <w:sz w:val="16"/>
                <w:szCs w:val="16"/>
                <w:rtl w:val="0"/>
              </w:rPr>
              <w:t xml:space="preserve">By the time she was isolated, she had shared the bay for almost two days.</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90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