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49DA4" w14:textId="0CF02024" w:rsidR="00522CAC" w:rsidRPr="00522CAC" w:rsidRDefault="00522CAC" w:rsidP="00522CAC">
      <w:pPr>
        <w:spacing w:before="100" w:beforeAutospacing="1" w:after="100" w:afterAutospacing="1"/>
        <w:outlineLvl w:val="0"/>
        <w:rPr>
          <w:rFonts w:eastAsia="Times New Roman"/>
          <w:b/>
          <w:bCs/>
          <w:kern w:val="36"/>
          <w:sz w:val="48"/>
          <w:szCs w:val="48"/>
          <w14:ligatures w14:val="none"/>
        </w:rPr>
      </w:pPr>
      <w:r w:rsidRPr="00522CAC">
        <w:rPr>
          <w:rFonts w:eastAsia="Times New Roman"/>
          <w:b/>
          <w:bCs/>
          <w:kern w:val="36"/>
          <w:sz w:val="48"/>
          <w:szCs w:val="48"/>
          <w14:ligatures w14:val="none"/>
        </w:rPr>
        <w:t>Food Safety</w:t>
      </w:r>
      <w:r>
        <w:rPr>
          <w:rFonts w:eastAsia="Times New Roman"/>
          <w:b/>
          <w:bCs/>
          <w:kern w:val="36"/>
          <w:sz w:val="48"/>
          <w:szCs w:val="48"/>
          <w14:ligatures w14:val="none"/>
        </w:rPr>
        <w:t xml:space="preserve"> and</w:t>
      </w:r>
      <w:r w:rsidRPr="00522CAC">
        <w:rPr>
          <w:rFonts w:eastAsia="Times New Roman"/>
          <w:b/>
          <w:bCs/>
          <w:kern w:val="36"/>
          <w:sz w:val="48"/>
          <w:szCs w:val="48"/>
          <w14:ligatures w14:val="none"/>
        </w:rPr>
        <w:t xml:space="preserve"> FAQ Content</w:t>
      </w:r>
    </w:p>
    <w:p w14:paraId="3A405DEB" w14:textId="77777777" w:rsidR="00522CAC" w:rsidRPr="00522CAC" w:rsidRDefault="00522CAC" w:rsidP="00522CAC">
      <w:pPr>
        <w:spacing w:before="100" w:beforeAutospacing="1" w:after="100" w:afterAutospacing="1"/>
        <w:outlineLvl w:val="1"/>
        <w:rPr>
          <w:rFonts w:eastAsia="Times New Roman"/>
          <w:b/>
          <w:bCs/>
          <w:kern w:val="0"/>
          <w:sz w:val="36"/>
          <w:szCs w:val="36"/>
          <w14:ligatures w14:val="none"/>
        </w:rPr>
      </w:pPr>
      <w:r w:rsidRPr="00522CAC">
        <w:rPr>
          <w:rFonts w:eastAsia="Times New Roman"/>
          <w:b/>
          <w:bCs/>
          <w:kern w:val="0"/>
          <w:sz w:val="36"/>
          <w:szCs w:val="36"/>
          <w14:ligatures w14:val="none"/>
        </w:rPr>
        <w:t>Understanding NYC Restaurant Grades</w:t>
      </w:r>
    </w:p>
    <w:p w14:paraId="525FC2D5" w14:textId="77777777" w:rsidR="00522CAC" w:rsidRPr="00522CAC" w:rsidRDefault="00522CAC" w:rsidP="00522CAC">
      <w:pPr>
        <w:spacing w:before="100" w:beforeAutospacing="1" w:after="100" w:afterAutospacing="1"/>
        <w:outlineLvl w:val="2"/>
        <w:rPr>
          <w:rFonts w:eastAsia="Times New Roman"/>
          <w:b/>
          <w:bCs/>
          <w:kern w:val="0"/>
          <w:sz w:val="27"/>
          <w:szCs w:val="27"/>
          <w14:ligatures w14:val="none"/>
        </w:rPr>
      </w:pPr>
      <w:r w:rsidRPr="00522CAC">
        <w:rPr>
          <w:rFonts w:eastAsia="Times New Roman"/>
          <w:b/>
          <w:bCs/>
          <w:kern w:val="0"/>
          <w:sz w:val="27"/>
          <w:szCs w:val="27"/>
          <w14:ligatures w14:val="none"/>
        </w:rPr>
        <w:t>What do the letter grades mean?</w:t>
      </w:r>
    </w:p>
    <w:p w14:paraId="3EC243A4"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"A restaurant's score depends on how well it follows City and State food safety requirements. Inspectors check for food handling, food temperature, personal hygiene, facility and equipment maintenance and vermin control. Each violation earns a certain number of points. At the end of the inspection, the inspector totals the points, and this number is the restaurant's inspection score; the lower the score, the better." (NYC Health)</w:t>
      </w:r>
    </w:p>
    <w:p w14:paraId="3DA9B163"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 Grade A: 0-13 points</w:t>
      </w:r>
    </w:p>
    <w:p w14:paraId="3206EF65"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 Grade B: 14-27 points</w:t>
      </w:r>
    </w:p>
    <w:p w14:paraId="4F1AB3A8"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 Grade C: 28+ points</w:t>
      </w:r>
    </w:p>
    <w:p w14:paraId="4E6B1630"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More information can be found here: https://www.nyc.gov/assets/doh/downloads/pdf/rii/restaurant-grading-faq.pdf</w:t>
      </w:r>
    </w:p>
    <w:p w14:paraId="7D3F0753" w14:textId="77777777" w:rsidR="00522CAC" w:rsidRPr="00522CAC" w:rsidRDefault="00522CAC" w:rsidP="00522CAC">
      <w:pPr>
        <w:spacing w:before="100" w:beforeAutospacing="1" w:after="100" w:afterAutospacing="1"/>
        <w:outlineLvl w:val="2"/>
        <w:rPr>
          <w:rFonts w:eastAsia="Times New Roman"/>
          <w:b/>
          <w:bCs/>
          <w:kern w:val="0"/>
          <w:sz w:val="27"/>
          <w:szCs w:val="27"/>
          <w14:ligatures w14:val="none"/>
        </w:rPr>
      </w:pPr>
      <w:r w:rsidRPr="00522CAC">
        <w:rPr>
          <w:rFonts w:eastAsia="Times New Roman"/>
          <w:b/>
          <w:bCs/>
          <w:kern w:val="0"/>
          <w:sz w:val="27"/>
          <w:szCs w:val="27"/>
          <w14:ligatures w14:val="none"/>
        </w:rPr>
        <w:t>What does 'Grade Pending' mean?</w:t>
      </w:r>
    </w:p>
    <w:p w14:paraId="7608FDD3"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Restaurants have the right to a re-inspection approximately one month after receiving a B or C grade on an initial inspection. During this period, they may post "Grade Pending" until their grade is finalized after re-inspection.</w:t>
      </w:r>
    </w:p>
    <w:p w14:paraId="51FE7F76" w14:textId="77777777" w:rsidR="00522CAC" w:rsidRPr="00522CAC" w:rsidRDefault="00522CAC" w:rsidP="00522CAC">
      <w:pPr>
        <w:spacing w:before="100" w:beforeAutospacing="1" w:after="100" w:afterAutospacing="1"/>
        <w:outlineLvl w:val="2"/>
        <w:rPr>
          <w:rFonts w:eastAsia="Times New Roman"/>
          <w:b/>
          <w:bCs/>
          <w:kern w:val="0"/>
          <w:sz w:val="27"/>
          <w:szCs w:val="27"/>
          <w14:ligatures w14:val="none"/>
        </w:rPr>
      </w:pPr>
      <w:r w:rsidRPr="00522CAC">
        <w:rPr>
          <w:rFonts w:eastAsia="Times New Roman"/>
          <w:b/>
          <w:bCs/>
          <w:kern w:val="0"/>
          <w:sz w:val="27"/>
          <w:szCs w:val="27"/>
          <w14:ligatures w14:val="none"/>
        </w:rPr>
        <w:t>How often are restaurants inspected?</w:t>
      </w:r>
    </w:p>
    <w:p w14:paraId="2B6CBCCB" w14:textId="730DC1D8"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 xml:space="preserve">Restaurants with A grades are inspected roughly once a year, while those with B grades are inspected more frequently (about every 6 months), and C grade establishments receive even more frequent inspections. </w:t>
      </w:r>
    </w:p>
    <w:p w14:paraId="059372F1"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More information can be found here: https://www.nyc.gov/assets/doh/downloads/pdf/rii/inspection-cycle-overview.pdf</w:t>
      </w:r>
    </w:p>
    <w:p w14:paraId="04AD4E10" w14:textId="77777777" w:rsidR="00522CAC" w:rsidRPr="00522CAC" w:rsidRDefault="00522CAC" w:rsidP="00522CAC">
      <w:pPr>
        <w:spacing w:before="100" w:beforeAutospacing="1" w:after="100" w:afterAutospacing="1"/>
        <w:outlineLvl w:val="2"/>
        <w:rPr>
          <w:rFonts w:eastAsia="Times New Roman"/>
          <w:b/>
          <w:bCs/>
          <w:kern w:val="0"/>
          <w:sz w:val="27"/>
          <w:szCs w:val="27"/>
          <w14:ligatures w14:val="none"/>
        </w:rPr>
      </w:pPr>
      <w:r w:rsidRPr="00522CAC">
        <w:rPr>
          <w:rFonts w:eastAsia="Times New Roman"/>
          <w:b/>
          <w:bCs/>
          <w:kern w:val="0"/>
          <w:sz w:val="27"/>
          <w:szCs w:val="27"/>
          <w14:ligatures w14:val="none"/>
        </w:rPr>
        <w:t>What percentage of NYC restaurants receive A grades?</w:t>
      </w:r>
    </w:p>
    <w:p w14:paraId="07986C5F"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According to the NYC Department of Health, more than 90 percent of restaurants in NYC post A grades. This demonstrates the high standard of food safety maintained across the city's diverse dining establishments.</w:t>
      </w:r>
    </w:p>
    <w:p w14:paraId="7D822098" w14:textId="77777777" w:rsidR="00522CAC" w:rsidRPr="00522CAC" w:rsidRDefault="00522CAC" w:rsidP="00522CAC">
      <w:pPr>
        <w:spacing w:before="100" w:beforeAutospacing="1" w:after="100" w:afterAutospacing="1"/>
        <w:outlineLvl w:val="1"/>
        <w:rPr>
          <w:rFonts w:eastAsia="Times New Roman"/>
          <w:b/>
          <w:bCs/>
          <w:kern w:val="0"/>
          <w:sz w:val="36"/>
          <w:szCs w:val="36"/>
          <w14:ligatures w14:val="none"/>
        </w:rPr>
      </w:pPr>
      <w:r w:rsidRPr="00522CAC">
        <w:rPr>
          <w:rFonts w:eastAsia="Times New Roman"/>
          <w:b/>
          <w:bCs/>
          <w:kern w:val="0"/>
          <w:sz w:val="36"/>
          <w:szCs w:val="36"/>
          <w14:ligatures w14:val="none"/>
        </w:rPr>
        <w:t>Inspections &amp; Common Issues</w:t>
      </w:r>
    </w:p>
    <w:p w14:paraId="04296E3E" w14:textId="77777777" w:rsidR="00522CAC" w:rsidRPr="00522CAC" w:rsidRDefault="00522CAC" w:rsidP="00522CAC">
      <w:pPr>
        <w:spacing w:before="100" w:beforeAutospacing="1" w:after="100" w:afterAutospacing="1"/>
        <w:outlineLvl w:val="2"/>
        <w:rPr>
          <w:rFonts w:eastAsia="Times New Roman"/>
          <w:b/>
          <w:bCs/>
          <w:kern w:val="0"/>
          <w:sz w:val="27"/>
          <w:szCs w:val="27"/>
          <w14:ligatures w14:val="none"/>
        </w:rPr>
      </w:pPr>
      <w:r w:rsidRPr="00522CAC">
        <w:rPr>
          <w:rFonts w:eastAsia="Times New Roman"/>
          <w:b/>
          <w:bCs/>
          <w:kern w:val="0"/>
          <w:sz w:val="27"/>
          <w:szCs w:val="27"/>
          <w14:ligatures w14:val="none"/>
        </w:rPr>
        <w:lastRenderedPageBreak/>
        <w:t>What do health inspectors look for?</w:t>
      </w:r>
    </w:p>
    <w:p w14:paraId="4477004A"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Health inspectors evaluate restaurants based on several key areas of food safety:</w:t>
      </w:r>
    </w:p>
    <w:p w14:paraId="2452E077"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 Temperature control for hot and cold foods</w:t>
      </w:r>
    </w:p>
    <w:p w14:paraId="1A79F6F2"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 Food worker hygiene practices</w:t>
      </w:r>
    </w:p>
    <w:p w14:paraId="540360DA"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 Protection of food from contamination</w:t>
      </w:r>
    </w:p>
    <w:p w14:paraId="20A77B37"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 Facility cleanliness and maintenance</w:t>
      </w:r>
    </w:p>
    <w:p w14:paraId="542EB5A9"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 Proper storage and labeling</w:t>
      </w:r>
    </w:p>
    <w:p w14:paraId="1EFBF594"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 Evidence of pest control measures</w:t>
      </w:r>
    </w:p>
    <w:p w14:paraId="4308F8CB"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These factors help ensure that food is prepared and served safely.</w:t>
      </w:r>
    </w:p>
    <w:p w14:paraId="4A3D6F45" w14:textId="77777777" w:rsidR="00522CAC" w:rsidRPr="00522CAC" w:rsidRDefault="00522CAC" w:rsidP="00522CAC">
      <w:pPr>
        <w:spacing w:before="100" w:beforeAutospacing="1" w:after="100" w:afterAutospacing="1"/>
        <w:outlineLvl w:val="2"/>
        <w:rPr>
          <w:rFonts w:eastAsia="Times New Roman"/>
          <w:b/>
          <w:bCs/>
          <w:kern w:val="0"/>
          <w:sz w:val="27"/>
          <w:szCs w:val="27"/>
          <w14:ligatures w14:val="none"/>
        </w:rPr>
      </w:pPr>
      <w:r w:rsidRPr="00522CAC">
        <w:rPr>
          <w:rFonts w:eastAsia="Times New Roman"/>
          <w:b/>
          <w:bCs/>
          <w:kern w:val="0"/>
          <w:sz w:val="27"/>
          <w:szCs w:val="27"/>
          <w14:ligatures w14:val="none"/>
        </w:rPr>
        <w:t>How are violations categorized?</w:t>
      </w:r>
    </w:p>
    <w:p w14:paraId="31E276A5"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"The points for a particular violation depend on the health risk it poses to the public. Violations fall into three categories:</w:t>
      </w:r>
    </w:p>
    <w:p w14:paraId="57EE63D8" w14:textId="77777777" w:rsidR="00522CAC" w:rsidRPr="00522CAC" w:rsidRDefault="00522CAC" w:rsidP="00522CAC">
      <w:pPr>
        <w:numPr>
          <w:ilvl w:val="0"/>
          <w:numId w:val="2"/>
        </w:numPr>
        <w:spacing w:before="100" w:beforeAutospacing="1" w:after="100" w:afterAutospacing="1"/>
        <w:rPr>
          <w:rFonts w:eastAsia="Times New Roman"/>
          <w:kern w:val="0"/>
          <w14:ligatures w14:val="none"/>
        </w:rPr>
      </w:pPr>
      <w:r w:rsidRPr="00522CAC">
        <w:rPr>
          <w:rFonts w:eastAsia="Times New Roman"/>
          <w:kern w:val="0"/>
          <w14:ligatures w14:val="none"/>
        </w:rPr>
        <w:t xml:space="preserve">A </w:t>
      </w:r>
      <w:r w:rsidRPr="00522CAC">
        <w:rPr>
          <w:rFonts w:eastAsia="Times New Roman"/>
          <w:b/>
          <w:bCs/>
          <w:kern w:val="0"/>
          <w14:ligatures w14:val="none"/>
        </w:rPr>
        <w:t>public health hazard</w:t>
      </w:r>
      <w:r w:rsidRPr="00522CAC">
        <w:rPr>
          <w:rFonts w:eastAsia="Times New Roman"/>
          <w:kern w:val="0"/>
          <w14:ligatures w14:val="none"/>
        </w:rPr>
        <w:t>, such as failing to keep food at the right temperature, triggers a minimum of 7 points. If the violation can't be corrected before the inspection ends, the Health Department may close the restaurant until it's fixed.</w:t>
      </w:r>
    </w:p>
    <w:p w14:paraId="6F792F61" w14:textId="77777777" w:rsidR="00522CAC" w:rsidRPr="00522CAC" w:rsidRDefault="00522CAC" w:rsidP="00522CAC">
      <w:pPr>
        <w:numPr>
          <w:ilvl w:val="0"/>
          <w:numId w:val="2"/>
        </w:numPr>
        <w:spacing w:before="100" w:beforeAutospacing="1" w:after="100" w:afterAutospacing="1"/>
        <w:rPr>
          <w:rFonts w:eastAsia="Times New Roman"/>
          <w:kern w:val="0"/>
          <w14:ligatures w14:val="none"/>
        </w:rPr>
      </w:pPr>
      <w:r w:rsidRPr="00522CAC">
        <w:rPr>
          <w:rFonts w:eastAsia="Times New Roman"/>
          <w:kern w:val="0"/>
          <w14:ligatures w14:val="none"/>
        </w:rPr>
        <w:t xml:space="preserve">A </w:t>
      </w:r>
      <w:r w:rsidRPr="00522CAC">
        <w:rPr>
          <w:rFonts w:eastAsia="Times New Roman"/>
          <w:b/>
          <w:bCs/>
          <w:kern w:val="0"/>
          <w14:ligatures w14:val="none"/>
        </w:rPr>
        <w:t>critical violation</w:t>
      </w:r>
      <w:r w:rsidRPr="00522CAC">
        <w:rPr>
          <w:rFonts w:eastAsia="Times New Roman"/>
          <w:kern w:val="0"/>
          <w14:ligatures w14:val="none"/>
        </w:rPr>
        <w:t>, for example, serving raw food such as a salad without properly washing it first, carries a minimum of 5 points.</w:t>
      </w:r>
    </w:p>
    <w:p w14:paraId="171B9B3F" w14:textId="77777777" w:rsidR="00522CAC" w:rsidRPr="00522CAC" w:rsidRDefault="00522CAC" w:rsidP="00522CAC">
      <w:pPr>
        <w:numPr>
          <w:ilvl w:val="0"/>
          <w:numId w:val="2"/>
        </w:numPr>
        <w:spacing w:before="100" w:beforeAutospacing="1" w:after="100" w:afterAutospacing="1"/>
        <w:rPr>
          <w:rFonts w:eastAsia="Times New Roman"/>
          <w:kern w:val="0"/>
          <w14:ligatures w14:val="none"/>
        </w:rPr>
      </w:pPr>
      <w:r w:rsidRPr="00522CAC">
        <w:rPr>
          <w:rFonts w:eastAsia="Times New Roman"/>
          <w:kern w:val="0"/>
          <w14:ligatures w14:val="none"/>
        </w:rPr>
        <w:t xml:space="preserve">A </w:t>
      </w:r>
      <w:r w:rsidRPr="00522CAC">
        <w:rPr>
          <w:rFonts w:eastAsia="Times New Roman"/>
          <w:b/>
          <w:bCs/>
          <w:kern w:val="0"/>
          <w14:ligatures w14:val="none"/>
        </w:rPr>
        <w:t>general violation</w:t>
      </w:r>
      <w:r w:rsidRPr="00522CAC">
        <w:rPr>
          <w:rFonts w:eastAsia="Times New Roman"/>
          <w:kern w:val="0"/>
          <w14:ligatures w14:val="none"/>
        </w:rPr>
        <w:t>, such as not properly sanitizing cooking utensils, receives at least 2 points. Inspectors assign additional points to reflect the extent of the violation.</w:t>
      </w:r>
    </w:p>
    <w:p w14:paraId="191F6EDF"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A violation's condition level can range from 1 (least extensive) to 5 (most extensive). For example, the presence of one contaminated food item is a condition level 1 violation, generating 7 points. Four or more contaminated food items is a condition level 4 violation, resulting in 10 points." (NYC Health)</w:t>
      </w:r>
    </w:p>
    <w:p w14:paraId="65ED1037" w14:textId="77777777" w:rsidR="00522CAC" w:rsidRPr="00522CAC" w:rsidRDefault="00522CAC" w:rsidP="00522CAC">
      <w:pPr>
        <w:spacing w:before="100" w:beforeAutospacing="1" w:after="100" w:afterAutospacing="1"/>
        <w:outlineLvl w:val="2"/>
        <w:rPr>
          <w:rFonts w:eastAsia="Times New Roman"/>
          <w:b/>
          <w:bCs/>
          <w:kern w:val="0"/>
          <w:sz w:val="27"/>
          <w:szCs w:val="27"/>
          <w14:ligatures w14:val="none"/>
        </w:rPr>
      </w:pPr>
      <w:r w:rsidRPr="00522CAC">
        <w:rPr>
          <w:rFonts w:eastAsia="Times New Roman"/>
          <w:b/>
          <w:bCs/>
          <w:kern w:val="0"/>
          <w:sz w:val="27"/>
          <w:szCs w:val="27"/>
          <w14:ligatures w14:val="none"/>
        </w:rPr>
        <w:t>When does a restaurant get shut down by the health department?</w:t>
      </w:r>
    </w:p>
    <w:p w14:paraId="5293F874"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The NYC Health Department will close a restaurant if it finds conditions that pose an imminent hazard to public health, such as severe pest infestation, sewage problems, or lack of hot water.</w:t>
      </w:r>
    </w:p>
    <w:p w14:paraId="11AF5841" w14:textId="77777777" w:rsidR="00522CAC" w:rsidRPr="00522CAC" w:rsidRDefault="00522CAC" w:rsidP="00522CAC">
      <w:pPr>
        <w:spacing w:before="100" w:beforeAutospacing="1" w:after="100" w:afterAutospacing="1"/>
        <w:outlineLvl w:val="1"/>
        <w:rPr>
          <w:rFonts w:eastAsia="Times New Roman"/>
          <w:b/>
          <w:bCs/>
          <w:kern w:val="0"/>
          <w:sz w:val="36"/>
          <w:szCs w:val="36"/>
          <w14:ligatures w14:val="none"/>
        </w:rPr>
      </w:pPr>
      <w:r w:rsidRPr="00522CAC">
        <w:rPr>
          <w:rFonts w:eastAsia="Times New Roman"/>
          <w:b/>
          <w:bCs/>
          <w:kern w:val="0"/>
          <w:sz w:val="36"/>
          <w:szCs w:val="36"/>
          <w14:ligatures w14:val="none"/>
        </w:rPr>
        <w:t>Food Safety Perspective</w:t>
      </w:r>
    </w:p>
    <w:p w14:paraId="0ED96E7D" w14:textId="77777777" w:rsidR="00522CAC" w:rsidRPr="00522CAC" w:rsidRDefault="00522CAC" w:rsidP="00522CAC">
      <w:pPr>
        <w:spacing w:before="100" w:beforeAutospacing="1" w:after="100" w:afterAutospacing="1"/>
        <w:outlineLvl w:val="2"/>
        <w:rPr>
          <w:rFonts w:eastAsia="Times New Roman"/>
          <w:b/>
          <w:bCs/>
          <w:kern w:val="0"/>
          <w:sz w:val="27"/>
          <w:szCs w:val="27"/>
          <w14:ligatures w14:val="none"/>
        </w:rPr>
      </w:pPr>
      <w:r w:rsidRPr="00522CAC">
        <w:rPr>
          <w:rFonts w:eastAsia="Times New Roman"/>
          <w:b/>
          <w:bCs/>
          <w:kern w:val="0"/>
          <w:sz w:val="27"/>
          <w:szCs w:val="27"/>
          <w14:ligatures w14:val="none"/>
        </w:rPr>
        <w:t>How do restaurants typically respond to violations?</w:t>
      </w:r>
    </w:p>
    <w:p w14:paraId="46705FB7"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lastRenderedPageBreak/>
        <w:t>Most restaurant owners and managers take food safety very seriously and work quickly to address any violations identified during inspections. The grading system is designed to encourage continuous improvement.</w:t>
      </w:r>
    </w:p>
    <w:p w14:paraId="6014D30F"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Restaurants often request re-inspections after addressing issues to improve their grades. This process helps maintain high food safety standards across the city's diverse dining scene.</w:t>
      </w:r>
    </w:p>
    <w:p w14:paraId="19F1CFA7" w14:textId="77777777" w:rsidR="00522CAC" w:rsidRPr="00522CAC" w:rsidRDefault="00522CAC" w:rsidP="00522CAC">
      <w:pPr>
        <w:spacing w:before="100" w:beforeAutospacing="1" w:after="100" w:afterAutospacing="1"/>
        <w:outlineLvl w:val="2"/>
        <w:rPr>
          <w:rFonts w:eastAsia="Times New Roman"/>
          <w:b/>
          <w:bCs/>
          <w:kern w:val="0"/>
          <w:sz w:val="27"/>
          <w:szCs w:val="27"/>
          <w14:ligatures w14:val="none"/>
        </w:rPr>
      </w:pPr>
      <w:r w:rsidRPr="00522CAC">
        <w:rPr>
          <w:rFonts w:eastAsia="Times New Roman"/>
          <w:b/>
          <w:bCs/>
          <w:kern w:val="0"/>
          <w:sz w:val="27"/>
          <w:szCs w:val="27"/>
          <w14:ligatures w14:val="none"/>
        </w:rPr>
        <w:t>How can I make informed dining decisions?</w:t>
      </w:r>
    </w:p>
    <w:p w14:paraId="6CB7EE0A"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To make balanced decisions about where to eat:</w:t>
      </w:r>
    </w:p>
    <w:p w14:paraId="6733F48F"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 Consider the grade alongside other factors, such as reviews</w:t>
      </w:r>
    </w:p>
    <w:p w14:paraId="4F3A06C3"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 Look at the inspection history, not just the current grade</w:t>
      </w:r>
    </w:p>
    <w:p w14:paraId="00224780"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 Pay attention to whether violations are recurring or one-time issues</w:t>
      </w:r>
    </w:p>
    <w:p w14:paraId="3E1DB91D" w14:textId="77777777" w:rsidR="00522CAC" w:rsidRPr="00522CAC" w:rsidRDefault="00522CAC" w:rsidP="00522CAC">
      <w:pPr>
        <w:spacing w:before="100" w:beforeAutospacing="1" w:after="100" w:afterAutospacing="1"/>
        <w:rPr>
          <w:rFonts w:eastAsia="Times New Roman"/>
          <w:kern w:val="0"/>
          <w14:ligatures w14:val="none"/>
        </w:rPr>
      </w:pPr>
      <w:r w:rsidRPr="00522CAC">
        <w:rPr>
          <w:rFonts w:eastAsia="Times New Roman"/>
          <w:kern w:val="0"/>
          <w14:ligatures w14:val="none"/>
        </w:rPr>
        <w:t>• Remember that the inspection system is designed to help restaurants improve</w:t>
      </w:r>
    </w:p>
    <w:p w14:paraId="37E3C4C8" w14:textId="77777777" w:rsidR="002215DB" w:rsidRPr="00522CAC" w:rsidRDefault="002215DB" w:rsidP="00522CAC"/>
    <w:sectPr w:rsidR="002215DB" w:rsidRPr="00522C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C2F"/>
    <w:multiLevelType w:val="multilevel"/>
    <w:tmpl w:val="3F34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83D04"/>
    <w:multiLevelType w:val="hybridMultilevel"/>
    <w:tmpl w:val="08EEF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1429521">
    <w:abstractNumId w:val="1"/>
  </w:num>
  <w:num w:numId="2" w16cid:durableId="708264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538"/>
    <w:rsid w:val="001B76E2"/>
    <w:rsid w:val="002215DB"/>
    <w:rsid w:val="002A4B36"/>
    <w:rsid w:val="002E7EF5"/>
    <w:rsid w:val="00517290"/>
    <w:rsid w:val="00522CAC"/>
    <w:rsid w:val="006A324E"/>
    <w:rsid w:val="006C6EFD"/>
    <w:rsid w:val="00972E5F"/>
    <w:rsid w:val="00BB3706"/>
    <w:rsid w:val="00D51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FB0103"/>
  <w15:chartTrackingRefBased/>
  <w15:docId w15:val="{BFCFE16B-EEF7-9448-BB28-86B77CC70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1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153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53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5153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5153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153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153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153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5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15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153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53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5153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5153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153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153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153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15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53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53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15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1538"/>
    <w:rPr>
      <w:i/>
      <w:iCs/>
      <w:color w:val="404040" w:themeColor="text1" w:themeTint="BF"/>
    </w:rPr>
  </w:style>
  <w:style w:type="paragraph" w:styleId="ListParagraph">
    <w:name w:val="List Paragraph"/>
    <w:basedOn w:val="Normal"/>
    <w:uiPriority w:val="34"/>
    <w:qFormat/>
    <w:rsid w:val="00D51538"/>
    <w:pPr>
      <w:ind w:left="720"/>
      <w:contextualSpacing/>
    </w:pPr>
  </w:style>
  <w:style w:type="character" w:styleId="IntenseEmphasis">
    <w:name w:val="Intense Emphasis"/>
    <w:basedOn w:val="DefaultParagraphFont"/>
    <w:uiPriority w:val="21"/>
    <w:qFormat/>
    <w:rsid w:val="00D51538"/>
    <w:rPr>
      <w:i/>
      <w:iCs/>
      <w:color w:val="0F4761" w:themeColor="accent1" w:themeShade="BF"/>
    </w:rPr>
  </w:style>
  <w:style w:type="paragraph" w:styleId="IntenseQuote">
    <w:name w:val="Intense Quote"/>
    <w:basedOn w:val="Normal"/>
    <w:next w:val="Normal"/>
    <w:link w:val="IntenseQuoteChar"/>
    <w:uiPriority w:val="30"/>
    <w:qFormat/>
    <w:rsid w:val="00D51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538"/>
    <w:rPr>
      <w:i/>
      <w:iCs/>
      <w:color w:val="0F4761" w:themeColor="accent1" w:themeShade="BF"/>
    </w:rPr>
  </w:style>
  <w:style w:type="character" w:styleId="IntenseReference">
    <w:name w:val="Intense Reference"/>
    <w:basedOn w:val="DefaultParagraphFont"/>
    <w:uiPriority w:val="32"/>
    <w:qFormat/>
    <w:rsid w:val="00D51538"/>
    <w:rPr>
      <w:b/>
      <w:bCs/>
      <w:smallCaps/>
      <w:color w:val="0F4761" w:themeColor="accent1" w:themeShade="BF"/>
      <w:spacing w:val="5"/>
    </w:rPr>
  </w:style>
  <w:style w:type="paragraph" w:styleId="NormalWeb">
    <w:name w:val="Normal (Web)"/>
    <w:basedOn w:val="Normal"/>
    <w:uiPriority w:val="99"/>
    <w:semiHidden/>
    <w:unhideWhenUsed/>
    <w:rsid w:val="00D51538"/>
    <w:pPr>
      <w:spacing w:before="100" w:beforeAutospacing="1" w:after="100" w:afterAutospacing="1"/>
    </w:pPr>
    <w:rPr>
      <w:rFonts w:eastAsia="Times New Roman"/>
      <w:kern w:val="0"/>
      <w14:ligatures w14:val="none"/>
    </w:rPr>
  </w:style>
  <w:style w:type="paragraph" w:styleId="HTMLPreformatted">
    <w:name w:val="HTML Preformatted"/>
    <w:basedOn w:val="Normal"/>
    <w:link w:val="HTMLPreformattedChar"/>
    <w:uiPriority w:val="99"/>
    <w:semiHidden/>
    <w:unhideWhenUsed/>
    <w:rsid w:val="00D51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5153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51538"/>
    <w:rPr>
      <w:rFonts w:ascii="Courier New" w:eastAsia="Times New Roman" w:hAnsi="Courier New" w:cs="Courier New"/>
      <w:sz w:val="20"/>
      <w:szCs w:val="20"/>
    </w:rPr>
  </w:style>
  <w:style w:type="character" w:styleId="Strong">
    <w:name w:val="Strong"/>
    <w:basedOn w:val="DefaultParagraphFont"/>
    <w:uiPriority w:val="22"/>
    <w:qFormat/>
    <w:rsid w:val="00D515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47438">
      <w:bodyDiv w:val="1"/>
      <w:marLeft w:val="0"/>
      <w:marRight w:val="0"/>
      <w:marTop w:val="0"/>
      <w:marBottom w:val="0"/>
      <w:divBdr>
        <w:top w:val="none" w:sz="0" w:space="0" w:color="auto"/>
        <w:left w:val="none" w:sz="0" w:space="0" w:color="auto"/>
        <w:bottom w:val="none" w:sz="0" w:space="0" w:color="auto"/>
        <w:right w:val="none" w:sz="0" w:space="0" w:color="auto"/>
      </w:divBdr>
    </w:div>
    <w:div w:id="2032107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617</Words>
  <Characters>3521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NUNZO N</dc:creator>
  <cp:keywords/>
  <dc:description/>
  <cp:lastModifiedBy>NUNZO N</cp:lastModifiedBy>
  <cp:revision>3</cp:revision>
  <dcterms:created xsi:type="dcterms:W3CDTF">2025-04-10T20:12:00Z</dcterms:created>
  <dcterms:modified xsi:type="dcterms:W3CDTF">2025-04-14T18:08:00Z</dcterms:modified>
</cp:coreProperties>
</file>