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tabs>
          <w:tab w:val="left" w:pos="16776932" w:leader="none"/>
        </w:tabs>
        <w:spacing w:before="240" w:after="6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A Pedra </w:t>
      </w:r>
    </w:p>
    <w:p>
      <w:pPr>
        <w:tabs>
          <w:tab w:val="left" w:pos="16776932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(transpositor III)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-4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-4"/>
          <w:position w:val="0"/>
          <w:sz w:val="12"/>
          <w:shd w:fill="auto" w:val="clear"/>
        </w:rPr>
        <w:t xml:space="preserve">     Lá-                                   Ré   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-4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-4"/>
          <w:position w:val="0"/>
          <w:sz w:val="16"/>
          <w:shd w:fill="auto" w:val="clear"/>
        </w:rPr>
        <w:t xml:space="preserve">A pedra que os construtores rejeitaram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Dó          Ré                Mi-      Ré                  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Agora é pedra angular, agora é pedra angular!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    Lá-             Ré          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É melhor refugiar-se no Senhor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Ré                  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Que esperar nos homens.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    Lá-               Ré         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É melhor refugiar-se no Senhor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Dó              Ré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Que esperar nos príncipes.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Lá-                      Sol               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Agradeço-Te porque me atendeste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Ré                              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Foste para mim a salvação.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                              Sol         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A pedra rejeitada pelos construtores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Ré                   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Agora é pedra angular.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Lá-   Dó         Ré                                             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Bendito Aquele que vem em nome do Senhor!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Ré                            Lá-  Ré  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Da casa do Senhor Te abençoamos!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                    Dó         Ré                Lá-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Tu És o meu Deus, eu Te agradeço;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Ré             Mi-      Ré                    Mi7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oh meu Deus, eu Te exaltarei!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16776932" w:leader="none"/>
        </w:tabs>
        <w:spacing w:before="240" w:after="6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Maravilhas</w:t>
      </w:r>
    </w:p>
    <w:p>
      <w:pPr>
        <w:tabs>
          <w:tab w:val="left" w:pos="16776932" w:leader="none"/>
        </w:tabs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3"/>
        <w:gridCol w:w="62"/>
        <w:gridCol w:w="125"/>
        <w:gridCol w:w="26"/>
        <w:gridCol w:w="205"/>
        <w:gridCol w:w="29"/>
        <w:gridCol w:w="69"/>
        <w:gridCol w:w="524"/>
        <w:gridCol w:w="1"/>
        <w:gridCol w:w="27"/>
        <w:gridCol w:w="26"/>
        <w:gridCol w:w="30"/>
        <w:gridCol w:w="103"/>
        <w:gridCol w:w="28"/>
        <w:gridCol w:w="19"/>
        <w:gridCol w:w="88"/>
        <w:gridCol w:w="25"/>
        <w:gridCol w:w="1"/>
        <w:gridCol w:w="53"/>
        <w:gridCol w:w="75"/>
        <w:gridCol w:w="103"/>
        <w:gridCol w:w="37"/>
        <w:gridCol w:w="90"/>
      </w:tblGrid>
      <w:tr>
        <w:trPr>
          <w:trHeight w:val="1" w:hRule="atLeast"/>
          <w:jc w:val="left"/>
        </w:trPr>
        <w:tc>
          <w:tcPr>
            <w:tcW w:w="1343" w:type="dxa"/>
            <w:gridSpan w:val="8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La </w:t>
            </w:r>
          </w:p>
        </w:tc>
        <w:tc>
          <w:tcPr>
            <w:tcW w:w="347" w:type="dxa"/>
            <w:gridSpan w:val="9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Do#- </w:t>
            </w:r>
          </w:p>
        </w:tc>
      </w:tr>
      <w:tr>
        <w:trPr>
          <w:trHeight w:val="1" w:hRule="atLeast"/>
          <w:jc w:val="left"/>
        </w:trPr>
        <w:tc>
          <w:tcPr>
            <w:tcW w:w="1343" w:type="dxa"/>
            <w:gridSpan w:val="8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Maravilhas fez em </w:t>
            </w:r>
          </w:p>
        </w:tc>
        <w:tc>
          <w:tcPr>
            <w:tcW w:w="347" w:type="dxa"/>
            <w:gridSpan w:val="9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mim.</w:t>
            </w:r>
          </w:p>
        </w:tc>
      </w:tr>
      <w:tr>
        <w:trPr>
          <w:trHeight w:val="1" w:hRule="atLeast"/>
          <w:jc w:val="left"/>
        </w:trPr>
        <w:tc>
          <w:tcPr>
            <w:tcW w:w="1427" w:type="dxa"/>
            <w:gridSpan w:val="1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Re </w:t>
            </w:r>
          </w:p>
        </w:tc>
        <w:tc>
          <w:tcPr>
            <w:tcW w:w="392" w:type="dxa"/>
            <w:gridSpan w:val="8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Mi </w:t>
            </w:r>
          </w:p>
        </w:tc>
      </w:tr>
      <w:tr>
        <w:trPr>
          <w:trHeight w:val="1" w:hRule="atLeast"/>
          <w:jc w:val="left"/>
        </w:trPr>
        <w:tc>
          <w:tcPr>
            <w:tcW w:w="1427" w:type="dxa"/>
            <w:gridSpan w:val="1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Minh'alma canta de </w:t>
            </w:r>
          </w:p>
        </w:tc>
        <w:tc>
          <w:tcPr>
            <w:tcW w:w="392" w:type="dxa"/>
            <w:gridSpan w:val="8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gozo,</w:t>
            </w:r>
          </w:p>
        </w:tc>
      </w:tr>
      <w:tr>
        <w:trPr>
          <w:trHeight w:val="1" w:hRule="atLeast"/>
          <w:jc w:val="left"/>
        </w:trPr>
        <w:tc>
          <w:tcPr>
            <w:tcW w:w="516" w:type="dxa"/>
            <w:gridSpan w:val="4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1" w:type="dxa"/>
            <w:gridSpan w:val="7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Fa#- </w:t>
            </w:r>
          </w:p>
        </w:tc>
        <w:tc>
          <w:tcPr>
            <w:tcW w:w="347" w:type="dxa"/>
            <w:gridSpan w:val="8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Do#- </w:t>
            </w:r>
          </w:p>
        </w:tc>
      </w:tr>
      <w:tr>
        <w:trPr>
          <w:trHeight w:val="1" w:hRule="atLeast"/>
          <w:jc w:val="left"/>
        </w:trPr>
        <w:tc>
          <w:tcPr>
            <w:tcW w:w="516" w:type="dxa"/>
            <w:gridSpan w:val="4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pois na</w:t>
            </w:r>
          </w:p>
        </w:tc>
        <w:tc>
          <w:tcPr>
            <w:tcW w:w="881" w:type="dxa"/>
            <w:gridSpan w:val="7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 minha pequ</w:t>
            </w:r>
          </w:p>
        </w:tc>
        <w:tc>
          <w:tcPr>
            <w:tcW w:w="347" w:type="dxa"/>
            <w:gridSpan w:val="8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enez</w:t>
            </w:r>
          </w:p>
        </w:tc>
      </w:tr>
      <w:tr>
        <w:trPr>
          <w:trHeight w:val="1" w:hRule="atLeast"/>
          <w:jc w:val="left"/>
        </w:trPr>
        <w:tc>
          <w:tcPr>
            <w:tcW w:w="3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7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Re </w:t>
            </w:r>
          </w:p>
        </w:tc>
        <w:tc>
          <w:tcPr>
            <w:tcW w:w="827" w:type="dxa"/>
            <w:gridSpan w:val="9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Si- </w:t>
            </w:r>
          </w:p>
        </w:tc>
        <w:tc>
          <w:tcPr>
            <w:tcW w:w="472" w:type="dxa"/>
            <w:gridSpan w:val="8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Mi </w:t>
            </w:r>
          </w:p>
        </w:tc>
      </w:tr>
      <w:tr>
        <w:trPr>
          <w:trHeight w:val="1" w:hRule="atLeast"/>
          <w:jc w:val="left"/>
        </w:trPr>
        <w:tc>
          <w:tcPr>
            <w:tcW w:w="30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se d</w:t>
            </w:r>
          </w:p>
        </w:tc>
        <w:tc>
          <w:tcPr>
            <w:tcW w:w="447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eti</w:t>
            </w:r>
          </w:p>
        </w:tc>
        <w:tc>
          <w:tcPr>
            <w:tcW w:w="827" w:type="dxa"/>
            <w:gridSpan w:val="9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veram seus</w:t>
            </w:r>
          </w:p>
        </w:tc>
        <w:tc>
          <w:tcPr>
            <w:tcW w:w="472" w:type="dxa"/>
            <w:gridSpan w:val="8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 olhos.</w:t>
            </w:r>
          </w:p>
        </w:tc>
      </w:tr>
      <w:tr>
        <w:trPr>
          <w:trHeight w:val="1" w:hRule="atLeast"/>
          <w:jc w:val="left"/>
        </w:trPr>
        <w:tc>
          <w:tcPr>
            <w:tcW w:w="721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7" w:type="dxa"/>
            <w:gridSpan w:val="9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Fa#- </w:t>
            </w:r>
          </w:p>
        </w:tc>
        <w:tc>
          <w:tcPr>
            <w:tcW w:w="401" w:type="dxa"/>
            <w:gridSpan w:val="8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Do#- </w:t>
            </w:r>
          </w:p>
        </w:tc>
      </w:tr>
      <w:tr>
        <w:trPr>
          <w:trHeight w:val="1" w:hRule="atLeast"/>
          <w:jc w:val="left"/>
        </w:trPr>
        <w:tc>
          <w:tcPr>
            <w:tcW w:w="721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Ele que é </w:t>
            </w:r>
          </w:p>
        </w:tc>
        <w:tc>
          <w:tcPr>
            <w:tcW w:w="837" w:type="dxa"/>
            <w:gridSpan w:val="9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santo e pod</w:t>
            </w:r>
          </w:p>
        </w:tc>
        <w:tc>
          <w:tcPr>
            <w:tcW w:w="401" w:type="dxa"/>
            <w:gridSpan w:val="8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eroso</w:t>
            </w:r>
          </w:p>
        </w:tc>
      </w:tr>
      <w:tr>
        <w:trPr>
          <w:trHeight w:val="1" w:hRule="atLeast"/>
          <w:jc w:val="left"/>
        </w:trPr>
        <w:tc>
          <w:tcPr>
            <w:tcW w:w="490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81" w:type="dxa"/>
            <w:gridSpan w:val="7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Re </w:t>
            </w:r>
          </w:p>
        </w:tc>
        <w:tc>
          <w:tcPr>
            <w:tcW w:w="294" w:type="dxa"/>
            <w:gridSpan w:val="6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Si- </w:t>
            </w:r>
          </w:p>
        </w:tc>
      </w:tr>
      <w:tr>
        <w:trPr>
          <w:trHeight w:val="1" w:hRule="atLeast"/>
          <w:jc w:val="left"/>
        </w:trPr>
        <w:tc>
          <w:tcPr>
            <w:tcW w:w="490" w:type="dxa"/>
            <w:gridSpan w:val="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espera</w:t>
            </w:r>
          </w:p>
        </w:tc>
        <w:tc>
          <w:tcPr>
            <w:tcW w:w="881" w:type="dxa"/>
            <w:gridSpan w:val="7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 hoje o meu </w:t>
            </w:r>
          </w:p>
        </w:tc>
        <w:tc>
          <w:tcPr>
            <w:tcW w:w="294" w:type="dxa"/>
            <w:gridSpan w:val="6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sim.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gridSpan w:val="1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La </w:t>
            </w:r>
          </w:p>
        </w:tc>
        <w:tc>
          <w:tcPr>
            <w:tcW w:w="392" w:type="dxa"/>
            <w:gridSpan w:val="8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Do#- </w:t>
            </w:r>
          </w:p>
        </w:tc>
      </w:tr>
      <w:tr>
        <w:trPr>
          <w:trHeight w:val="1" w:hRule="atLeast"/>
          <w:jc w:val="left"/>
        </w:trPr>
        <w:tc>
          <w:tcPr>
            <w:tcW w:w="1530" w:type="dxa"/>
            <w:gridSpan w:val="13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Minha alma canta de </w:t>
            </w:r>
          </w:p>
        </w:tc>
        <w:tc>
          <w:tcPr>
            <w:tcW w:w="392" w:type="dxa"/>
            <w:gridSpan w:val="8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gozo,</w:t>
            </w:r>
          </w:p>
        </w:tc>
      </w:tr>
      <w:tr>
        <w:trPr>
          <w:trHeight w:val="1" w:hRule="atLeast"/>
          <w:jc w:val="left"/>
        </w:trPr>
        <w:tc>
          <w:tcPr>
            <w:tcW w:w="365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Re </w:t>
            </w:r>
          </w:p>
        </w:tc>
        <w:tc>
          <w:tcPr>
            <w:tcW w:w="525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Mi </w:t>
            </w:r>
          </w:p>
        </w:tc>
        <w:tc>
          <w:tcPr>
            <w:tcW w:w="347" w:type="dxa"/>
            <w:gridSpan w:val="9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i/>
                <w:color w:val="auto"/>
                <w:spacing w:val="0"/>
                <w:position w:val="0"/>
                <w:sz w:val="12"/>
                <w:shd w:fill="auto" w:val="clear"/>
              </w:rPr>
              <w:t xml:space="preserve">La </w:t>
            </w:r>
          </w:p>
        </w:tc>
      </w:tr>
      <w:tr>
        <w:trPr>
          <w:trHeight w:val="1" w:hRule="atLeast"/>
          <w:jc w:val="left"/>
        </w:trPr>
        <w:tc>
          <w:tcPr>
            <w:tcW w:w="365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mara</w:t>
            </w:r>
          </w:p>
        </w:tc>
        <w:tc>
          <w:tcPr>
            <w:tcW w:w="454" w:type="dxa"/>
            <w:gridSpan w:val="5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vilhas </w:t>
            </w:r>
          </w:p>
        </w:tc>
        <w:tc>
          <w:tcPr>
            <w:tcW w:w="525" w:type="dxa"/>
            <w:gridSpan w:val="2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fez em </w:t>
            </w:r>
          </w:p>
        </w:tc>
        <w:tc>
          <w:tcPr>
            <w:tcW w:w="347" w:type="dxa"/>
            <w:gridSpan w:val="9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000000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mim.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Georgia" w:hAnsi="Georgia" w:cs="Georgia" w:eastAsia="Georgia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Maravilhas fez em mim,</w:t>
        <w:br/>
        <w:t xml:space="preserve">da alma brota meu canto.</w:t>
        <w:br/>
        <w:t xml:space="preserve">O Senhor me amou</w:t>
        <w:br/>
        <w:t xml:space="preserve">mais que aos lírios do campo.</w:t>
        <w:br/>
        <w:t xml:space="preserve">E por seu Espírito Santo,</w:t>
        <w:br/>
        <w:t xml:space="preserve">Ele habita hoje em mim.</w:t>
        <w:br/>
        <w:t xml:space="preserve">Que não pare nunca este canto,</w:t>
        <w:br/>
        <w:t xml:space="preserve">maravilhas fez em mim.</w:t>
      </w:r>
    </w:p>
    <w:p>
      <w:pPr>
        <w:keepNext w:val="true"/>
        <w:tabs>
          <w:tab w:val="left" w:pos="16776932" w:leader="none"/>
        </w:tabs>
        <w:spacing w:before="240" w:after="6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Ballata del amore vero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Claudio  Chieffo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re-      sol-               re-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lo vorrei volerti bene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           sol-    re-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come ti ama Dio,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sol-                               re-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con la stessa passione,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sol-                      re-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con la stessa forza,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sol-                                fa           la7          re-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con la stessa fedeltà che non ho 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                          sol-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Mentre l’amore mio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do                                       fa      la7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è piccolo come un bambino,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re-                        sol-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solo senza la madre,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do                               re-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sperduto in un giardino.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lo vorrei volerti bene come ti ama Dio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con la stessa tenerezza, con la stessa fede,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con la stessa libertà che non ho io.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Mentre l’amore mio è fragile come un fiore,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ha sete della pioggia, muore se non c’è il sole.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Io ti voglio bene e ne ringrazio Dio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che mi dà la tenerezza, che mi dà la forza,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che mi dà la libertà che non ho 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Eu queria amar-te como Deus te ama, com a mesma paixão, com a mesma força, com a mesma fidelidade, que eu não tenho. Porém, o meu amor é pequeno como uma criança sozinha sem a mãe, perdida num jardim. Eu queria amar-te como Deus te ama, com a mesma paixão, com a mesma fé, com a mesma liberdade, que eu não tenho. Porém, o meu amor é frágil como uma flor, tem sede da chuva, morre se não há sol. Eu amo-te e agradeço-o a Deus, que me dá a ternura, que me dá a força, que me dá a liberdade, que eu não tenho. </w:t>
      </w:r>
    </w:p>
    <w:p>
      <w:pPr>
        <w:keepNext w:val="true"/>
        <w:tabs>
          <w:tab w:val="left" w:pos="16776932" w:leader="none"/>
        </w:tabs>
        <w:spacing w:before="240" w:after="6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Ballata dell’uomo vecchio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Claudio chieffo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la-         re-                            la-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La tristezza che c’è in me,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re-                        la-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l’amore che non c’è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         mi       la-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hanno mille secoli.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Il dolore che ti do,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la fede che non ho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hanno mille secoli.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       re-               la-                    re-             la-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Sono vecchio ormai, sonno vecchio, sì;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          re-     do                     mi4  mi7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questo tu lo sai, ma resti qui.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Io vorrei vedere Dio,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vorrei vedere Dio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ma non è possibile.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Ha la faccia che tu hai,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il volto che tu hai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e per me è terribile.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Sono vecchio ormai...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la-              re                        la-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Ascoltami, rimani ancora qui,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re-                         la-        mi7      la-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ripeti ancora a me la tua parola.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Ripetimi quella parola che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un giorno hai detto a 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e che mi liberò.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Io vorrei vedere Dio...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La paura che c’è in me,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l’amore che non c’è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hanno mille secoli.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Tutto il male che io so,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la fede che non ho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hanno mille secoli.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Sono vecchio ormai, sono vecchio, sì;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ma se tu vorrai mi salverai.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Ascoltami...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A tristeza que habita em mim, o amor que não habita, têm mil séculos. A dor que te dou, a fé que não tenho, têm mil séculos. Já sou velho, sou velho, sim; tu bem sabes, mas fica aqui. Eu queria ver a Deus, mas não é possível. Tem a cara que tu tens, o rosto que tu tens, e isso para mim é terrível. Escuta-me! Fica ainda aqui! Repete-me ainda a tua palavra! Repete-me aquela palavra que um dia me disseste e que me libertou. O medo que habita em mim, o amor que não habita, têm mil séculos. Todo o mal que eu sou, a fé que não tenho, têm mil séculos. Mas se tu quiseres podes salvar-me.</w:t>
      </w:r>
    </w:p>
    <w:p>
      <w:pPr>
        <w:keepNext w:val="true"/>
        <w:tabs>
          <w:tab w:val="left" w:pos="16776932" w:leader="none"/>
        </w:tabs>
        <w:spacing w:before="240" w:after="6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16776932" w:leader="none"/>
        </w:tabs>
        <w:spacing w:before="240" w:after="6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  <w:t xml:space="preserve">Nós não sabemos quem era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A. e G. Roscio, A. e G. Agape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re-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Nós não sabemos quem era.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fa                                                la7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Nós não sabemos quem foi,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re-      sol   re-            do           re-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mas fazia-se chamar Jesus.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Pedro encontrou-o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   do                      re-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nas margens do lago.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fa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Paulo encontrou-o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            sol                    la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na estrada de Damasco.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re-           fa         sol                     fa      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Vem, amigo! Há-de haver lugar,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2"/>
          <w:shd w:fill="auto" w:val="clear"/>
        </w:rPr>
        <w:t xml:space="preserve">re-      do              re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um lugar para ti.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Maria encontrou-o nas sendas da vida.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Dimas encontrou-o no cimo da cruz.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Vem, amigo! Há-de haver lugar, um lugar para ti.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Nós encontrámo-lo à última hora.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Eu encontrei-o à última hora.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6"/>
          <w:shd w:fill="auto" w:val="clear"/>
        </w:rPr>
        <w:t xml:space="preserve">Vem, amigo! Há-de haver lugar, um lugar para ti.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Agora sabemos quem era,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agora sabemos quem foi.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Era Quem procuravas, fazia-se chamar Jesus.</w:t>
      </w:r>
    </w:p>
    <w:tbl>
      <w:tblPr/>
      <w:tblGrid>
        <w:gridCol w:w="9360"/>
      </w:tblGrid>
      <w:tr>
        <w:trPr>
          <w:trHeight w:val="0" w:hRule="atLeast"/>
          <w:jc w:val="center"/>
        </w:trPr>
        <w:tc>
          <w:tcPr>
            <w:tcW w:w="936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Noi non sappiamo chi era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Noi non sappiamo chi era,</w:t>
              <w:br/>
              <w:t xml:space="preserve">noi non sappiamo chi fu,</w:t>
              <w:br/>
              <w:t xml:space="preserve">ma si faceva chiamare Gesù.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Pietro lo incontrò sulla riva del mare.</w:t>
              <w:br/>
              <w:t xml:space="preserve">Paolo lo incontrò sulla via di Damasco.</w:t>
              <w:br/>
              <w:t xml:space="preserve">Vieni, fratello ci sarà un posto,</w:t>
              <w:br/>
              <w:t xml:space="preserve">posto anche per te.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Maria lo incontrò sulla pubblica strada,</w:t>
              <w:br/>
              <w:t xml:space="preserve">Disma lo incontrò in cima alla croce.</w:t>
              <w:br/>
              <w:t xml:space="preserve">Vieni, fratello ci sarà un posto,</w:t>
              <w:br/>
              <w:t xml:space="preserve">posto anche per te.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Noi lo incontrammo all’ultima ora,</w:t>
              <w:br/>
              <w:t xml:space="preserve">io l’ho incontrato all’ultima ora...</w:t>
              <w:br/>
              <w:t xml:space="preserve">Vieni, fratello ci sarà un posto,</w:t>
              <w:br/>
              <w:t xml:space="preserve">posto anche per te.</w:t>
            </w:r>
          </w:p>
          <w:p>
            <w:pPr>
              <w:spacing w:before="100" w:after="10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Ora sappiamo chi era, ora sappiamo chi fu</w:t>
              <w:br/>
              <w:t xml:space="preserve">era il migliore di tutti, si faceva chiamare Gesù.</w:t>
              <w:br/>
              <w:t xml:space="preserve">Ora sappiamo chi era, ora sappiamo chi fu</w:t>
              <w:br/>
              <w:t xml:space="preserve">ora aspettiamo che torni: vieni Signore Gesù.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</w:tr>
    </w:tbl>
    <w:p>
      <w:pPr>
        <w:keepNext w:val="true"/>
        <w:tabs>
          <w:tab w:val="left" w:pos="16776932" w:leader="none"/>
        </w:tabs>
        <w:spacing w:before="240" w:after="6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16776932" w:leader="none"/>
        </w:tabs>
        <w:spacing w:before="240" w:after="6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tabs>
          <w:tab w:val="left" w:pos="16776932" w:leader="none"/>
        </w:tabs>
        <w:spacing w:before="240" w:after="6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