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43E" w:rsidRPr="000979E5" w:rsidRDefault="00EF6915" w:rsidP="00A52DA9">
      <w:pPr>
        <w:pStyle w:val="Ttulo"/>
      </w:pPr>
      <w:bookmarkStart w:id="0" w:name="_Toc422525446"/>
      <w:bookmarkStart w:id="1" w:name="_Toc444109511"/>
      <w:r w:rsidRPr="000979E5">
        <w:t>Visitaçã</w:t>
      </w:r>
      <w:bookmarkStart w:id="2" w:name="_GoBack"/>
      <w:bookmarkEnd w:id="2"/>
      <w:r w:rsidRPr="000979E5">
        <w:t>o</w:t>
      </w:r>
      <w:r w:rsidR="00CB643E" w:rsidRPr="000979E5">
        <w:t xml:space="preserve"> Domiciliária</w:t>
      </w:r>
      <w:bookmarkEnd w:id="0"/>
      <w:bookmarkEnd w:id="1"/>
    </w:p>
    <w:p w:rsidR="00CB643E" w:rsidRPr="00A52DA9" w:rsidRDefault="00CB643E" w:rsidP="00A52DA9">
      <w:pPr>
        <w:pStyle w:val="Ttulo1"/>
      </w:pPr>
      <w:bookmarkStart w:id="3" w:name="_Toc382865620"/>
      <w:bookmarkStart w:id="4" w:name="_Toc382865899"/>
      <w:bookmarkStart w:id="5" w:name="_Toc422523985"/>
      <w:bookmarkStart w:id="6" w:name="_Toc422525447"/>
      <w:bookmarkStart w:id="7" w:name="_Toc437511829"/>
      <w:bookmarkStart w:id="8" w:name="_Toc444109512"/>
      <w:r w:rsidRPr="000979E5">
        <w:t>Definição</w:t>
      </w:r>
      <w:bookmarkEnd w:id="3"/>
      <w:bookmarkEnd w:id="4"/>
      <w:bookmarkEnd w:id="5"/>
      <w:bookmarkEnd w:id="6"/>
      <w:bookmarkEnd w:id="7"/>
      <w:bookmarkEnd w:id="8"/>
    </w:p>
    <w:p w:rsidR="00CB643E" w:rsidRPr="000979E5" w:rsidRDefault="00CB643E" w:rsidP="00E02BBD">
      <w:r w:rsidRPr="000979E5">
        <w:t xml:space="preserve">É uma consulta efetuada no domicílio do cidadão em situação de dependência ou cujo estado de saúde comprovadamente não aconselha a deslocação à USF. Inclui a consulta por parte do enfermeiro à puérpera e ao Recém-nascido efectuada até 15 dias após o parto. Pode ter as características definidas para a consulta programada ou para a consulta aberta. Neste último caso é assegurada </w:t>
      </w:r>
      <w:r w:rsidR="002F7FC8" w:rsidRPr="000979E5">
        <w:t xml:space="preserve">pela equipa </w:t>
      </w:r>
      <w:r w:rsidRPr="000979E5">
        <w:t xml:space="preserve">uma resposta </w:t>
      </w:r>
      <w:r w:rsidR="002F7FC8" w:rsidRPr="000979E5">
        <w:t>num prazo de 24h.</w:t>
      </w:r>
    </w:p>
    <w:p w:rsidR="00DD61B4" w:rsidRPr="000979E5" w:rsidRDefault="00521918" w:rsidP="0074307F">
      <w:pPr>
        <w:pStyle w:val="Ttulo1"/>
      </w:pPr>
      <w:r w:rsidRPr="000979E5">
        <w:t>GESTORES</w:t>
      </w:r>
    </w:p>
    <w:p w:rsidR="00DD61B4" w:rsidRPr="001679D6" w:rsidRDefault="001679D6" w:rsidP="00E02BBD">
      <w:r w:rsidRPr="001679D6">
        <w:t xml:space="preserve">Dra. Bibiana </w:t>
      </w:r>
      <w:proofErr w:type="spellStart"/>
      <w:r w:rsidRPr="001679D6">
        <w:t>Barbieri</w:t>
      </w:r>
      <w:proofErr w:type="spellEnd"/>
      <w:r w:rsidRPr="001679D6">
        <w:t xml:space="preserve">; </w:t>
      </w:r>
      <w:proofErr w:type="spellStart"/>
      <w:r w:rsidRPr="001679D6">
        <w:t>Enfª</w:t>
      </w:r>
      <w:proofErr w:type="spellEnd"/>
      <w:r w:rsidRPr="001679D6">
        <w:t xml:space="preserve"> </w:t>
      </w:r>
      <w:proofErr w:type="spellStart"/>
      <w:r w:rsidRPr="001679D6">
        <w:t>Carmen</w:t>
      </w:r>
      <w:proofErr w:type="spellEnd"/>
      <w:r w:rsidRPr="001679D6">
        <w:t xml:space="preserve"> Freitas; SCª Assunção Marques</w:t>
      </w:r>
    </w:p>
    <w:p w:rsidR="00CB643E" w:rsidRPr="000979E5" w:rsidRDefault="00CB643E" w:rsidP="0074307F">
      <w:pPr>
        <w:pStyle w:val="Ttulo1"/>
      </w:pPr>
      <w:bookmarkStart w:id="9" w:name="_Toc382865621"/>
      <w:bookmarkStart w:id="10" w:name="_Toc382865900"/>
      <w:bookmarkStart w:id="11" w:name="_Toc422523986"/>
      <w:bookmarkStart w:id="12" w:name="_Toc422525448"/>
      <w:bookmarkStart w:id="13" w:name="_Toc437511830"/>
      <w:bookmarkStart w:id="14" w:name="_Toc444109513"/>
      <w:r w:rsidRPr="000979E5">
        <w:t>População Alvo</w:t>
      </w:r>
      <w:bookmarkEnd w:id="9"/>
      <w:bookmarkEnd w:id="10"/>
      <w:bookmarkEnd w:id="11"/>
      <w:bookmarkEnd w:id="12"/>
      <w:bookmarkEnd w:id="13"/>
      <w:bookmarkEnd w:id="14"/>
    </w:p>
    <w:p w:rsidR="00CB643E" w:rsidRPr="000979E5" w:rsidRDefault="00CB643E" w:rsidP="00E02BBD">
      <w:r w:rsidRPr="000979E5">
        <w:t>Utentes inscritos na USF, residentes dentro da área de a</w:t>
      </w:r>
      <w:r w:rsidR="002F7FC8" w:rsidRPr="000979E5">
        <w:t xml:space="preserve">brangência da USF, dependentes </w:t>
      </w:r>
      <w:r w:rsidRPr="000979E5">
        <w:t xml:space="preserve">e/ou acamados por doença crónica ou aguda, </w:t>
      </w:r>
      <w:r w:rsidR="006C0954" w:rsidRPr="000979E5">
        <w:t xml:space="preserve">doentes terminais / em cuidados </w:t>
      </w:r>
      <w:r w:rsidR="006C0954" w:rsidRPr="000979E5">
        <w:lastRenderedPageBreak/>
        <w:t>paliativos</w:t>
      </w:r>
      <w:r w:rsidRPr="000979E5">
        <w:t xml:space="preserve"> ou com dificuldades de mobilização para fora da sua residência, bem como puérperas e recém-nascidos.</w:t>
      </w:r>
    </w:p>
    <w:p w:rsidR="00CB643E" w:rsidRPr="000979E5" w:rsidRDefault="00CB643E" w:rsidP="0074307F">
      <w:pPr>
        <w:pStyle w:val="Ttulo1"/>
      </w:pPr>
      <w:bookmarkStart w:id="15" w:name="_Toc382865622"/>
      <w:bookmarkStart w:id="16" w:name="_Toc382865901"/>
      <w:bookmarkStart w:id="17" w:name="_Toc422523987"/>
      <w:bookmarkStart w:id="18" w:name="_Toc422525449"/>
      <w:bookmarkStart w:id="19" w:name="_Toc437511831"/>
      <w:bookmarkStart w:id="20" w:name="_Toc444109514"/>
      <w:r w:rsidRPr="000979E5">
        <w:t>Tipologias</w:t>
      </w:r>
      <w:bookmarkEnd w:id="15"/>
      <w:bookmarkEnd w:id="16"/>
      <w:bookmarkEnd w:id="17"/>
      <w:bookmarkEnd w:id="18"/>
      <w:bookmarkEnd w:id="19"/>
      <w:bookmarkEnd w:id="20"/>
    </w:p>
    <w:p w:rsidR="00CB643E" w:rsidRPr="000979E5" w:rsidRDefault="00CB643E" w:rsidP="00E02BBD">
      <w:r w:rsidRPr="000979E5">
        <w:t xml:space="preserve">As visitas domiciliárias são classificadas em duas categorias: programadas pelo médico/enfermeiro de família para patologias crónicas </w:t>
      </w:r>
      <w:r w:rsidR="00BE48EA" w:rsidRPr="000979E5">
        <w:t>e</w:t>
      </w:r>
      <w:r w:rsidR="00294CE8" w:rsidRPr="000979E5">
        <w:t xml:space="preserve"> vigilância do estado de saúde </w:t>
      </w:r>
      <w:r w:rsidR="00BE48EA" w:rsidRPr="000979E5">
        <w:t>e</w:t>
      </w:r>
      <w:r w:rsidRPr="000979E5">
        <w:t xml:space="preserve"> </w:t>
      </w:r>
      <w:r w:rsidR="00294CE8" w:rsidRPr="000979E5">
        <w:t xml:space="preserve">a pedido do utente/cuidador por </w:t>
      </w:r>
      <w:r w:rsidRPr="000979E5">
        <w:t xml:space="preserve">patologias agudas. As visitas domiciliárias podem ainda ser efectuadas em exclusivo pelo Médico ou Enfermeiro ou pelos dois profissionais, dependendo da situação clínica que motiva a </w:t>
      </w:r>
      <w:r w:rsidR="00294CE8" w:rsidRPr="000979E5">
        <w:t>mesma</w:t>
      </w:r>
      <w:r w:rsidRPr="000979E5">
        <w:t>.</w:t>
      </w:r>
    </w:p>
    <w:p w:rsidR="00CB643E" w:rsidRPr="000979E5" w:rsidRDefault="00CB643E" w:rsidP="00E02BBD">
      <w:r w:rsidRPr="000979E5">
        <w:t xml:space="preserve">A comunicação entre profissionais é fundamental para que se possam prestar cuidados integrados e organizados. Sempre que se verifique necessário e oportuno, será realizada a visita domiciliária em equipa, sendo esta agendada conforme a disponibilidade dos profissionais envolvidos, privilegiando-se a marcação para o médico e/ou para o enfermeiro de família. </w:t>
      </w:r>
    </w:p>
    <w:p w:rsidR="00CB643E" w:rsidRPr="000979E5" w:rsidRDefault="00CB643E" w:rsidP="00E02BBD">
      <w:r w:rsidRPr="000979E5">
        <w:t>Para cada utente com critérios de visitação domiciliária deverá ser estabelecido um plano de cuidados/visitas, discutido pelo enfermeiro e médico de família.</w:t>
      </w:r>
    </w:p>
    <w:p w:rsidR="009428DB" w:rsidRPr="000979E5" w:rsidRDefault="009428DB" w:rsidP="009428DB">
      <w:pPr>
        <w:pStyle w:val="Ttulo2"/>
        <w:rPr>
          <w:color w:val="auto"/>
        </w:rPr>
      </w:pPr>
      <w:r w:rsidRPr="000979E5">
        <w:rPr>
          <w:color w:val="auto"/>
        </w:rPr>
        <w:t>Visita domiciliária Programada</w:t>
      </w:r>
    </w:p>
    <w:p w:rsidR="009428DB" w:rsidRPr="000979E5" w:rsidRDefault="009428DB" w:rsidP="009428DB">
      <w:r w:rsidRPr="000979E5">
        <w:t xml:space="preserve">As equipas de família devem manter atualizado o seu ficheiro de utentes com dependência física e funcional, com incapacidade crónica que necessitem de cuidados Médicos e de Enfermagem e que não possam deslocar-se à USF. </w:t>
      </w:r>
    </w:p>
    <w:p w:rsidR="009428DB" w:rsidRPr="000979E5" w:rsidRDefault="009428DB" w:rsidP="009428DB">
      <w:r w:rsidRPr="000979E5">
        <w:t xml:space="preserve">Será efetuada visita domiciliária pela equipa MF/EF, em conjunto ou não, com uma periodicidade ajustada a cada situação e definida pelo MF/EF. </w:t>
      </w:r>
    </w:p>
    <w:p w:rsidR="009428DB" w:rsidRPr="000979E5" w:rsidRDefault="009428DB" w:rsidP="009428DB">
      <w:r w:rsidRPr="000979E5">
        <w:t>Para um utente totalmente dependente nas atividades de vida diária embora estável do ponto de vista clinico prevê-se 4 visitas domiciliárias, duas médicas e duas de enfermagem, distribuídas ao longo do ano. Esta programação será, contudo, ajustada, caso a caso pela equipa de cuidados tendo em conta a evolução do estado clínico do utente, cabendo ainda à equipa de cuidados a decisão / programação de visitas conjuntas M/E.</w:t>
      </w:r>
    </w:p>
    <w:p w:rsidR="009428DB" w:rsidRPr="000979E5" w:rsidRDefault="009428DB" w:rsidP="009428DB">
      <w:r w:rsidRPr="000979E5">
        <w:t>Os doentes com patologia crónica, tal como diabetes e/ou hipertensão, seguirão o protocolo do respetivo programa de saúde em contexto domiciliário.</w:t>
      </w:r>
    </w:p>
    <w:p w:rsidR="009428DB" w:rsidRPr="000979E5" w:rsidRDefault="009428DB" w:rsidP="009428DB">
      <w:r w:rsidRPr="000979E5">
        <w:t>As visitas domiciliárias de enfermagem serão efetuadas, preferencialmente, pelo enfermeiro de família.</w:t>
      </w:r>
    </w:p>
    <w:p w:rsidR="009428DB" w:rsidRPr="000979E5" w:rsidRDefault="009428DB" w:rsidP="009428DB">
      <w:r w:rsidRPr="000979E5">
        <w:t>Os utentes ou representantes podem ainda solicitar o agendamento de visita domiciliária programada, médica ou de enfermagem.</w:t>
      </w:r>
    </w:p>
    <w:p w:rsidR="009428DB" w:rsidRPr="000979E5" w:rsidRDefault="009428DB" w:rsidP="009428DB">
      <w:pPr>
        <w:pStyle w:val="Ttulo2"/>
        <w:rPr>
          <w:color w:val="auto"/>
        </w:rPr>
      </w:pPr>
      <w:r w:rsidRPr="000979E5">
        <w:rPr>
          <w:color w:val="auto"/>
        </w:rPr>
        <w:lastRenderedPageBreak/>
        <w:t>Visita Domiciliária Urgente</w:t>
      </w:r>
    </w:p>
    <w:p w:rsidR="009428DB" w:rsidRPr="000979E5" w:rsidRDefault="009428DB" w:rsidP="009428DB">
      <w:r w:rsidRPr="000979E5">
        <w:t>O contacto para a solicitação de visita domiciliária urgente pode ser feito por telefone (por intermédio do utente ou representante) ou presencialmente (por intermédio do representante do utente), sendo que a mesma deverá decorrer até 24h após a solicitação, desde que o motivo de urgência seja aceite pelo profissional.</w:t>
      </w:r>
    </w:p>
    <w:p w:rsidR="009428DB" w:rsidRDefault="009428DB" w:rsidP="009428DB">
      <w:r w:rsidRPr="000979E5">
        <w:t>No caso de o pedido ser efetuado presencialmente, deverá ser preenchido o formulário de solicitação de Consulta Domiciliária.</w:t>
      </w:r>
    </w:p>
    <w:p w:rsidR="004B5FBF" w:rsidRPr="000979E5" w:rsidRDefault="004B5FBF" w:rsidP="009428DB">
      <w:r>
        <w:t>O mesmo após avaliação do Médico de Família/Enfermeiro de Família é arquivado em pasta própria.</w:t>
      </w:r>
    </w:p>
    <w:p w:rsidR="009428DB" w:rsidRPr="000979E5" w:rsidRDefault="009428DB" w:rsidP="00E02BBD"/>
    <w:p w:rsidR="00CB643E" w:rsidRPr="000979E5" w:rsidRDefault="00CB643E" w:rsidP="00CB2D99">
      <w:pPr>
        <w:pStyle w:val="Ttulo1"/>
      </w:pPr>
      <w:r w:rsidRPr="000979E5">
        <w:t> </w:t>
      </w:r>
      <w:r w:rsidR="0074307F" w:rsidRPr="000979E5">
        <w:t xml:space="preserve"> CIRCUITO DO UTENTE</w:t>
      </w:r>
    </w:p>
    <w:p w:rsidR="00CB2D99" w:rsidRPr="000979E5" w:rsidRDefault="00CB2D99" w:rsidP="000979E5">
      <w:pPr>
        <w:pStyle w:val="Ttulo2"/>
      </w:pPr>
      <w:r w:rsidRPr="000979E5">
        <w:t>Secretariado Clínico</w:t>
      </w:r>
    </w:p>
    <w:p w:rsidR="000979E5" w:rsidRDefault="000979E5" w:rsidP="00E02BBD">
      <w:r>
        <w:t>Aquando de visitas domiciliárias programadas / de seguimento, e após confirmação do mesmo por parte do EF/MF o secretário clinico informa antecipadamente o utente/seu representante da hora previsível da consulta. Caso não seja possível a realização da consulta por motivos relacionados com a disponibilidade dos acompanhantes, a mesma será reagendada tendo em conta a sua disponibilidade em conjunção com a disponibilidade e recursos da equipa.</w:t>
      </w:r>
    </w:p>
    <w:p w:rsidR="00CB2D99" w:rsidRPr="000979E5" w:rsidRDefault="000979E5" w:rsidP="00E02BBD">
      <w:r>
        <w:t>Aquando de visitas domiciliárias urgentes, o</w:t>
      </w:r>
      <w:r w:rsidR="00CB643E" w:rsidRPr="000979E5">
        <w:t xml:space="preserve"> secretário clínico que recebe o pedido </w:t>
      </w:r>
      <w:r w:rsidR="00AC414B" w:rsidRPr="000979E5">
        <w:t xml:space="preserve">– telefónico ou presencial – </w:t>
      </w:r>
      <w:r w:rsidR="00CB643E" w:rsidRPr="000979E5">
        <w:t>faz uma ficha de identificação</w:t>
      </w:r>
      <w:r w:rsidR="00CB2D99" w:rsidRPr="000979E5">
        <w:t xml:space="preserve"> do utente com dados atualizados (morada, contato telefónico)</w:t>
      </w:r>
      <w:r w:rsidR="00CB643E" w:rsidRPr="000979E5">
        <w:t xml:space="preserve"> e informa o utente ou seu representante </w:t>
      </w:r>
      <w:r w:rsidR="00AC414B" w:rsidRPr="000979E5">
        <w:t xml:space="preserve">que </w:t>
      </w:r>
      <w:r w:rsidR="00CB643E" w:rsidRPr="000979E5">
        <w:t>serão</w:t>
      </w:r>
      <w:r w:rsidR="009428DB" w:rsidRPr="000979E5">
        <w:t xml:space="preserve"> brevemente contactados por algum profissional da USF</w:t>
      </w:r>
      <w:r w:rsidR="00CB643E" w:rsidRPr="000979E5">
        <w:t xml:space="preserve"> para avaliar e decidir a necessidade do domicílio.</w:t>
      </w:r>
      <w:r w:rsidR="00CB2D99" w:rsidRPr="000979E5">
        <w:t xml:space="preserve"> Se o utente não for isento do pagamento de taxa moderad</w:t>
      </w:r>
      <w:r>
        <w:t>ora informa o valor a pagar pela</w:t>
      </w:r>
      <w:r w:rsidR="00CB2D99" w:rsidRPr="000979E5">
        <w:t xml:space="preserve"> </w:t>
      </w:r>
      <w:r>
        <w:t>consulta domiciliária.</w:t>
      </w:r>
    </w:p>
    <w:p w:rsidR="00CB2D99" w:rsidRPr="000979E5" w:rsidRDefault="00B940B2" w:rsidP="00E02BBD">
      <w:pPr>
        <w:rPr>
          <w:u w:val="single"/>
        </w:rPr>
      </w:pPr>
      <w:r w:rsidRPr="000979E5">
        <w:t>É dado conhecimento ao</w:t>
      </w:r>
      <w:r w:rsidR="00CB2D99" w:rsidRPr="000979E5">
        <w:t xml:space="preserve"> profissional de saúde a quem é dirigido o pedido</w:t>
      </w:r>
      <w:r w:rsidRPr="000979E5">
        <w:t xml:space="preserve"> e o mesmo é agendado </w:t>
      </w:r>
      <w:r w:rsidR="000979E5">
        <w:t>por este</w:t>
      </w:r>
      <w:r w:rsidRPr="000979E5">
        <w:t>, num período máximo de 24h</w:t>
      </w:r>
      <w:r w:rsidR="009428DB" w:rsidRPr="000979E5">
        <w:t>, no caso de pedidos urgentes</w:t>
      </w:r>
      <w:r w:rsidRPr="000979E5">
        <w:t xml:space="preserve">. Caso </w:t>
      </w:r>
      <w:r w:rsidR="000979E5">
        <w:t>a visita não seja realizada</w:t>
      </w:r>
      <w:r w:rsidRPr="000979E5">
        <w:t xml:space="preserve"> no horário estipulado para os domicílios, o secretariado clínico contata o motorista do agrupamento do centro de saúde para averiguar qual a sua disponibilidade</w:t>
      </w:r>
      <w:r w:rsidR="000979E5">
        <w:t>;</w:t>
      </w:r>
      <w:r w:rsidRPr="000979E5">
        <w:t xml:space="preserve"> este não </w:t>
      </w:r>
      <w:r w:rsidR="000979E5">
        <w:t xml:space="preserve">estando disponível </w:t>
      </w:r>
      <w:r w:rsidRPr="000979E5">
        <w:t xml:space="preserve">recorre-se ao serviço de táxi e comunica-se ao utente/ família a hora da visita domiciliária. </w:t>
      </w:r>
    </w:p>
    <w:p w:rsidR="00CA0FDD" w:rsidRPr="000979E5" w:rsidRDefault="00CA0FDD" w:rsidP="00E02BBD">
      <w:pPr>
        <w:rPr>
          <w:u w:val="single"/>
        </w:rPr>
      </w:pPr>
    </w:p>
    <w:p w:rsidR="00B940B2" w:rsidRPr="000979E5" w:rsidRDefault="00B940B2" w:rsidP="000979E5">
      <w:pPr>
        <w:pStyle w:val="Ttulo2"/>
      </w:pPr>
      <w:r w:rsidRPr="000979E5">
        <w:t>Enfermagem</w:t>
      </w:r>
    </w:p>
    <w:p w:rsidR="000979E5" w:rsidRDefault="00B940B2" w:rsidP="00B940B2">
      <w:r w:rsidRPr="000979E5">
        <w:lastRenderedPageBreak/>
        <w:t>A enfermeira</w:t>
      </w:r>
      <w:r w:rsidR="000979E5">
        <w:t xml:space="preserve"> de família</w:t>
      </w:r>
      <w:r w:rsidRPr="000979E5">
        <w:t xml:space="preserve"> avalia a situação de acordo com a prioridade </w:t>
      </w:r>
      <w:r w:rsidR="009428DB" w:rsidRPr="000979E5">
        <w:t xml:space="preserve">e agenda </w:t>
      </w:r>
      <w:r w:rsidR="000979E5">
        <w:t>a visita</w:t>
      </w:r>
      <w:r w:rsidR="009428DB" w:rsidRPr="000979E5">
        <w:t xml:space="preserve"> </w:t>
      </w:r>
      <w:r w:rsidR="00001A3D" w:rsidRPr="000979E5">
        <w:t xml:space="preserve">de acordo </w:t>
      </w:r>
      <w:r w:rsidR="000979E5">
        <w:t xml:space="preserve">com </w:t>
      </w:r>
      <w:r w:rsidR="00001A3D" w:rsidRPr="000979E5">
        <w:t xml:space="preserve">o horário de domicílios já estipulados. </w:t>
      </w:r>
      <w:r w:rsidR="000979E5">
        <w:t xml:space="preserve">No caso de pedidos considerados urgentes agenda o contacto num prazo de 24h, para a própria ou outro enfermeiro em regime de </w:t>
      </w:r>
      <w:proofErr w:type="spellStart"/>
      <w:r w:rsidR="000979E5">
        <w:t>intersubstituição</w:t>
      </w:r>
      <w:proofErr w:type="spellEnd"/>
      <w:r w:rsidR="000979E5">
        <w:t xml:space="preserve">. </w:t>
      </w:r>
    </w:p>
    <w:p w:rsidR="00B940B2" w:rsidRDefault="00001A3D" w:rsidP="00B940B2">
      <w:r w:rsidRPr="000979E5">
        <w:t xml:space="preserve">Na consulta domiciliária a enfermeira executa todas as atividades e intervenções, passíveis de serem realizadas em </w:t>
      </w:r>
      <w:r w:rsidR="000979E5" w:rsidRPr="000979E5">
        <w:t>domicílio</w:t>
      </w:r>
      <w:r w:rsidRPr="000979E5">
        <w:t xml:space="preserve"> dando resposta às necessidades do utente. A equipa de enfermagem atua assim no diagnóstico e/ou tratamento de doença aguda e crónica, mas também na promoção da saúde </w:t>
      </w:r>
      <w:r w:rsidR="00CA0FDD" w:rsidRPr="000979E5">
        <w:t xml:space="preserve">da saúde. Por fim é feita a programação da próxima visita domiciliária, sempre que justificável, e os registos de enfermagem são realizadas na USF em conformidade no programa </w:t>
      </w:r>
      <w:proofErr w:type="spellStart"/>
      <w:r w:rsidR="00CA0FDD" w:rsidRPr="000979E5">
        <w:t>SClínico</w:t>
      </w:r>
      <w:proofErr w:type="spellEnd"/>
      <w:r w:rsidR="00CA0FDD" w:rsidRPr="000979E5">
        <w:t>.</w:t>
      </w:r>
    </w:p>
    <w:p w:rsidR="00CF409A" w:rsidRPr="000979E5" w:rsidRDefault="00CF409A" w:rsidP="00B940B2">
      <w:r>
        <w:t>A visita domiciliária pode ser realizada em equipa EF/MF de acordo com a situação clínica e a programação de cuidados.</w:t>
      </w:r>
    </w:p>
    <w:p w:rsidR="00CA0FDD" w:rsidRPr="000979E5" w:rsidRDefault="00CA0FDD" w:rsidP="00B940B2"/>
    <w:p w:rsidR="00B940B2" w:rsidRPr="000979E5" w:rsidRDefault="00B940B2" w:rsidP="000979E5">
      <w:pPr>
        <w:pStyle w:val="Ttulo2"/>
      </w:pPr>
      <w:r w:rsidRPr="000979E5">
        <w:t>Médico</w:t>
      </w:r>
    </w:p>
    <w:p w:rsidR="00CB643E" w:rsidRDefault="00CF409A" w:rsidP="000979E5">
      <w:r>
        <w:t>No caso de situação de pedido de visita domiciliária urgente, o</w:t>
      </w:r>
      <w:r w:rsidR="000979E5">
        <w:t xml:space="preserve"> Médico de Família avalia a solicitação de consulta domiciliária e em caso de pedido urgente agenda a </w:t>
      </w:r>
      <w:proofErr w:type="spellStart"/>
      <w:r w:rsidR="000979E5">
        <w:t>respectiva</w:t>
      </w:r>
      <w:proofErr w:type="spellEnd"/>
      <w:r w:rsidR="000979E5">
        <w:t xml:space="preserve"> visita num prazo até 24h ou, caso não seja possível, para um outro médico em regime de </w:t>
      </w:r>
      <w:proofErr w:type="spellStart"/>
      <w:r w:rsidR="000979E5">
        <w:t>intersubstituição</w:t>
      </w:r>
      <w:proofErr w:type="spellEnd"/>
      <w:r w:rsidR="000979E5">
        <w:t xml:space="preserve">. </w:t>
      </w:r>
    </w:p>
    <w:p w:rsidR="00CF409A" w:rsidRDefault="00CF409A" w:rsidP="000979E5">
      <w:r>
        <w:t>Aquando de cada visita domiciliária é sempre feita a programação do próximo contacto.</w:t>
      </w:r>
    </w:p>
    <w:p w:rsidR="00CF409A" w:rsidRPr="000979E5" w:rsidRDefault="00CF409A" w:rsidP="00CF409A">
      <w:r>
        <w:t>A visita domiciliária pode ser realizada em equipa EF/MF de acordo com a situação clínica e a programação de cuidados.</w:t>
      </w:r>
    </w:p>
    <w:p w:rsidR="00CF409A" w:rsidRDefault="00CF409A" w:rsidP="000979E5"/>
    <w:p w:rsidR="00CF409A" w:rsidRPr="000979E5" w:rsidRDefault="00CF409A" w:rsidP="000979E5"/>
    <w:p w:rsidR="002F7FC8" w:rsidRPr="000979E5" w:rsidRDefault="002F7FC8" w:rsidP="00E02BBD"/>
    <w:p w:rsidR="002F7FC8" w:rsidRPr="000979E5" w:rsidRDefault="002F7FC8" w:rsidP="006C0954">
      <w:pPr>
        <w:pStyle w:val="Ttulo2"/>
        <w:rPr>
          <w:color w:val="auto"/>
        </w:rPr>
      </w:pPr>
      <w:r w:rsidRPr="000979E5">
        <w:rPr>
          <w:color w:val="auto"/>
        </w:rPr>
        <w:t>Intersubstituição</w:t>
      </w:r>
    </w:p>
    <w:p w:rsidR="006C0954" w:rsidRPr="000979E5" w:rsidRDefault="006C0954" w:rsidP="00E02BBD">
      <w:r w:rsidRPr="000979E5">
        <w:t xml:space="preserve">A visita domiciliária será </w:t>
      </w:r>
      <w:r w:rsidR="0074307F" w:rsidRPr="000979E5">
        <w:t>efetuada</w:t>
      </w:r>
      <w:r w:rsidRPr="000979E5">
        <w:t xml:space="preserve"> em regime de </w:t>
      </w:r>
      <w:proofErr w:type="spellStart"/>
      <w:r w:rsidRPr="000979E5">
        <w:t>intersubstituição</w:t>
      </w:r>
      <w:proofErr w:type="spellEnd"/>
      <w:r w:rsidR="0074307F" w:rsidRPr="000979E5">
        <w:t xml:space="preserve">, conforme descrito no </w:t>
      </w:r>
      <w:proofErr w:type="spellStart"/>
      <w:r w:rsidR="00CF409A">
        <w:t>respectivo</w:t>
      </w:r>
      <w:proofErr w:type="spellEnd"/>
      <w:r w:rsidR="00CF409A">
        <w:t xml:space="preserve"> </w:t>
      </w:r>
      <w:r w:rsidR="0074307F" w:rsidRPr="000979E5">
        <w:t>procedimento,</w:t>
      </w:r>
      <w:r w:rsidRPr="000979E5">
        <w:t xml:space="preserve"> sempre que a ausência do MF/EF interfira com a mesma, nomeadamente nas situações de:</w:t>
      </w:r>
    </w:p>
    <w:p w:rsidR="006C0954" w:rsidRPr="000979E5" w:rsidRDefault="006C0954" w:rsidP="006C0954">
      <w:pPr>
        <w:numPr>
          <w:ilvl w:val="0"/>
          <w:numId w:val="45"/>
        </w:numPr>
      </w:pPr>
      <w:r w:rsidRPr="000979E5">
        <w:t>Pedido de consulta domiciliária urgente com necessidade de resposta &lt; 24h</w:t>
      </w:r>
      <w:r w:rsidR="00CE26EF" w:rsidRPr="000979E5">
        <w:t>.</w:t>
      </w:r>
    </w:p>
    <w:p w:rsidR="002F7FC8" w:rsidRPr="000979E5" w:rsidRDefault="006C0954" w:rsidP="006C0954">
      <w:pPr>
        <w:numPr>
          <w:ilvl w:val="0"/>
          <w:numId w:val="45"/>
        </w:numPr>
      </w:pPr>
      <w:r w:rsidRPr="000979E5">
        <w:t xml:space="preserve">Cumprimento de plano de cuidados </w:t>
      </w:r>
      <w:r w:rsidR="00E6614A" w:rsidRPr="000979E5">
        <w:t>pré-estabelecido</w:t>
      </w:r>
      <w:r w:rsidRPr="000979E5">
        <w:t xml:space="preserve"> incluindo visita à puérpera e recém-nascido</w:t>
      </w:r>
      <w:r w:rsidR="00CE26EF" w:rsidRPr="000979E5">
        <w:t>.</w:t>
      </w:r>
    </w:p>
    <w:p w:rsidR="00CB643E" w:rsidRPr="000979E5" w:rsidRDefault="00CB643E" w:rsidP="00E02BBD"/>
    <w:p w:rsidR="00CB643E" w:rsidRPr="000979E5" w:rsidRDefault="005D716F" w:rsidP="00740EBA">
      <w:pPr>
        <w:pStyle w:val="Ttulo2"/>
        <w:rPr>
          <w:color w:val="auto"/>
        </w:rPr>
      </w:pPr>
      <w:r w:rsidRPr="000979E5">
        <w:rPr>
          <w:color w:val="auto"/>
        </w:rPr>
        <w:t>Visita domiciliária ao Recém-nascido e Puérpara</w:t>
      </w:r>
    </w:p>
    <w:p w:rsidR="00CB643E" w:rsidRPr="000979E5" w:rsidRDefault="00CB643E" w:rsidP="00E02BBD">
      <w:r w:rsidRPr="000979E5">
        <w:t>Os procedimentos referentes a esta situação par</w:t>
      </w:r>
      <w:r w:rsidR="0074307F" w:rsidRPr="000979E5">
        <w:t>ticular serão abordados no procedimento</w:t>
      </w:r>
      <w:r w:rsidRPr="000979E5">
        <w:t xml:space="preserve"> de Saúde Materna/Puerpério e Saúde Infantil.</w:t>
      </w:r>
    </w:p>
    <w:p w:rsidR="002F7FC8" w:rsidRPr="000979E5" w:rsidRDefault="002F7FC8" w:rsidP="00E02BBD"/>
    <w:p w:rsidR="002F7FC8" w:rsidRPr="000979E5" w:rsidRDefault="002F7FC8" w:rsidP="002F7FC8">
      <w:pPr>
        <w:pStyle w:val="Ttulo2"/>
        <w:rPr>
          <w:color w:val="auto"/>
        </w:rPr>
      </w:pPr>
      <w:r w:rsidRPr="000979E5">
        <w:rPr>
          <w:color w:val="auto"/>
        </w:rPr>
        <w:t>Registos Clínico</w:t>
      </w:r>
      <w:r w:rsidR="00DD61B4" w:rsidRPr="000979E5">
        <w:rPr>
          <w:color w:val="auto"/>
        </w:rPr>
        <w:t>s</w:t>
      </w:r>
    </w:p>
    <w:p w:rsidR="002F7FC8" w:rsidRPr="000979E5" w:rsidRDefault="002F7FC8" w:rsidP="002F7FC8">
      <w:pPr>
        <w:numPr>
          <w:ilvl w:val="0"/>
          <w:numId w:val="44"/>
        </w:numPr>
        <w:ind w:left="993" w:hanging="426"/>
      </w:pPr>
      <w:r w:rsidRPr="000979E5">
        <w:t>Registos de Enfermagem</w:t>
      </w:r>
    </w:p>
    <w:p w:rsidR="002F7FC8" w:rsidRPr="000979E5" w:rsidRDefault="002F7FC8" w:rsidP="001B513B">
      <w:pPr>
        <w:numPr>
          <w:ilvl w:val="1"/>
          <w:numId w:val="44"/>
        </w:numPr>
        <w:ind w:left="1418" w:hanging="425"/>
      </w:pPr>
      <w:r w:rsidRPr="000979E5">
        <w:t xml:space="preserve">Os registos são </w:t>
      </w:r>
      <w:r w:rsidR="0074307F" w:rsidRPr="000979E5">
        <w:t>efetuados</w:t>
      </w:r>
      <w:r w:rsidRPr="000979E5">
        <w:t xml:space="preserve"> no programa SClínico;</w:t>
      </w:r>
    </w:p>
    <w:p w:rsidR="002F7FC8" w:rsidRPr="000979E5" w:rsidRDefault="002F7FC8" w:rsidP="001B513B">
      <w:pPr>
        <w:numPr>
          <w:ilvl w:val="1"/>
          <w:numId w:val="44"/>
        </w:numPr>
        <w:ind w:left="1418" w:hanging="425"/>
      </w:pPr>
      <w:r w:rsidRPr="000979E5">
        <w:t xml:space="preserve">Deve-se adicionar aos programas </w:t>
      </w:r>
      <w:r w:rsidR="0074307F" w:rsidRPr="000979E5">
        <w:t>selecionados</w:t>
      </w:r>
      <w:r w:rsidRPr="000979E5">
        <w:t xml:space="preserve"> p</w:t>
      </w:r>
      <w:r w:rsidR="0074307F" w:rsidRPr="000979E5">
        <w:t>ara o utente o Programa de</w:t>
      </w:r>
      <w:r w:rsidRPr="000979E5">
        <w:t xml:space="preserve"> Dependentes e</w:t>
      </w:r>
      <w:r w:rsidR="0074307F" w:rsidRPr="000979E5">
        <w:t xml:space="preserve"> o programa de acordo com a faixa etária e situação clínica</w:t>
      </w:r>
      <w:r w:rsidRPr="000979E5">
        <w:t>;</w:t>
      </w:r>
    </w:p>
    <w:p w:rsidR="00F27CAE" w:rsidRPr="000979E5" w:rsidRDefault="00F27CAE" w:rsidP="00F27CAE">
      <w:pPr>
        <w:numPr>
          <w:ilvl w:val="1"/>
          <w:numId w:val="44"/>
        </w:numPr>
        <w:ind w:left="1418" w:hanging="425"/>
      </w:pPr>
      <w:r w:rsidRPr="000979E5">
        <w:t xml:space="preserve">Realização das atividades de diagnóstico, que sugere um diagnóstico de enfermagem que será validado pelo profissional e em consequências as respetivas intervenções </w:t>
      </w:r>
      <w:r w:rsidR="002F7FC8" w:rsidRPr="000979E5">
        <w:t>necessárias para dar respo</w:t>
      </w:r>
      <w:r w:rsidRPr="000979E5">
        <w:t>sta às necessidades encontradas.</w:t>
      </w:r>
    </w:p>
    <w:p w:rsidR="002F7FC8" w:rsidRPr="000979E5" w:rsidRDefault="002F7FC8" w:rsidP="002F7FC8">
      <w:pPr>
        <w:numPr>
          <w:ilvl w:val="0"/>
          <w:numId w:val="44"/>
        </w:numPr>
        <w:ind w:left="993" w:hanging="426"/>
      </w:pPr>
      <w:r w:rsidRPr="000979E5">
        <w:t>Registos Médicos</w:t>
      </w:r>
    </w:p>
    <w:p w:rsidR="002F7FC8" w:rsidRPr="000979E5" w:rsidRDefault="002F7FC8" w:rsidP="001B513B">
      <w:pPr>
        <w:numPr>
          <w:ilvl w:val="1"/>
          <w:numId w:val="44"/>
        </w:numPr>
        <w:ind w:left="1418" w:hanging="425"/>
      </w:pPr>
      <w:r w:rsidRPr="000979E5">
        <w:t xml:space="preserve">Os registos são </w:t>
      </w:r>
      <w:r w:rsidR="0074307F" w:rsidRPr="000979E5">
        <w:t>efetuados</w:t>
      </w:r>
      <w:r w:rsidRPr="000979E5">
        <w:t xml:space="preserve"> no programa SClínico;</w:t>
      </w:r>
    </w:p>
    <w:p w:rsidR="002F7FC8" w:rsidRPr="000979E5" w:rsidRDefault="002F7FC8" w:rsidP="001B513B">
      <w:pPr>
        <w:numPr>
          <w:ilvl w:val="1"/>
          <w:numId w:val="44"/>
        </w:numPr>
        <w:ind w:left="1418" w:hanging="425"/>
      </w:pPr>
      <w:r w:rsidRPr="000979E5">
        <w:t xml:space="preserve">No caso dos utentes dependentes, deve-se avaliar/classificar em cada visita o grau de dependência utilizando a Escala de </w:t>
      </w:r>
      <w:proofErr w:type="spellStart"/>
      <w:r w:rsidRPr="000979E5">
        <w:t>Barthel</w:t>
      </w:r>
      <w:proofErr w:type="spellEnd"/>
      <w:r w:rsidRPr="000979E5">
        <w:t xml:space="preserve"> disponível na ficha individual do SClínico.</w:t>
      </w:r>
    </w:p>
    <w:p w:rsidR="002F7FC8" w:rsidRPr="000979E5" w:rsidRDefault="002F7FC8" w:rsidP="002F7FC8"/>
    <w:p w:rsidR="002F7FC8" w:rsidRPr="000979E5" w:rsidRDefault="002F7FC8" w:rsidP="0074307F">
      <w:pPr>
        <w:pStyle w:val="Ttulo1"/>
      </w:pPr>
      <w:r w:rsidRPr="000979E5">
        <w:t>Auditoria</w:t>
      </w:r>
    </w:p>
    <w:p w:rsidR="002F7FC8" w:rsidRPr="000979E5" w:rsidRDefault="002F7FC8" w:rsidP="002F7FC8">
      <w:r w:rsidRPr="000979E5">
        <w:t>Anualmente, pelos gestores do programa, de acordo com o plano:</w:t>
      </w:r>
    </w:p>
    <w:p w:rsidR="00CE26EF" w:rsidRPr="000979E5" w:rsidRDefault="00CE26EF" w:rsidP="002F7FC8"/>
    <w:tbl>
      <w:tblPr>
        <w:tblStyle w:val="TabelaSimples51"/>
        <w:tblW w:w="0" w:type="auto"/>
        <w:tblLook w:val="04A0" w:firstRow="1" w:lastRow="0" w:firstColumn="1" w:lastColumn="0" w:noHBand="0" w:noVBand="1"/>
      </w:tblPr>
      <w:tblGrid>
        <w:gridCol w:w="1794"/>
        <w:gridCol w:w="6710"/>
      </w:tblGrid>
      <w:tr w:rsidR="00CE26EF" w:rsidRPr="000979E5" w:rsidTr="00CE26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9" w:type="dxa"/>
          </w:tcPr>
          <w:p w:rsidR="00CE26EF" w:rsidRPr="000979E5" w:rsidRDefault="00CE26EF" w:rsidP="002F7FC8">
            <w:pPr>
              <w:spacing w:before="40" w:after="40"/>
              <w:ind w:firstLine="0"/>
            </w:pPr>
            <w:r w:rsidRPr="000979E5">
              <w:t>Profissional</w:t>
            </w:r>
          </w:p>
        </w:tc>
        <w:tc>
          <w:tcPr>
            <w:tcW w:w="6835" w:type="dxa"/>
          </w:tcPr>
          <w:p w:rsidR="00CE26EF" w:rsidRPr="000979E5" w:rsidRDefault="00CE26EF" w:rsidP="002F7FC8">
            <w:pPr>
              <w:spacing w:before="40" w:after="40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979E5">
              <w:t>Responsabilidades</w:t>
            </w:r>
          </w:p>
        </w:tc>
      </w:tr>
      <w:tr w:rsidR="002F7FC8" w:rsidRPr="000979E5" w:rsidTr="00CE2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2F7FC8" w:rsidRPr="000979E5" w:rsidRDefault="002F7FC8" w:rsidP="00CE26EF">
            <w:pPr>
              <w:spacing w:before="40" w:after="40"/>
              <w:ind w:firstLine="0"/>
              <w:jc w:val="left"/>
            </w:pPr>
            <w:r w:rsidRPr="000979E5">
              <w:t>Médico</w:t>
            </w:r>
          </w:p>
        </w:tc>
        <w:tc>
          <w:tcPr>
            <w:tcW w:w="6835" w:type="dxa"/>
          </w:tcPr>
          <w:p w:rsidR="002F7FC8" w:rsidRPr="000979E5" w:rsidRDefault="002F7FC8" w:rsidP="002F7FC8">
            <w:pPr>
              <w:spacing w:before="40" w:after="4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9E5">
              <w:t>Qualidade dos registos clínicos</w:t>
            </w:r>
          </w:p>
          <w:p w:rsidR="002F7FC8" w:rsidRPr="000979E5" w:rsidRDefault="002F7FC8" w:rsidP="002F7FC8">
            <w:pPr>
              <w:spacing w:before="40" w:after="4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9E5">
              <w:t>Plano de cuidados</w:t>
            </w:r>
          </w:p>
        </w:tc>
      </w:tr>
      <w:tr w:rsidR="002F7FC8" w:rsidRPr="000979E5" w:rsidTr="00CE26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2F7FC8" w:rsidRPr="000979E5" w:rsidRDefault="002F7FC8" w:rsidP="00CE26EF">
            <w:pPr>
              <w:spacing w:before="40" w:after="40"/>
              <w:ind w:firstLine="0"/>
              <w:jc w:val="left"/>
            </w:pPr>
            <w:r w:rsidRPr="000979E5">
              <w:t>Enfermeiro</w:t>
            </w:r>
          </w:p>
        </w:tc>
        <w:tc>
          <w:tcPr>
            <w:tcW w:w="6835" w:type="dxa"/>
          </w:tcPr>
          <w:p w:rsidR="002F7FC8" w:rsidRPr="000979E5" w:rsidRDefault="002F7FC8" w:rsidP="002F7FC8">
            <w:pPr>
              <w:spacing w:before="40" w:after="4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79E5">
              <w:t>Qualidade dos registos clínicos</w:t>
            </w:r>
          </w:p>
          <w:p w:rsidR="002F7FC8" w:rsidRPr="000979E5" w:rsidRDefault="002F7FC8" w:rsidP="002F7FC8">
            <w:pPr>
              <w:spacing w:before="40" w:after="40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979E5">
              <w:t>Plano de cuidados</w:t>
            </w:r>
          </w:p>
        </w:tc>
      </w:tr>
      <w:tr w:rsidR="002F7FC8" w:rsidRPr="000979E5" w:rsidTr="00CE26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:rsidR="002F7FC8" w:rsidRPr="000979E5" w:rsidRDefault="002F7FC8" w:rsidP="00CE26EF">
            <w:pPr>
              <w:spacing w:before="40" w:after="40"/>
              <w:ind w:firstLine="0"/>
              <w:jc w:val="left"/>
            </w:pPr>
            <w:r w:rsidRPr="000979E5">
              <w:t>Secretariado</w:t>
            </w:r>
          </w:p>
        </w:tc>
        <w:tc>
          <w:tcPr>
            <w:tcW w:w="6835" w:type="dxa"/>
          </w:tcPr>
          <w:p w:rsidR="002F7FC8" w:rsidRPr="000979E5" w:rsidRDefault="002F7FC8" w:rsidP="002F7FC8">
            <w:pPr>
              <w:spacing w:before="40" w:after="4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9E5">
              <w:t>Agendamento de consultas a</w:t>
            </w:r>
            <w:r w:rsidR="007F25B9" w:rsidRPr="000979E5">
              <w:t xml:space="preserve"> todos os</w:t>
            </w:r>
            <w:r w:rsidRPr="000979E5">
              <w:t xml:space="preserve"> dependentes</w:t>
            </w:r>
          </w:p>
          <w:p w:rsidR="002F7FC8" w:rsidRPr="000979E5" w:rsidRDefault="002F7FC8" w:rsidP="002F7FC8">
            <w:pPr>
              <w:spacing w:before="40" w:after="40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979E5">
              <w:lastRenderedPageBreak/>
              <w:t>Cumprimento do procedimento de pedido de consulta urgente</w:t>
            </w:r>
          </w:p>
        </w:tc>
      </w:tr>
    </w:tbl>
    <w:p w:rsidR="002F7FC8" w:rsidRPr="000979E5" w:rsidRDefault="002F7FC8" w:rsidP="002F7FC8"/>
    <w:p w:rsidR="00CB643E" w:rsidRPr="000979E5" w:rsidRDefault="00CB643E" w:rsidP="0074307F">
      <w:pPr>
        <w:pStyle w:val="Ttulo1"/>
      </w:pPr>
      <w:r w:rsidRPr="000979E5">
        <w:br w:type="page"/>
      </w:r>
      <w:bookmarkStart w:id="21" w:name="_Toc382865623"/>
      <w:bookmarkStart w:id="22" w:name="_Toc382865902"/>
      <w:bookmarkStart w:id="23" w:name="_Toc422523988"/>
      <w:bookmarkStart w:id="24" w:name="_Toc422525450"/>
      <w:bookmarkStart w:id="25" w:name="_Toc437511832"/>
      <w:bookmarkStart w:id="26" w:name="_Toc444109515"/>
      <w:r w:rsidR="005D716F" w:rsidRPr="000979E5">
        <w:lastRenderedPageBreak/>
        <w:t>Fluxograma</w:t>
      </w:r>
      <w:bookmarkEnd w:id="21"/>
      <w:bookmarkEnd w:id="22"/>
      <w:bookmarkEnd w:id="23"/>
      <w:bookmarkEnd w:id="24"/>
      <w:bookmarkEnd w:id="25"/>
      <w:bookmarkEnd w:id="26"/>
    </w:p>
    <w:p w:rsidR="00E93011" w:rsidRPr="000979E5" w:rsidRDefault="006C0954" w:rsidP="00C74D96">
      <w:pPr>
        <w:jc w:val="center"/>
        <w:sectPr w:rsidR="00E93011" w:rsidRPr="000979E5" w:rsidSect="00552BD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701" w:bottom="1417" w:left="1701" w:header="708" w:footer="708" w:gutter="0"/>
          <w:cols w:space="720"/>
          <w:titlePg/>
          <w:docGrid w:linePitch="360"/>
        </w:sectPr>
      </w:pPr>
      <w:r w:rsidRPr="000979E5">
        <w:rPr>
          <w:noProof/>
          <w:lang w:eastAsia="pt-PT"/>
        </w:rPr>
        <w:drawing>
          <wp:inline distT="0" distB="0" distL="0" distR="0">
            <wp:extent cx="5143500" cy="7486650"/>
            <wp:effectExtent l="19050" t="0" r="0" b="0"/>
            <wp:docPr id="1" name="Imagem 1" descr="domici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icilio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43E" w:rsidRPr="000979E5" w:rsidRDefault="006C0954" w:rsidP="00E93011">
      <w:pPr>
        <w:jc w:val="center"/>
      </w:pPr>
      <w:r w:rsidRPr="000979E5">
        <w:rPr>
          <w:noProof/>
          <w:lang w:eastAsia="pt-PT"/>
        </w:rPr>
        <w:lastRenderedPageBreak/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-888365</wp:posOffset>
            </wp:positionV>
            <wp:extent cx="7543800" cy="10672445"/>
            <wp:effectExtent l="19050" t="0" r="0" b="0"/>
            <wp:wrapNone/>
            <wp:docPr id="19" name="Imagem 19" descr="Pedido visita domicili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dido visita domiciliari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B643E" w:rsidRPr="000979E5" w:rsidSect="00552BDF">
      <w:headerReference w:type="first" r:id="rId14"/>
      <w:footerReference w:type="first" r:id="rId15"/>
      <w:pgSz w:w="11906" w:h="16838"/>
      <w:pgMar w:top="1417" w:right="1701" w:bottom="1417" w:left="1701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E1C" w:rsidRDefault="003A6E1C" w:rsidP="00E02BBD">
      <w:r>
        <w:separator/>
      </w:r>
    </w:p>
  </w:endnote>
  <w:endnote w:type="continuationSeparator" w:id="0">
    <w:p w:rsidR="003A6E1C" w:rsidRDefault="003A6E1C" w:rsidP="00E02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ry">
    <w:altName w:val="Times New Roman"/>
    <w:panose1 w:val="000000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4D96" w:rsidRPr="00C74D96" w:rsidRDefault="006C0954" w:rsidP="00C74D96">
    <w:pPr>
      <w:pStyle w:val="Rodap"/>
      <w:jc w:val="right"/>
      <w:rPr>
        <w:sz w:val="22"/>
        <w:szCs w:val="22"/>
      </w:rPr>
    </w:pPr>
    <w:r>
      <w:rPr>
        <w:noProof/>
        <w:lang w:eastAsia="pt-PT"/>
      </w:rPr>
      <w:drawing>
        <wp:inline distT="0" distB="0" distL="0" distR="0">
          <wp:extent cx="4086225" cy="447675"/>
          <wp:effectExtent l="19050" t="0" r="9525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622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74D96" w:rsidRPr="00294CE8">
      <w:rPr>
        <w:sz w:val="22"/>
        <w:szCs w:val="22"/>
      </w:rPr>
      <w:t xml:space="preserve">Página </w:t>
    </w:r>
    <w:r w:rsidR="006D270E" w:rsidRPr="00294CE8">
      <w:rPr>
        <w:sz w:val="22"/>
        <w:szCs w:val="22"/>
      </w:rPr>
      <w:fldChar w:fldCharType="begin"/>
    </w:r>
    <w:r w:rsidR="00C74D96" w:rsidRPr="00294CE8">
      <w:rPr>
        <w:sz w:val="22"/>
        <w:szCs w:val="22"/>
      </w:rPr>
      <w:instrText xml:space="preserve"> PAGE </w:instrText>
    </w:r>
    <w:r w:rsidR="006D270E" w:rsidRPr="00294CE8">
      <w:rPr>
        <w:sz w:val="22"/>
        <w:szCs w:val="22"/>
      </w:rPr>
      <w:fldChar w:fldCharType="separate"/>
    </w:r>
    <w:r w:rsidR="00CF409A">
      <w:rPr>
        <w:noProof/>
        <w:sz w:val="22"/>
        <w:szCs w:val="22"/>
      </w:rPr>
      <w:t>6</w:t>
    </w:r>
    <w:r w:rsidR="006D270E" w:rsidRPr="00294CE8">
      <w:rPr>
        <w:noProof/>
        <w:sz w:val="22"/>
        <w:szCs w:val="22"/>
      </w:rPr>
      <w:fldChar w:fldCharType="end"/>
    </w:r>
    <w:r w:rsidR="00C74D96" w:rsidRPr="00294CE8">
      <w:rPr>
        <w:sz w:val="22"/>
        <w:szCs w:val="22"/>
      </w:rPr>
      <w:t xml:space="preserve"> de </w:t>
    </w:r>
    <w:r w:rsidR="006D270E" w:rsidRPr="00294CE8">
      <w:rPr>
        <w:sz w:val="22"/>
        <w:szCs w:val="22"/>
      </w:rPr>
      <w:fldChar w:fldCharType="begin"/>
    </w:r>
    <w:r w:rsidR="00C74D96" w:rsidRPr="00294CE8">
      <w:rPr>
        <w:sz w:val="22"/>
        <w:szCs w:val="22"/>
      </w:rPr>
      <w:instrText xml:space="preserve"> NUMPAGES \*Arabic </w:instrText>
    </w:r>
    <w:r w:rsidR="006D270E" w:rsidRPr="00294CE8">
      <w:rPr>
        <w:sz w:val="22"/>
        <w:szCs w:val="22"/>
      </w:rPr>
      <w:fldChar w:fldCharType="separate"/>
    </w:r>
    <w:r w:rsidR="00CF409A">
      <w:rPr>
        <w:noProof/>
        <w:sz w:val="22"/>
        <w:szCs w:val="22"/>
      </w:rPr>
      <w:t>7</w:t>
    </w:r>
    <w:r w:rsidR="006D270E" w:rsidRPr="00294CE8">
      <w:rPr>
        <w:noProof/>
        <w:sz w:val="22"/>
        <w:szCs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4D96" w:rsidRPr="00C74D96" w:rsidRDefault="006C0954" w:rsidP="00C74D96">
    <w:pPr>
      <w:pStyle w:val="Rodap"/>
      <w:jc w:val="right"/>
      <w:rPr>
        <w:sz w:val="22"/>
        <w:szCs w:val="22"/>
      </w:rPr>
    </w:pPr>
    <w:bookmarkStart w:id="27" w:name="_Hlk1495738"/>
    <w:r>
      <w:rPr>
        <w:noProof/>
        <w:lang w:eastAsia="pt-PT"/>
      </w:rPr>
      <w:drawing>
        <wp:inline distT="0" distB="0" distL="0" distR="0">
          <wp:extent cx="4086225" cy="447675"/>
          <wp:effectExtent l="19050" t="0" r="9525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8622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bookmarkEnd w:id="27"/>
    <w:r w:rsidR="00C74D96" w:rsidRPr="00294CE8">
      <w:rPr>
        <w:sz w:val="22"/>
        <w:szCs w:val="22"/>
      </w:rPr>
      <w:t xml:space="preserve">Página </w:t>
    </w:r>
    <w:r w:rsidR="006D270E" w:rsidRPr="00294CE8">
      <w:rPr>
        <w:sz w:val="22"/>
        <w:szCs w:val="22"/>
      </w:rPr>
      <w:fldChar w:fldCharType="begin"/>
    </w:r>
    <w:r w:rsidR="00C74D96" w:rsidRPr="00294CE8">
      <w:rPr>
        <w:sz w:val="22"/>
        <w:szCs w:val="22"/>
      </w:rPr>
      <w:instrText xml:space="preserve"> PAGE </w:instrText>
    </w:r>
    <w:r w:rsidR="006D270E" w:rsidRPr="00294CE8">
      <w:rPr>
        <w:sz w:val="22"/>
        <w:szCs w:val="22"/>
      </w:rPr>
      <w:fldChar w:fldCharType="separate"/>
    </w:r>
    <w:r w:rsidR="000979E5">
      <w:rPr>
        <w:noProof/>
        <w:sz w:val="22"/>
        <w:szCs w:val="22"/>
      </w:rPr>
      <w:t>1</w:t>
    </w:r>
    <w:r w:rsidR="006D270E" w:rsidRPr="00294CE8">
      <w:rPr>
        <w:noProof/>
        <w:sz w:val="22"/>
        <w:szCs w:val="22"/>
      </w:rPr>
      <w:fldChar w:fldCharType="end"/>
    </w:r>
    <w:r w:rsidR="00C74D96" w:rsidRPr="00294CE8">
      <w:rPr>
        <w:sz w:val="22"/>
        <w:szCs w:val="22"/>
      </w:rPr>
      <w:t xml:space="preserve"> de </w:t>
    </w:r>
    <w:r w:rsidR="006D270E" w:rsidRPr="00294CE8">
      <w:rPr>
        <w:sz w:val="22"/>
        <w:szCs w:val="22"/>
      </w:rPr>
      <w:fldChar w:fldCharType="begin"/>
    </w:r>
    <w:r w:rsidR="00C74D96" w:rsidRPr="00294CE8">
      <w:rPr>
        <w:sz w:val="22"/>
        <w:szCs w:val="22"/>
      </w:rPr>
      <w:instrText xml:space="preserve"> NUMPAGES \*Arabic </w:instrText>
    </w:r>
    <w:r w:rsidR="006D270E" w:rsidRPr="00294CE8">
      <w:rPr>
        <w:sz w:val="22"/>
        <w:szCs w:val="22"/>
      </w:rPr>
      <w:fldChar w:fldCharType="separate"/>
    </w:r>
    <w:r w:rsidR="000979E5">
      <w:rPr>
        <w:noProof/>
        <w:sz w:val="22"/>
        <w:szCs w:val="22"/>
      </w:rPr>
      <w:t>7</w:t>
    </w:r>
    <w:r w:rsidR="006D270E" w:rsidRPr="00294CE8">
      <w:rPr>
        <w:noProof/>
        <w:sz w:val="22"/>
        <w:szCs w:val="2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011" w:rsidRPr="00C74D96" w:rsidRDefault="00E93011" w:rsidP="00C74D96">
    <w:pPr>
      <w:pStyle w:val="Rodap"/>
      <w:jc w:val="right"/>
      <w:rPr>
        <w:sz w:val="22"/>
        <w:szCs w:val="22"/>
      </w:rPr>
    </w:pPr>
    <w:r w:rsidRPr="00294CE8">
      <w:rPr>
        <w:sz w:val="22"/>
        <w:szCs w:val="22"/>
      </w:rPr>
      <w:t xml:space="preserve">Página </w:t>
    </w:r>
    <w:r w:rsidR="006D270E" w:rsidRPr="00294CE8">
      <w:rPr>
        <w:sz w:val="22"/>
        <w:szCs w:val="22"/>
      </w:rPr>
      <w:fldChar w:fldCharType="begin"/>
    </w:r>
    <w:r w:rsidRPr="00294CE8">
      <w:rPr>
        <w:sz w:val="22"/>
        <w:szCs w:val="22"/>
      </w:rPr>
      <w:instrText xml:space="preserve"> PAGE </w:instrText>
    </w:r>
    <w:r w:rsidR="006D270E" w:rsidRPr="00294CE8">
      <w:rPr>
        <w:sz w:val="22"/>
        <w:szCs w:val="22"/>
      </w:rPr>
      <w:fldChar w:fldCharType="separate"/>
    </w:r>
    <w:r w:rsidR="00CF409A">
      <w:rPr>
        <w:noProof/>
        <w:sz w:val="22"/>
        <w:szCs w:val="22"/>
      </w:rPr>
      <w:t>7</w:t>
    </w:r>
    <w:r w:rsidR="006D270E" w:rsidRPr="00294CE8">
      <w:rPr>
        <w:noProof/>
        <w:sz w:val="22"/>
        <w:szCs w:val="22"/>
      </w:rPr>
      <w:fldChar w:fldCharType="end"/>
    </w:r>
    <w:r w:rsidRPr="00294CE8">
      <w:rPr>
        <w:sz w:val="22"/>
        <w:szCs w:val="22"/>
      </w:rPr>
      <w:t xml:space="preserve"> de </w:t>
    </w:r>
    <w:r w:rsidR="006D270E" w:rsidRPr="00294CE8">
      <w:rPr>
        <w:sz w:val="22"/>
        <w:szCs w:val="22"/>
      </w:rPr>
      <w:fldChar w:fldCharType="begin"/>
    </w:r>
    <w:r w:rsidRPr="00294CE8">
      <w:rPr>
        <w:sz w:val="22"/>
        <w:szCs w:val="22"/>
      </w:rPr>
      <w:instrText xml:space="preserve"> NUMPAGES \*Arabic </w:instrText>
    </w:r>
    <w:r w:rsidR="006D270E" w:rsidRPr="00294CE8">
      <w:rPr>
        <w:sz w:val="22"/>
        <w:szCs w:val="22"/>
      </w:rPr>
      <w:fldChar w:fldCharType="separate"/>
    </w:r>
    <w:r w:rsidR="00CF409A">
      <w:rPr>
        <w:noProof/>
        <w:sz w:val="22"/>
        <w:szCs w:val="22"/>
      </w:rPr>
      <w:t>7</w:t>
    </w:r>
    <w:r w:rsidR="006D270E" w:rsidRPr="00294CE8">
      <w:rPr>
        <w:noProof/>
        <w:sz w:val="22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E1C" w:rsidRDefault="003A6E1C" w:rsidP="00E02BBD">
      <w:r>
        <w:separator/>
      </w:r>
    </w:p>
  </w:footnote>
  <w:footnote w:type="continuationSeparator" w:id="0">
    <w:p w:rsidR="003A6E1C" w:rsidRDefault="003A6E1C" w:rsidP="00E02B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3528"/>
      <w:gridCol w:w="5116"/>
    </w:tblGrid>
    <w:tr w:rsidR="008F7473" w:rsidRPr="007459EE">
      <w:tc>
        <w:tcPr>
          <w:tcW w:w="3528" w:type="dxa"/>
          <w:shd w:val="clear" w:color="auto" w:fill="auto"/>
        </w:tcPr>
        <w:p w:rsidR="008F7473" w:rsidRPr="00EB67F3" w:rsidRDefault="006C0954" w:rsidP="00E02BBD">
          <w:pPr>
            <w:pStyle w:val="cabecalho"/>
            <w:rPr>
              <w:rFonts w:cs="Arial"/>
              <w:sz w:val="22"/>
            </w:rPr>
          </w:pPr>
          <w:r>
            <w:rPr>
              <w:rFonts w:cs="Arial"/>
              <w:noProof/>
              <w:sz w:val="22"/>
              <w:lang w:eastAsia="pt-PT"/>
            </w:rPr>
            <w:drawing>
              <wp:inline distT="0" distB="0" distL="0" distR="0">
                <wp:extent cx="2085975" cy="781050"/>
                <wp:effectExtent l="19050" t="0" r="9525" b="0"/>
                <wp:docPr id="2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5975" cy="7810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16" w:type="dxa"/>
          <w:shd w:val="clear" w:color="auto" w:fill="auto"/>
          <w:vAlign w:val="center"/>
        </w:tcPr>
        <w:p w:rsidR="008F7473" w:rsidRPr="002B4737" w:rsidRDefault="006D3D9C" w:rsidP="005A22CF">
          <w:pPr>
            <w:pStyle w:val="titulocabealho"/>
            <w:rPr>
              <w:rFonts w:cs="Arial"/>
              <w:sz w:val="36"/>
              <w:szCs w:val="20"/>
            </w:rPr>
          </w:pPr>
          <w:r w:rsidRPr="002B4737">
            <w:rPr>
              <w:rFonts w:cs="Arial"/>
              <w:sz w:val="36"/>
            </w:rPr>
            <w:t>Visitação</w:t>
          </w:r>
          <w:r w:rsidR="008F7473" w:rsidRPr="002B4737">
            <w:rPr>
              <w:rFonts w:cs="Arial"/>
              <w:sz w:val="36"/>
            </w:rPr>
            <w:t xml:space="preserve"> Domiciliária</w:t>
          </w:r>
        </w:p>
      </w:tc>
    </w:tr>
  </w:tbl>
  <w:p w:rsidR="00314B13" w:rsidRDefault="00314B13" w:rsidP="00E02BB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1247"/>
      <w:gridCol w:w="1701"/>
      <w:gridCol w:w="580"/>
      <w:gridCol w:w="799"/>
      <w:gridCol w:w="4317"/>
      <w:gridCol w:w="10"/>
    </w:tblGrid>
    <w:tr w:rsidR="00C74D96" w:rsidRPr="000979E5" w:rsidTr="005C5E13">
      <w:trPr>
        <w:gridAfter w:val="1"/>
        <w:wAfter w:w="10" w:type="dxa"/>
      </w:trPr>
      <w:tc>
        <w:tcPr>
          <w:tcW w:w="3528" w:type="dxa"/>
          <w:gridSpan w:val="3"/>
          <w:tcBorders>
            <w:bottom w:val="single" w:sz="4" w:space="0" w:color="000000"/>
          </w:tcBorders>
          <w:shd w:val="clear" w:color="auto" w:fill="auto"/>
        </w:tcPr>
        <w:p w:rsidR="00C74D96" w:rsidRPr="000979E5" w:rsidRDefault="006C0954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noProof/>
              <w:sz w:val="22"/>
              <w:lang w:eastAsia="pt-PT"/>
            </w:rPr>
            <w:drawing>
              <wp:inline distT="0" distB="0" distL="0" distR="0">
                <wp:extent cx="2085975" cy="781050"/>
                <wp:effectExtent l="19050" t="0" r="9525" b="0"/>
                <wp:docPr id="26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5975" cy="7810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16" w:type="dxa"/>
          <w:gridSpan w:val="2"/>
          <w:tcBorders>
            <w:bottom w:val="single" w:sz="4" w:space="0" w:color="000000"/>
          </w:tcBorders>
          <w:shd w:val="clear" w:color="auto" w:fill="auto"/>
          <w:vAlign w:val="center"/>
        </w:tcPr>
        <w:p w:rsidR="00C74D96" w:rsidRPr="000979E5" w:rsidRDefault="00EF6915" w:rsidP="00C74D96">
          <w:pPr>
            <w:pStyle w:val="titulocabealho"/>
            <w:rPr>
              <w:rFonts w:cs="Arial"/>
              <w:sz w:val="36"/>
              <w:szCs w:val="20"/>
            </w:rPr>
          </w:pPr>
          <w:r w:rsidRPr="000979E5">
            <w:rPr>
              <w:rFonts w:cs="Arial"/>
              <w:sz w:val="36"/>
            </w:rPr>
            <w:t>Visitação</w:t>
          </w:r>
          <w:r w:rsidR="00C74D96" w:rsidRPr="000979E5">
            <w:rPr>
              <w:rFonts w:cs="Arial"/>
              <w:sz w:val="36"/>
            </w:rPr>
            <w:t xml:space="preserve"> Domiciliária</w:t>
          </w:r>
        </w:p>
      </w:tc>
    </w:tr>
    <w:tr w:rsidR="00C74D96" w:rsidRPr="000979E5" w:rsidTr="005C5E13">
      <w:trPr>
        <w:trHeight w:val="397"/>
      </w:trPr>
      <w:tc>
        <w:tcPr>
          <w:tcW w:w="4327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C74D96" w:rsidRPr="000979E5" w:rsidRDefault="002F7FC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Versão: 3</w:t>
          </w:r>
        </w:p>
      </w:tc>
      <w:tc>
        <w:tcPr>
          <w:tcW w:w="4327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C74D96" w:rsidRPr="000979E5" w:rsidRDefault="002F7FC8" w:rsidP="00900C34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Gestores</w:t>
          </w:r>
          <w:r w:rsidR="00C74D96" w:rsidRPr="000979E5">
            <w:rPr>
              <w:rFonts w:cs="Arial"/>
              <w:sz w:val="22"/>
            </w:rPr>
            <w:t xml:space="preserve">: </w:t>
          </w:r>
          <w:r w:rsidR="00521918" w:rsidRPr="000979E5">
            <w:rPr>
              <w:rFonts w:cs="Arial"/>
              <w:sz w:val="22"/>
            </w:rPr>
            <w:t xml:space="preserve">Dra. </w:t>
          </w:r>
          <w:r w:rsidR="001679D6">
            <w:rPr>
              <w:rFonts w:cs="Arial"/>
              <w:sz w:val="22"/>
            </w:rPr>
            <w:t xml:space="preserve">Bibiana </w:t>
          </w:r>
          <w:proofErr w:type="spellStart"/>
          <w:r w:rsidR="001679D6">
            <w:rPr>
              <w:rFonts w:cs="Arial"/>
              <w:sz w:val="22"/>
            </w:rPr>
            <w:t>Barbieri</w:t>
          </w:r>
          <w:proofErr w:type="spellEnd"/>
          <w:r w:rsidR="00C74D96" w:rsidRPr="000979E5">
            <w:rPr>
              <w:rFonts w:cs="Arial"/>
              <w:sz w:val="22"/>
            </w:rPr>
            <w:t xml:space="preserve">; </w:t>
          </w:r>
          <w:proofErr w:type="spellStart"/>
          <w:r w:rsidR="00521918" w:rsidRPr="000979E5">
            <w:rPr>
              <w:rFonts w:cs="Arial"/>
              <w:sz w:val="22"/>
            </w:rPr>
            <w:t>Enfª</w:t>
          </w:r>
          <w:proofErr w:type="spellEnd"/>
          <w:r w:rsidR="00521918" w:rsidRPr="000979E5">
            <w:rPr>
              <w:rFonts w:cs="Arial"/>
              <w:sz w:val="22"/>
            </w:rPr>
            <w:t xml:space="preserve"> </w:t>
          </w:r>
          <w:proofErr w:type="spellStart"/>
          <w:r w:rsidR="00900C34" w:rsidRPr="000979E5">
            <w:rPr>
              <w:rFonts w:cs="Arial"/>
              <w:sz w:val="22"/>
            </w:rPr>
            <w:t>Carmen</w:t>
          </w:r>
          <w:proofErr w:type="spellEnd"/>
          <w:r w:rsidR="00900C34" w:rsidRPr="000979E5">
            <w:rPr>
              <w:rFonts w:cs="Arial"/>
              <w:sz w:val="22"/>
            </w:rPr>
            <w:t xml:space="preserve"> Freitas</w:t>
          </w:r>
          <w:r w:rsidR="00C74D96" w:rsidRPr="000979E5">
            <w:rPr>
              <w:rFonts w:cs="Arial"/>
              <w:sz w:val="22"/>
            </w:rPr>
            <w:t xml:space="preserve">; </w:t>
          </w:r>
          <w:r w:rsidR="00521918" w:rsidRPr="000979E5">
            <w:rPr>
              <w:rFonts w:cs="Arial"/>
              <w:sz w:val="22"/>
            </w:rPr>
            <w:t xml:space="preserve">SCª </w:t>
          </w:r>
          <w:r w:rsidR="001679D6">
            <w:rPr>
              <w:rFonts w:cs="Arial"/>
              <w:sz w:val="22"/>
            </w:rPr>
            <w:t>Assunção Marques</w:t>
          </w:r>
        </w:p>
      </w:tc>
    </w:tr>
    <w:tr w:rsidR="00C74D96" w:rsidRPr="000979E5" w:rsidTr="005C5E13">
      <w:trPr>
        <w:trHeight w:val="397"/>
      </w:trPr>
      <w:tc>
        <w:tcPr>
          <w:tcW w:w="4327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C74D96" w:rsidRPr="000979E5" w:rsidRDefault="00C74D96" w:rsidP="002F7FC8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 xml:space="preserve">Data de elaboração: </w:t>
          </w:r>
          <w:r w:rsidR="002F7FC8" w:rsidRPr="000979E5">
            <w:rPr>
              <w:rFonts w:cs="Arial"/>
              <w:sz w:val="22"/>
            </w:rPr>
            <w:t>07/03/2019</w:t>
          </w:r>
        </w:p>
      </w:tc>
      <w:tc>
        <w:tcPr>
          <w:tcW w:w="4327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C74D96" w:rsidRPr="000979E5" w:rsidRDefault="00C74D96" w:rsidP="002F7FC8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 xml:space="preserve">Data de validade: </w:t>
          </w:r>
          <w:r w:rsidR="00521918" w:rsidRPr="000979E5">
            <w:rPr>
              <w:rFonts w:cs="Arial"/>
              <w:sz w:val="22"/>
            </w:rPr>
            <w:t>31/12/2019</w:t>
          </w:r>
        </w:p>
      </w:tc>
    </w:tr>
    <w:tr w:rsidR="00C74D96" w:rsidRPr="000979E5" w:rsidTr="005C5E13">
      <w:trPr>
        <w:trHeight w:val="397"/>
      </w:trPr>
      <w:tc>
        <w:tcPr>
          <w:tcW w:w="8654" w:type="dxa"/>
          <w:gridSpan w:val="6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C74D96" w:rsidRPr="000979E5" w:rsidRDefault="00C74D96" w:rsidP="002F7FC8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 xml:space="preserve">Data de aprovação em C.G.: </w:t>
          </w:r>
          <w:r w:rsidR="004B5FBF" w:rsidRPr="004B5FBF">
            <w:rPr>
              <w:rFonts w:cs="Arial"/>
              <w:sz w:val="22"/>
            </w:rPr>
            <w:t>17/05/2019</w:t>
          </w:r>
        </w:p>
      </w:tc>
    </w:tr>
    <w:tr w:rsidR="00C74D96" w:rsidRPr="000979E5" w:rsidTr="005C5E13">
      <w:trPr>
        <w:trHeight w:val="397"/>
      </w:trPr>
      <w:tc>
        <w:tcPr>
          <w:tcW w:w="8654" w:type="dxa"/>
          <w:gridSpan w:val="6"/>
          <w:tcBorders>
            <w:top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:rsidR="00C74D96" w:rsidRPr="000979E5" w:rsidRDefault="00C74D96" w:rsidP="00C74D96">
          <w:pPr>
            <w:pStyle w:val="cabecalho"/>
            <w:rPr>
              <w:rFonts w:cs="Arial"/>
              <w:sz w:val="22"/>
            </w:rPr>
          </w:pPr>
        </w:p>
        <w:p w:rsidR="00C74D96" w:rsidRPr="000979E5" w:rsidRDefault="00C74D96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Histórico de revisões</w:t>
          </w:r>
        </w:p>
      </w:tc>
    </w:tr>
    <w:tr w:rsidR="00D34ED0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Versão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Data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Notas</w:t>
          </w:r>
        </w:p>
      </w:tc>
    </w:tr>
    <w:tr w:rsidR="00D34ED0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04/03/2014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Melhoria do procedimento</w:t>
          </w:r>
        </w:p>
      </w:tc>
    </w:tr>
    <w:tr w:rsidR="00D34ED0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2.1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20/08/2014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52191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Atualização</w:t>
          </w:r>
          <w:r w:rsidR="00D34ED0" w:rsidRPr="000979E5">
            <w:rPr>
              <w:rFonts w:cs="Arial"/>
              <w:sz w:val="22"/>
            </w:rPr>
            <w:t xml:space="preserve"> do cabeçalho</w:t>
          </w:r>
        </w:p>
      </w:tc>
    </w:tr>
    <w:tr w:rsidR="00D34ED0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2.2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D34ED0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06/01/2018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D34ED0" w:rsidRPr="000979E5" w:rsidRDefault="00521918" w:rsidP="006D3D9C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Atualização</w:t>
          </w:r>
          <w:r w:rsidR="00D34ED0" w:rsidRPr="000979E5">
            <w:rPr>
              <w:rFonts w:cs="Arial"/>
              <w:sz w:val="22"/>
            </w:rPr>
            <w:t xml:space="preserve"> da equipa; </w:t>
          </w:r>
          <w:r w:rsidRPr="000979E5">
            <w:rPr>
              <w:rFonts w:cs="Arial"/>
              <w:sz w:val="22"/>
            </w:rPr>
            <w:t>correções</w:t>
          </w:r>
        </w:p>
      </w:tc>
    </w:tr>
    <w:tr w:rsidR="001378B9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1378B9" w:rsidRPr="000979E5" w:rsidRDefault="001378B9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2.3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1378B9" w:rsidRPr="000979E5" w:rsidRDefault="001378B9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22/11/2018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1378B9" w:rsidRPr="000979E5" w:rsidRDefault="00521918" w:rsidP="006D3D9C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Correção</w:t>
          </w:r>
          <w:r w:rsidR="001378B9" w:rsidRPr="000979E5">
            <w:rPr>
              <w:rFonts w:cs="Arial"/>
              <w:sz w:val="22"/>
            </w:rPr>
            <w:t xml:space="preserve"> erro fluxograma</w:t>
          </w:r>
        </w:p>
      </w:tc>
    </w:tr>
    <w:tr w:rsidR="00804C6E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804C6E" w:rsidRPr="000979E5" w:rsidRDefault="00804C6E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2.4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804C6E" w:rsidRPr="000979E5" w:rsidRDefault="00804C6E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06/01/2018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804C6E" w:rsidRPr="000979E5" w:rsidRDefault="00521918" w:rsidP="006D3D9C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Atualizações</w:t>
          </w:r>
          <w:r w:rsidR="00E93011" w:rsidRPr="000979E5">
            <w:rPr>
              <w:rFonts w:cs="Arial"/>
              <w:sz w:val="22"/>
            </w:rPr>
            <w:t xml:space="preserve"> gráficas</w:t>
          </w:r>
        </w:p>
      </w:tc>
    </w:tr>
    <w:tr w:rsidR="002F7FC8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2F7FC8" w:rsidRPr="000979E5" w:rsidRDefault="002F7FC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3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2F7FC8" w:rsidRPr="000979E5" w:rsidRDefault="002F7FC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07/03/2018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2F7FC8" w:rsidRPr="000979E5" w:rsidRDefault="002F7FC8" w:rsidP="006D3D9C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Melhoria do procedimento</w:t>
          </w:r>
        </w:p>
      </w:tc>
    </w:tr>
    <w:tr w:rsidR="00521918" w:rsidRPr="000979E5" w:rsidTr="00C50DEC">
      <w:trPr>
        <w:trHeight w:val="397"/>
      </w:trPr>
      <w:tc>
        <w:tcPr>
          <w:tcW w:w="12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521918" w:rsidRPr="000979E5" w:rsidRDefault="0052191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3.1</w:t>
          </w:r>
        </w:p>
      </w:tc>
      <w:tc>
        <w:tcPr>
          <w:tcW w:w="170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521918" w:rsidRPr="000979E5" w:rsidRDefault="00521918" w:rsidP="00C74D96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03/052019</w:t>
          </w:r>
        </w:p>
      </w:tc>
      <w:tc>
        <w:tcPr>
          <w:tcW w:w="5706" w:type="dxa"/>
          <w:gridSpan w:val="4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vAlign w:val="center"/>
        </w:tcPr>
        <w:p w:rsidR="00521918" w:rsidRPr="000979E5" w:rsidRDefault="00521918" w:rsidP="006D3D9C">
          <w:pPr>
            <w:pStyle w:val="cabecalho"/>
            <w:rPr>
              <w:rFonts w:cs="Arial"/>
              <w:sz w:val="22"/>
            </w:rPr>
          </w:pPr>
          <w:r w:rsidRPr="000979E5">
            <w:rPr>
              <w:rFonts w:cs="Arial"/>
              <w:sz w:val="22"/>
            </w:rPr>
            <w:t>Correções</w:t>
          </w:r>
        </w:p>
      </w:tc>
    </w:tr>
  </w:tbl>
  <w:p w:rsidR="00C74D96" w:rsidRPr="000979E5" w:rsidRDefault="00C74D96" w:rsidP="00C74D96">
    <w:pPr>
      <w:pStyle w:val="Cabealho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011" w:rsidRDefault="00E93011" w:rsidP="00C74D96">
    <w:pPr>
      <w:pStyle w:val="Cabealho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singleLevel"/>
    <w:tmpl w:val="00000003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" w15:restartNumberingAfterBreak="0">
    <w:nsid w:val="00000004"/>
    <w:multiLevelType w:val="singleLevel"/>
    <w:tmpl w:val="00000004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0000005"/>
    <w:multiLevelType w:val="multilevel"/>
    <w:tmpl w:val="00000005"/>
    <w:name w:val="WW8Num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8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>
        <w:rFonts w:cs="Times New Roman"/>
        <w:b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cs="Times New Roman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>
        <w:rFonts w:cs="Times New Roman"/>
        <w:b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cs="Times New Roman"/>
        <w:b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>
        <w:rFonts w:cs="Times New Roman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440"/>
      </w:pPr>
      <w:rPr>
        <w:rFonts w:cs="Times New Roman"/>
        <w:b/>
      </w:rPr>
    </w:lvl>
  </w:abstractNum>
  <w:abstractNum w:abstractNumId="3" w15:restartNumberingAfterBreak="0">
    <w:nsid w:val="00000006"/>
    <w:multiLevelType w:val="singleLevel"/>
    <w:tmpl w:val="00000006"/>
    <w:name w:val="WW8Num1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4" w15:restartNumberingAfterBreak="0">
    <w:nsid w:val="00000007"/>
    <w:multiLevelType w:val="singleLevel"/>
    <w:tmpl w:val="00000007"/>
    <w:name w:val="WW8Num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8"/>
    <w:multiLevelType w:val="singleLevel"/>
    <w:tmpl w:val="00000008"/>
    <w:name w:val="WW8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6" w15:restartNumberingAfterBreak="0">
    <w:nsid w:val="00000009"/>
    <w:multiLevelType w:val="singleLevel"/>
    <w:tmpl w:val="00000009"/>
    <w:name w:val="WW8Num2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7" w15:restartNumberingAfterBreak="0">
    <w:nsid w:val="0000000A"/>
    <w:multiLevelType w:val="multilevel"/>
    <w:tmpl w:val="0000000A"/>
    <w:name w:val="WW8Num2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0000000B"/>
    <w:multiLevelType w:val="singleLevel"/>
    <w:tmpl w:val="0000000B"/>
    <w:name w:val="WW8Num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9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</w:abstractNum>
  <w:abstractNum w:abstractNumId="10" w15:restartNumberingAfterBreak="0">
    <w:nsid w:val="0000000D"/>
    <w:multiLevelType w:val="singleLevel"/>
    <w:tmpl w:val="0000000D"/>
    <w:name w:val="WW8Num26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cs="Symbol"/>
      </w:rPr>
    </w:lvl>
  </w:abstractNum>
  <w:abstractNum w:abstractNumId="11" w15:restartNumberingAfterBreak="0">
    <w:nsid w:val="0000000E"/>
    <w:multiLevelType w:val="singleLevel"/>
    <w:tmpl w:val="0000000E"/>
    <w:name w:val="WW8Num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2" w15:restartNumberingAfterBreak="0">
    <w:nsid w:val="0000000F"/>
    <w:multiLevelType w:val="singleLevel"/>
    <w:tmpl w:val="0000000F"/>
    <w:name w:val="WW8Num31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/>
      </w:rPr>
    </w:lvl>
  </w:abstractNum>
  <w:abstractNum w:abstractNumId="13" w15:restartNumberingAfterBreak="0">
    <w:nsid w:val="00000010"/>
    <w:multiLevelType w:val="singleLevel"/>
    <w:tmpl w:val="00000010"/>
    <w:name w:val="WW8Num3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14" w15:restartNumberingAfterBreak="0">
    <w:nsid w:val="00000011"/>
    <w:multiLevelType w:val="singleLevel"/>
    <w:tmpl w:val="00000011"/>
    <w:name w:val="WW8Num3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15" w15:restartNumberingAfterBreak="0">
    <w:nsid w:val="019276FA"/>
    <w:multiLevelType w:val="hybridMultilevel"/>
    <w:tmpl w:val="8DC2C71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022C0F5F"/>
    <w:multiLevelType w:val="hybridMultilevel"/>
    <w:tmpl w:val="1C0C395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058D203F"/>
    <w:multiLevelType w:val="hybridMultilevel"/>
    <w:tmpl w:val="B5C036F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0659234E"/>
    <w:multiLevelType w:val="hybridMultilevel"/>
    <w:tmpl w:val="23A0FBE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06CC66E6"/>
    <w:multiLevelType w:val="hybridMultilevel"/>
    <w:tmpl w:val="A7E453D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08EE506B"/>
    <w:multiLevelType w:val="hybridMultilevel"/>
    <w:tmpl w:val="D116EBD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0CD918CA"/>
    <w:multiLevelType w:val="hybridMultilevel"/>
    <w:tmpl w:val="6958B94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0F270C00"/>
    <w:multiLevelType w:val="hybridMultilevel"/>
    <w:tmpl w:val="08389B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2B71B0F"/>
    <w:multiLevelType w:val="hybridMultilevel"/>
    <w:tmpl w:val="DB420DF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13363A0B"/>
    <w:multiLevelType w:val="hybridMultilevel"/>
    <w:tmpl w:val="C99050B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139443C7"/>
    <w:multiLevelType w:val="hybridMultilevel"/>
    <w:tmpl w:val="C138347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15E077EB"/>
    <w:multiLevelType w:val="hybridMultilevel"/>
    <w:tmpl w:val="C64623EC"/>
    <w:lvl w:ilvl="0" w:tplc="98405F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1A567E03"/>
    <w:multiLevelType w:val="hybridMultilevel"/>
    <w:tmpl w:val="2CBC7F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1ACB1AA6"/>
    <w:multiLevelType w:val="hybridMultilevel"/>
    <w:tmpl w:val="111E31A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20B74836"/>
    <w:multiLevelType w:val="hybridMultilevel"/>
    <w:tmpl w:val="169E1A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243B29C9"/>
    <w:multiLevelType w:val="hybridMultilevel"/>
    <w:tmpl w:val="672C68A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292D4E14"/>
    <w:multiLevelType w:val="hybridMultilevel"/>
    <w:tmpl w:val="4C3270B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32DF645B"/>
    <w:multiLevelType w:val="hybridMultilevel"/>
    <w:tmpl w:val="64E8922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35105F95"/>
    <w:multiLevelType w:val="hybridMultilevel"/>
    <w:tmpl w:val="679E9E1C"/>
    <w:lvl w:ilvl="0" w:tplc="EC82D99A">
      <w:start w:val="1"/>
      <w:numFmt w:val="lowerLetter"/>
      <w:pStyle w:val="titulo2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91B0F51"/>
    <w:multiLevelType w:val="hybridMultilevel"/>
    <w:tmpl w:val="AD7C05F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3BB431E2"/>
    <w:multiLevelType w:val="hybridMultilevel"/>
    <w:tmpl w:val="D52C84A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3BDD4C91"/>
    <w:multiLevelType w:val="hybridMultilevel"/>
    <w:tmpl w:val="1FCEA5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3F8929FF"/>
    <w:multiLevelType w:val="hybridMultilevel"/>
    <w:tmpl w:val="BA92FA5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8" w15:restartNumberingAfterBreak="0">
    <w:nsid w:val="3FEF7361"/>
    <w:multiLevelType w:val="hybridMultilevel"/>
    <w:tmpl w:val="5394BA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440D6473"/>
    <w:multiLevelType w:val="hybridMultilevel"/>
    <w:tmpl w:val="6F72FAA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44FB1909"/>
    <w:multiLevelType w:val="hybridMultilevel"/>
    <w:tmpl w:val="A568397A"/>
    <w:lvl w:ilvl="0" w:tplc="0816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4554738D"/>
    <w:multiLevelType w:val="hybridMultilevel"/>
    <w:tmpl w:val="59801AA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45A177D5"/>
    <w:multiLevelType w:val="hybridMultilevel"/>
    <w:tmpl w:val="072C83A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47A12108"/>
    <w:multiLevelType w:val="hybridMultilevel"/>
    <w:tmpl w:val="D86C539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4" w15:restartNumberingAfterBreak="0">
    <w:nsid w:val="48FB079C"/>
    <w:multiLevelType w:val="hybridMultilevel"/>
    <w:tmpl w:val="4886D2C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5" w15:restartNumberingAfterBreak="0">
    <w:nsid w:val="4AF85DF2"/>
    <w:multiLevelType w:val="hybridMultilevel"/>
    <w:tmpl w:val="B38CA21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6" w15:restartNumberingAfterBreak="0">
    <w:nsid w:val="4D35387A"/>
    <w:multiLevelType w:val="hybridMultilevel"/>
    <w:tmpl w:val="9E0A50A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 w15:restartNumberingAfterBreak="0">
    <w:nsid w:val="4E846523"/>
    <w:multiLevelType w:val="hybridMultilevel"/>
    <w:tmpl w:val="627C9B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8" w15:restartNumberingAfterBreak="0">
    <w:nsid w:val="51E343FF"/>
    <w:multiLevelType w:val="hybridMultilevel"/>
    <w:tmpl w:val="B7C4833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9" w15:restartNumberingAfterBreak="0">
    <w:nsid w:val="53E55258"/>
    <w:multiLevelType w:val="hybridMultilevel"/>
    <w:tmpl w:val="8868A7D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 w15:restartNumberingAfterBreak="0">
    <w:nsid w:val="566D49DF"/>
    <w:multiLevelType w:val="hybridMultilevel"/>
    <w:tmpl w:val="5E72D34A"/>
    <w:lvl w:ilvl="0" w:tplc="0816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1" w15:restartNumberingAfterBreak="0">
    <w:nsid w:val="5BE17FCA"/>
    <w:multiLevelType w:val="hybridMultilevel"/>
    <w:tmpl w:val="63AE8772"/>
    <w:lvl w:ilvl="0" w:tplc="BC8A9C6C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60D76D41"/>
    <w:multiLevelType w:val="hybridMultilevel"/>
    <w:tmpl w:val="619C370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3" w15:restartNumberingAfterBreak="0">
    <w:nsid w:val="6294092E"/>
    <w:multiLevelType w:val="hybridMultilevel"/>
    <w:tmpl w:val="CE16DA2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4" w15:restartNumberingAfterBreak="0">
    <w:nsid w:val="638D6420"/>
    <w:multiLevelType w:val="hybridMultilevel"/>
    <w:tmpl w:val="BA6A01D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5" w15:restartNumberingAfterBreak="0">
    <w:nsid w:val="69C87474"/>
    <w:multiLevelType w:val="hybridMultilevel"/>
    <w:tmpl w:val="BC708F5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6" w15:restartNumberingAfterBreak="0">
    <w:nsid w:val="6DA11380"/>
    <w:multiLevelType w:val="hybridMultilevel"/>
    <w:tmpl w:val="705E69B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7" w15:restartNumberingAfterBreak="0">
    <w:nsid w:val="6EF33674"/>
    <w:multiLevelType w:val="hybridMultilevel"/>
    <w:tmpl w:val="841227A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8" w15:restartNumberingAfterBreak="0">
    <w:nsid w:val="6F1265E7"/>
    <w:multiLevelType w:val="hybridMultilevel"/>
    <w:tmpl w:val="2102AB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9" w15:restartNumberingAfterBreak="0">
    <w:nsid w:val="700365C3"/>
    <w:multiLevelType w:val="hybridMultilevel"/>
    <w:tmpl w:val="7A28CEB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71B3384A"/>
    <w:multiLevelType w:val="hybridMultilevel"/>
    <w:tmpl w:val="72D018C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1" w15:restartNumberingAfterBreak="0">
    <w:nsid w:val="7D7670DA"/>
    <w:multiLevelType w:val="hybridMultilevel"/>
    <w:tmpl w:val="6F14B9DA"/>
    <w:lvl w:ilvl="0" w:tplc="0816000D">
      <w:start w:val="1"/>
      <w:numFmt w:val="bullet"/>
      <w:lvlText w:val=""/>
      <w:lvlJc w:val="left"/>
      <w:pPr>
        <w:ind w:left="200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2" w15:restartNumberingAfterBreak="0">
    <w:nsid w:val="7F4016A9"/>
    <w:multiLevelType w:val="hybridMultilevel"/>
    <w:tmpl w:val="F4420DCE"/>
    <w:lvl w:ilvl="0" w:tplc="099AD148">
      <w:start w:val="1"/>
      <w:numFmt w:val="decimal"/>
      <w:pStyle w:val="headings"/>
      <w:lvlText w:val="%1"/>
      <w:lvlJc w:val="left"/>
      <w:pPr>
        <w:ind w:left="644" w:hanging="360"/>
      </w:pPr>
      <w:rPr>
        <w:b w:val="0"/>
        <w:color w:val="auto"/>
        <w:sz w:val="24"/>
        <w:szCs w:val="24"/>
      </w:rPr>
    </w:lvl>
    <w:lvl w:ilvl="1" w:tplc="45F889C6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3"/>
  </w:num>
  <w:num w:numId="2">
    <w:abstractNumId w:val="62"/>
  </w:num>
  <w:num w:numId="3">
    <w:abstractNumId w:val="25"/>
  </w:num>
  <w:num w:numId="4">
    <w:abstractNumId w:val="38"/>
  </w:num>
  <w:num w:numId="5">
    <w:abstractNumId w:val="36"/>
  </w:num>
  <w:num w:numId="6">
    <w:abstractNumId w:val="29"/>
  </w:num>
  <w:num w:numId="7">
    <w:abstractNumId w:val="19"/>
  </w:num>
  <w:num w:numId="8">
    <w:abstractNumId w:val="58"/>
  </w:num>
  <w:num w:numId="9">
    <w:abstractNumId w:val="32"/>
  </w:num>
  <w:num w:numId="10">
    <w:abstractNumId w:val="60"/>
  </w:num>
  <w:num w:numId="11">
    <w:abstractNumId w:val="42"/>
  </w:num>
  <w:num w:numId="12">
    <w:abstractNumId w:val="47"/>
  </w:num>
  <w:num w:numId="13">
    <w:abstractNumId w:val="22"/>
  </w:num>
  <w:num w:numId="14">
    <w:abstractNumId w:val="21"/>
  </w:num>
  <w:num w:numId="15">
    <w:abstractNumId w:val="16"/>
  </w:num>
  <w:num w:numId="16">
    <w:abstractNumId w:val="27"/>
  </w:num>
  <w:num w:numId="17">
    <w:abstractNumId w:val="23"/>
  </w:num>
  <w:num w:numId="18">
    <w:abstractNumId w:val="37"/>
  </w:num>
  <w:num w:numId="19">
    <w:abstractNumId w:val="31"/>
  </w:num>
  <w:num w:numId="20">
    <w:abstractNumId w:val="17"/>
  </w:num>
  <w:num w:numId="21">
    <w:abstractNumId w:val="18"/>
  </w:num>
  <w:num w:numId="22">
    <w:abstractNumId w:val="59"/>
  </w:num>
  <w:num w:numId="23">
    <w:abstractNumId w:val="57"/>
  </w:num>
  <w:num w:numId="24">
    <w:abstractNumId w:val="49"/>
  </w:num>
  <w:num w:numId="25">
    <w:abstractNumId w:val="20"/>
  </w:num>
  <w:num w:numId="26">
    <w:abstractNumId w:val="41"/>
  </w:num>
  <w:num w:numId="27">
    <w:abstractNumId w:val="15"/>
  </w:num>
  <w:num w:numId="28">
    <w:abstractNumId w:val="30"/>
  </w:num>
  <w:num w:numId="29">
    <w:abstractNumId w:val="56"/>
  </w:num>
  <w:num w:numId="30">
    <w:abstractNumId w:val="53"/>
  </w:num>
  <w:num w:numId="31">
    <w:abstractNumId w:val="48"/>
  </w:num>
  <w:num w:numId="32">
    <w:abstractNumId w:val="44"/>
  </w:num>
  <w:num w:numId="33">
    <w:abstractNumId w:val="46"/>
  </w:num>
  <w:num w:numId="34">
    <w:abstractNumId w:val="45"/>
  </w:num>
  <w:num w:numId="35">
    <w:abstractNumId w:val="54"/>
  </w:num>
  <w:num w:numId="36">
    <w:abstractNumId w:val="24"/>
  </w:num>
  <w:num w:numId="37">
    <w:abstractNumId w:val="34"/>
  </w:num>
  <w:num w:numId="38">
    <w:abstractNumId w:val="51"/>
  </w:num>
  <w:num w:numId="39">
    <w:abstractNumId w:val="52"/>
  </w:num>
  <w:num w:numId="40">
    <w:abstractNumId w:val="26"/>
  </w:num>
  <w:num w:numId="41">
    <w:abstractNumId w:val="39"/>
  </w:num>
  <w:num w:numId="42">
    <w:abstractNumId w:val="55"/>
  </w:num>
  <w:num w:numId="43">
    <w:abstractNumId w:val="35"/>
  </w:num>
  <w:num w:numId="44">
    <w:abstractNumId w:val="43"/>
  </w:num>
  <w:num w:numId="45">
    <w:abstractNumId w:val="28"/>
  </w:num>
  <w:num w:numId="46">
    <w:abstractNumId w:val="50"/>
  </w:num>
  <w:num w:numId="47">
    <w:abstractNumId w:val="61"/>
  </w:num>
  <w:num w:numId="48">
    <w:abstractNumId w:val="4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1331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DF3"/>
    <w:rsid w:val="00001A3D"/>
    <w:rsid w:val="000025E0"/>
    <w:rsid w:val="00002BC0"/>
    <w:rsid w:val="000159C7"/>
    <w:rsid w:val="00017E02"/>
    <w:rsid w:val="000248D9"/>
    <w:rsid w:val="00025E72"/>
    <w:rsid w:val="0003547F"/>
    <w:rsid w:val="00035BDA"/>
    <w:rsid w:val="00035D7E"/>
    <w:rsid w:val="00052ED2"/>
    <w:rsid w:val="0005439F"/>
    <w:rsid w:val="000562E2"/>
    <w:rsid w:val="00061298"/>
    <w:rsid w:val="00062F48"/>
    <w:rsid w:val="000653F1"/>
    <w:rsid w:val="00067941"/>
    <w:rsid w:val="00075639"/>
    <w:rsid w:val="00076068"/>
    <w:rsid w:val="00076D57"/>
    <w:rsid w:val="0007758A"/>
    <w:rsid w:val="00080E98"/>
    <w:rsid w:val="00081CFE"/>
    <w:rsid w:val="00083A78"/>
    <w:rsid w:val="0009529D"/>
    <w:rsid w:val="000979E5"/>
    <w:rsid w:val="000A180D"/>
    <w:rsid w:val="000A7656"/>
    <w:rsid w:val="000B256D"/>
    <w:rsid w:val="000B2B1F"/>
    <w:rsid w:val="000B4588"/>
    <w:rsid w:val="000C0653"/>
    <w:rsid w:val="000C4FE9"/>
    <w:rsid w:val="000D7CF8"/>
    <w:rsid w:val="000E0414"/>
    <w:rsid w:val="000E12CB"/>
    <w:rsid w:val="000E2684"/>
    <w:rsid w:val="000E45B0"/>
    <w:rsid w:val="000E7D6D"/>
    <w:rsid w:val="000F171D"/>
    <w:rsid w:val="001018C5"/>
    <w:rsid w:val="0011087C"/>
    <w:rsid w:val="001355AB"/>
    <w:rsid w:val="001355B9"/>
    <w:rsid w:val="001378B9"/>
    <w:rsid w:val="00143EE0"/>
    <w:rsid w:val="00145C4C"/>
    <w:rsid w:val="0015135D"/>
    <w:rsid w:val="00152A7F"/>
    <w:rsid w:val="0016084C"/>
    <w:rsid w:val="00163968"/>
    <w:rsid w:val="0016502B"/>
    <w:rsid w:val="001679D6"/>
    <w:rsid w:val="0017239F"/>
    <w:rsid w:val="00173C91"/>
    <w:rsid w:val="00180AB2"/>
    <w:rsid w:val="00180BBA"/>
    <w:rsid w:val="0018142C"/>
    <w:rsid w:val="001849DB"/>
    <w:rsid w:val="001872F8"/>
    <w:rsid w:val="001902BE"/>
    <w:rsid w:val="00190733"/>
    <w:rsid w:val="00192AA0"/>
    <w:rsid w:val="00195C57"/>
    <w:rsid w:val="001A17C4"/>
    <w:rsid w:val="001A4832"/>
    <w:rsid w:val="001A70BB"/>
    <w:rsid w:val="001B02AB"/>
    <w:rsid w:val="001B513B"/>
    <w:rsid w:val="001C1CE7"/>
    <w:rsid w:val="001C45E5"/>
    <w:rsid w:val="001C6C79"/>
    <w:rsid w:val="001D34E2"/>
    <w:rsid w:val="001D46E1"/>
    <w:rsid w:val="001D5F29"/>
    <w:rsid w:val="001E1C35"/>
    <w:rsid w:val="001E5E39"/>
    <w:rsid w:val="001E6462"/>
    <w:rsid w:val="00202EB3"/>
    <w:rsid w:val="00207DBF"/>
    <w:rsid w:val="00226695"/>
    <w:rsid w:val="002273CE"/>
    <w:rsid w:val="00235B64"/>
    <w:rsid w:val="00236588"/>
    <w:rsid w:val="00236F7A"/>
    <w:rsid w:val="002432AF"/>
    <w:rsid w:val="00243323"/>
    <w:rsid w:val="00246EB1"/>
    <w:rsid w:val="00252129"/>
    <w:rsid w:val="0025504F"/>
    <w:rsid w:val="00261781"/>
    <w:rsid w:val="002617B3"/>
    <w:rsid w:val="00267336"/>
    <w:rsid w:val="00270DCA"/>
    <w:rsid w:val="00281A07"/>
    <w:rsid w:val="0028532E"/>
    <w:rsid w:val="0028730C"/>
    <w:rsid w:val="0029138B"/>
    <w:rsid w:val="00293028"/>
    <w:rsid w:val="00293E5F"/>
    <w:rsid w:val="00293F4F"/>
    <w:rsid w:val="00294CE8"/>
    <w:rsid w:val="002A476C"/>
    <w:rsid w:val="002B2C9B"/>
    <w:rsid w:val="002B4737"/>
    <w:rsid w:val="002B5850"/>
    <w:rsid w:val="002C2B8A"/>
    <w:rsid w:val="002C54CE"/>
    <w:rsid w:val="002C6C9E"/>
    <w:rsid w:val="002C6D94"/>
    <w:rsid w:val="002D3063"/>
    <w:rsid w:val="002E0BFB"/>
    <w:rsid w:val="002E0E8C"/>
    <w:rsid w:val="002E569D"/>
    <w:rsid w:val="002F1AA3"/>
    <w:rsid w:val="002F5EB3"/>
    <w:rsid w:val="002F7FC8"/>
    <w:rsid w:val="00300D92"/>
    <w:rsid w:val="00302BD5"/>
    <w:rsid w:val="00305A35"/>
    <w:rsid w:val="0030742B"/>
    <w:rsid w:val="00314B13"/>
    <w:rsid w:val="003213C8"/>
    <w:rsid w:val="00321DA2"/>
    <w:rsid w:val="00321E4F"/>
    <w:rsid w:val="00325974"/>
    <w:rsid w:val="00336488"/>
    <w:rsid w:val="0034240C"/>
    <w:rsid w:val="003504C5"/>
    <w:rsid w:val="00351FA0"/>
    <w:rsid w:val="0035318B"/>
    <w:rsid w:val="003535A4"/>
    <w:rsid w:val="003535D8"/>
    <w:rsid w:val="00353D0B"/>
    <w:rsid w:val="003547A0"/>
    <w:rsid w:val="00356109"/>
    <w:rsid w:val="00364FB6"/>
    <w:rsid w:val="003825A7"/>
    <w:rsid w:val="00383F35"/>
    <w:rsid w:val="00385A3E"/>
    <w:rsid w:val="003936CD"/>
    <w:rsid w:val="00394960"/>
    <w:rsid w:val="003A2ED7"/>
    <w:rsid w:val="003A34EB"/>
    <w:rsid w:val="003A3B24"/>
    <w:rsid w:val="003A42CE"/>
    <w:rsid w:val="003A6B77"/>
    <w:rsid w:val="003A6E1C"/>
    <w:rsid w:val="003A75A9"/>
    <w:rsid w:val="003B064B"/>
    <w:rsid w:val="003B26A6"/>
    <w:rsid w:val="003B5590"/>
    <w:rsid w:val="003C0E0D"/>
    <w:rsid w:val="003C33FD"/>
    <w:rsid w:val="003C4659"/>
    <w:rsid w:val="003C6B3B"/>
    <w:rsid w:val="003D2BB2"/>
    <w:rsid w:val="003D2EF7"/>
    <w:rsid w:val="003D4FF3"/>
    <w:rsid w:val="003D6CD5"/>
    <w:rsid w:val="003E074B"/>
    <w:rsid w:val="003E14A6"/>
    <w:rsid w:val="00417925"/>
    <w:rsid w:val="004224EC"/>
    <w:rsid w:val="00432CAF"/>
    <w:rsid w:val="00434037"/>
    <w:rsid w:val="004342E6"/>
    <w:rsid w:val="00437282"/>
    <w:rsid w:val="00441595"/>
    <w:rsid w:val="0044475E"/>
    <w:rsid w:val="0045737F"/>
    <w:rsid w:val="00467039"/>
    <w:rsid w:val="0047006E"/>
    <w:rsid w:val="00473748"/>
    <w:rsid w:val="00474275"/>
    <w:rsid w:val="00474B8D"/>
    <w:rsid w:val="0048091C"/>
    <w:rsid w:val="004867E4"/>
    <w:rsid w:val="00492D1A"/>
    <w:rsid w:val="004937D6"/>
    <w:rsid w:val="004956A6"/>
    <w:rsid w:val="00495C9B"/>
    <w:rsid w:val="004B5FBF"/>
    <w:rsid w:val="004B7233"/>
    <w:rsid w:val="004C18D8"/>
    <w:rsid w:val="004C2C6B"/>
    <w:rsid w:val="004D04E5"/>
    <w:rsid w:val="004D1663"/>
    <w:rsid w:val="004D7081"/>
    <w:rsid w:val="004E4651"/>
    <w:rsid w:val="004F1E3E"/>
    <w:rsid w:val="004F4BDD"/>
    <w:rsid w:val="00506EE3"/>
    <w:rsid w:val="00512C6C"/>
    <w:rsid w:val="00521918"/>
    <w:rsid w:val="00521C1F"/>
    <w:rsid w:val="005228C7"/>
    <w:rsid w:val="00523609"/>
    <w:rsid w:val="00525A74"/>
    <w:rsid w:val="00526EC6"/>
    <w:rsid w:val="00534327"/>
    <w:rsid w:val="005373C9"/>
    <w:rsid w:val="00542841"/>
    <w:rsid w:val="0054567B"/>
    <w:rsid w:val="00552BDF"/>
    <w:rsid w:val="00553AD3"/>
    <w:rsid w:val="00555446"/>
    <w:rsid w:val="0055672D"/>
    <w:rsid w:val="00570D79"/>
    <w:rsid w:val="00576D8B"/>
    <w:rsid w:val="00581F08"/>
    <w:rsid w:val="00585F1D"/>
    <w:rsid w:val="005874D8"/>
    <w:rsid w:val="00587725"/>
    <w:rsid w:val="0059503D"/>
    <w:rsid w:val="005A22CF"/>
    <w:rsid w:val="005A7AD6"/>
    <w:rsid w:val="005B08A6"/>
    <w:rsid w:val="005C172C"/>
    <w:rsid w:val="005C3340"/>
    <w:rsid w:val="005C5547"/>
    <w:rsid w:val="005C5E13"/>
    <w:rsid w:val="005D3075"/>
    <w:rsid w:val="005D716F"/>
    <w:rsid w:val="005E0333"/>
    <w:rsid w:val="005E1E2C"/>
    <w:rsid w:val="005E4B6A"/>
    <w:rsid w:val="005F494A"/>
    <w:rsid w:val="005F6442"/>
    <w:rsid w:val="005F67FD"/>
    <w:rsid w:val="005F6F72"/>
    <w:rsid w:val="005F77BE"/>
    <w:rsid w:val="006020F7"/>
    <w:rsid w:val="00605F1A"/>
    <w:rsid w:val="0060689E"/>
    <w:rsid w:val="00610E73"/>
    <w:rsid w:val="00613D51"/>
    <w:rsid w:val="0061533F"/>
    <w:rsid w:val="006173A1"/>
    <w:rsid w:val="00623C29"/>
    <w:rsid w:val="006257DF"/>
    <w:rsid w:val="006311E7"/>
    <w:rsid w:val="00632C80"/>
    <w:rsid w:val="00637B57"/>
    <w:rsid w:val="006454D6"/>
    <w:rsid w:val="00646D74"/>
    <w:rsid w:val="00676496"/>
    <w:rsid w:val="00677A82"/>
    <w:rsid w:val="00683AAB"/>
    <w:rsid w:val="006907B8"/>
    <w:rsid w:val="00695C07"/>
    <w:rsid w:val="00696D44"/>
    <w:rsid w:val="0069765F"/>
    <w:rsid w:val="006A3FC4"/>
    <w:rsid w:val="006A762A"/>
    <w:rsid w:val="006A7BD6"/>
    <w:rsid w:val="006B2281"/>
    <w:rsid w:val="006B34FE"/>
    <w:rsid w:val="006B4AC4"/>
    <w:rsid w:val="006B5326"/>
    <w:rsid w:val="006C016A"/>
    <w:rsid w:val="006C0954"/>
    <w:rsid w:val="006D0555"/>
    <w:rsid w:val="006D270E"/>
    <w:rsid w:val="006D3D9C"/>
    <w:rsid w:val="006E0E19"/>
    <w:rsid w:val="006E1FC8"/>
    <w:rsid w:val="006E37AF"/>
    <w:rsid w:val="006E6B96"/>
    <w:rsid w:val="006F1DF7"/>
    <w:rsid w:val="006F4554"/>
    <w:rsid w:val="006F79AB"/>
    <w:rsid w:val="00704AB1"/>
    <w:rsid w:val="007169BE"/>
    <w:rsid w:val="00720CA2"/>
    <w:rsid w:val="00735945"/>
    <w:rsid w:val="00740847"/>
    <w:rsid w:val="00740992"/>
    <w:rsid w:val="00740EBA"/>
    <w:rsid w:val="00741312"/>
    <w:rsid w:val="0074307F"/>
    <w:rsid w:val="007459EE"/>
    <w:rsid w:val="007509C9"/>
    <w:rsid w:val="00752999"/>
    <w:rsid w:val="00753AE0"/>
    <w:rsid w:val="00756111"/>
    <w:rsid w:val="00760DAD"/>
    <w:rsid w:val="00764D67"/>
    <w:rsid w:val="00772D16"/>
    <w:rsid w:val="0077551E"/>
    <w:rsid w:val="0077679A"/>
    <w:rsid w:val="00790206"/>
    <w:rsid w:val="00792BE1"/>
    <w:rsid w:val="007972CB"/>
    <w:rsid w:val="007A511B"/>
    <w:rsid w:val="007A52EB"/>
    <w:rsid w:val="007B44F9"/>
    <w:rsid w:val="007B7CD0"/>
    <w:rsid w:val="007C4986"/>
    <w:rsid w:val="007E0023"/>
    <w:rsid w:val="007E0412"/>
    <w:rsid w:val="007E76BF"/>
    <w:rsid w:val="007E78A7"/>
    <w:rsid w:val="007F25B9"/>
    <w:rsid w:val="0080198B"/>
    <w:rsid w:val="00804C6E"/>
    <w:rsid w:val="00812431"/>
    <w:rsid w:val="00823916"/>
    <w:rsid w:val="00834626"/>
    <w:rsid w:val="00837E1C"/>
    <w:rsid w:val="00842307"/>
    <w:rsid w:val="00850161"/>
    <w:rsid w:val="00850178"/>
    <w:rsid w:val="00850788"/>
    <w:rsid w:val="00854E7F"/>
    <w:rsid w:val="0085645F"/>
    <w:rsid w:val="00863F2E"/>
    <w:rsid w:val="008677BA"/>
    <w:rsid w:val="00870E8E"/>
    <w:rsid w:val="008751C6"/>
    <w:rsid w:val="0088679F"/>
    <w:rsid w:val="008932CF"/>
    <w:rsid w:val="00896CEA"/>
    <w:rsid w:val="008A1324"/>
    <w:rsid w:val="008B675F"/>
    <w:rsid w:val="008C0C81"/>
    <w:rsid w:val="008C5BEF"/>
    <w:rsid w:val="008C5D0E"/>
    <w:rsid w:val="008C64A3"/>
    <w:rsid w:val="008D40B2"/>
    <w:rsid w:val="008E0F82"/>
    <w:rsid w:val="008E1FC8"/>
    <w:rsid w:val="008E59FE"/>
    <w:rsid w:val="008E67F7"/>
    <w:rsid w:val="008F0628"/>
    <w:rsid w:val="008F2C48"/>
    <w:rsid w:val="008F7473"/>
    <w:rsid w:val="00900C34"/>
    <w:rsid w:val="00902522"/>
    <w:rsid w:val="00905224"/>
    <w:rsid w:val="00917465"/>
    <w:rsid w:val="0092523C"/>
    <w:rsid w:val="00926F77"/>
    <w:rsid w:val="00927927"/>
    <w:rsid w:val="00931F1F"/>
    <w:rsid w:val="009365A0"/>
    <w:rsid w:val="009402AD"/>
    <w:rsid w:val="009428DB"/>
    <w:rsid w:val="00951E60"/>
    <w:rsid w:val="00955E6E"/>
    <w:rsid w:val="0096164D"/>
    <w:rsid w:val="00962A6B"/>
    <w:rsid w:val="00964013"/>
    <w:rsid w:val="009749F4"/>
    <w:rsid w:val="009774C0"/>
    <w:rsid w:val="0098367D"/>
    <w:rsid w:val="00983D20"/>
    <w:rsid w:val="009858B0"/>
    <w:rsid w:val="00991270"/>
    <w:rsid w:val="009961FE"/>
    <w:rsid w:val="009968A6"/>
    <w:rsid w:val="009B153A"/>
    <w:rsid w:val="009B1AE9"/>
    <w:rsid w:val="009B2EA5"/>
    <w:rsid w:val="009C5E61"/>
    <w:rsid w:val="009C7073"/>
    <w:rsid w:val="009D27D1"/>
    <w:rsid w:val="009D7AD9"/>
    <w:rsid w:val="009E25A6"/>
    <w:rsid w:val="009E5CD3"/>
    <w:rsid w:val="00A04993"/>
    <w:rsid w:val="00A077CF"/>
    <w:rsid w:val="00A122BF"/>
    <w:rsid w:val="00A12718"/>
    <w:rsid w:val="00A142CD"/>
    <w:rsid w:val="00A24049"/>
    <w:rsid w:val="00A31A8A"/>
    <w:rsid w:val="00A3650D"/>
    <w:rsid w:val="00A468D9"/>
    <w:rsid w:val="00A52DA9"/>
    <w:rsid w:val="00A56C0B"/>
    <w:rsid w:val="00A5787B"/>
    <w:rsid w:val="00A668F5"/>
    <w:rsid w:val="00A66BBE"/>
    <w:rsid w:val="00A70A08"/>
    <w:rsid w:val="00A72742"/>
    <w:rsid w:val="00A74C95"/>
    <w:rsid w:val="00A83269"/>
    <w:rsid w:val="00A84FC7"/>
    <w:rsid w:val="00A90FE7"/>
    <w:rsid w:val="00A93B53"/>
    <w:rsid w:val="00A93DF9"/>
    <w:rsid w:val="00A97A67"/>
    <w:rsid w:val="00AA221E"/>
    <w:rsid w:val="00AA2DD1"/>
    <w:rsid w:val="00AA7097"/>
    <w:rsid w:val="00AB3AFF"/>
    <w:rsid w:val="00AC26AB"/>
    <w:rsid w:val="00AC414B"/>
    <w:rsid w:val="00AC4887"/>
    <w:rsid w:val="00AC7FB5"/>
    <w:rsid w:val="00AD4C1B"/>
    <w:rsid w:val="00AD6847"/>
    <w:rsid w:val="00AE7355"/>
    <w:rsid w:val="00AE780A"/>
    <w:rsid w:val="00AF59E9"/>
    <w:rsid w:val="00AF5B02"/>
    <w:rsid w:val="00AF6C49"/>
    <w:rsid w:val="00B03254"/>
    <w:rsid w:val="00B06DB3"/>
    <w:rsid w:val="00B1103B"/>
    <w:rsid w:val="00B14690"/>
    <w:rsid w:val="00B1486B"/>
    <w:rsid w:val="00B31F2E"/>
    <w:rsid w:val="00B34913"/>
    <w:rsid w:val="00B369D3"/>
    <w:rsid w:val="00B36B4D"/>
    <w:rsid w:val="00B420B9"/>
    <w:rsid w:val="00B45A55"/>
    <w:rsid w:val="00B54760"/>
    <w:rsid w:val="00B6463F"/>
    <w:rsid w:val="00B74675"/>
    <w:rsid w:val="00B75095"/>
    <w:rsid w:val="00B83886"/>
    <w:rsid w:val="00B915D4"/>
    <w:rsid w:val="00B91D11"/>
    <w:rsid w:val="00B934CA"/>
    <w:rsid w:val="00B940B2"/>
    <w:rsid w:val="00BA46B5"/>
    <w:rsid w:val="00BB0E01"/>
    <w:rsid w:val="00BB2D06"/>
    <w:rsid w:val="00BB54E9"/>
    <w:rsid w:val="00BB5F35"/>
    <w:rsid w:val="00BB7B89"/>
    <w:rsid w:val="00BC26D2"/>
    <w:rsid w:val="00BC402B"/>
    <w:rsid w:val="00BC7E78"/>
    <w:rsid w:val="00BE48EA"/>
    <w:rsid w:val="00BE4E4B"/>
    <w:rsid w:val="00BE7679"/>
    <w:rsid w:val="00BF611F"/>
    <w:rsid w:val="00C01BE3"/>
    <w:rsid w:val="00C16DD9"/>
    <w:rsid w:val="00C20116"/>
    <w:rsid w:val="00C20385"/>
    <w:rsid w:val="00C206C5"/>
    <w:rsid w:val="00C208E6"/>
    <w:rsid w:val="00C30C31"/>
    <w:rsid w:val="00C31FAE"/>
    <w:rsid w:val="00C50DEC"/>
    <w:rsid w:val="00C52B81"/>
    <w:rsid w:val="00C53E34"/>
    <w:rsid w:val="00C60A03"/>
    <w:rsid w:val="00C62844"/>
    <w:rsid w:val="00C665AA"/>
    <w:rsid w:val="00C71743"/>
    <w:rsid w:val="00C74A40"/>
    <w:rsid w:val="00C74D96"/>
    <w:rsid w:val="00C836C8"/>
    <w:rsid w:val="00C84CC9"/>
    <w:rsid w:val="00C854D5"/>
    <w:rsid w:val="00C92D45"/>
    <w:rsid w:val="00C94D03"/>
    <w:rsid w:val="00C959B2"/>
    <w:rsid w:val="00C95C2F"/>
    <w:rsid w:val="00C96E7D"/>
    <w:rsid w:val="00CA0FDD"/>
    <w:rsid w:val="00CA2369"/>
    <w:rsid w:val="00CA2FC0"/>
    <w:rsid w:val="00CA3140"/>
    <w:rsid w:val="00CB0098"/>
    <w:rsid w:val="00CB09F7"/>
    <w:rsid w:val="00CB21C1"/>
    <w:rsid w:val="00CB2D99"/>
    <w:rsid w:val="00CB6344"/>
    <w:rsid w:val="00CB643E"/>
    <w:rsid w:val="00CC35A1"/>
    <w:rsid w:val="00CC4948"/>
    <w:rsid w:val="00CD1850"/>
    <w:rsid w:val="00CD5A01"/>
    <w:rsid w:val="00CD75CD"/>
    <w:rsid w:val="00CD7D6D"/>
    <w:rsid w:val="00CE26EF"/>
    <w:rsid w:val="00CE41B4"/>
    <w:rsid w:val="00CE7BA8"/>
    <w:rsid w:val="00CF2B79"/>
    <w:rsid w:val="00CF409A"/>
    <w:rsid w:val="00CF68CC"/>
    <w:rsid w:val="00D06D36"/>
    <w:rsid w:val="00D10AF6"/>
    <w:rsid w:val="00D11476"/>
    <w:rsid w:val="00D149A3"/>
    <w:rsid w:val="00D254E1"/>
    <w:rsid w:val="00D25730"/>
    <w:rsid w:val="00D262B0"/>
    <w:rsid w:val="00D277EA"/>
    <w:rsid w:val="00D27FB0"/>
    <w:rsid w:val="00D30C2B"/>
    <w:rsid w:val="00D31D3C"/>
    <w:rsid w:val="00D34ED0"/>
    <w:rsid w:val="00D37B89"/>
    <w:rsid w:val="00D43B22"/>
    <w:rsid w:val="00D52E55"/>
    <w:rsid w:val="00D548B6"/>
    <w:rsid w:val="00D556E0"/>
    <w:rsid w:val="00D609E7"/>
    <w:rsid w:val="00D62913"/>
    <w:rsid w:val="00D747D3"/>
    <w:rsid w:val="00D75B96"/>
    <w:rsid w:val="00D866FB"/>
    <w:rsid w:val="00D86831"/>
    <w:rsid w:val="00DA02A3"/>
    <w:rsid w:val="00DB388B"/>
    <w:rsid w:val="00DC7BD1"/>
    <w:rsid w:val="00DD135C"/>
    <w:rsid w:val="00DD2257"/>
    <w:rsid w:val="00DD61B4"/>
    <w:rsid w:val="00DD652C"/>
    <w:rsid w:val="00DE1062"/>
    <w:rsid w:val="00DF097E"/>
    <w:rsid w:val="00E02BBD"/>
    <w:rsid w:val="00E0323D"/>
    <w:rsid w:val="00E03824"/>
    <w:rsid w:val="00E0453B"/>
    <w:rsid w:val="00E15F70"/>
    <w:rsid w:val="00E238D9"/>
    <w:rsid w:val="00E24835"/>
    <w:rsid w:val="00E40797"/>
    <w:rsid w:val="00E40AEB"/>
    <w:rsid w:val="00E40D11"/>
    <w:rsid w:val="00E420DA"/>
    <w:rsid w:val="00E434D5"/>
    <w:rsid w:val="00E609C7"/>
    <w:rsid w:val="00E6176C"/>
    <w:rsid w:val="00E6614A"/>
    <w:rsid w:val="00E73C92"/>
    <w:rsid w:val="00E91662"/>
    <w:rsid w:val="00E91B77"/>
    <w:rsid w:val="00E93011"/>
    <w:rsid w:val="00E93D4C"/>
    <w:rsid w:val="00EB062C"/>
    <w:rsid w:val="00EB4293"/>
    <w:rsid w:val="00EB67F3"/>
    <w:rsid w:val="00EB712E"/>
    <w:rsid w:val="00EB7DD1"/>
    <w:rsid w:val="00EC4E75"/>
    <w:rsid w:val="00ED04D2"/>
    <w:rsid w:val="00ED3EAC"/>
    <w:rsid w:val="00ED7480"/>
    <w:rsid w:val="00EE022E"/>
    <w:rsid w:val="00EE15D0"/>
    <w:rsid w:val="00EF6915"/>
    <w:rsid w:val="00F007BE"/>
    <w:rsid w:val="00F07223"/>
    <w:rsid w:val="00F101D2"/>
    <w:rsid w:val="00F12F20"/>
    <w:rsid w:val="00F234F9"/>
    <w:rsid w:val="00F27CAE"/>
    <w:rsid w:val="00F41F9B"/>
    <w:rsid w:val="00F4573A"/>
    <w:rsid w:val="00F457E0"/>
    <w:rsid w:val="00F46894"/>
    <w:rsid w:val="00F52334"/>
    <w:rsid w:val="00F52369"/>
    <w:rsid w:val="00F53C8E"/>
    <w:rsid w:val="00F53DF3"/>
    <w:rsid w:val="00F60720"/>
    <w:rsid w:val="00F63001"/>
    <w:rsid w:val="00F651E9"/>
    <w:rsid w:val="00F66A06"/>
    <w:rsid w:val="00F756B8"/>
    <w:rsid w:val="00F77263"/>
    <w:rsid w:val="00F87F1C"/>
    <w:rsid w:val="00FA51B7"/>
    <w:rsid w:val="00FB0359"/>
    <w:rsid w:val="00FB1428"/>
    <w:rsid w:val="00FB1512"/>
    <w:rsid w:val="00FB700A"/>
    <w:rsid w:val="00FE1FC6"/>
    <w:rsid w:val="00FF2748"/>
    <w:rsid w:val="00FF3B86"/>
    <w:rsid w:val="00FF4A63"/>
    <w:rsid w:val="00FF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3"/>
    <o:shapelayout v:ext="edit">
      <o:idmap v:ext="edit" data="1"/>
    </o:shapelayout>
  </w:shapeDefaults>
  <w:doNotEmbedSmartTags/>
  <w:decimalSymbol w:val=","/>
  <w:listSeparator w:val=";"/>
  <w14:docId w14:val="5A53BD81"/>
  <w15:docId w15:val="{F9D07F3E-882E-4236-96CE-9A073D86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Times New Roman" w:hAnsi="Cambria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BBD"/>
    <w:pPr>
      <w:autoSpaceDE w:val="0"/>
      <w:autoSpaceDN w:val="0"/>
      <w:adjustRightInd w:val="0"/>
      <w:spacing w:after="80" w:line="300" w:lineRule="auto"/>
      <w:ind w:firstLine="567"/>
      <w:jc w:val="both"/>
    </w:pPr>
    <w:rPr>
      <w:rFonts w:ascii="Garamond" w:hAnsi="Garamond" w:cs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A52DA9"/>
    <w:pPr>
      <w:pBdr>
        <w:bottom w:val="thinThickSmallGap" w:sz="12" w:space="1" w:color="943634"/>
      </w:pBdr>
      <w:spacing w:before="400" w:after="240"/>
      <w:ind w:firstLine="0"/>
      <w:jc w:val="center"/>
      <w:outlineLvl w:val="0"/>
    </w:pPr>
    <w:rPr>
      <w:rFonts w:cs="Times New Roman"/>
      <w:caps/>
      <w:spacing w:val="20"/>
      <w:sz w:val="28"/>
      <w:szCs w:val="28"/>
    </w:rPr>
  </w:style>
  <w:style w:type="paragraph" w:styleId="Ttulo2">
    <w:name w:val="heading 2"/>
    <w:basedOn w:val="Normal"/>
    <w:next w:val="Normal"/>
    <w:link w:val="Ttulo2Carter"/>
    <w:autoRedefine/>
    <w:uiPriority w:val="9"/>
    <w:qFormat/>
    <w:rsid w:val="00740EBA"/>
    <w:pPr>
      <w:pBdr>
        <w:bottom w:val="single" w:sz="4" w:space="1" w:color="622423"/>
      </w:pBdr>
      <w:tabs>
        <w:tab w:val="left" w:pos="1680"/>
        <w:tab w:val="center" w:pos="4252"/>
      </w:tabs>
      <w:spacing w:before="400"/>
      <w:ind w:firstLine="0"/>
      <w:jc w:val="center"/>
      <w:outlineLvl w:val="1"/>
    </w:pPr>
    <w:rPr>
      <w:rFonts w:cs="Times New Roman"/>
      <w:caps/>
      <w:color w:val="632423"/>
      <w:spacing w:val="15"/>
    </w:rPr>
  </w:style>
  <w:style w:type="paragraph" w:styleId="Ttulo3">
    <w:name w:val="heading 3"/>
    <w:basedOn w:val="Normal"/>
    <w:next w:val="Normal"/>
    <w:link w:val="Ttulo3Carter"/>
    <w:autoRedefine/>
    <w:uiPriority w:val="9"/>
    <w:qFormat/>
    <w:rsid w:val="00E02BBD"/>
    <w:pPr>
      <w:pBdr>
        <w:top w:val="dotted" w:sz="4" w:space="1" w:color="622423"/>
        <w:bottom w:val="dotted" w:sz="4" w:space="1" w:color="622423"/>
      </w:pBdr>
      <w:spacing w:before="300" w:after="240"/>
      <w:ind w:firstLine="0"/>
      <w:jc w:val="center"/>
      <w:outlineLvl w:val="2"/>
    </w:pPr>
    <w:rPr>
      <w:rFonts w:cs="Times New Roman"/>
      <w:caps/>
      <w:color w:val="622423"/>
    </w:rPr>
  </w:style>
  <w:style w:type="paragraph" w:styleId="Ttulo4">
    <w:name w:val="heading 4"/>
    <w:basedOn w:val="Normal"/>
    <w:next w:val="Normal"/>
    <w:link w:val="Ttulo4Carter"/>
    <w:uiPriority w:val="9"/>
    <w:qFormat/>
    <w:rsid w:val="00C92D45"/>
    <w:pPr>
      <w:pBdr>
        <w:bottom w:val="dotted" w:sz="4" w:space="1" w:color="943634"/>
      </w:pBdr>
      <w:spacing w:after="120"/>
      <w:jc w:val="center"/>
      <w:outlineLvl w:val="3"/>
    </w:pPr>
    <w:rPr>
      <w:rFonts w:ascii="Cambria" w:hAnsi="Cambria" w:cs="Times New Roman"/>
      <w:caps/>
      <w:color w:val="622423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ter"/>
    <w:uiPriority w:val="9"/>
    <w:qFormat/>
    <w:rsid w:val="00C92D45"/>
    <w:pPr>
      <w:spacing w:before="320" w:after="120"/>
      <w:jc w:val="center"/>
      <w:outlineLvl w:val="4"/>
    </w:pPr>
    <w:rPr>
      <w:rFonts w:ascii="Cambria" w:hAnsi="Cambria" w:cs="Times New Roman"/>
      <w:caps/>
      <w:color w:val="622423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ter"/>
    <w:uiPriority w:val="9"/>
    <w:qFormat/>
    <w:rsid w:val="00C92D45"/>
    <w:pPr>
      <w:spacing w:after="120"/>
      <w:jc w:val="center"/>
      <w:outlineLvl w:val="5"/>
    </w:pPr>
    <w:rPr>
      <w:rFonts w:ascii="Cambria" w:hAnsi="Cambria" w:cs="Times New Roman"/>
      <w:caps/>
      <w:color w:val="943634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ter"/>
    <w:uiPriority w:val="9"/>
    <w:qFormat/>
    <w:rsid w:val="00C92D45"/>
    <w:pPr>
      <w:spacing w:after="120"/>
      <w:jc w:val="center"/>
      <w:outlineLvl w:val="6"/>
    </w:pPr>
    <w:rPr>
      <w:rFonts w:ascii="Cambria" w:hAnsi="Cambria" w:cs="Times New Roman"/>
      <w:i/>
      <w:iCs/>
      <w:caps/>
      <w:color w:val="943634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"/>
    <w:qFormat/>
    <w:rsid w:val="00C92D45"/>
    <w:pPr>
      <w:spacing w:after="120"/>
      <w:jc w:val="center"/>
      <w:outlineLvl w:val="7"/>
    </w:pPr>
    <w:rPr>
      <w:rFonts w:ascii="Cambria" w:hAnsi="Cambria" w:cs="Times New Roman"/>
      <w:caps/>
      <w:spacing w:val="1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qFormat/>
    <w:rsid w:val="00C92D45"/>
    <w:pPr>
      <w:spacing w:after="120"/>
      <w:jc w:val="center"/>
      <w:outlineLvl w:val="8"/>
    </w:pPr>
    <w:rPr>
      <w:rFonts w:ascii="Cambria" w:hAnsi="Cambria" w:cs="Times New Roman"/>
      <w:i/>
      <w:iCs/>
      <w:caps/>
      <w:spacing w:val="1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ipodeletrapredefinidodopargrafo1">
    <w:name w:val="Tipo de letra predefinido do parágrafo1"/>
    <w:rsid w:val="003E14A6"/>
  </w:style>
  <w:style w:type="paragraph" w:customStyle="1" w:styleId="Ttulo10">
    <w:name w:val="Título1"/>
    <w:basedOn w:val="Normal"/>
    <w:next w:val="Corpodetexto"/>
    <w:rsid w:val="003E14A6"/>
    <w:pPr>
      <w:keepNext/>
      <w:spacing w:before="240" w:after="120"/>
    </w:pPr>
    <w:rPr>
      <w:rFonts w:eastAsia="Arial Unicode MS" w:cs="Mangal"/>
      <w:sz w:val="28"/>
      <w:szCs w:val="28"/>
    </w:rPr>
  </w:style>
  <w:style w:type="paragraph" w:styleId="Corpodetexto">
    <w:name w:val="Body Text"/>
    <w:basedOn w:val="Normal"/>
    <w:rsid w:val="003E14A6"/>
    <w:pPr>
      <w:spacing w:after="120"/>
    </w:pPr>
  </w:style>
  <w:style w:type="paragraph" w:styleId="Lista">
    <w:name w:val="List"/>
    <w:basedOn w:val="Corpodetexto"/>
    <w:rsid w:val="003E14A6"/>
    <w:rPr>
      <w:rFonts w:cs="Mangal"/>
    </w:rPr>
  </w:style>
  <w:style w:type="paragraph" w:styleId="Legenda">
    <w:name w:val="caption"/>
    <w:basedOn w:val="Normal"/>
    <w:next w:val="Normal"/>
    <w:uiPriority w:val="35"/>
    <w:qFormat/>
    <w:rsid w:val="00C92D45"/>
    <w:rPr>
      <w:caps/>
      <w:spacing w:val="10"/>
      <w:sz w:val="18"/>
      <w:szCs w:val="18"/>
    </w:rPr>
  </w:style>
  <w:style w:type="paragraph" w:customStyle="1" w:styleId="ndice">
    <w:name w:val="Índice"/>
    <w:basedOn w:val="Normal"/>
    <w:rsid w:val="003E14A6"/>
    <w:pPr>
      <w:suppressLineNumbers/>
    </w:pPr>
    <w:rPr>
      <w:rFonts w:cs="Mangal"/>
    </w:rPr>
  </w:style>
  <w:style w:type="paragraph" w:styleId="Cabealho">
    <w:name w:val="header"/>
    <w:basedOn w:val="Normal"/>
    <w:rsid w:val="003E14A6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3E14A6"/>
    <w:pPr>
      <w:tabs>
        <w:tab w:val="center" w:pos="4252"/>
        <w:tab w:val="right" w:pos="8504"/>
      </w:tabs>
    </w:pPr>
  </w:style>
  <w:style w:type="paragraph" w:customStyle="1" w:styleId="Contedodatabela">
    <w:name w:val="Conteúdo da tabela"/>
    <w:basedOn w:val="Normal"/>
    <w:rsid w:val="003E14A6"/>
    <w:pPr>
      <w:suppressLineNumbers/>
    </w:pPr>
  </w:style>
  <w:style w:type="paragraph" w:customStyle="1" w:styleId="Ttulodatabela">
    <w:name w:val="Título da tabela"/>
    <w:basedOn w:val="Contedodatabela"/>
    <w:rsid w:val="003E14A6"/>
    <w:pPr>
      <w:jc w:val="center"/>
    </w:pPr>
    <w:rPr>
      <w:b/>
      <w:bCs/>
    </w:rPr>
  </w:style>
  <w:style w:type="paragraph" w:customStyle="1" w:styleId="ListParagraph2">
    <w:name w:val="List Paragraph2"/>
    <w:basedOn w:val="Normal"/>
    <w:rsid w:val="00BB54E9"/>
    <w:pPr>
      <w:spacing w:line="276" w:lineRule="auto"/>
      <w:ind w:left="708"/>
    </w:pPr>
    <w:rPr>
      <w:rFonts w:ascii="Calibri" w:hAnsi="Calibri"/>
    </w:rPr>
  </w:style>
  <w:style w:type="paragraph" w:customStyle="1" w:styleId="NoSpacing1">
    <w:name w:val="No Spacing1"/>
    <w:link w:val="NoSpacingChar"/>
    <w:rsid w:val="00BB54E9"/>
    <w:pPr>
      <w:spacing w:after="200" w:line="252" w:lineRule="auto"/>
    </w:pPr>
    <w:rPr>
      <w:rFonts w:ascii="Calibri" w:eastAsia="Calibri" w:hAnsi="Calibri"/>
      <w:sz w:val="22"/>
      <w:szCs w:val="22"/>
    </w:rPr>
  </w:style>
  <w:style w:type="character" w:customStyle="1" w:styleId="NoSpacingChar">
    <w:name w:val="No Spacing Char"/>
    <w:link w:val="NoSpacing1"/>
    <w:locked/>
    <w:rsid w:val="00BB54E9"/>
    <w:rPr>
      <w:rFonts w:ascii="Calibri" w:eastAsia="Calibri" w:hAnsi="Calibri"/>
      <w:sz w:val="22"/>
      <w:szCs w:val="22"/>
      <w:lang w:val="pt-PT" w:eastAsia="pt-PT" w:bidi="ar-SA"/>
    </w:rPr>
  </w:style>
  <w:style w:type="paragraph" w:styleId="PargrafodaLista">
    <w:name w:val="List Paragraph"/>
    <w:basedOn w:val="Normal"/>
    <w:uiPriority w:val="34"/>
    <w:qFormat/>
    <w:rsid w:val="00C92D45"/>
    <w:pPr>
      <w:ind w:left="720"/>
      <w:contextualSpacing/>
    </w:pPr>
  </w:style>
  <w:style w:type="paragraph" w:customStyle="1" w:styleId="Default">
    <w:name w:val="Default"/>
    <w:rsid w:val="00521C1F"/>
    <w:pPr>
      <w:autoSpaceDE w:val="0"/>
      <w:autoSpaceDN w:val="0"/>
      <w:adjustRightInd w:val="0"/>
      <w:spacing w:after="200" w:line="252" w:lineRule="auto"/>
    </w:pPr>
    <w:rPr>
      <w:color w:val="000000"/>
      <w:sz w:val="24"/>
      <w:szCs w:val="24"/>
      <w:lang w:eastAsia="en-US"/>
    </w:rPr>
  </w:style>
  <w:style w:type="paragraph" w:styleId="NormalWeb">
    <w:name w:val="Normal (Web)"/>
    <w:basedOn w:val="Normal"/>
    <w:rsid w:val="004D1663"/>
    <w:pPr>
      <w:spacing w:before="100" w:beforeAutospacing="1" w:after="100" w:afterAutospacing="1"/>
    </w:pPr>
  </w:style>
  <w:style w:type="character" w:styleId="Hiperligao">
    <w:name w:val="Hyperlink"/>
    <w:uiPriority w:val="99"/>
    <w:rsid w:val="00A83269"/>
    <w:rPr>
      <w:color w:val="0000FF"/>
      <w:u w:val="single"/>
    </w:rPr>
  </w:style>
  <w:style w:type="character" w:customStyle="1" w:styleId="gctitulo">
    <w:name w:val="gctitulo"/>
    <w:rsid w:val="00A83269"/>
  </w:style>
  <w:style w:type="character" w:styleId="Forte">
    <w:name w:val="Strong"/>
    <w:uiPriority w:val="22"/>
    <w:qFormat/>
    <w:rsid w:val="00C92D45"/>
    <w:rPr>
      <w:b/>
      <w:bCs/>
      <w:color w:val="943634"/>
      <w:spacing w:val="5"/>
    </w:rPr>
  </w:style>
  <w:style w:type="character" w:styleId="nfase">
    <w:name w:val="Emphasis"/>
    <w:uiPriority w:val="20"/>
    <w:qFormat/>
    <w:rsid w:val="00C92D45"/>
    <w:rPr>
      <w:caps/>
      <w:spacing w:val="5"/>
      <w:sz w:val="20"/>
      <w:szCs w:val="20"/>
    </w:rPr>
  </w:style>
  <w:style w:type="character" w:customStyle="1" w:styleId="Cabealho1Carcter1">
    <w:name w:val="Cabeçalho 1 Carácter1"/>
    <w:uiPriority w:val="9"/>
    <w:rsid w:val="004C2C6B"/>
    <w:rPr>
      <w:rFonts w:ascii="Cambria" w:eastAsia="Times New Roman" w:hAnsi="Cambria" w:cs="Times New Roman"/>
      <w:color w:val="365F91"/>
      <w:sz w:val="32"/>
      <w:szCs w:val="32"/>
    </w:rPr>
  </w:style>
  <w:style w:type="paragraph" w:styleId="Ttulo">
    <w:name w:val="Title"/>
    <w:basedOn w:val="Normal"/>
    <w:next w:val="Normal"/>
    <w:link w:val="TtuloCarter"/>
    <w:autoRedefine/>
    <w:uiPriority w:val="10"/>
    <w:qFormat/>
    <w:rsid w:val="00E02BBD"/>
    <w:pPr>
      <w:pBdr>
        <w:top w:val="dotted" w:sz="2" w:space="1" w:color="632423"/>
        <w:bottom w:val="dotted" w:sz="2" w:space="6" w:color="632423"/>
      </w:pBdr>
      <w:spacing w:before="500" w:after="300" w:line="240" w:lineRule="auto"/>
      <w:ind w:firstLine="0"/>
      <w:jc w:val="center"/>
    </w:pPr>
    <w:rPr>
      <w:rFonts w:cs="Times New Roman"/>
      <w:caps/>
      <w:color w:val="632423"/>
      <w:spacing w:val="50"/>
      <w:sz w:val="44"/>
      <w:szCs w:val="44"/>
    </w:rPr>
  </w:style>
  <w:style w:type="character" w:customStyle="1" w:styleId="TtuloCarcter1">
    <w:name w:val="Título Carácter1"/>
    <w:uiPriority w:val="10"/>
    <w:rsid w:val="004C2C6B"/>
    <w:rPr>
      <w:rFonts w:ascii="Cambria" w:eastAsia="Times New Roman" w:hAnsi="Cambria" w:cs="Times New Roman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92D45"/>
    <w:pPr>
      <w:spacing w:after="560" w:line="240" w:lineRule="auto"/>
      <w:jc w:val="center"/>
    </w:pPr>
    <w:rPr>
      <w:rFonts w:ascii="Cambria" w:hAnsi="Cambria" w:cs="Times New Roman"/>
      <w:caps/>
      <w:spacing w:val="20"/>
      <w:sz w:val="18"/>
      <w:szCs w:val="18"/>
    </w:rPr>
  </w:style>
  <w:style w:type="character" w:customStyle="1" w:styleId="SubttuloCarcter1">
    <w:name w:val="Subtítulo Carácter1"/>
    <w:uiPriority w:val="11"/>
    <w:rsid w:val="004C2C6B"/>
    <w:rPr>
      <w:color w:val="5A5A5A"/>
      <w:spacing w:val="15"/>
    </w:rPr>
  </w:style>
  <w:style w:type="paragraph" w:customStyle="1" w:styleId="titulo2">
    <w:name w:val="titulo 2"/>
    <w:basedOn w:val="Subttulo"/>
    <w:link w:val="titulo2Carter"/>
    <w:rsid w:val="00B34913"/>
    <w:pPr>
      <w:numPr>
        <w:numId w:val="1"/>
      </w:numPr>
      <w:ind w:left="1423" w:hanging="357"/>
    </w:pPr>
    <w:rPr>
      <w:rFonts w:ascii="Garamond" w:hAnsi="Garamond"/>
      <w:color w:val="5A5A5A"/>
    </w:rPr>
  </w:style>
  <w:style w:type="paragraph" w:customStyle="1" w:styleId="headings">
    <w:name w:val="headings"/>
    <w:basedOn w:val="Normal"/>
    <w:link w:val="headingsCarter"/>
    <w:autoRedefine/>
    <w:rsid w:val="000F171D"/>
    <w:pPr>
      <w:numPr>
        <w:numId w:val="2"/>
      </w:numPr>
      <w:ind w:left="360"/>
    </w:pPr>
    <w:rPr>
      <w:rFonts w:ascii="Arial" w:hAnsi="Arial" w:cs="Times New Roman"/>
      <w:caps/>
      <w:color w:val="000000"/>
    </w:rPr>
  </w:style>
  <w:style w:type="character" w:customStyle="1" w:styleId="titulo2Carter">
    <w:name w:val="titulo 2 Caráter"/>
    <w:link w:val="titulo2"/>
    <w:rsid w:val="00B34913"/>
    <w:rPr>
      <w:rFonts w:ascii="Garamond" w:hAnsi="Garamond" w:cs="Arial"/>
      <w:caps/>
      <w:color w:val="5A5A5A"/>
      <w:spacing w:val="20"/>
      <w:sz w:val="18"/>
      <w:szCs w:val="18"/>
      <w:lang w:val="pt-PT"/>
    </w:rPr>
  </w:style>
  <w:style w:type="character" w:customStyle="1" w:styleId="WW8Num12z0">
    <w:name w:val="WW8Num12z0"/>
    <w:rsid w:val="00926F77"/>
    <w:rPr>
      <w:rFonts w:cs="Times New Roman"/>
    </w:rPr>
  </w:style>
  <w:style w:type="character" w:customStyle="1" w:styleId="headingsCarter">
    <w:name w:val="headings Caráter"/>
    <w:link w:val="headings"/>
    <w:rsid w:val="000F171D"/>
    <w:rPr>
      <w:rFonts w:ascii="Arial" w:hAnsi="Arial"/>
      <w:caps/>
      <w:color w:val="000000"/>
      <w:sz w:val="24"/>
      <w:szCs w:val="24"/>
    </w:rPr>
  </w:style>
  <w:style w:type="character" w:customStyle="1" w:styleId="Ttulo3Carter">
    <w:name w:val="Título 3 Caráter"/>
    <w:link w:val="Ttulo3"/>
    <w:uiPriority w:val="9"/>
    <w:rsid w:val="00E02BBD"/>
    <w:rPr>
      <w:rFonts w:ascii="Garamond" w:hAnsi="Garamond" w:cs="Arial"/>
      <w:caps/>
      <w:color w:val="622423"/>
      <w:sz w:val="24"/>
      <w:szCs w:val="24"/>
    </w:rPr>
  </w:style>
  <w:style w:type="paragraph" w:customStyle="1" w:styleId="ListParagraph1">
    <w:name w:val="List Paragraph1"/>
    <w:basedOn w:val="Normal"/>
    <w:rsid w:val="00D31D3C"/>
    <w:pPr>
      <w:spacing w:line="276" w:lineRule="auto"/>
      <w:ind w:left="720"/>
    </w:pPr>
    <w:rPr>
      <w:rFonts w:ascii="Calibri" w:hAnsi="Calibri" w:cs="Calibri"/>
    </w:rPr>
  </w:style>
  <w:style w:type="paragraph" w:customStyle="1" w:styleId="Normal1">
    <w:name w:val="Normal1"/>
    <w:rsid w:val="00D31D3C"/>
    <w:pPr>
      <w:suppressAutoHyphens/>
      <w:autoSpaceDE w:val="0"/>
      <w:spacing w:after="200" w:line="252" w:lineRule="auto"/>
    </w:pPr>
    <w:rPr>
      <w:rFonts w:ascii="Arial" w:hAnsi="Arial" w:cs="Arial"/>
      <w:color w:val="000000"/>
      <w:sz w:val="24"/>
      <w:szCs w:val="24"/>
      <w:lang w:eastAsia="zh-CN"/>
    </w:rPr>
  </w:style>
  <w:style w:type="paragraph" w:styleId="ndice1">
    <w:name w:val="toc 1"/>
    <w:basedOn w:val="Normal"/>
    <w:next w:val="Normal"/>
    <w:autoRedefine/>
    <w:uiPriority w:val="39"/>
    <w:rsid w:val="006A762A"/>
    <w:pPr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6A762A"/>
    <w:pPr>
      <w:spacing w:after="0"/>
      <w:ind w:left="480"/>
      <w:jc w:val="left"/>
    </w:pPr>
    <w:rPr>
      <w:rFonts w:ascii="Calibri" w:hAnsi="Calibri"/>
      <w:i/>
      <w:iCs/>
      <w:sz w:val="20"/>
      <w:szCs w:val="20"/>
    </w:rPr>
  </w:style>
  <w:style w:type="paragraph" w:styleId="ndice2">
    <w:name w:val="toc 2"/>
    <w:basedOn w:val="Normal"/>
    <w:next w:val="Normal"/>
    <w:uiPriority w:val="39"/>
    <w:rsid w:val="006A762A"/>
    <w:pPr>
      <w:spacing w:after="0"/>
      <w:ind w:left="240"/>
      <w:jc w:val="left"/>
    </w:pPr>
    <w:rPr>
      <w:rFonts w:ascii="Calibri" w:hAnsi="Calibri"/>
      <w:smallCaps/>
      <w:sz w:val="20"/>
      <w:szCs w:val="20"/>
    </w:rPr>
  </w:style>
  <w:style w:type="character" w:customStyle="1" w:styleId="TtuloCarter">
    <w:name w:val="Título Caráter"/>
    <w:link w:val="Ttulo"/>
    <w:uiPriority w:val="10"/>
    <w:rsid w:val="00E02BBD"/>
    <w:rPr>
      <w:rFonts w:ascii="Garamond" w:hAnsi="Garamond" w:cs="Arial"/>
      <w:caps/>
      <w:color w:val="632423"/>
      <w:spacing w:val="50"/>
      <w:sz w:val="44"/>
      <w:szCs w:val="44"/>
    </w:rPr>
  </w:style>
  <w:style w:type="character" w:customStyle="1" w:styleId="SubttuloCarter">
    <w:name w:val="Subtítulo Caráter"/>
    <w:link w:val="Subttulo"/>
    <w:uiPriority w:val="11"/>
    <w:rsid w:val="00C92D45"/>
    <w:rPr>
      <w:caps/>
      <w:spacing w:val="20"/>
      <w:sz w:val="18"/>
      <w:szCs w:val="18"/>
    </w:rPr>
  </w:style>
  <w:style w:type="character" w:customStyle="1" w:styleId="Cabealho2Carcter1">
    <w:name w:val="Cabeçalho 2 Carácter1"/>
    <w:uiPriority w:val="9"/>
    <w:rsid w:val="004C2C6B"/>
    <w:rPr>
      <w:rFonts w:ascii="Cambria" w:eastAsia="Times New Roman" w:hAnsi="Cambria" w:cs="Times New Roman"/>
      <w:color w:val="365F91"/>
      <w:sz w:val="28"/>
      <w:szCs w:val="28"/>
    </w:rPr>
  </w:style>
  <w:style w:type="character" w:customStyle="1" w:styleId="Ttulo1Carter">
    <w:name w:val="Título 1 Caráter"/>
    <w:link w:val="Ttulo1"/>
    <w:uiPriority w:val="9"/>
    <w:rsid w:val="00A52DA9"/>
    <w:rPr>
      <w:rFonts w:ascii="Garamond" w:hAnsi="Garamond"/>
      <w:caps/>
      <w:spacing w:val="20"/>
      <w:sz w:val="28"/>
      <w:szCs w:val="28"/>
      <w:lang w:eastAsia="en-US"/>
    </w:rPr>
  </w:style>
  <w:style w:type="character" w:customStyle="1" w:styleId="Ttulo2Carter">
    <w:name w:val="Título 2 Caráter"/>
    <w:link w:val="Ttulo2"/>
    <w:uiPriority w:val="9"/>
    <w:rsid w:val="00740EBA"/>
    <w:rPr>
      <w:rFonts w:ascii="Garamond" w:hAnsi="Garamond" w:cs="Arial"/>
      <w:caps/>
      <w:color w:val="632423"/>
      <w:spacing w:val="15"/>
      <w:sz w:val="24"/>
      <w:szCs w:val="24"/>
      <w:lang w:eastAsia="en-US"/>
    </w:rPr>
  </w:style>
  <w:style w:type="character" w:customStyle="1" w:styleId="Caracteresdanotaderodap">
    <w:name w:val="Caracteres da nota de rodapé"/>
    <w:rsid w:val="00C96E7D"/>
    <w:rPr>
      <w:vertAlign w:val="superscript"/>
    </w:rPr>
  </w:style>
  <w:style w:type="character" w:customStyle="1" w:styleId="Ttulo1Carcter">
    <w:name w:val="Título 1 Carácter"/>
    <w:rsid w:val="00C96E7D"/>
    <w:rPr>
      <w:rFonts w:ascii="Arial" w:hAnsi="Arial" w:cs="Arial"/>
      <w:b/>
      <w:bCs/>
      <w:kern w:val="1"/>
      <w:sz w:val="32"/>
      <w:szCs w:val="32"/>
      <w:lang w:val="pt-PT" w:bidi="ar-SA"/>
    </w:rPr>
  </w:style>
  <w:style w:type="character" w:customStyle="1" w:styleId="Ligaodendice">
    <w:name w:val="Ligação de índice"/>
    <w:rsid w:val="00C96E7D"/>
  </w:style>
  <w:style w:type="paragraph" w:styleId="Textodenotaderodap">
    <w:name w:val="footnote text"/>
    <w:basedOn w:val="Normal"/>
    <w:link w:val="TextodenotaderodapCarter"/>
    <w:rsid w:val="00C96E7D"/>
    <w:pPr>
      <w:spacing w:line="240" w:lineRule="auto"/>
    </w:pPr>
    <w:rPr>
      <w:rFonts w:ascii="Cambria" w:hAnsi="Cambria" w:cs="Times New Roman"/>
      <w:sz w:val="20"/>
      <w:szCs w:val="20"/>
      <w:lang w:eastAsia="zh-CN"/>
    </w:rPr>
  </w:style>
  <w:style w:type="character" w:customStyle="1" w:styleId="TextodenotaderodapCarter">
    <w:name w:val="Texto de nota de rodapé Caráter"/>
    <w:link w:val="Textodenotaderodap"/>
    <w:rsid w:val="00C96E7D"/>
    <w:rPr>
      <w:lang w:eastAsia="zh-CN"/>
    </w:rPr>
  </w:style>
  <w:style w:type="paragraph" w:customStyle="1" w:styleId="Cabealhodondice1">
    <w:name w:val="Cabeçalho do Índice1"/>
    <w:basedOn w:val="Ttulo1"/>
    <w:next w:val="Normal"/>
    <w:uiPriority w:val="39"/>
    <w:rsid w:val="002A476C"/>
    <w:pPr>
      <w:outlineLvl w:val="9"/>
    </w:pPr>
    <w:rPr>
      <w:rFonts w:ascii="Calibri Light" w:hAnsi="Calibri Light"/>
      <w:b/>
      <w:bCs/>
      <w:color w:val="2E74B5"/>
    </w:rPr>
  </w:style>
  <w:style w:type="paragraph" w:styleId="ndice4">
    <w:name w:val="toc 4"/>
    <w:basedOn w:val="Normal"/>
    <w:next w:val="Normal"/>
    <w:autoRedefine/>
    <w:uiPriority w:val="39"/>
    <w:unhideWhenUsed/>
    <w:rsid w:val="002A476C"/>
    <w:pPr>
      <w:spacing w:after="0"/>
      <w:ind w:left="720"/>
      <w:jc w:val="left"/>
    </w:pPr>
    <w:rPr>
      <w:rFonts w:ascii="Calibri" w:hAnsi="Calibr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2A476C"/>
    <w:pPr>
      <w:spacing w:after="0"/>
      <w:ind w:left="960"/>
      <w:jc w:val="left"/>
    </w:pPr>
    <w:rPr>
      <w:rFonts w:ascii="Calibri" w:hAnsi="Calibr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2A476C"/>
    <w:pPr>
      <w:spacing w:after="0"/>
      <w:ind w:left="1200"/>
      <w:jc w:val="left"/>
    </w:pPr>
    <w:rPr>
      <w:rFonts w:ascii="Calibri" w:hAnsi="Calibr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2A476C"/>
    <w:pPr>
      <w:spacing w:after="0"/>
      <w:ind w:left="1440"/>
      <w:jc w:val="left"/>
    </w:pPr>
    <w:rPr>
      <w:rFonts w:ascii="Calibri" w:hAnsi="Calibr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2A476C"/>
    <w:pPr>
      <w:spacing w:after="0"/>
      <w:ind w:left="1680"/>
      <w:jc w:val="left"/>
    </w:pPr>
    <w:rPr>
      <w:rFonts w:ascii="Calibri" w:hAnsi="Calibr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2A476C"/>
    <w:pPr>
      <w:spacing w:after="0"/>
      <w:ind w:left="1920"/>
      <w:jc w:val="left"/>
    </w:pPr>
    <w:rPr>
      <w:rFonts w:ascii="Calibri" w:hAnsi="Calibri"/>
      <w:sz w:val="18"/>
      <w:szCs w:val="18"/>
    </w:rPr>
  </w:style>
  <w:style w:type="table" w:styleId="TabelacomGrelha">
    <w:name w:val="Table Grid"/>
    <w:basedOn w:val="Tabelanormal"/>
    <w:rsid w:val="00C836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C92D45"/>
    <w:pPr>
      <w:outlineLvl w:val="9"/>
    </w:pPr>
    <w:rPr>
      <w:lang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77BE"/>
    <w:pPr>
      <w:spacing w:line="240" w:lineRule="auto"/>
    </w:pPr>
    <w:rPr>
      <w:rFonts w:ascii="Tahoma" w:hAnsi="Tahoma" w:cs="Times New Roman"/>
      <w:sz w:val="16"/>
      <w:szCs w:val="16"/>
      <w:lang w:eastAsia="zh-CN"/>
    </w:rPr>
  </w:style>
  <w:style w:type="character" w:customStyle="1" w:styleId="TextodebaloCarter">
    <w:name w:val="Texto de balão Caráter"/>
    <w:link w:val="Textodebalo"/>
    <w:uiPriority w:val="99"/>
    <w:semiHidden/>
    <w:rsid w:val="005F77BE"/>
    <w:rPr>
      <w:rFonts w:ascii="Tahoma" w:hAnsi="Tahoma" w:cs="Tahoma"/>
      <w:sz w:val="16"/>
      <w:szCs w:val="16"/>
      <w:lang w:val="pt-PT" w:eastAsia="zh-CN"/>
    </w:rPr>
  </w:style>
  <w:style w:type="character" w:styleId="Refdecomentrio">
    <w:name w:val="annotation reference"/>
    <w:uiPriority w:val="99"/>
    <w:semiHidden/>
    <w:unhideWhenUsed/>
    <w:rsid w:val="00BB0E0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BB0E01"/>
    <w:pPr>
      <w:spacing w:line="240" w:lineRule="auto"/>
    </w:pPr>
    <w:rPr>
      <w:rFonts w:ascii="Arial" w:hAnsi="Arial" w:cs="Times New Roman"/>
      <w:sz w:val="20"/>
      <w:szCs w:val="20"/>
      <w:lang w:eastAsia="zh-CN"/>
    </w:rPr>
  </w:style>
  <w:style w:type="character" w:customStyle="1" w:styleId="TextodecomentrioCarter">
    <w:name w:val="Texto de comentário Caráter"/>
    <w:link w:val="Textodecomentrio"/>
    <w:uiPriority w:val="99"/>
    <w:rsid w:val="00BB0E01"/>
    <w:rPr>
      <w:rFonts w:ascii="Arial" w:hAnsi="Arial"/>
      <w:lang w:eastAsia="zh-CN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B0E01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sid w:val="00BB0E01"/>
    <w:rPr>
      <w:rFonts w:ascii="Arial" w:hAnsi="Arial"/>
      <w:b/>
      <w:bCs/>
      <w:lang w:eastAsia="zh-CN"/>
    </w:rPr>
  </w:style>
  <w:style w:type="character" w:customStyle="1" w:styleId="Ttulo4Carter">
    <w:name w:val="Título 4 Caráter"/>
    <w:link w:val="Ttulo4"/>
    <w:uiPriority w:val="9"/>
    <w:semiHidden/>
    <w:rsid w:val="00C92D45"/>
    <w:rPr>
      <w:caps/>
      <w:color w:val="622423"/>
      <w:spacing w:val="10"/>
    </w:rPr>
  </w:style>
  <w:style w:type="character" w:customStyle="1" w:styleId="Ttulo5Carter">
    <w:name w:val="Título 5 Caráter"/>
    <w:link w:val="Ttulo5"/>
    <w:uiPriority w:val="9"/>
    <w:semiHidden/>
    <w:rsid w:val="00C92D45"/>
    <w:rPr>
      <w:caps/>
      <w:color w:val="622423"/>
      <w:spacing w:val="10"/>
    </w:rPr>
  </w:style>
  <w:style w:type="character" w:customStyle="1" w:styleId="Ttulo6Carter">
    <w:name w:val="Título 6 Caráter"/>
    <w:link w:val="Ttulo6"/>
    <w:uiPriority w:val="9"/>
    <w:semiHidden/>
    <w:rsid w:val="00C92D45"/>
    <w:rPr>
      <w:caps/>
      <w:color w:val="943634"/>
      <w:spacing w:val="10"/>
    </w:rPr>
  </w:style>
  <w:style w:type="character" w:customStyle="1" w:styleId="Ttulo7Carter">
    <w:name w:val="Título 7 Caráter"/>
    <w:link w:val="Ttulo7"/>
    <w:uiPriority w:val="9"/>
    <w:semiHidden/>
    <w:rsid w:val="00C92D45"/>
    <w:rPr>
      <w:i/>
      <w:iCs/>
      <w:caps/>
      <w:color w:val="943634"/>
      <w:spacing w:val="10"/>
    </w:rPr>
  </w:style>
  <w:style w:type="character" w:customStyle="1" w:styleId="Ttulo8Carter">
    <w:name w:val="Título 8 Caráter"/>
    <w:link w:val="Ttulo8"/>
    <w:uiPriority w:val="9"/>
    <w:semiHidden/>
    <w:rsid w:val="00C92D45"/>
    <w:rPr>
      <w:caps/>
      <w:spacing w:val="10"/>
      <w:sz w:val="20"/>
      <w:szCs w:val="20"/>
    </w:rPr>
  </w:style>
  <w:style w:type="character" w:customStyle="1" w:styleId="Ttulo9Carter">
    <w:name w:val="Título 9 Caráter"/>
    <w:link w:val="Ttulo9"/>
    <w:uiPriority w:val="9"/>
    <w:semiHidden/>
    <w:rsid w:val="00C92D45"/>
    <w:rPr>
      <w:i/>
      <w:iCs/>
      <w:caps/>
      <w:spacing w:val="10"/>
      <w:sz w:val="20"/>
      <w:szCs w:val="20"/>
    </w:rPr>
  </w:style>
  <w:style w:type="paragraph" w:styleId="SemEspaamento">
    <w:name w:val="No Spacing"/>
    <w:basedOn w:val="Normal"/>
    <w:link w:val="SemEspaamentoCarter"/>
    <w:uiPriority w:val="1"/>
    <w:qFormat/>
    <w:rsid w:val="00C92D45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C92D45"/>
    <w:rPr>
      <w:rFonts w:ascii="Cambria" w:hAnsi="Cambria" w:cs="Times New Roman"/>
      <w:i/>
      <w:iCs/>
      <w:sz w:val="20"/>
      <w:szCs w:val="20"/>
    </w:rPr>
  </w:style>
  <w:style w:type="character" w:customStyle="1" w:styleId="CitaoCarter">
    <w:name w:val="Citação Caráter"/>
    <w:link w:val="Citao"/>
    <w:uiPriority w:val="29"/>
    <w:rsid w:val="00C92D45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92D45"/>
    <w:pPr>
      <w:pBdr>
        <w:top w:val="dotted" w:sz="2" w:space="10" w:color="632423"/>
        <w:bottom w:val="dotted" w:sz="2" w:space="4" w:color="632423"/>
      </w:pBdr>
      <w:spacing w:before="160"/>
      <w:ind w:left="1440" w:right="1440"/>
    </w:pPr>
    <w:rPr>
      <w:rFonts w:ascii="Cambria" w:hAnsi="Cambria" w:cs="Times New Roman"/>
      <w:caps/>
      <w:color w:val="622423"/>
      <w:spacing w:val="5"/>
      <w:sz w:val="20"/>
      <w:szCs w:val="20"/>
    </w:rPr>
  </w:style>
  <w:style w:type="character" w:customStyle="1" w:styleId="CitaoIntensaCarter">
    <w:name w:val="Citação Intensa Caráter"/>
    <w:link w:val="CitaoIntensa"/>
    <w:uiPriority w:val="30"/>
    <w:rsid w:val="00C92D45"/>
    <w:rPr>
      <w:caps/>
      <w:color w:val="622423"/>
      <w:spacing w:val="5"/>
      <w:sz w:val="20"/>
      <w:szCs w:val="20"/>
    </w:rPr>
  </w:style>
  <w:style w:type="character" w:styleId="nfaseDiscreta">
    <w:name w:val="Subtle Emphasis"/>
    <w:uiPriority w:val="19"/>
    <w:qFormat/>
    <w:rsid w:val="00C92D45"/>
    <w:rPr>
      <w:i/>
      <w:iCs/>
    </w:rPr>
  </w:style>
  <w:style w:type="character" w:styleId="nfaseIntensa">
    <w:name w:val="Intense Emphasis"/>
    <w:uiPriority w:val="21"/>
    <w:qFormat/>
    <w:rsid w:val="00C92D45"/>
    <w:rPr>
      <w:i/>
      <w:iCs/>
      <w:caps/>
      <w:spacing w:val="10"/>
      <w:sz w:val="20"/>
      <w:szCs w:val="20"/>
    </w:rPr>
  </w:style>
  <w:style w:type="character" w:styleId="RefernciaDiscreta">
    <w:name w:val="Subtle Reference"/>
    <w:uiPriority w:val="31"/>
    <w:qFormat/>
    <w:rsid w:val="00C92D45"/>
    <w:rPr>
      <w:rFonts w:ascii="Calibri" w:eastAsia="Times New Roman" w:hAnsi="Calibri" w:cs="Times New Roman"/>
      <w:i/>
      <w:iCs/>
      <w:color w:val="622423"/>
    </w:rPr>
  </w:style>
  <w:style w:type="character" w:styleId="RefernciaIntensa">
    <w:name w:val="Intense Reference"/>
    <w:uiPriority w:val="32"/>
    <w:qFormat/>
    <w:rsid w:val="00C92D45"/>
    <w:rPr>
      <w:rFonts w:ascii="Calibri" w:eastAsia="Times New Roman" w:hAnsi="Calibri" w:cs="Times New Roman"/>
      <w:b/>
      <w:bCs/>
      <w:i/>
      <w:iCs/>
      <w:color w:val="622423"/>
    </w:rPr>
  </w:style>
  <w:style w:type="character" w:styleId="TtulodoLivro">
    <w:name w:val="Book Title"/>
    <w:uiPriority w:val="33"/>
    <w:qFormat/>
    <w:rsid w:val="00C92D45"/>
    <w:rPr>
      <w:caps/>
      <w:color w:val="622423"/>
      <w:spacing w:val="5"/>
      <w:u w:color="622423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C92D45"/>
  </w:style>
  <w:style w:type="paragraph" w:customStyle="1" w:styleId="cabecalho">
    <w:name w:val="cabecalho"/>
    <w:basedOn w:val="Normal"/>
    <w:link w:val="cabecalhoCarcter"/>
    <w:qFormat/>
    <w:rsid w:val="00D11476"/>
    <w:pPr>
      <w:spacing w:after="0" w:line="240" w:lineRule="auto"/>
      <w:ind w:firstLine="0"/>
    </w:pPr>
    <w:rPr>
      <w:rFonts w:cs="Times New Roman"/>
      <w:sz w:val="20"/>
    </w:rPr>
  </w:style>
  <w:style w:type="paragraph" w:customStyle="1" w:styleId="titulocabealho">
    <w:name w:val="titulo cabeçalho"/>
    <w:basedOn w:val="cabecalho"/>
    <w:link w:val="titulocabealhoCarcter"/>
    <w:qFormat/>
    <w:rsid w:val="00C84CC9"/>
    <w:pPr>
      <w:jc w:val="right"/>
    </w:pPr>
    <w:rPr>
      <w:rFonts w:ascii="Harry" w:hAnsi="Harry"/>
      <w:b/>
      <w:sz w:val="28"/>
    </w:rPr>
  </w:style>
  <w:style w:type="character" w:customStyle="1" w:styleId="cabecalhoCarcter">
    <w:name w:val="cabecalho Carácter"/>
    <w:link w:val="cabecalho"/>
    <w:rsid w:val="00D11476"/>
    <w:rPr>
      <w:rFonts w:ascii="Garamond" w:hAnsi="Garamond" w:cs="Arial"/>
      <w:szCs w:val="24"/>
    </w:rPr>
  </w:style>
  <w:style w:type="character" w:customStyle="1" w:styleId="titulocabealhoCarcter">
    <w:name w:val="titulo cabeçalho Carácter"/>
    <w:link w:val="titulocabealho"/>
    <w:rsid w:val="00C84CC9"/>
    <w:rPr>
      <w:rFonts w:ascii="Harry" w:hAnsi="Harry" w:cs="Arial"/>
      <w:b/>
      <w:sz w:val="28"/>
      <w:szCs w:val="24"/>
      <w:lang w:eastAsia="en-US"/>
    </w:rPr>
  </w:style>
  <w:style w:type="table" w:styleId="ListaClara-Cor6">
    <w:name w:val="Light List Accent 6"/>
    <w:basedOn w:val="Tabelanormal"/>
    <w:uiPriority w:val="61"/>
    <w:rsid w:val="000E12CB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staColorida-Cor5">
    <w:name w:val="Colorful List Accent 5"/>
    <w:basedOn w:val="Tabelanormal"/>
    <w:uiPriority w:val="72"/>
    <w:rsid w:val="000E12CB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ListaClara-Cor2">
    <w:name w:val="Light List Accent 2"/>
    <w:basedOn w:val="Tabelanormal"/>
    <w:uiPriority w:val="61"/>
    <w:rsid w:val="00180BBA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GrelhaMdia1-Cor6">
    <w:name w:val="Medium Grid 1 Accent 6"/>
    <w:basedOn w:val="Tabelanormal"/>
    <w:uiPriority w:val="67"/>
    <w:rsid w:val="00180BBA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styleId="Reviso">
    <w:name w:val="Revision"/>
    <w:hidden/>
    <w:uiPriority w:val="99"/>
    <w:semiHidden/>
    <w:rsid w:val="0055672D"/>
    <w:rPr>
      <w:rFonts w:ascii="Garamond" w:hAnsi="Garamond" w:cs="Arial"/>
      <w:sz w:val="24"/>
      <w:szCs w:val="24"/>
      <w:lang w:eastAsia="en-US"/>
    </w:rPr>
  </w:style>
  <w:style w:type="character" w:customStyle="1" w:styleId="TextodecomentrioCarcter">
    <w:name w:val="Texto de comentário Carácter"/>
    <w:uiPriority w:val="99"/>
    <w:rsid w:val="00246EB1"/>
    <w:rPr>
      <w:rFonts w:ascii="Arial" w:hAnsi="Arial"/>
      <w:lang w:eastAsia="zh-CN"/>
    </w:rPr>
  </w:style>
  <w:style w:type="character" w:customStyle="1" w:styleId="TtuloCarcter">
    <w:name w:val="Título Carácter"/>
    <w:uiPriority w:val="99"/>
    <w:rsid w:val="004F1E3E"/>
    <w:rPr>
      <w:rFonts w:ascii="Garamond" w:hAnsi="Garamond" w:cs="Arial"/>
      <w:caps/>
      <w:color w:val="632423"/>
      <w:spacing w:val="50"/>
      <w:sz w:val="44"/>
      <w:szCs w:val="44"/>
    </w:rPr>
  </w:style>
  <w:style w:type="table" w:customStyle="1" w:styleId="TabelaSimples51">
    <w:name w:val="Tabela Simples 51"/>
    <w:basedOn w:val="Tabelanormal"/>
    <w:uiPriority w:val="45"/>
    <w:rsid w:val="00CE26E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7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3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2463">
          <w:marLeft w:val="250"/>
          <w:marRight w:val="2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1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B9D762-3573-4651-BD8D-88EACBE72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1244</Words>
  <Characters>6719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7948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Suporte</dc:creator>
  <cp:lastModifiedBy>Nuno Rodrigues</cp:lastModifiedBy>
  <cp:revision>4</cp:revision>
  <cp:lastPrinted>2016-03-17T15:07:00Z</cp:lastPrinted>
  <dcterms:created xsi:type="dcterms:W3CDTF">2019-05-15T20:43:00Z</dcterms:created>
  <dcterms:modified xsi:type="dcterms:W3CDTF">2019-05-20T17:53:00Z</dcterms:modified>
</cp:coreProperties>
</file>