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1655" w14:textId="41351D6D" w:rsidR="000850C5" w:rsidRPr="00B33952" w:rsidRDefault="0073142C" w:rsidP="46C09E29">
      <w:pPr>
        <w:ind w:left="3119"/>
        <w:jc w:val="left"/>
        <w:rPr>
          <w:sz w:val="18"/>
          <w:szCs w:val="18"/>
          <w:lang w:val="fr-LU"/>
        </w:rPr>
      </w:pPr>
      <w:r>
        <w:rPr>
          <w:noProof/>
        </w:rPr>
        <w:drawing>
          <wp:inline distT="0" distB="0" distL="0" distR="0" wp14:anchorId="1D558063" wp14:editId="04296321">
            <wp:extent cx="1524635" cy="575945"/>
            <wp:effectExtent l="0" t="0" r="0" b="0"/>
            <wp:docPr id="7932729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2A6659" w14:textId="77777777" w:rsidR="000850C5" w:rsidRDefault="000850C5" w:rsidP="46C09E29">
      <w:pPr>
        <w:ind w:left="3119"/>
        <w:jc w:val="right"/>
        <w:rPr>
          <w:b/>
          <w:bCs/>
          <w:sz w:val="36"/>
          <w:szCs w:val="36"/>
          <w:lang w:val="fr-LU"/>
        </w:rPr>
      </w:pPr>
    </w:p>
    <w:p w14:paraId="0A37501D" w14:textId="77777777" w:rsidR="000850C5" w:rsidRDefault="000850C5" w:rsidP="46C09E29">
      <w:pPr>
        <w:ind w:left="3119"/>
        <w:jc w:val="right"/>
        <w:rPr>
          <w:b/>
          <w:bCs/>
          <w:sz w:val="36"/>
          <w:szCs w:val="36"/>
          <w:lang w:val="fr-LU"/>
        </w:rPr>
      </w:pPr>
    </w:p>
    <w:p w14:paraId="5DAB6C7B" w14:textId="77777777" w:rsidR="000850C5" w:rsidRDefault="000850C5" w:rsidP="46C09E29">
      <w:pPr>
        <w:ind w:left="3119"/>
        <w:jc w:val="right"/>
        <w:rPr>
          <w:b/>
          <w:bCs/>
          <w:sz w:val="36"/>
          <w:szCs w:val="36"/>
          <w:lang w:val="fr-LU"/>
        </w:rPr>
      </w:pPr>
    </w:p>
    <w:p w14:paraId="02EB378F" w14:textId="77777777" w:rsidR="0073142C" w:rsidRDefault="0073142C" w:rsidP="46C09E29">
      <w:pPr>
        <w:rPr>
          <w:b/>
          <w:bCs/>
          <w:sz w:val="36"/>
          <w:szCs w:val="36"/>
          <w:lang w:val="fr-LU"/>
        </w:rPr>
      </w:pPr>
    </w:p>
    <w:p w14:paraId="6A05A809" w14:textId="77777777" w:rsidR="000850C5" w:rsidRPr="00B33952" w:rsidRDefault="000850C5" w:rsidP="46C09E29">
      <w:pPr>
        <w:ind w:left="3119"/>
        <w:jc w:val="right"/>
        <w:rPr>
          <w:b/>
          <w:bCs/>
          <w:sz w:val="36"/>
          <w:szCs w:val="36"/>
          <w:lang w:val="fr-LU"/>
        </w:rPr>
      </w:pPr>
    </w:p>
    <w:p w14:paraId="7956B835" w14:textId="77777777" w:rsidR="000850C5" w:rsidRPr="002B5082" w:rsidRDefault="46C09E29" w:rsidP="46C09E29">
      <w:pPr>
        <w:pBdr>
          <w:bottom w:val="single" w:sz="4" w:space="1" w:color="auto"/>
        </w:pBdr>
        <w:ind w:left="5245"/>
        <w:jc w:val="right"/>
        <w:rPr>
          <w:b/>
          <w:bCs/>
          <w:sz w:val="36"/>
          <w:szCs w:val="36"/>
        </w:rPr>
      </w:pPr>
      <w:r w:rsidRPr="46C09E29">
        <w:rPr>
          <w:b/>
          <w:bCs/>
          <w:sz w:val="36"/>
          <w:szCs w:val="36"/>
        </w:rPr>
        <w:t>${DOCUMENT}</w:t>
      </w:r>
    </w:p>
    <w:p w14:paraId="5A39BBE3" w14:textId="77777777" w:rsidR="000850C5" w:rsidRPr="002B5082" w:rsidRDefault="000850C5" w:rsidP="000850C5"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14:paraId="41C8F396" w14:textId="77777777" w:rsidR="000850C5" w:rsidRPr="002B5082" w:rsidRDefault="000850C5" w:rsidP="000850C5"/>
    <w:p w14:paraId="72A3D3EC" w14:textId="77777777" w:rsidR="000850C5" w:rsidRPr="002B5082" w:rsidRDefault="000E7DE3" w:rsidP="000E7DE3">
      <w:pPr>
        <w:tabs>
          <w:tab w:val="left" w:pos="11340"/>
        </w:tabs>
      </w:pPr>
      <w:r w:rsidRPr="002B5082">
        <w:tab/>
      </w:r>
    </w:p>
    <w:p w14:paraId="491707A7" w14:textId="77777777" w:rsidR="000850C5" w:rsidRPr="002B5082" w:rsidRDefault="46C09E29" w:rsidP="46C09E29">
      <w:pPr>
        <w:jc w:val="center"/>
        <w:rPr>
          <w:b/>
          <w:bCs/>
          <w:color w:val="1F497D" w:themeColor="text2"/>
          <w:sz w:val="48"/>
          <w:szCs w:val="48"/>
        </w:rPr>
      </w:pPr>
      <w:r w:rsidRPr="46C09E29">
        <w:rPr>
          <w:b/>
          <w:bCs/>
          <w:color w:val="1F497D" w:themeColor="text2"/>
          <w:sz w:val="48"/>
          <w:szCs w:val="48"/>
        </w:rPr>
        <w:t>${COMPANY}</w:t>
      </w:r>
    </w:p>
    <w:p w14:paraId="0D0B940D" w14:textId="77777777" w:rsidR="00F07791" w:rsidRPr="002B5082" w:rsidRDefault="00F07791" w:rsidP="00F07791">
      <w:pPr>
        <w:jc w:val="center"/>
        <w:rPr>
          <w:color w:val="1F497D" w:themeColor="text2"/>
        </w:rPr>
      </w:pPr>
    </w:p>
    <w:bookmarkStart w:id="6" w:name="OLE_LINK1"/>
    <w:bookmarkStart w:id="7" w:name="OLE_LINK2"/>
    <w:p w14:paraId="23A358E8" w14:textId="77777777" w:rsidR="007E5FF1" w:rsidRPr="002B5082" w:rsidRDefault="007E5FF1" w:rsidP="46C09E29">
      <w:pPr>
        <w:ind w:left="1560" w:right="1417"/>
        <w:jc w:val="center"/>
        <w:rPr>
          <w:b/>
          <w:bCs/>
          <w:color w:val="1F497D" w:themeColor="text2"/>
          <w:sz w:val="36"/>
          <w:szCs w:val="36"/>
        </w:rPr>
      </w:pPr>
      <w:r w:rsidRPr="46C09E29">
        <w:rPr>
          <w:b/>
          <w:bCs/>
          <w:color w:val="1F497D" w:themeColor="text2"/>
          <w:sz w:val="36"/>
          <w:szCs w:val="36"/>
        </w:rPr>
        <w:fldChar w:fldCharType="begin"/>
      </w:r>
      <w:r w:rsidRPr="46C09E29">
        <w:rPr>
          <w:b/>
          <w:bCs/>
          <w:color w:val="1F497D" w:themeColor="text2"/>
          <w:sz w:val="36"/>
          <w:szCs w:val="36"/>
        </w:rPr>
        <w:instrText xml:space="preserve"> DOCPROPERTY  Subject  \* MERGEFORMAT </w:instrText>
      </w:r>
      <w:r w:rsidRPr="46C09E29">
        <w:rPr>
          <w:b/>
          <w:bCs/>
          <w:color w:val="1F497D" w:themeColor="text2"/>
          <w:sz w:val="36"/>
          <w:szCs w:val="36"/>
        </w:rPr>
        <w:fldChar w:fldCharType="separate"/>
      </w:r>
      <w:proofErr w:type="spellStart"/>
      <w:r w:rsidR="46C09E29" w:rsidRPr="46C09E29">
        <w:rPr>
          <w:b/>
          <w:bCs/>
          <w:color w:val="1F497D" w:themeColor="text2"/>
          <w:sz w:val="36"/>
          <w:szCs w:val="36"/>
        </w:rPr>
        <w:t>Information</w:t>
      </w:r>
      <w:proofErr w:type="spellEnd"/>
      <w:r w:rsidR="46C09E29" w:rsidRPr="46C09E29">
        <w:rPr>
          <w:b/>
          <w:bCs/>
          <w:color w:val="1F497D" w:themeColor="text2"/>
          <w:sz w:val="36"/>
          <w:szCs w:val="36"/>
        </w:rPr>
        <w:t xml:space="preserve"> </w:t>
      </w:r>
      <w:proofErr w:type="spellStart"/>
      <w:r w:rsidR="46C09E29" w:rsidRPr="46C09E29">
        <w:rPr>
          <w:b/>
          <w:bCs/>
          <w:color w:val="1F497D" w:themeColor="text2"/>
          <w:sz w:val="36"/>
          <w:szCs w:val="36"/>
        </w:rPr>
        <w:t>security</w:t>
      </w:r>
      <w:proofErr w:type="spellEnd"/>
      <w:r w:rsidR="46C09E29" w:rsidRPr="46C09E29">
        <w:rPr>
          <w:b/>
          <w:bCs/>
          <w:color w:val="1F497D" w:themeColor="text2"/>
          <w:sz w:val="36"/>
          <w:szCs w:val="36"/>
        </w:rPr>
        <w:t xml:space="preserve"> - </w:t>
      </w:r>
    </w:p>
    <w:p w14:paraId="312AAEA9" w14:textId="77777777" w:rsidR="000850C5" w:rsidRPr="002B5082" w:rsidRDefault="46C09E29" w:rsidP="46C09E29">
      <w:pPr>
        <w:ind w:left="1560" w:right="1417"/>
        <w:jc w:val="center"/>
        <w:rPr>
          <w:b/>
          <w:bCs/>
          <w:color w:val="1F497D" w:themeColor="text2"/>
          <w:sz w:val="36"/>
          <w:szCs w:val="36"/>
        </w:rPr>
      </w:pPr>
      <w:r w:rsidRPr="46C09E29">
        <w:rPr>
          <w:b/>
          <w:bCs/>
          <w:color w:val="1F497D" w:themeColor="text2"/>
          <w:sz w:val="36"/>
          <w:szCs w:val="36"/>
        </w:rPr>
        <w:t>MONARC</w:t>
      </w:r>
      <w:r w:rsidR="007E5FF1" w:rsidRPr="46C09E29">
        <w:rPr>
          <w:b/>
          <w:bCs/>
          <w:color w:val="1F497D" w:themeColor="text2"/>
          <w:sz w:val="36"/>
          <w:szCs w:val="36"/>
        </w:rPr>
        <w:fldChar w:fldCharType="end"/>
      </w:r>
      <w:bookmarkEnd w:id="6"/>
      <w:bookmarkEnd w:id="7"/>
    </w:p>
    <w:p w14:paraId="0E27B00A" w14:textId="77777777" w:rsidR="000850C5" w:rsidRPr="002B5082" w:rsidRDefault="000850C5" w:rsidP="000850C5"/>
    <w:p w14:paraId="4B94D5A5" w14:textId="77777777" w:rsidR="00E70EBF" w:rsidRPr="002B5082" w:rsidRDefault="00E70EBF" w:rsidP="00885936">
      <w:pPr>
        <w:tabs>
          <w:tab w:val="left" w:pos="6115"/>
        </w:tabs>
      </w:pPr>
    </w:p>
    <w:p w14:paraId="3DEEC669" w14:textId="77777777" w:rsidR="00F77370" w:rsidRPr="002B5082" w:rsidRDefault="00F77370" w:rsidP="00885936">
      <w:pPr>
        <w:tabs>
          <w:tab w:val="left" w:pos="6115"/>
        </w:tabs>
      </w:pPr>
    </w:p>
    <w:p w14:paraId="3656B9AB" w14:textId="77777777" w:rsidR="000850C5" w:rsidRPr="002B5082" w:rsidRDefault="000850C5" w:rsidP="000850C5"/>
    <w:p w14:paraId="45FB0818" w14:textId="77777777" w:rsidR="00AC1B98" w:rsidRPr="002B5082" w:rsidRDefault="00AC1B98" w:rsidP="000850C5"/>
    <w:p w14:paraId="049F31CB" w14:textId="77777777" w:rsidR="000850C5" w:rsidRPr="002B5082" w:rsidRDefault="000850C5" w:rsidP="000850C5"/>
    <w:p w14:paraId="188DEE84" w14:textId="43A521C6" w:rsidR="000850C5" w:rsidRPr="002B5082" w:rsidRDefault="74BF3AE4" w:rsidP="74BF3AE4">
      <w:r w:rsidRPr="74BF3AE4">
        <w:rPr>
          <w:rFonts w:eastAsia="Century Schoolbook" w:cs="Century Schoolbook"/>
          <w:sz w:val="28"/>
          <w:szCs w:val="28"/>
        </w:rPr>
        <w:t>Informações gerais</w:t>
      </w:r>
    </w:p>
    <w:bookmarkEnd w:id="0"/>
    <w:bookmarkEnd w:id="1"/>
    <w:bookmarkEnd w:id="2"/>
    <w:bookmarkEnd w:id="3"/>
    <w:bookmarkEnd w:id="4"/>
    <w:bookmarkEnd w:id="5"/>
    <w:p w14:paraId="7F5C67F9" w14:textId="09039D30" w:rsidR="007E5FF1" w:rsidRPr="00EF33A0" w:rsidRDefault="74BF3AE4" w:rsidP="74BF3AE4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74BF3AE4">
        <w:rPr>
          <w:rFonts w:eastAsia="Century Schoolbook" w:cs="Century Schoolbook"/>
          <w:sz w:val="20"/>
          <w:szCs w:val="20"/>
        </w:rPr>
        <w:t>Versão:</w:t>
      </w:r>
      <w:r w:rsidR="007E5FF1">
        <w:tab/>
      </w:r>
      <w:r w:rsidR="007E5FF1">
        <w:tab/>
      </w:r>
      <w:r w:rsidRPr="74BF3AE4">
        <w:rPr>
          <w:sz w:val="20"/>
          <w:szCs w:val="20"/>
        </w:rPr>
        <w:t>${VERSION}</w:t>
      </w:r>
    </w:p>
    <w:p w14:paraId="4A25F58E" w14:textId="479A71F0" w:rsidR="007E5FF1" w:rsidRPr="00EF33A0" w:rsidRDefault="74BF3AE4" w:rsidP="74BF3AE4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74BF3AE4">
        <w:rPr>
          <w:rFonts w:eastAsia="Century Schoolbook" w:cs="Century Schoolbook"/>
          <w:sz w:val="20"/>
          <w:szCs w:val="20"/>
        </w:rPr>
        <w:t>Estado do documento:</w:t>
      </w:r>
      <w:r w:rsidR="007E5FF1">
        <w:tab/>
      </w:r>
      <w:r w:rsidR="007E5FF1">
        <w:tab/>
      </w:r>
      <w:r w:rsidRPr="74BF3AE4">
        <w:rPr>
          <w:sz w:val="20"/>
          <w:szCs w:val="20"/>
        </w:rPr>
        <w:t>${STATE}</w:t>
      </w:r>
    </w:p>
    <w:p w14:paraId="26FBCDFA" w14:textId="5ED49FE9" w:rsidR="007E5FF1" w:rsidRPr="00EF33A0" w:rsidRDefault="74BF3AE4" w:rsidP="74BF3AE4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proofErr w:type="gramStart"/>
      <w:r w:rsidRPr="74BF3AE4">
        <w:rPr>
          <w:rFonts w:eastAsia="Century Schoolbook" w:cs="Century Schoolbook"/>
          <w:sz w:val="20"/>
          <w:szCs w:val="20"/>
        </w:rPr>
        <w:t>Classificação :</w:t>
      </w:r>
      <w:proofErr w:type="gramEnd"/>
      <w:r w:rsidR="007E5FF1">
        <w:tab/>
      </w:r>
      <w:r w:rsidR="007E5FF1">
        <w:tab/>
      </w:r>
      <w:r w:rsidRPr="74BF3AE4">
        <w:rPr>
          <w:sz w:val="20"/>
          <w:szCs w:val="20"/>
        </w:rPr>
        <w:t>${CLASSIFICATION}</w:t>
      </w:r>
    </w:p>
    <w:p w14:paraId="1CEB36ED" w14:textId="58FFEDF0" w:rsidR="007E5FF1" w:rsidRPr="00EF33A0" w:rsidRDefault="74BF3AE4" w:rsidP="74BF3AE4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74BF3AE4">
        <w:rPr>
          <w:rFonts w:eastAsia="Century Schoolbook" w:cs="Century Schoolbook"/>
          <w:sz w:val="20"/>
          <w:szCs w:val="20"/>
        </w:rPr>
        <w:t>Empresa:</w:t>
      </w:r>
      <w:r w:rsidR="007E5FF1">
        <w:tab/>
      </w:r>
      <w:r w:rsidR="007E5FF1">
        <w:tab/>
      </w:r>
      <w:r w:rsidRPr="74BF3AE4">
        <w:rPr>
          <w:sz w:val="20"/>
          <w:szCs w:val="20"/>
        </w:rPr>
        <w:t>${COMPANY}</w:t>
      </w:r>
    </w:p>
    <w:p w14:paraId="565C1F2E" w14:textId="14F04AF4" w:rsidR="007E5FF1" w:rsidRPr="00EF33A0" w:rsidRDefault="74BF3AE4" w:rsidP="74BF3AE4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FR"/>
        </w:rPr>
      </w:pPr>
      <w:r w:rsidRPr="74BF3AE4">
        <w:rPr>
          <w:rFonts w:eastAsia="Century Schoolbook" w:cs="Century Schoolbook"/>
          <w:sz w:val="20"/>
          <w:szCs w:val="20"/>
        </w:rPr>
        <w:t>Nome do documento:</w:t>
      </w:r>
      <w:r w:rsidR="007E5FF1">
        <w:tab/>
      </w:r>
      <w:r w:rsidR="007E5FF1">
        <w:tab/>
      </w:r>
      <w:r w:rsidRPr="74BF3AE4">
        <w:rPr>
          <w:sz w:val="20"/>
          <w:szCs w:val="20"/>
        </w:rPr>
        <w:t>${DOCUMENT}</w:t>
      </w:r>
    </w:p>
    <w:p w14:paraId="0330ADE6" w14:textId="3ACE3034" w:rsidR="007E5FF1" w:rsidRPr="002B5082" w:rsidRDefault="74BF3AE4" w:rsidP="74BF3AE4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proofErr w:type="gramStart"/>
      <w:r w:rsidRPr="74BF3AE4">
        <w:rPr>
          <w:rFonts w:eastAsia="Century Schoolbook" w:cs="Century Schoolbook"/>
          <w:sz w:val="20"/>
          <w:szCs w:val="20"/>
        </w:rPr>
        <w:t>Data :</w:t>
      </w:r>
      <w:proofErr w:type="gramEnd"/>
      <w:r w:rsidR="007E5FF1">
        <w:tab/>
      </w:r>
      <w:r w:rsidR="007E5FF1">
        <w:tab/>
      </w:r>
      <w:r w:rsidRPr="74BF3AE4">
        <w:rPr>
          <w:sz w:val="20"/>
          <w:szCs w:val="20"/>
        </w:rPr>
        <w:t>${DATE}</w:t>
      </w:r>
    </w:p>
    <w:p w14:paraId="54EEFD23" w14:textId="57B849A1" w:rsidR="007E5FF1" w:rsidRPr="002B5082" w:rsidRDefault="74BF3AE4" w:rsidP="74BF3AE4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74BF3AE4">
        <w:rPr>
          <w:rFonts w:eastAsia="Century Schoolbook" w:cs="Century Schoolbook"/>
          <w:sz w:val="20"/>
          <w:szCs w:val="20"/>
        </w:rPr>
        <w:t>Consultor(</w:t>
      </w:r>
      <w:proofErr w:type="spellStart"/>
      <w:r w:rsidRPr="74BF3AE4">
        <w:rPr>
          <w:rFonts w:eastAsia="Century Schoolbook" w:cs="Century Schoolbook"/>
          <w:sz w:val="20"/>
          <w:szCs w:val="20"/>
        </w:rPr>
        <w:t>es</w:t>
      </w:r>
      <w:proofErr w:type="spellEnd"/>
      <w:r w:rsidRPr="74BF3AE4">
        <w:rPr>
          <w:rFonts w:eastAsia="Century Schoolbook" w:cs="Century Schoolbook"/>
          <w:sz w:val="20"/>
          <w:szCs w:val="20"/>
        </w:rPr>
        <w:t>) de segurança:</w:t>
      </w:r>
      <w:r w:rsidRPr="74BF3AE4">
        <w:rPr>
          <w:sz w:val="20"/>
          <w:szCs w:val="20"/>
        </w:rPr>
        <w:t xml:space="preserve"> </w:t>
      </w:r>
      <w:r w:rsidR="007E5FF1">
        <w:tab/>
      </w:r>
      <w:r w:rsidRPr="74BF3AE4">
        <w:rPr>
          <w:sz w:val="20"/>
          <w:szCs w:val="20"/>
        </w:rPr>
        <w:t>${SMILE}</w:t>
      </w:r>
    </w:p>
    <w:p w14:paraId="0170BE8B" w14:textId="7870674D" w:rsidR="007E5FF1" w:rsidRPr="00A1796F" w:rsidRDefault="74BF3AE4" w:rsidP="74BF3AE4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74BF3AE4">
        <w:rPr>
          <w:rFonts w:eastAsia="Century Schoolbook" w:cs="Century Schoolbook"/>
          <w:sz w:val="20"/>
          <w:szCs w:val="20"/>
        </w:rPr>
        <w:t>Representante(s) do cliente:</w:t>
      </w:r>
      <w:r w:rsidRPr="74BF3AE4">
        <w:rPr>
          <w:sz w:val="20"/>
          <w:szCs w:val="20"/>
        </w:rPr>
        <w:t xml:space="preserve">  </w:t>
      </w:r>
      <w:r w:rsidR="007E5FF1">
        <w:tab/>
      </w:r>
      <w:r w:rsidRPr="74BF3AE4">
        <w:rPr>
          <w:sz w:val="20"/>
          <w:szCs w:val="20"/>
        </w:rPr>
        <w:t>${CLIENT}</w:t>
      </w:r>
    </w:p>
    <w:p w14:paraId="08423271" w14:textId="71CAE7F6" w:rsidR="007E5FF1" w:rsidRPr="00A1796F" w:rsidRDefault="000850C5" w:rsidP="74BF3AE4">
      <w:pPr>
        <w:spacing w:after="0"/>
        <w:ind w:right="0"/>
        <w:jc w:val="left"/>
        <w:rPr>
          <w:b/>
          <w:bCs/>
          <w:sz w:val="32"/>
          <w:szCs w:val="32"/>
        </w:rPr>
      </w:pPr>
      <w:r>
        <w:br w:type="page"/>
      </w:r>
      <w:r w:rsidR="74BF3AE4" w:rsidRPr="74BF3AE4">
        <w:rPr>
          <w:b/>
          <w:bCs/>
          <w:sz w:val="32"/>
          <w:szCs w:val="32"/>
        </w:rPr>
        <w:lastRenderedPageBreak/>
        <w:t>Resumo</w:t>
      </w:r>
    </w:p>
    <w:p w14:paraId="7B55AF7A" w14:textId="77777777" w:rsidR="007E5FF1" w:rsidRPr="00A1796F" w:rsidRDefault="46C09E29" w:rsidP="007E5FF1">
      <w:pPr>
        <w:spacing w:before="240"/>
        <w:rPr>
          <w:sz w:val="10"/>
          <w:szCs w:val="10"/>
        </w:rPr>
      </w:pPr>
      <w:r>
        <w:t>${SUMMARY_EVAL_RISK}</w:t>
      </w:r>
    </w:p>
    <w:p w14:paraId="2A0289CB" w14:textId="12B61011" w:rsidR="007E5FF1" w:rsidRPr="004E48D3" w:rsidRDefault="74BF3AE4" w:rsidP="46C09E29">
      <w:pPr>
        <w:spacing w:before="240"/>
        <w:rPr>
          <w:b/>
          <w:bCs/>
          <w:sz w:val="24"/>
          <w:szCs w:val="24"/>
        </w:rPr>
      </w:pPr>
      <w:r w:rsidRPr="74BF3AE4">
        <w:rPr>
          <w:b/>
          <w:bCs/>
          <w:sz w:val="24"/>
          <w:szCs w:val="24"/>
        </w:rPr>
        <w:t xml:space="preserve">Mapa dos riscos </w:t>
      </w:r>
      <w:proofErr w:type="spellStart"/>
      <w:r w:rsidRPr="74BF3AE4">
        <w:rPr>
          <w:b/>
          <w:bCs/>
          <w:sz w:val="24"/>
          <w:szCs w:val="24"/>
        </w:rPr>
        <w:t>actuais</w:t>
      </w:r>
      <w:proofErr w:type="spellEnd"/>
    </w:p>
    <w:p w14:paraId="5692727F" w14:textId="77777777" w:rsidR="007E5FF1" w:rsidRPr="0094545B" w:rsidRDefault="74BF3AE4" w:rsidP="007E5FF1">
      <w:pPr>
        <w:spacing w:before="240"/>
      </w:pPr>
      <w:r>
        <w:t>${CURRENT_RISK_MAP}</w:t>
      </w:r>
    </w:p>
    <w:p w14:paraId="13778D7C" w14:textId="696A56E9" w:rsidR="74BF3AE4" w:rsidRDefault="74BF3AE4" w:rsidP="74BF3AE4">
      <w:pPr>
        <w:spacing w:before="240"/>
      </w:pPr>
      <w:r w:rsidRPr="74BF3AE4">
        <w:rPr>
          <w:b/>
          <w:bCs/>
          <w:sz w:val="24"/>
          <w:szCs w:val="24"/>
        </w:rPr>
        <w:t>Mapa dos riscos alvo</w:t>
      </w:r>
    </w:p>
    <w:p w14:paraId="7194DC62" w14:textId="77777777" w:rsidR="007E5FF1" w:rsidRPr="0094545B" w:rsidRDefault="46C09E29" w:rsidP="007E5FF1">
      <w:pPr>
        <w:spacing w:before="240"/>
        <w:rPr>
          <w:sz w:val="10"/>
          <w:szCs w:val="10"/>
        </w:rPr>
      </w:pPr>
      <w:r>
        <w:t>${TARGET_RISK_MAP}</w:t>
      </w:r>
    </w:p>
    <w:p w14:paraId="53128261" w14:textId="77777777" w:rsidR="00715E6B" w:rsidRPr="007E5FF1" w:rsidRDefault="00715E6B" w:rsidP="46C09E29">
      <w:pPr>
        <w:spacing w:after="0"/>
        <w:ind w:right="0"/>
        <w:jc w:val="left"/>
        <w:rPr>
          <w:sz w:val="20"/>
          <w:szCs w:val="20"/>
        </w:rPr>
      </w:pPr>
      <w:r w:rsidRPr="46C09E29">
        <w:rPr>
          <w:sz w:val="20"/>
          <w:szCs w:val="20"/>
        </w:rPr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smallCaps/>
          <w:color w:val="auto"/>
          <w:sz w:val="20"/>
          <w:szCs w:val="20"/>
          <w:lang w:eastAsia="fr-FR"/>
        </w:rPr>
        <w:id w:val="814096835"/>
        <w:docPartObj>
          <w:docPartGallery w:val="Table of Contents"/>
          <w:docPartUnique/>
        </w:docPartObj>
      </w:sdtPr>
      <w:sdtContent>
        <w:p w14:paraId="406425CA" w14:textId="687BB8CE" w:rsidR="003A0934" w:rsidRPr="00F93EE0" w:rsidRDefault="00FF5ACF" w:rsidP="003A0934">
          <w:pPr>
            <w:pStyle w:val="Cabealhodondice"/>
            <w:rPr>
              <w:lang w:val="fr-LU"/>
            </w:rPr>
          </w:pPr>
          <w:r>
            <w:t>Índice</w:t>
          </w:r>
        </w:p>
        <w:p w14:paraId="6A6AFCAD" w14:textId="7EAC92AF" w:rsidR="00FF5ACF" w:rsidRDefault="00EF33A0">
          <w:pPr>
            <w:pStyle w:val="ndice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 w:rsidR="00E91401">
            <w:instrText>TOC \o "1-3" \z \u \h</w:instrText>
          </w:r>
          <w:r>
            <w:fldChar w:fldCharType="separate"/>
          </w:r>
          <w:hyperlink w:anchor="_Toc190697713" w:history="1">
            <w:r w:rsidR="00FF5ACF" w:rsidRPr="003B5A40">
              <w:rPr>
                <w:rStyle w:val="Hiperligao"/>
                <w:noProof/>
                <w:lang w:val="en-GB" w:eastAsia="en-GB" w:bidi="en-GB"/>
              </w:rPr>
              <w:t>1</w:t>
            </w:r>
            <w:r w:rsidR="00FF5AC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F5ACF" w:rsidRPr="003B5A40">
              <w:rPr>
                <w:rStyle w:val="Hiperligao"/>
                <w:noProof/>
              </w:rPr>
              <w:t>Introdução</w:t>
            </w:r>
            <w:r w:rsidR="00FF5ACF">
              <w:rPr>
                <w:noProof/>
                <w:webHidden/>
              </w:rPr>
              <w:tab/>
            </w:r>
            <w:r w:rsidR="00FF5ACF">
              <w:rPr>
                <w:noProof/>
                <w:webHidden/>
              </w:rPr>
              <w:fldChar w:fldCharType="begin"/>
            </w:r>
            <w:r w:rsidR="00FF5ACF">
              <w:rPr>
                <w:noProof/>
                <w:webHidden/>
              </w:rPr>
              <w:instrText xml:space="preserve"> PAGEREF _Toc190697713 \h </w:instrText>
            </w:r>
            <w:r w:rsidR="00FF5ACF">
              <w:rPr>
                <w:noProof/>
                <w:webHidden/>
              </w:rPr>
            </w:r>
            <w:r w:rsidR="00FF5ACF">
              <w:rPr>
                <w:noProof/>
                <w:webHidden/>
              </w:rPr>
              <w:fldChar w:fldCharType="separate"/>
            </w:r>
            <w:r w:rsidR="00FF5ACF">
              <w:rPr>
                <w:noProof/>
                <w:webHidden/>
              </w:rPr>
              <w:t>4</w:t>
            </w:r>
            <w:r w:rsidR="00FF5ACF">
              <w:rPr>
                <w:noProof/>
                <w:webHidden/>
              </w:rPr>
              <w:fldChar w:fldCharType="end"/>
            </w:r>
          </w:hyperlink>
        </w:p>
        <w:p w14:paraId="256C6D37" w14:textId="215BF308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14" w:history="1">
            <w:r w:rsidRPr="003B5A40">
              <w:rPr>
                <w:rStyle w:val="Hiperligao"/>
                <w:noProof/>
                <w:snapToGrid w:val="0"/>
                <w:w w:val="0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Contextualizar a análise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8DD4" w14:textId="5BC9D7F1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15" w:history="1">
            <w:r w:rsidRPr="003B5A40">
              <w:rPr>
                <w:rStyle w:val="Hiperligao"/>
                <w:noProof/>
                <w:snapToGrid w:val="0"/>
                <w:w w:val="0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Objetivos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D65B" w14:textId="10A307FC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16" w:history="1">
            <w:r w:rsidRPr="003B5A40">
              <w:rPr>
                <w:rStyle w:val="Hiperligao"/>
                <w:noProof/>
                <w:snapToGrid w:val="0"/>
                <w:w w:val="0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B40D2" w14:textId="78522D70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17" w:history="1">
            <w:r w:rsidRPr="003B5A40">
              <w:rPr>
                <w:rStyle w:val="Hiperligao"/>
                <w:noProof/>
                <w:snapToGrid w:val="0"/>
                <w:w w:val="0"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Acrónimos/Glossário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27103" w14:textId="64A2D2CB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18" w:history="1">
            <w:r w:rsidRPr="003B5A40">
              <w:rPr>
                <w:rStyle w:val="Hiperligao"/>
                <w:noProof/>
                <w:snapToGrid w:val="0"/>
                <w:w w:val="0"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Descrição do "Método de Análise de Risco Otimizado CASES" (MONARC)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646D3" w14:textId="38FEB180" w:rsidR="00FF5ACF" w:rsidRDefault="00FF5ACF">
          <w:pPr>
            <w:pStyle w:val="ndice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19" w:history="1">
            <w:r w:rsidRPr="003B5A40">
              <w:rPr>
                <w:rStyle w:val="Hiperligao"/>
                <w:noProof/>
                <w:lang w:val="fr-LU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Estabelecimento do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D21C" w14:textId="584F6D57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0" w:history="1">
            <w:r w:rsidRPr="003B5A40">
              <w:rPr>
                <w:rStyle w:val="Hiperligao"/>
                <w:noProof/>
                <w:snapToGrid w:val="0"/>
                <w:w w:val="0"/>
                <w:lang w:val="fr-LU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Descrição do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64A0" w14:textId="048BA45B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1" w:history="1">
            <w:r w:rsidRPr="003B5A40">
              <w:rPr>
                <w:rStyle w:val="Hiperligao"/>
                <w:noProof/>
                <w:snapToGrid w:val="0"/>
                <w:w w:val="0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Definição dos critérios de avaliação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098C" w14:textId="2BE0312E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2" w:history="1">
            <w:r w:rsidRPr="003B5A40">
              <w:rPr>
                <w:rStyle w:val="Hiperligao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Riscos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F4E9" w14:textId="7787E2B5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3" w:history="1">
            <w:r w:rsidRPr="003B5A40">
              <w:rPr>
                <w:rStyle w:val="Hiperligao"/>
                <w:noProof/>
                <w:lang w:val="en-GB"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Escala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5933" w14:textId="741761C2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4" w:history="1">
            <w:r w:rsidRPr="003B5A40">
              <w:rPr>
                <w:rStyle w:val="Hiperligao"/>
                <w:noProof/>
                <w:lang w:val="en-GB"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Escala de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DC91A" w14:textId="05813A9A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5" w:history="1">
            <w:r w:rsidRPr="003B5A40">
              <w:rPr>
                <w:rStyle w:val="Hiperligao"/>
                <w:noProof/>
                <w:lang w:val="en-GB"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Escala de vulnerabilidade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8C08A" w14:textId="5390FEAB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6" w:history="1">
            <w:r w:rsidRPr="003B5A40">
              <w:rPr>
                <w:rStyle w:val="Hiperligao"/>
                <w:noProof/>
                <w:lang w:val="en-GB"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Limiares de aceitação do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3CA8" w14:textId="66158E10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7" w:history="1">
            <w:r w:rsidRPr="003B5A40">
              <w:rPr>
                <w:rStyle w:val="Hiperligao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Riscos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E0A9" w14:textId="042FF18E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8" w:history="1">
            <w:r w:rsidRPr="003B5A40">
              <w:rPr>
                <w:rStyle w:val="Hiperligao"/>
                <w:noProof/>
                <w:lang w:val="en-GB"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Escala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56EF7" w14:textId="6BE8441D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29" w:history="1">
            <w:r w:rsidRPr="003B5A40">
              <w:rPr>
                <w:rStyle w:val="Hiperligao"/>
                <w:noProof/>
                <w:lang w:val="en-GB"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Escala de probabilidade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BCB7" w14:textId="23613069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0" w:history="1">
            <w:r w:rsidRPr="003B5A40">
              <w:rPr>
                <w:rStyle w:val="Hiperligao"/>
                <w:noProof/>
                <w:lang w:val="en-GB"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Limiares de aceitação do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AA127" w14:textId="16CBEA18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1" w:history="1">
            <w:r w:rsidRPr="003B5A40">
              <w:rPr>
                <w:rStyle w:val="Hiperligao"/>
                <w:noProof/>
                <w:snapToGrid w:val="0"/>
                <w:w w:val="0"/>
                <w:lang w:val="fr-LU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Avaliação de tendências e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54BEE" w14:textId="545EBEF8" w:rsidR="00FF5ACF" w:rsidRDefault="00FF5ACF">
          <w:pPr>
            <w:pStyle w:val="ndice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2" w:history="1">
            <w:r w:rsidRPr="003B5A40">
              <w:rPr>
                <w:rStyle w:val="Hiperligao"/>
                <w:noProof/>
                <w:lang w:val="fr-LU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Modelação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BF8D" w14:textId="73458DA0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3" w:history="1">
            <w:r w:rsidRPr="003B5A40">
              <w:rPr>
                <w:rStyle w:val="Hiperligao"/>
                <w:noProof/>
                <w:snapToGrid w:val="0"/>
                <w:w w:val="0"/>
                <w:lang w:val="fr-LU"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Identificação dos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791C" w14:textId="20E9B5FF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4" w:history="1">
            <w:r w:rsidRPr="003B5A40">
              <w:rPr>
                <w:rStyle w:val="Hiperligao"/>
                <w:noProof/>
                <w:snapToGrid w:val="0"/>
                <w:w w:val="0"/>
                <w:lang w:val="fr-LU"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Identificação das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0ECD" w14:textId="21F3A509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5" w:history="1">
            <w:r w:rsidRPr="003B5A40">
              <w:rPr>
                <w:rStyle w:val="Hiperligao"/>
                <w:noProof/>
                <w:snapToGrid w:val="0"/>
                <w:w w:val="0"/>
                <w:lang w:val="fr-LU"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Avaliação das consequências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89F7" w14:textId="0A7527DB" w:rsidR="00FF5ACF" w:rsidRDefault="00FF5ACF">
          <w:pPr>
            <w:pStyle w:val="ndice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6" w:history="1">
            <w:r w:rsidRPr="003B5A40">
              <w:rPr>
                <w:rStyle w:val="Hiperligao"/>
                <w:noProof/>
                <w:lang w:val="fr-LU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Avaliação e tratamento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BAB1C" w14:textId="633AC4E3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7" w:history="1">
            <w:r w:rsidRPr="003B5A40">
              <w:rPr>
                <w:rStyle w:val="Hiperligao"/>
                <w:noProof/>
                <w:snapToGrid w:val="0"/>
                <w:w w:val="0"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Resumo da avaliação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3E0A" w14:textId="6517C0D9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8" w:history="1">
            <w:r w:rsidRPr="003B5A40">
              <w:rPr>
                <w:rStyle w:val="Hiperligao"/>
                <w:noProof/>
                <w:lang w:val="fr-LU"/>
              </w:rPr>
              <w:t>4.1.1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Riscos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02EA" w14:textId="21A8CC60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39" w:history="1">
            <w:r w:rsidRPr="003B5A40">
              <w:rPr>
                <w:rStyle w:val="Hiperligao"/>
                <w:noProof/>
                <w:lang w:val="fr-LU"/>
              </w:rPr>
              <w:t>4.1.2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Riscos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9976" w14:textId="3FE7FAB0" w:rsidR="00FF5ACF" w:rsidRDefault="00FF5ACF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0" w:history="1">
            <w:r w:rsidRPr="003B5A40">
              <w:rPr>
                <w:rStyle w:val="Hiperligao"/>
                <w:noProof/>
                <w:snapToGrid w:val="0"/>
                <w:w w:val="0"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Tratamento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8FE29" w14:textId="6BBE49C5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1" w:history="1">
            <w:r w:rsidRPr="003B5A40">
              <w:rPr>
                <w:rStyle w:val="Hiperligao"/>
                <w:noProof/>
                <w:lang w:val="fr-LU"/>
              </w:rPr>
              <w:t>4.2.1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Tipo de tratamento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50DF" w14:textId="50A2BA96" w:rsidR="00FF5ACF" w:rsidRDefault="00FF5ACF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2" w:history="1">
            <w:r w:rsidRPr="003B5A40">
              <w:rPr>
                <w:rStyle w:val="Hiperligao"/>
                <w:noProof/>
                <w:lang w:val="fr-LU"/>
              </w:rPr>
              <w:t>4.2.2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B5A40">
              <w:rPr>
                <w:rStyle w:val="Hiperligao"/>
                <w:noProof/>
              </w:rPr>
              <w:t>Plano de tratamento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A5D05" w14:textId="4847CA9C" w:rsidR="00FF5ACF" w:rsidRDefault="00FF5ACF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3" w:history="1">
            <w:r w:rsidRPr="003B5A40">
              <w:rPr>
                <w:rStyle w:val="Hiperligao"/>
                <w:noProof/>
              </w:rPr>
              <w:t>Apêndice A: Entrevista e recolha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52C5" w14:textId="0304E59A" w:rsidR="00FF5ACF" w:rsidRDefault="00FF5ACF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4" w:history="1">
            <w:r w:rsidRPr="003B5A40">
              <w:rPr>
                <w:rStyle w:val="Hiperligao"/>
                <w:noProof/>
              </w:rPr>
              <w:t>Apêndice B: Avaliação das tendências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341E" w14:textId="7FB79A01" w:rsidR="00FF5ACF" w:rsidRDefault="00FF5ACF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5" w:history="1">
            <w:r w:rsidRPr="003B5A40">
              <w:rPr>
                <w:rStyle w:val="Hiperligao"/>
                <w:noProof/>
              </w:rPr>
              <w:t>Apêndice C: Avaliação das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759F6" w14:textId="61E4D48E" w:rsidR="00FF5ACF" w:rsidRDefault="00FF5ACF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6" w:history="1">
            <w:r w:rsidRPr="003B5A40">
              <w:rPr>
                <w:rStyle w:val="Hiperligao"/>
                <w:noProof/>
              </w:rPr>
              <w:t>Apêndice D: Contexto dos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FDF9" w14:textId="272E378E" w:rsidR="00FF5ACF" w:rsidRDefault="00FF5ACF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7" w:history="1">
            <w:r w:rsidRPr="003B5A40">
              <w:rPr>
                <w:rStyle w:val="Hiperligao"/>
                <w:noProof/>
              </w:rPr>
              <w:t>Apêndice E: Proprietários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5F77F" w14:textId="73C4F62B" w:rsidR="00FF5ACF" w:rsidRDefault="00FF5ACF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8" w:history="1">
            <w:r w:rsidRPr="003B5A40">
              <w:rPr>
                <w:rStyle w:val="Hiperligao"/>
                <w:noProof/>
              </w:rPr>
              <w:t>Apêndice F: Notas e comentários do consultor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4AC43" w14:textId="7F33C229" w:rsidR="00FF5ACF" w:rsidRDefault="00FF5ACF">
          <w:pPr>
            <w:pStyle w:val="ndice2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0697749" w:history="1">
            <w:r w:rsidRPr="003B5A40">
              <w:rPr>
                <w:rStyle w:val="Hiperligao"/>
                <w:noProof/>
              </w:rPr>
              <w:t>Riscos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58A7C" w14:textId="1C415A30" w:rsidR="00E7434F" w:rsidRDefault="00EF33A0" w:rsidP="74BF3AE4">
          <w:pPr>
            <w:pStyle w:val="ndice2"/>
            <w:tabs>
              <w:tab w:val="right" w:leader="dot" w:pos="9750"/>
            </w:tabs>
            <w:rPr>
              <w:rStyle w:val="Hiperligao"/>
              <w:noProof/>
              <w:lang w:eastAsia="en-US"/>
            </w:rPr>
          </w:pPr>
          <w:r>
            <w:fldChar w:fldCharType="end"/>
          </w:r>
        </w:p>
      </w:sdtContent>
    </w:sdt>
    <w:p w14:paraId="62486C05" w14:textId="77777777" w:rsidR="00C25408" w:rsidRDefault="00C25408" w:rsidP="46C09E29">
      <w:pPr>
        <w:rPr>
          <w:b/>
          <w:bCs/>
          <w:noProof/>
        </w:rPr>
      </w:pPr>
    </w:p>
    <w:p w14:paraId="4101652C" w14:textId="77777777" w:rsidR="00C25408" w:rsidRDefault="00C25408">
      <w:pPr>
        <w:spacing w:after="200"/>
        <w:ind w:right="0"/>
        <w:jc w:val="left"/>
      </w:pPr>
      <w:r>
        <w:br w:type="page"/>
      </w:r>
    </w:p>
    <w:p w14:paraId="3E7A9F1C" w14:textId="37C9FF72" w:rsidR="007E5FF1" w:rsidRPr="008F50F5" w:rsidRDefault="74BF3AE4" w:rsidP="007E5FF1">
      <w:pPr>
        <w:pStyle w:val="Ttulo1"/>
        <w:numPr>
          <w:ilvl w:val="0"/>
          <w:numId w:val="1"/>
        </w:numPr>
        <w:rPr>
          <w:lang w:val="en-GB" w:eastAsia="en-GB" w:bidi="en-GB"/>
        </w:rPr>
      </w:pPr>
      <w:bookmarkStart w:id="8" w:name="_Toc190697713"/>
      <w:r w:rsidRPr="74BF3AE4">
        <w:lastRenderedPageBreak/>
        <w:t>Introdução</w:t>
      </w:r>
      <w:bookmarkEnd w:id="8"/>
    </w:p>
    <w:p w14:paraId="08847746" w14:textId="32CCBD77" w:rsidR="007E5FF1" w:rsidRPr="00DE29AC" w:rsidRDefault="74BF3AE4" w:rsidP="74BF3AE4">
      <w:pPr>
        <w:pStyle w:val="Ttulo2"/>
        <w:numPr>
          <w:ilvl w:val="1"/>
          <w:numId w:val="1"/>
        </w:numPr>
      </w:pPr>
      <w:bookmarkStart w:id="9" w:name="_Toc190697714"/>
      <w:r w:rsidRPr="74BF3AE4">
        <w:t>Contextualizar a análise de risco</w:t>
      </w:r>
      <w:bookmarkEnd w:id="9"/>
    </w:p>
    <w:p w14:paraId="261D5CCE" w14:textId="77777777" w:rsidR="007E5FF1" w:rsidRPr="007420DC" w:rsidRDefault="46C09E29" w:rsidP="007E5FF1">
      <w:pPr>
        <w:rPr>
          <w:sz w:val="10"/>
          <w:szCs w:val="10"/>
        </w:rPr>
      </w:pPr>
      <w:r>
        <w:t>${CONTEXT_ANA_RISK}</w:t>
      </w:r>
    </w:p>
    <w:p w14:paraId="6104AFD8" w14:textId="648A8926" w:rsidR="007E5FF1" w:rsidRPr="00DE29AC" w:rsidRDefault="74BF3AE4" w:rsidP="74BF3AE4">
      <w:pPr>
        <w:pStyle w:val="Ttulo2"/>
        <w:numPr>
          <w:ilvl w:val="1"/>
          <w:numId w:val="1"/>
        </w:numPr>
        <w:spacing w:before="0"/>
      </w:pPr>
      <w:bookmarkStart w:id="10" w:name="_Toc190697715"/>
      <w:r w:rsidRPr="74BF3AE4">
        <w:t>Objetivos do documento</w:t>
      </w:r>
      <w:bookmarkEnd w:id="10"/>
    </w:p>
    <w:p w14:paraId="5FEA82D1" w14:textId="2A9E15E7" w:rsidR="007E5FF1" w:rsidRPr="00DE29AC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t>Este documento fornece um resumo do método e apresenta os resultados da análise de risco realizada com a MONARC no ambiente do cliente. A MONARC segue a norma internacional ISO 27005:2011.</w:t>
      </w:r>
    </w:p>
    <w:p w14:paraId="7492EF43" w14:textId="5FB50AAD" w:rsidR="007E5FF1" w:rsidRPr="00DE29AC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t>Os resultados obtidos visam identificar os principais riscos, compreender o nível de segurança existente e fornecer recomendações para a implementação de medidas de segurança. As partes reconhecem que as recomendações não são exclusivas nem exaustivas.</w:t>
      </w:r>
    </w:p>
    <w:p w14:paraId="549ACD11" w14:textId="745222AC" w:rsidR="007E5FF1" w:rsidRPr="00DE29AC" w:rsidRDefault="46C09E29" w:rsidP="46C09E29">
      <w:r w:rsidRPr="46C09E29">
        <w:rPr>
          <w:rFonts w:eastAsia="Century Schoolbook" w:cs="Century Schoolbook"/>
        </w:rPr>
        <w:t xml:space="preserve">A lista de riscos encontrados baseia-se nas informações fornecidas pelo Cliente e/ou seus representantes, sem verificações adicionais. A Casa de </w:t>
      </w:r>
      <w:proofErr w:type="spellStart"/>
      <w:r w:rsidRPr="46C09E29">
        <w:rPr>
          <w:rFonts w:eastAsia="Century Schoolbook" w:cs="Century Schoolbook"/>
        </w:rPr>
        <w:t>Cibersegurança</w:t>
      </w:r>
      <w:proofErr w:type="spellEnd"/>
      <w:r w:rsidRPr="46C09E29">
        <w:rPr>
          <w:rFonts w:eastAsia="Century Schoolbook" w:cs="Century Schoolbook"/>
        </w:rPr>
        <w:t xml:space="preserve"> do Luxemburgo não pode ser responsabilizada por quaisquer omissões ou erros que resultem da análise desta avaliação que possam ser devidos a qualquer envolvido ou a terceiros.</w:t>
      </w:r>
    </w:p>
    <w:p w14:paraId="071E4E01" w14:textId="74CED288" w:rsidR="007E5FF1" w:rsidRPr="00DE29AC" w:rsidRDefault="74BF3AE4" w:rsidP="74BF3AE4">
      <w:pPr>
        <w:pStyle w:val="Ttulo2"/>
        <w:numPr>
          <w:ilvl w:val="1"/>
          <w:numId w:val="1"/>
        </w:numPr>
      </w:pPr>
      <w:bookmarkStart w:id="11" w:name="_Toc190697716"/>
      <w:r w:rsidRPr="74BF3AE4">
        <w:t>Referências</w:t>
      </w:r>
      <w:bookmarkEnd w:id="11"/>
    </w:p>
    <w:p w14:paraId="08A1AD70" w14:textId="4CE7876B" w:rsidR="007E5FF1" w:rsidRPr="00DE29AC" w:rsidRDefault="46C09E29" w:rsidP="46C09E29">
      <w:pPr>
        <w:pStyle w:val="PargrafodaLista"/>
        <w:numPr>
          <w:ilvl w:val="0"/>
          <w:numId w:val="6"/>
        </w:numPr>
        <w:ind w:left="360" w:right="0"/>
      </w:pPr>
      <w:r>
        <w:t xml:space="preserve">ISO/IEC 27005 (2011), Gestão dos riscos associados à segurança da informação. </w:t>
      </w:r>
    </w:p>
    <w:p w14:paraId="6D35B167" w14:textId="1920F4D1" w:rsidR="007E5FF1" w:rsidRPr="00A1796F" w:rsidRDefault="46C09E29" w:rsidP="46C09E29">
      <w:pPr>
        <w:pStyle w:val="PargrafodaLista"/>
        <w:numPr>
          <w:ilvl w:val="0"/>
          <w:numId w:val="6"/>
        </w:numPr>
        <w:ind w:left="360" w:right="0"/>
      </w:pPr>
      <w:hyperlink r:id="rId10">
        <w:r w:rsidRPr="46C09E29">
          <w:rPr>
            <w:rStyle w:val="Hiperligao"/>
          </w:rPr>
          <w:t>http://www.iso.org/iso/en/catalogue_detail?csnumber=56742</w:t>
        </w:r>
      </w:hyperlink>
      <w:r>
        <w:t>. O standard ISO 27005 norma explica em detalhe como realizar uma avaliação de riscos e abordar os riscos relacionados com a segurança da informação</w:t>
      </w:r>
    </w:p>
    <w:p w14:paraId="71B9EAAB" w14:textId="654C8520" w:rsidR="007E5FF1" w:rsidRPr="00DE29AC" w:rsidRDefault="74BF3AE4" w:rsidP="74BF3AE4">
      <w:pPr>
        <w:pStyle w:val="Ttulo2"/>
        <w:numPr>
          <w:ilvl w:val="1"/>
          <w:numId w:val="1"/>
        </w:numPr>
      </w:pPr>
      <w:bookmarkStart w:id="12" w:name="_Toc190697717"/>
      <w:r w:rsidRPr="74BF3AE4">
        <w:t>Acrónimos/Glossário</w:t>
      </w:r>
      <w:bookmarkEnd w:id="12"/>
    </w:p>
    <w:p w14:paraId="5A746B00" w14:textId="3E001F55" w:rsidR="00C10EBB" w:rsidRPr="007E5FF1" w:rsidRDefault="46C09E29" w:rsidP="46C09E29">
      <w:pPr>
        <w:spacing w:before="240" w:after="240"/>
      </w:pPr>
      <w:r w:rsidRPr="46C09E29">
        <w:rPr>
          <w:rFonts w:eastAsia="Century Schoolbook" w:cs="Century Schoolbook"/>
          <w:b/>
          <w:bCs/>
        </w:rPr>
        <w:t xml:space="preserve">Ativo: </w:t>
      </w:r>
      <w:r w:rsidRPr="46C09E29">
        <w:rPr>
          <w:rFonts w:eastAsia="Century Schoolbook" w:cs="Century Schoolbook"/>
        </w:rPr>
        <w:t xml:space="preserve">Qualquer item de valor para a instituição.  </w:t>
      </w:r>
    </w:p>
    <w:p w14:paraId="0A2A91A0" w14:textId="3EE934E0" w:rsidR="00C10EBB" w:rsidRPr="007E5FF1" w:rsidRDefault="46C09E29" w:rsidP="46C09E29">
      <w:pPr>
        <w:spacing w:before="240" w:after="240"/>
        <w:rPr>
          <w:rFonts w:eastAsia="Century Schoolbook" w:cs="Century Schoolbook"/>
        </w:rPr>
      </w:pPr>
      <w:r w:rsidRPr="46C09E29">
        <w:rPr>
          <w:rFonts w:eastAsia="Century Schoolbook" w:cs="Century Schoolbook"/>
          <w:b/>
          <w:bCs/>
        </w:rPr>
        <w:t xml:space="preserve">Confidencialidade: </w:t>
      </w:r>
      <w:r w:rsidRPr="46C09E29">
        <w:rPr>
          <w:rFonts w:eastAsia="Century Schoolbook" w:cs="Century Schoolbook"/>
        </w:rPr>
        <w:t>O atributo de que as informações não estão disponíveis ou não são divulgadas a indivíduos, entidades ou processos não autorizados.</w:t>
      </w:r>
    </w:p>
    <w:p w14:paraId="2ACFD075" w14:textId="1B2473BF" w:rsidR="00C10EBB" w:rsidRPr="007E5FF1" w:rsidRDefault="46C09E29" w:rsidP="46C09E29">
      <w:pPr>
        <w:spacing w:before="240" w:after="240"/>
        <w:rPr>
          <w:rFonts w:eastAsia="Century Schoolbook" w:cs="Century Schoolbook"/>
        </w:rPr>
      </w:pPr>
      <w:r w:rsidRPr="46C09E29">
        <w:rPr>
          <w:rFonts w:eastAsia="Century Schoolbook" w:cs="Century Schoolbook"/>
          <w:b/>
          <w:bCs/>
        </w:rPr>
        <w:t xml:space="preserve">Disponibilidade: </w:t>
      </w:r>
      <w:r w:rsidRPr="46C09E29">
        <w:rPr>
          <w:rFonts w:eastAsia="Century Schoolbook" w:cs="Century Schoolbook"/>
        </w:rPr>
        <w:t>O atributo de ser acessível e utilizável mediante pedido de uma entidade autorizada.</w:t>
      </w:r>
    </w:p>
    <w:p w14:paraId="711AFB4C" w14:textId="7027D320" w:rsidR="00C10EBB" w:rsidRPr="007E5FF1" w:rsidRDefault="46C09E29" w:rsidP="46C09E29">
      <w:pPr>
        <w:spacing w:before="240" w:after="240"/>
        <w:rPr>
          <w:rFonts w:eastAsia="Century Schoolbook" w:cs="Century Schoolbook"/>
        </w:rPr>
      </w:pPr>
      <w:r w:rsidRPr="46C09E29">
        <w:rPr>
          <w:rFonts w:eastAsia="Century Schoolbook" w:cs="Century Schoolbook"/>
          <w:b/>
          <w:bCs/>
        </w:rPr>
        <w:t xml:space="preserve">Integridade: </w:t>
      </w:r>
      <w:r w:rsidRPr="46C09E29">
        <w:rPr>
          <w:rFonts w:eastAsia="Century Schoolbook" w:cs="Century Schoolbook"/>
        </w:rPr>
        <w:t>O atributo de preservar a precisão e integridade de um item.</w:t>
      </w:r>
    </w:p>
    <w:p w14:paraId="4B99056E" w14:textId="36682AFD" w:rsidR="00C10EBB" w:rsidRPr="007E5FF1" w:rsidRDefault="46C09E29" w:rsidP="46C09E29">
      <w:r w:rsidRPr="46C09E29">
        <w:rPr>
          <w:rFonts w:eastAsia="Century Schoolbook" w:cs="Century Schoolbook"/>
          <w:b/>
          <w:bCs/>
        </w:rPr>
        <w:t>MONARC:</w:t>
      </w:r>
      <w:r w:rsidRPr="46C09E29">
        <w:rPr>
          <w:rFonts w:eastAsia="Century Schoolbook" w:cs="Century Schoolbook"/>
        </w:rPr>
        <w:t xml:space="preserve"> Método de Análise de Risco Otimizado CASES.</w:t>
      </w:r>
    </w:p>
    <w:p w14:paraId="1E8AF6CE" w14:textId="046052FF" w:rsidR="007E5FF1" w:rsidRPr="00DE29AC" w:rsidRDefault="74BF3AE4" w:rsidP="74BF3AE4">
      <w:pPr>
        <w:pStyle w:val="Ttulo2"/>
        <w:numPr>
          <w:ilvl w:val="1"/>
          <w:numId w:val="1"/>
        </w:numPr>
      </w:pPr>
      <w:bookmarkStart w:id="13" w:name="_Toc190697718"/>
      <w:r w:rsidRPr="74BF3AE4">
        <w:t>Descrição do "Método de Análise de Risco Otimizado CASES" (MONARC)</w:t>
      </w:r>
      <w:bookmarkEnd w:id="13"/>
    </w:p>
    <w:p w14:paraId="283B7D67" w14:textId="01E05B11" w:rsidR="007E5FF1" w:rsidRPr="00DE29AC" w:rsidRDefault="46C09E29" w:rsidP="46C09E29">
      <w:r w:rsidRPr="46C09E29">
        <w:rPr>
          <w:rFonts w:eastAsia="Century Schoolbook" w:cs="Century Schoolbook"/>
        </w:rPr>
        <w:t>O método de análise de risco MONARC é composto por quatro fases:</w:t>
      </w:r>
    </w:p>
    <w:p w14:paraId="1299C43A" w14:textId="29213856" w:rsidR="007E5FF1" w:rsidRDefault="00FF5ACF" w:rsidP="007E5FF1">
      <w:pPr>
        <w:jc w:val="center"/>
        <w:rPr>
          <w:lang w:val="fr-LU"/>
        </w:rPr>
      </w:pPr>
      <w:r>
        <w:rPr>
          <w:noProof/>
        </w:rPr>
        <w:lastRenderedPageBreak/>
        <w:drawing>
          <wp:inline distT="0" distB="0" distL="0" distR="0" wp14:anchorId="7A7B0BF0" wp14:editId="21EBC15D">
            <wp:extent cx="5400040" cy="3150235"/>
            <wp:effectExtent l="0" t="0" r="0" b="12065"/>
            <wp:docPr id="711396013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2DA8B4E" w14:textId="2B00E2E4" w:rsidR="46C09E29" w:rsidRDefault="46C09E29" w:rsidP="46C09E29">
      <w:r w:rsidRPr="46C09E29">
        <w:rPr>
          <w:rFonts w:eastAsia="Century Schoolbook" w:cs="Century Schoolbook"/>
        </w:rPr>
        <w:t>Mais especificamente:</w:t>
      </w:r>
    </w:p>
    <w:p w14:paraId="4DDBEF00" w14:textId="125446AD" w:rsidR="007E5FF1" w:rsidRDefault="00FF5ACF" w:rsidP="007E5FF1">
      <w:pPr>
        <w:tabs>
          <w:tab w:val="center" w:pos="4833"/>
        </w:tabs>
        <w:jc w:val="center"/>
        <w:rPr>
          <w:lang w:val="fr-LU"/>
        </w:rPr>
      </w:pPr>
      <w:r>
        <w:rPr>
          <w:noProof/>
        </w:rPr>
        <w:drawing>
          <wp:inline distT="0" distB="0" distL="0" distR="0" wp14:anchorId="462816CA" wp14:editId="75958557">
            <wp:extent cx="5753100" cy="4933950"/>
            <wp:effectExtent l="38100" t="57150" r="19050" b="38100"/>
            <wp:docPr id="1906962279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4613F224" w14:textId="6944E153" w:rsidR="007E5FF1" w:rsidRPr="00A1796F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lastRenderedPageBreak/>
        <w:t>A MONARC simplifica o gerenciamento de riscos oferecendo uma solução de gerenciamento de riscos, bem como governança de segurança da informação, com base nos padrões do setor. Ele permite que a análise de modelos existentes e personalizáveis seja feita em um curto período de tempo, permanecendo em conformidade com a norma internacional ISO/IEC 27005:2011.</w:t>
      </w:r>
    </w:p>
    <w:p w14:paraId="28CC9449" w14:textId="25A9ABCC" w:rsidR="007E5FF1" w:rsidRPr="00A1796F" w:rsidRDefault="46C09E29" w:rsidP="46C09E29">
      <w:pPr>
        <w:spacing w:before="240"/>
      </w:pPr>
      <w:r w:rsidRPr="46C09E29">
        <w:rPr>
          <w:rFonts w:eastAsia="Century Schoolbook" w:cs="Century Schoolbook"/>
        </w:rPr>
        <w:t>O MONARC baseia-se numa biblioteca de modelos de risco que oferecem objetos feitos de cenários de risco por ativos ou grupos de ativos. Esta abordagem facilita a gestão dos riscos mais comuns e permite benefícios em termos de objetividade e eficiência. Como o MONARC é completamente repetível, estes resultados podem ser intensificados e ajustados à maturidade de cada organização, aumentando a profundidade dos cenários de risco.</w:t>
      </w:r>
    </w:p>
    <w:p w14:paraId="6392D9A0" w14:textId="610B22DB" w:rsidR="007E5FF1" w:rsidRPr="00A1796F" w:rsidRDefault="46C09E29" w:rsidP="46C09E29">
      <w:pPr>
        <w:spacing w:before="240"/>
        <w:rPr>
          <w:rFonts w:eastAsia="Century Schoolbook" w:cs="Century Schoolbook"/>
          <w:b/>
          <w:bCs/>
        </w:rPr>
      </w:pPr>
      <w:r w:rsidRPr="46C09E29">
        <w:rPr>
          <w:rFonts w:eastAsia="Century Schoolbook" w:cs="Century Schoolbook"/>
          <w:b/>
          <w:bCs/>
        </w:rPr>
        <w:t>Estabelecimento do Contexto</w:t>
      </w:r>
    </w:p>
    <w:p w14:paraId="3A054DC7" w14:textId="5DB73BE9" w:rsidR="007E5FF1" w:rsidRPr="00A1796F" w:rsidRDefault="46C09E29" w:rsidP="46C09E29">
      <w:pPr>
        <w:spacing w:before="240"/>
      </w:pPr>
      <w:r w:rsidRPr="46C09E29">
        <w:rPr>
          <w:rFonts w:eastAsia="Century Schoolbook" w:cs="Century Schoolbook"/>
        </w:rPr>
        <w:t xml:space="preserve">O primeiro passo é fazer um balanço do contexto, desafios e prioridades da empresa ou organização que deseja analisar os seus riscos. Isto serve particularmente para identificar as principais atividades e processos críticos do negócio, a fim de orientar a análise de risco para os elementos mais importantes. Para fazer isso, uma reunião de </w:t>
      </w:r>
      <w:proofErr w:type="spellStart"/>
      <w:r w:rsidRPr="46C09E29">
        <w:rPr>
          <w:rFonts w:eastAsia="Century Schoolbook" w:cs="Century Schoolbook"/>
        </w:rPr>
        <w:t>kick-off</w:t>
      </w:r>
      <w:proofErr w:type="spellEnd"/>
      <w:r w:rsidRPr="46C09E29">
        <w:rPr>
          <w:rFonts w:eastAsia="Century Schoolbook" w:cs="Century Schoolbook"/>
        </w:rPr>
        <w:t xml:space="preserve"> é organizada com os membros da gerência e indivíduos-chave. O objetivo é saber o que faz a empresa «viver» e o que a pode destruir, identificar os processos-chave, as ameaças internas e externas, bem como as vulnerabilidades organizacionais, técnicas e humanas.</w:t>
      </w:r>
    </w:p>
    <w:p w14:paraId="7F74B574" w14:textId="25B44738" w:rsidR="007E5FF1" w:rsidRPr="00A1796F" w:rsidRDefault="46C09E29" w:rsidP="46C09E29">
      <w:pPr>
        <w:spacing w:before="240" w:after="0"/>
        <w:rPr>
          <w:rFonts w:eastAsia="Century Schoolbook" w:cs="Century Schoolbook"/>
          <w:b/>
          <w:bCs/>
        </w:rPr>
      </w:pPr>
      <w:r w:rsidRPr="46C09E29">
        <w:rPr>
          <w:rFonts w:eastAsia="Century Schoolbook" w:cs="Century Schoolbook"/>
          <w:b/>
          <w:bCs/>
        </w:rPr>
        <w:t>Modelação de Contexto</w:t>
      </w:r>
    </w:p>
    <w:p w14:paraId="38918832" w14:textId="154DC1A2" w:rsidR="007E5FF1" w:rsidRPr="00A1796F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t>Esta fase inclui a modelação de objetos e árvores. Os ativos foram identificados na fase anterior. Devem agora ser detalhadas e formalizadas num diagrama que mostre as suas interdependências.</w:t>
      </w:r>
    </w:p>
    <w:p w14:paraId="0A868049" w14:textId="68D38C10" w:rsidR="007E5FF1" w:rsidRPr="00A1796F" w:rsidRDefault="46C09E29" w:rsidP="46C09E29">
      <w:pPr>
        <w:spacing w:before="240"/>
      </w:pPr>
      <w:r w:rsidRPr="46C09E29">
        <w:rPr>
          <w:rFonts w:eastAsia="Century Schoolbook" w:cs="Century Schoolbook"/>
        </w:rPr>
        <w:t>Os impactos são definidos ao nível dos ativos primários (processos ou informações), seguindo a informação recolhida na fase de estabelecimento do contexto. Os ativos secundários herdam o impacto do ativo primário ao qual estão ligados (árvore de objetos). O nível de impacto dos ativos secundários pode ser modificado manualmente.</w:t>
      </w:r>
    </w:p>
    <w:p w14:paraId="72FFEEAB" w14:textId="5913211D" w:rsidR="007E5FF1" w:rsidRPr="00A1796F" w:rsidRDefault="46C09E29" w:rsidP="46C09E29">
      <w:pPr>
        <w:spacing w:after="0"/>
        <w:rPr>
          <w:rFonts w:eastAsia="Century Schoolbook" w:cs="Century Schoolbook"/>
          <w:b/>
          <w:bCs/>
        </w:rPr>
      </w:pPr>
      <w:r w:rsidRPr="46C09E29">
        <w:rPr>
          <w:rFonts w:eastAsia="Century Schoolbook" w:cs="Century Schoolbook"/>
          <w:b/>
          <w:bCs/>
        </w:rPr>
        <w:t>Avaliação e tratamento dos riscos</w:t>
      </w:r>
    </w:p>
    <w:p w14:paraId="566D59F2" w14:textId="32645243" w:rsidR="007E5FF1" w:rsidRPr="00A1796F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t>A avaliação consiste em quantificar as ameaças, vulnerabilidades e impactos, a fim de calcular os riscos.</w:t>
      </w:r>
    </w:p>
    <w:p w14:paraId="32775CA6" w14:textId="21CFFD67" w:rsidR="007E5FF1" w:rsidRPr="00A1796F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t>Para isso, é necessário ter informações de qualidade sobre a probabilidade exata das ameaças, a facilidade de exploração de vulnerabilidades e impactos potenciais; daí a necessidade de confiar em métricas que foram validadas por especialistas.</w:t>
      </w:r>
    </w:p>
    <w:p w14:paraId="36A4CC44" w14:textId="74F09AA7" w:rsidR="007E5FF1" w:rsidRPr="00A1796F" w:rsidRDefault="46C09E29" w:rsidP="46C09E29">
      <w:pPr>
        <w:spacing w:after="0"/>
      </w:pPr>
      <w:r w:rsidRPr="46C09E29">
        <w:rPr>
          <w:rFonts w:eastAsia="Century Schoolbook" w:cs="Century Schoolbook"/>
        </w:rPr>
        <w:t>Quando a avaliação do risco identificar um risco superior ao nível aceitável (grelha de aceitação do risco), devem ser implementadas medidas de tratamento do risco a fim de reduzir o risco para um nível aceitável.</w:t>
      </w:r>
    </w:p>
    <w:p w14:paraId="48B99CAE" w14:textId="31AD5F88" w:rsidR="46C09E29" w:rsidRDefault="46C09E29" w:rsidP="46C09E29">
      <w:pPr>
        <w:spacing w:before="240"/>
        <w:rPr>
          <w:rFonts w:eastAsia="Century Schoolbook" w:cs="Century Schoolbook"/>
          <w:b/>
          <w:bCs/>
        </w:rPr>
      </w:pPr>
      <w:r w:rsidRPr="46C09E29">
        <w:rPr>
          <w:rFonts w:eastAsia="Century Schoolbook" w:cs="Century Schoolbook"/>
          <w:b/>
          <w:bCs/>
        </w:rPr>
        <w:t>Aplicação e acompanhamento</w:t>
      </w:r>
    </w:p>
    <w:p w14:paraId="2ED65C0C" w14:textId="1F01E00D" w:rsidR="46C09E29" w:rsidRDefault="46C09E29" w:rsidP="46C09E29">
      <w:pPr>
        <w:spacing w:before="240"/>
      </w:pPr>
      <w:r w:rsidRPr="46C09E29">
        <w:rPr>
          <w:rFonts w:eastAsia="Century Schoolbook" w:cs="Century Schoolbook"/>
        </w:rPr>
        <w:lastRenderedPageBreak/>
        <w:t>Realizado o primeiro tratamento dos riscos, deve ser iniciada uma fase de gestão contínua com monitorização da segurança e controlo recorrente das medidas de segurança, de forma a melhorá-la de forma sustentável.</w:t>
      </w:r>
    </w:p>
    <w:p w14:paraId="62764BB7" w14:textId="72624544" w:rsidR="46C09E29" w:rsidRDefault="46C09E29" w:rsidP="46C09E29">
      <w:pPr>
        <w:spacing w:before="240"/>
      </w:pPr>
      <w:r w:rsidRPr="46C09E29">
        <w:rPr>
          <w:rFonts w:eastAsia="Century Schoolbook" w:cs="Century Schoolbook"/>
        </w:rPr>
        <w:t>Esta quarta fase permite também otimizar continuamente a segurança, aumentando o detalhe dos objetos utilizados e alargando o âmbito da análise de risco.</w:t>
      </w:r>
    </w:p>
    <w:p w14:paraId="0FB78278" w14:textId="77777777" w:rsidR="007E5FF1" w:rsidRPr="00A1796F" w:rsidRDefault="007E5FF1" w:rsidP="007E5FF1">
      <w:pPr>
        <w:spacing w:before="240"/>
      </w:pPr>
      <w:r>
        <w:br w:type="page"/>
      </w:r>
    </w:p>
    <w:p w14:paraId="44F90E1E" w14:textId="26D96503" w:rsidR="007E5FF1" w:rsidRPr="000A19E0" w:rsidRDefault="74BF3AE4" w:rsidP="007E5FF1">
      <w:pPr>
        <w:pStyle w:val="Ttulo1"/>
        <w:numPr>
          <w:ilvl w:val="0"/>
          <w:numId w:val="1"/>
        </w:numPr>
        <w:rPr>
          <w:lang w:val="fr-LU"/>
        </w:rPr>
      </w:pPr>
      <w:bookmarkStart w:id="14" w:name="_Toc190697719"/>
      <w:r w:rsidRPr="74BF3AE4">
        <w:lastRenderedPageBreak/>
        <w:t>Estabelecimento do Contexto</w:t>
      </w:r>
      <w:bookmarkEnd w:id="14"/>
    </w:p>
    <w:p w14:paraId="0A64F063" w14:textId="08E95638" w:rsidR="007E5FF1" w:rsidRDefault="74BF3AE4" w:rsidP="007E5FF1">
      <w:pPr>
        <w:pStyle w:val="Ttulo2"/>
        <w:numPr>
          <w:ilvl w:val="1"/>
          <w:numId w:val="1"/>
        </w:numPr>
        <w:spacing w:before="0"/>
        <w:rPr>
          <w:lang w:val="fr-LU"/>
        </w:rPr>
      </w:pPr>
      <w:bookmarkStart w:id="15" w:name="_Toc190697720"/>
      <w:r w:rsidRPr="74BF3AE4">
        <w:t>Descrição do contexto</w:t>
      </w:r>
      <w:bookmarkEnd w:id="15"/>
    </w:p>
    <w:p w14:paraId="24B850B6" w14:textId="77777777" w:rsidR="007E5FF1" w:rsidRDefault="46C09E29" w:rsidP="007E5FF1">
      <w:pPr>
        <w:rPr>
          <w:lang w:val="fr-LU"/>
        </w:rPr>
      </w:pPr>
      <w:r>
        <w:t>${CONTEXT_GEST_RISK}</w:t>
      </w:r>
    </w:p>
    <w:p w14:paraId="5E246E40" w14:textId="431993BC" w:rsidR="007E5FF1" w:rsidRDefault="74BF3AE4" w:rsidP="74BF3AE4">
      <w:pPr>
        <w:pStyle w:val="Ttulo2"/>
        <w:numPr>
          <w:ilvl w:val="1"/>
          <w:numId w:val="1"/>
        </w:numPr>
        <w:spacing w:before="0"/>
      </w:pPr>
      <w:bookmarkStart w:id="16" w:name="_Toc190697721"/>
      <w:r w:rsidRPr="74BF3AE4">
        <w:t>Definição dos critérios de avaliação dos riscos</w:t>
      </w:r>
      <w:bookmarkStart w:id="17" w:name="_Toc354489475"/>
      <w:bookmarkEnd w:id="16"/>
    </w:p>
    <w:p w14:paraId="1CEF5FD5" w14:textId="120809D6" w:rsidR="004C6083" w:rsidRPr="00E65870" w:rsidRDefault="74BF3AE4" w:rsidP="74BF3AE4">
      <w:pPr>
        <w:pStyle w:val="Ttulo3"/>
        <w:numPr>
          <w:ilvl w:val="2"/>
          <w:numId w:val="1"/>
        </w:numPr>
        <w:ind w:left="709"/>
      </w:pPr>
      <w:bookmarkStart w:id="18" w:name="_Toc190697722"/>
      <w:r w:rsidRPr="74BF3AE4">
        <w:t>Riscos da informação</w:t>
      </w:r>
      <w:bookmarkEnd w:id="18"/>
    </w:p>
    <w:p w14:paraId="458182C0" w14:textId="78B65676" w:rsidR="007E5FF1" w:rsidRPr="00DE29AC" w:rsidRDefault="74BF3AE4" w:rsidP="74BF3AE4">
      <w:pPr>
        <w:pStyle w:val="Ttulo3"/>
        <w:numPr>
          <w:ilvl w:val="3"/>
          <w:numId w:val="1"/>
        </w:numPr>
      </w:pPr>
      <w:bookmarkStart w:id="19" w:name="_Toc190697723"/>
      <w:bookmarkEnd w:id="17"/>
      <w:r w:rsidRPr="74BF3AE4">
        <w:t>Escala de impacto</w:t>
      </w:r>
      <w:bookmarkEnd w:id="19"/>
    </w:p>
    <w:p w14:paraId="2001F0D5" w14:textId="650A24A1" w:rsidR="007E5FF1" w:rsidRPr="00A1796F" w:rsidRDefault="46C09E29" w:rsidP="46C09E29">
      <w:pPr>
        <w:spacing w:after="0"/>
        <w:rPr>
          <w:rFonts w:eastAsia="Century Schoolbook" w:cs="Century Schoolbook"/>
        </w:rPr>
      </w:pPr>
      <w:r w:rsidRPr="46C09E29">
        <w:rPr>
          <w:rFonts w:eastAsia="Century Schoolbook" w:cs="Century Schoolbook"/>
        </w:rPr>
        <w:t>A tabela seguinte mostra a escala dos impactos e consequências que podem constituir um risco para a instituição. 0 não representa impacto, portanto não há risco.</w:t>
      </w:r>
    </w:p>
    <w:p w14:paraId="1FC39945" w14:textId="77777777" w:rsidR="007E5FF1" w:rsidRPr="00A1796F" w:rsidRDefault="007E5FF1" w:rsidP="007E5FF1">
      <w:pPr>
        <w:spacing w:after="0"/>
      </w:pPr>
    </w:p>
    <w:p w14:paraId="61247675" w14:textId="77777777" w:rsidR="007E5FF1" w:rsidRPr="00A1796F" w:rsidRDefault="007E5FF1" w:rsidP="007E5FF1">
      <w:r w:rsidRPr="00A1796F">
        <w:t>${SCALE_IMPACT}</w:t>
      </w:r>
    </w:p>
    <w:p w14:paraId="25F70F04" w14:textId="1BB21888" w:rsidR="007E5FF1" w:rsidRPr="00DE29AC" w:rsidRDefault="74BF3AE4" w:rsidP="74BF3AE4">
      <w:pPr>
        <w:pStyle w:val="Ttulo3"/>
        <w:numPr>
          <w:ilvl w:val="3"/>
          <w:numId w:val="1"/>
        </w:numPr>
      </w:pPr>
      <w:bookmarkStart w:id="20" w:name="_Toc190697724"/>
      <w:r w:rsidRPr="74BF3AE4">
        <w:t>Escala de ameaças</w:t>
      </w:r>
      <w:bookmarkEnd w:id="20"/>
    </w:p>
    <w:p w14:paraId="0FE13A12" w14:textId="1D9E8EFC" w:rsidR="007E5FF1" w:rsidRPr="00A1796F" w:rsidRDefault="46C09E29" w:rsidP="46C09E29">
      <w:pPr>
        <w:spacing w:after="0"/>
      </w:pPr>
      <w:r w:rsidRPr="46C09E29">
        <w:rPr>
          <w:rFonts w:eastAsia="Century Schoolbook" w:cs="Century Schoolbook"/>
        </w:rPr>
        <w:t>A tabela abaixo mostra a escala de probabilidade de ocorrência de uma ameaça.</w:t>
      </w:r>
    </w:p>
    <w:p w14:paraId="0562CB0E" w14:textId="77777777" w:rsidR="007E5FF1" w:rsidRPr="00A1796F" w:rsidRDefault="007E5FF1" w:rsidP="007E5FF1">
      <w:pPr>
        <w:spacing w:after="0"/>
      </w:pPr>
    </w:p>
    <w:p w14:paraId="56AF77E3" w14:textId="77777777" w:rsidR="007E5FF1" w:rsidRDefault="46C09E29" w:rsidP="007E5FF1">
      <w:pPr>
        <w:spacing w:after="0"/>
        <w:rPr>
          <w:lang w:val="fr-LU"/>
        </w:rPr>
      </w:pPr>
      <w:r>
        <w:t>${SCALE_THREAT}</w:t>
      </w:r>
    </w:p>
    <w:p w14:paraId="509FCDC0" w14:textId="4EBBC05E" w:rsidR="007E5FF1" w:rsidRPr="00DE29AC" w:rsidRDefault="74BF3AE4" w:rsidP="74BF3AE4">
      <w:pPr>
        <w:pStyle w:val="Ttulo3"/>
        <w:numPr>
          <w:ilvl w:val="3"/>
          <w:numId w:val="1"/>
        </w:numPr>
      </w:pPr>
      <w:bookmarkStart w:id="21" w:name="_Toc190697725"/>
      <w:r w:rsidRPr="74BF3AE4">
        <w:t>Escala de vulnerabilidade</w:t>
      </w:r>
      <w:bookmarkEnd w:id="21"/>
    </w:p>
    <w:p w14:paraId="5B0E9717" w14:textId="0BEE6BC5" w:rsidR="007E5FF1" w:rsidRPr="00A1796F" w:rsidRDefault="46C09E29" w:rsidP="46C09E29">
      <w:pPr>
        <w:spacing w:after="0"/>
      </w:pPr>
      <w:r w:rsidRPr="46C09E29">
        <w:rPr>
          <w:rFonts w:eastAsia="Century Schoolbook" w:cs="Century Schoolbook"/>
        </w:rPr>
        <w:t>A tabela abaixo mostra a escala de vulnerabilidade para o ativo em questão. A avaliação da vulnerabilidade tem em conta as medidas de segurança em vigor.</w:t>
      </w:r>
    </w:p>
    <w:p w14:paraId="34CE0A41" w14:textId="77777777" w:rsidR="007E5FF1" w:rsidRPr="00A1796F" w:rsidRDefault="007E5FF1" w:rsidP="007E5FF1">
      <w:pPr>
        <w:spacing w:after="0"/>
      </w:pPr>
    </w:p>
    <w:p w14:paraId="2C958548" w14:textId="77777777" w:rsidR="007E5FF1" w:rsidRPr="009366F9" w:rsidRDefault="46C09E29" w:rsidP="007E5FF1">
      <w:pPr>
        <w:rPr>
          <w:highlight w:val="yellow"/>
          <w:lang w:val="fr-LU"/>
        </w:rPr>
      </w:pPr>
      <w:r>
        <w:t>${SCALE_VULN}</w:t>
      </w:r>
    </w:p>
    <w:p w14:paraId="62EBF3C5" w14:textId="77777777" w:rsidR="007E5FF1" w:rsidRDefault="007E5FF1" w:rsidP="007E5FF1">
      <w:pPr>
        <w:spacing w:after="200"/>
        <w:ind w:right="0"/>
        <w:jc w:val="left"/>
        <w:rPr>
          <w:rFonts w:eastAsia="Times New Roman" w:cs="URWPalladioL-Bold"/>
          <w:b/>
          <w:bCs/>
          <w:sz w:val="24"/>
          <w:szCs w:val="24"/>
          <w:lang w:val="fr-LU"/>
        </w:rPr>
      </w:pPr>
      <w:r>
        <w:br w:type="page"/>
      </w:r>
    </w:p>
    <w:p w14:paraId="71E2346C" w14:textId="1828A03B" w:rsidR="007E5FF1" w:rsidRPr="00DE29AC" w:rsidRDefault="74BF3AE4" w:rsidP="74BF3AE4">
      <w:pPr>
        <w:pStyle w:val="Ttulo3"/>
        <w:numPr>
          <w:ilvl w:val="3"/>
          <w:numId w:val="1"/>
        </w:numPr>
      </w:pPr>
      <w:bookmarkStart w:id="22" w:name="_Toc190697726"/>
      <w:r w:rsidRPr="74BF3AE4">
        <w:lastRenderedPageBreak/>
        <w:t>Limiares de aceitação do risco</w:t>
      </w:r>
      <w:bookmarkEnd w:id="22"/>
    </w:p>
    <w:p w14:paraId="13B62E1A" w14:textId="46CE828C" w:rsidR="007E5FF1" w:rsidRPr="00A1796F" w:rsidRDefault="46C09E29" w:rsidP="46C09E29">
      <w:pPr>
        <w:rPr>
          <w:color w:val="000000" w:themeColor="text1"/>
        </w:rPr>
      </w:pPr>
      <w:r w:rsidRPr="46C09E29">
        <w:rPr>
          <w:rFonts w:eastAsia="Century Schoolbook" w:cs="Century Schoolbook"/>
        </w:rPr>
        <w:t>A tabela abaixo mostra os cálculos de risco. As cores são para fins informativos e devem ser aceites e/ou modificadas pelo Conselho de Administração/Comissão Executiva.</w:t>
      </w:r>
      <w:r w:rsidRPr="46C09E29">
        <w:rPr>
          <w:color w:val="000000" w:themeColor="text1"/>
        </w:rPr>
        <w:t xml:space="preserve"> </w:t>
      </w:r>
    </w:p>
    <w:p w14:paraId="4DCFECC3" w14:textId="3B2DA7C7" w:rsidR="007E5FF1" w:rsidRPr="00DE29AC" w:rsidRDefault="46C09E29" w:rsidP="46C09E29">
      <w:pPr>
        <w:ind w:firstLine="709"/>
      </w:pPr>
      <w:r w:rsidRPr="46C09E29">
        <w:rPr>
          <w:rFonts w:eastAsia="Century Schoolbook" w:cs="Century Schoolbook"/>
        </w:rPr>
        <w:t>Vermelho: um risco inaceitável que exige ação</w:t>
      </w:r>
    </w:p>
    <w:p w14:paraId="4EEE19EC" w14:textId="71E25407" w:rsidR="007E5FF1" w:rsidRPr="00DE29AC" w:rsidRDefault="46C09E29" w:rsidP="46C09E29">
      <w:pPr>
        <w:ind w:left="2127" w:hanging="1418"/>
      </w:pPr>
      <w:r w:rsidRPr="46C09E29">
        <w:rPr>
          <w:rFonts w:eastAsia="Century Schoolbook" w:cs="Century Schoolbook"/>
        </w:rPr>
        <w:t>Laranja: um risco médio que pode ou não exigir ação, dependendo do caso</w:t>
      </w:r>
    </w:p>
    <w:p w14:paraId="0E473C00" w14:textId="529BBEF0" w:rsidR="007E5FF1" w:rsidRDefault="46C09E29" w:rsidP="46C09E29">
      <w:pPr>
        <w:ind w:firstLine="709"/>
        <w:rPr>
          <w:color w:val="000000" w:themeColor="text1"/>
        </w:rPr>
      </w:pPr>
      <w:r w:rsidRPr="46C09E29">
        <w:rPr>
          <w:rFonts w:eastAsia="Century Schoolbook" w:cs="Century Schoolbook"/>
        </w:rPr>
        <w:t>Verde: Baixo risco que não requer ação</w:t>
      </w:r>
      <w:r w:rsidRPr="46C09E29">
        <w:rPr>
          <w:color w:val="000000" w:themeColor="text1"/>
        </w:rPr>
        <w:t xml:space="preserve">   </w:t>
      </w:r>
    </w:p>
    <w:p w14:paraId="1A28364A" w14:textId="77777777" w:rsidR="007E5FF1" w:rsidRPr="00F87E3A" w:rsidRDefault="007E5FF1" w:rsidP="007E5FF1">
      <w:pPr>
        <w:jc w:val="center"/>
      </w:pPr>
      <w:r w:rsidRPr="00F87E3A">
        <w:t>${TABLE_RISKS}</w:t>
      </w:r>
    </w:p>
    <w:p w14:paraId="6D98A12B" w14:textId="77777777" w:rsidR="007E5FF1" w:rsidRPr="00F87E3A" w:rsidRDefault="007E5FF1" w:rsidP="007E5FF1">
      <w:pPr>
        <w:jc w:val="center"/>
      </w:pPr>
    </w:p>
    <w:p w14:paraId="4A26F8BE" w14:textId="3DAFA98A" w:rsidR="00DC646F" w:rsidRDefault="74BF3AE4" w:rsidP="74BF3AE4">
      <w:pPr>
        <w:pStyle w:val="Ttulo3"/>
        <w:numPr>
          <w:ilvl w:val="2"/>
          <w:numId w:val="1"/>
        </w:numPr>
        <w:ind w:left="709"/>
      </w:pPr>
      <w:bookmarkStart w:id="23" w:name="_Toc190697727"/>
      <w:r w:rsidRPr="74BF3AE4">
        <w:t>Riscos operacionais</w:t>
      </w:r>
      <w:bookmarkEnd w:id="23"/>
    </w:p>
    <w:p w14:paraId="2C92EB9B" w14:textId="503B29C0" w:rsidR="00DC646F" w:rsidRDefault="74BF3AE4" w:rsidP="74BF3AE4">
      <w:pPr>
        <w:pStyle w:val="Ttulo3"/>
        <w:numPr>
          <w:ilvl w:val="3"/>
          <w:numId w:val="1"/>
        </w:numPr>
      </w:pPr>
      <w:bookmarkStart w:id="24" w:name="_Toc190697728"/>
      <w:r w:rsidRPr="74BF3AE4">
        <w:t>Escala de impacto</w:t>
      </w:r>
      <w:bookmarkEnd w:id="24"/>
    </w:p>
    <w:p w14:paraId="151A7FEE" w14:textId="77777777" w:rsidR="00DC646F" w:rsidRPr="00E65870" w:rsidRDefault="00DC646F" w:rsidP="00DC646F">
      <w:r w:rsidRPr="00E65870">
        <w:t>${OP_RISKS_SCALE_IMPACT}</w:t>
      </w:r>
    </w:p>
    <w:p w14:paraId="20243B45" w14:textId="3D17A37C" w:rsidR="00DC646F" w:rsidRDefault="74BF3AE4" w:rsidP="74BF3AE4">
      <w:pPr>
        <w:pStyle w:val="Ttulo3"/>
        <w:numPr>
          <w:ilvl w:val="3"/>
          <w:numId w:val="1"/>
        </w:numPr>
      </w:pPr>
      <w:bookmarkStart w:id="25" w:name="_Toc190697729"/>
      <w:r w:rsidRPr="74BF3AE4">
        <w:t>Escala de probabilidade</w:t>
      </w:r>
      <w:bookmarkEnd w:id="25"/>
    </w:p>
    <w:p w14:paraId="1F19B897" w14:textId="77777777" w:rsidR="00DC646F" w:rsidRPr="00E65870" w:rsidRDefault="00DC646F" w:rsidP="00DC646F">
      <w:r w:rsidRPr="00E65870">
        <w:t>${OP_RISKS_SCALE_LIKELIHOOD}</w:t>
      </w:r>
    </w:p>
    <w:p w14:paraId="65C712BB" w14:textId="04368608" w:rsidR="00DC646F" w:rsidRDefault="74BF3AE4" w:rsidP="74BF3AE4">
      <w:pPr>
        <w:pStyle w:val="Ttulo3"/>
        <w:numPr>
          <w:ilvl w:val="3"/>
          <w:numId w:val="1"/>
        </w:numPr>
      </w:pPr>
      <w:bookmarkStart w:id="26" w:name="_Toc190697730"/>
      <w:r w:rsidRPr="74BF3AE4">
        <w:t>Limiares de aceitação do risco</w:t>
      </w:r>
      <w:bookmarkEnd w:id="26"/>
    </w:p>
    <w:p w14:paraId="61E8017E" w14:textId="77777777" w:rsidR="007E5FF1" w:rsidRPr="00573C19" w:rsidRDefault="46C09E29" w:rsidP="00DC646F">
      <w:pPr>
        <w:jc w:val="center"/>
      </w:pPr>
      <w:r>
        <w:t>${TABLE_OP_RISKS}</w:t>
      </w:r>
      <w:r w:rsidR="00DC646F">
        <w:br w:type="page"/>
      </w:r>
    </w:p>
    <w:p w14:paraId="04484AA1" w14:textId="6BEE15F1" w:rsidR="007E5FF1" w:rsidRPr="00573C19" w:rsidRDefault="74BF3AE4" w:rsidP="007E5FF1">
      <w:pPr>
        <w:pStyle w:val="Ttulo2"/>
        <w:numPr>
          <w:ilvl w:val="1"/>
          <w:numId w:val="1"/>
        </w:numPr>
        <w:spacing w:before="0"/>
        <w:rPr>
          <w:lang w:val="fr-LU"/>
        </w:rPr>
      </w:pPr>
      <w:bookmarkStart w:id="27" w:name="_Toc190697731"/>
      <w:r w:rsidRPr="74BF3AE4">
        <w:lastRenderedPageBreak/>
        <w:t>Avaliação de tendências e ameaças</w:t>
      </w:r>
      <w:bookmarkEnd w:id="27"/>
    </w:p>
    <w:p w14:paraId="7F3A2327" w14:textId="77777777" w:rsidR="007E5FF1" w:rsidRPr="007420DC" w:rsidRDefault="46C09E29" w:rsidP="007E5FF1">
      <w:pPr>
        <w:spacing w:before="240"/>
        <w:rPr>
          <w:sz w:val="10"/>
          <w:szCs w:val="10"/>
          <w:lang w:val="fr-LU"/>
        </w:rPr>
      </w:pPr>
      <w:r>
        <w:t>${SYNTH_EVAL_THREAT}</w:t>
      </w:r>
    </w:p>
    <w:p w14:paraId="6341FAAB" w14:textId="49FE65C4" w:rsidR="007E5FF1" w:rsidRPr="00DE29AC" w:rsidRDefault="46C09E29" w:rsidP="46C09E29">
      <w:pPr>
        <w:spacing w:after="0"/>
      </w:pPr>
      <w:r w:rsidRPr="46C09E29">
        <w:rPr>
          <w:rFonts w:eastAsia="Century Schoolbook" w:cs="Century Schoolbook"/>
        </w:rPr>
        <w:t>A tabela abaixo mostra as ameaças que exigiram especial atenção.</w:t>
      </w:r>
    </w:p>
    <w:p w14:paraId="2946DB82" w14:textId="77777777" w:rsidR="007E5FF1" w:rsidRPr="00A1796F" w:rsidRDefault="007E5FF1" w:rsidP="007E5FF1">
      <w:pPr>
        <w:spacing w:after="0"/>
      </w:pPr>
    </w:p>
    <w:p w14:paraId="45537437" w14:textId="77777777" w:rsidR="007E5FF1" w:rsidRDefault="007E5FF1" w:rsidP="007E5FF1">
      <w:r w:rsidRPr="00CB2B7E">
        <w:t>${TABLE_THREATS}</w:t>
      </w:r>
    </w:p>
    <w:p w14:paraId="5997CC1D" w14:textId="77777777" w:rsidR="007E5FF1" w:rsidRPr="00AA2D64" w:rsidRDefault="007E5FF1" w:rsidP="007E5FF1">
      <w:r>
        <w:br w:type="page"/>
      </w:r>
    </w:p>
    <w:p w14:paraId="4B608F84" w14:textId="21AD196F" w:rsidR="007E5FF1" w:rsidRPr="0040273B" w:rsidRDefault="74BF3AE4" w:rsidP="007E5FF1">
      <w:pPr>
        <w:pStyle w:val="Ttulo1"/>
        <w:numPr>
          <w:ilvl w:val="0"/>
          <w:numId w:val="1"/>
        </w:numPr>
        <w:rPr>
          <w:lang w:val="fr-LU"/>
        </w:rPr>
      </w:pPr>
      <w:bookmarkStart w:id="28" w:name="_Toc190697732"/>
      <w:r w:rsidRPr="74BF3AE4">
        <w:lastRenderedPageBreak/>
        <w:t>Modelação de Contexto</w:t>
      </w:r>
      <w:bookmarkEnd w:id="28"/>
    </w:p>
    <w:p w14:paraId="312AE774" w14:textId="0AFFA0B7" w:rsidR="007E5FF1" w:rsidRPr="0040273B" w:rsidRDefault="74BF3AE4" w:rsidP="007E5FF1">
      <w:pPr>
        <w:pStyle w:val="Ttulo2"/>
        <w:numPr>
          <w:ilvl w:val="1"/>
          <w:numId w:val="1"/>
        </w:numPr>
        <w:rPr>
          <w:lang w:val="fr-LU"/>
        </w:rPr>
      </w:pPr>
      <w:bookmarkStart w:id="29" w:name="_Toc190697733"/>
      <w:r w:rsidRPr="74BF3AE4">
        <w:t>Identificação dos ativos</w:t>
      </w:r>
      <w:bookmarkEnd w:id="29"/>
      <w:r w:rsidRPr="74BF3AE4">
        <w:t xml:space="preserve"> </w:t>
      </w:r>
    </w:p>
    <w:p w14:paraId="0254803D" w14:textId="77777777" w:rsidR="007E5FF1" w:rsidRPr="007420DC" w:rsidRDefault="46C09E29" w:rsidP="007E5FF1">
      <w:pPr>
        <w:spacing w:after="0"/>
        <w:rPr>
          <w:sz w:val="10"/>
          <w:szCs w:val="10"/>
          <w:lang w:val="fr-LU"/>
        </w:rPr>
      </w:pPr>
      <w:r>
        <w:t>${SYNTH_ACTIF}</w:t>
      </w:r>
    </w:p>
    <w:p w14:paraId="309BF892" w14:textId="2D887326" w:rsidR="007E5FF1" w:rsidRPr="0040273B" w:rsidRDefault="74BF3AE4" w:rsidP="007E5FF1">
      <w:pPr>
        <w:pStyle w:val="Ttulo2"/>
        <w:numPr>
          <w:ilvl w:val="1"/>
          <w:numId w:val="1"/>
        </w:numPr>
        <w:rPr>
          <w:b w:val="0"/>
          <w:bCs w:val="0"/>
          <w:lang w:val="fr-LU"/>
        </w:rPr>
      </w:pPr>
      <w:bookmarkStart w:id="30" w:name="_Toc190697734"/>
      <w:r w:rsidRPr="74BF3AE4">
        <w:t>Identificação das vulnerabilidades</w:t>
      </w:r>
      <w:bookmarkEnd w:id="30"/>
      <w:r w:rsidRPr="74BF3AE4">
        <w:t xml:space="preserve"> </w:t>
      </w:r>
    </w:p>
    <w:p w14:paraId="00DA02FC" w14:textId="1DE580F5" w:rsidR="007E5FF1" w:rsidRPr="00A1796F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t xml:space="preserve">O uso da modelagem MONARC e seus objetos permite que as vulnerabilidades sejam identificadas com detalhes suficientes para análises de risco repetidas. </w:t>
      </w:r>
    </w:p>
    <w:p w14:paraId="5D41F3F8" w14:textId="6B8811D8" w:rsidR="007E5FF1" w:rsidRPr="00A1796F" w:rsidRDefault="46C09E29" w:rsidP="46C09E29">
      <w:pPr>
        <w:spacing w:after="0"/>
      </w:pPr>
      <w:r w:rsidRPr="46C09E29">
        <w:rPr>
          <w:rFonts w:eastAsia="Century Schoolbook" w:cs="Century Schoolbook"/>
        </w:rPr>
        <w:t>No entanto, fica ao critério dos consultores incluir novos riscos contextuais que descubram durante a missão.</w:t>
      </w:r>
    </w:p>
    <w:p w14:paraId="7FB26E3C" w14:textId="05CD1536" w:rsidR="007E5FF1" w:rsidRPr="00AF29A2" w:rsidRDefault="74BF3AE4" w:rsidP="007E5FF1">
      <w:pPr>
        <w:pStyle w:val="Ttulo2"/>
        <w:numPr>
          <w:ilvl w:val="1"/>
          <w:numId w:val="1"/>
        </w:numPr>
        <w:rPr>
          <w:b w:val="0"/>
          <w:bCs w:val="0"/>
          <w:lang w:val="fr-LU"/>
        </w:rPr>
      </w:pPr>
      <w:bookmarkStart w:id="31" w:name="_Toc190697735"/>
      <w:r w:rsidRPr="74BF3AE4">
        <w:t>Avaliação das consequências</w:t>
      </w:r>
      <w:bookmarkEnd w:id="31"/>
    </w:p>
    <w:p w14:paraId="4D83F765" w14:textId="548EFE2B" w:rsidR="007E5FF1" w:rsidRPr="00A1796F" w:rsidRDefault="46C09E29" w:rsidP="46C09E29">
      <w:pPr>
        <w:spacing w:after="0"/>
        <w:rPr>
          <w:color w:val="000000" w:themeColor="text1"/>
        </w:rPr>
      </w:pPr>
      <w:r w:rsidRPr="46C09E29">
        <w:rPr>
          <w:rFonts w:eastAsia="Century Schoolbook" w:cs="Century Schoolbook"/>
        </w:rPr>
        <w:t>A tabela abaixo mostra os impactos para os ativos essenciais de</w:t>
      </w:r>
      <w:r w:rsidRPr="46C09E29">
        <w:rPr>
          <w:color w:val="000000" w:themeColor="text1"/>
        </w:rPr>
        <w:t xml:space="preserve"> ${COMPANY}.</w:t>
      </w:r>
    </w:p>
    <w:p w14:paraId="09F69711" w14:textId="3B8E92D7" w:rsidR="007E5FF1" w:rsidRPr="00A1796F" w:rsidRDefault="46C09E29" w:rsidP="46C09E29">
      <w:pPr>
        <w:spacing w:after="0"/>
      </w:pPr>
      <w:r w:rsidRPr="46C09E29">
        <w:rPr>
          <w:rFonts w:eastAsia="Century Schoolbook" w:cs="Century Schoolbook"/>
        </w:rPr>
        <w:t>Para economizar tempo, todos os ativos secundários que serão inseridos no modelo de ativos essenciais receberão esses impactos por padrão, que podem ser ajustados manualmente.</w:t>
      </w:r>
    </w:p>
    <w:p w14:paraId="110FFD37" w14:textId="77777777" w:rsidR="007E5FF1" w:rsidRPr="00A1796F" w:rsidRDefault="007E5FF1" w:rsidP="007E5FF1">
      <w:pPr>
        <w:spacing w:after="0"/>
        <w:rPr>
          <w:color w:val="000000" w:themeColor="text1"/>
        </w:rPr>
      </w:pPr>
    </w:p>
    <w:p w14:paraId="0AC75411" w14:textId="77777777" w:rsidR="007E5FF1" w:rsidRDefault="46C09E29" w:rsidP="007E5FF1">
      <w:pPr>
        <w:spacing w:after="0"/>
        <w:rPr>
          <w:lang w:val="fr-LU"/>
        </w:rPr>
      </w:pPr>
      <w:r>
        <w:t>${IMPACTS_APPRECIATION}</w:t>
      </w:r>
    </w:p>
    <w:p w14:paraId="6B699379" w14:textId="77777777" w:rsidR="007E5FF1" w:rsidRDefault="007E5FF1" w:rsidP="007E5FF1">
      <w:pPr>
        <w:spacing w:after="0"/>
        <w:rPr>
          <w:lang w:val="fr-LU"/>
        </w:rPr>
      </w:pPr>
      <w:r>
        <w:br w:type="page"/>
      </w:r>
    </w:p>
    <w:p w14:paraId="3B1C9C1B" w14:textId="6A098104" w:rsidR="007E5FF1" w:rsidRPr="000A19E0" w:rsidRDefault="74BF3AE4" w:rsidP="007E5FF1">
      <w:pPr>
        <w:pStyle w:val="Ttulo1"/>
        <w:numPr>
          <w:ilvl w:val="0"/>
          <w:numId w:val="1"/>
        </w:numPr>
        <w:rPr>
          <w:lang w:val="fr-LU"/>
        </w:rPr>
      </w:pPr>
      <w:bookmarkStart w:id="32" w:name="_Toc190697736"/>
      <w:r w:rsidRPr="74BF3AE4">
        <w:lastRenderedPageBreak/>
        <w:t>Avaliação e tratamento dos riscos</w:t>
      </w:r>
      <w:bookmarkStart w:id="33" w:name="_Toc360469787"/>
      <w:bookmarkStart w:id="34" w:name="_Ref415751951"/>
      <w:bookmarkStart w:id="35" w:name="_Ref415751961"/>
      <w:bookmarkEnd w:id="32"/>
    </w:p>
    <w:p w14:paraId="03F56AE4" w14:textId="2B38DC8D" w:rsidR="007E5FF1" w:rsidRPr="00A1796F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t>Os resultados da recolha de informação diversa, codificação e avaliações são processados no software MONARC e estão disponíveis para o cliente. Algumas destas informações também podem ser encontradas em anexo a este documento.</w:t>
      </w:r>
    </w:p>
    <w:p w14:paraId="14B1456F" w14:textId="60765292" w:rsidR="007E5FF1" w:rsidRPr="00A1796F" w:rsidRDefault="46C09E29" w:rsidP="46C09E29">
      <w:pPr>
        <w:spacing w:after="0"/>
      </w:pPr>
      <w:r w:rsidRPr="46C09E29">
        <w:rPr>
          <w:rFonts w:eastAsia="Century Schoolbook" w:cs="Century Schoolbook"/>
        </w:rPr>
        <w:t>A próxima parte deste capítulo apresenta os resultados e as recomendações que completam esta análise de risco.</w:t>
      </w:r>
    </w:p>
    <w:p w14:paraId="5C65BE23" w14:textId="72428D1D" w:rsidR="007E5FF1" w:rsidRPr="00DE29AC" w:rsidRDefault="74BF3AE4" w:rsidP="74BF3AE4">
      <w:pPr>
        <w:pStyle w:val="Ttulo2"/>
        <w:numPr>
          <w:ilvl w:val="1"/>
          <w:numId w:val="1"/>
        </w:numPr>
        <w:snapToGrid w:val="0"/>
        <w:ind w:left="567"/>
      </w:pPr>
      <w:bookmarkStart w:id="36" w:name="_Toc190697737"/>
      <w:bookmarkEnd w:id="33"/>
      <w:bookmarkEnd w:id="34"/>
      <w:bookmarkEnd w:id="35"/>
      <w:r w:rsidRPr="74BF3AE4">
        <w:t>Resumo da avaliação dos riscos</w:t>
      </w:r>
      <w:bookmarkEnd w:id="36"/>
    </w:p>
    <w:p w14:paraId="366A21D9" w14:textId="77777777" w:rsidR="007E5FF1" w:rsidRDefault="46C09E29" w:rsidP="007E5FF1">
      <w:pPr>
        <w:spacing w:after="0"/>
        <w:rPr>
          <w:lang w:val="fr-LU"/>
        </w:rPr>
      </w:pPr>
      <w:r>
        <w:t>${SUMMARY_EVAL_RISK}</w:t>
      </w:r>
    </w:p>
    <w:p w14:paraId="4CBDAF8C" w14:textId="7CB2490E" w:rsidR="00324E2A" w:rsidRPr="00324E2A" w:rsidRDefault="74BF3AE4" w:rsidP="004D0EC2">
      <w:pPr>
        <w:pStyle w:val="Ttulo3"/>
        <w:numPr>
          <w:ilvl w:val="2"/>
          <w:numId w:val="1"/>
        </w:numPr>
        <w:ind w:left="709"/>
        <w:rPr>
          <w:lang w:val="fr-LU"/>
        </w:rPr>
      </w:pPr>
      <w:bookmarkStart w:id="37" w:name="_Toc190697738"/>
      <w:r w:rsidRPr="74BF3AE4">
        <w:t>Riscos da informação</w:t>
      </w:r>
      <w:bookmarkEnd w:id="37"/>
    </w:p>
    <w:p w14:paraId="0F5E7275" w14:textId="77777777" w:rsidR="007E5FF1" w:rsidRDefault="46C09E29" w:rsidP="007E5FF1">
      <w:pPr>
        <w:rPr>
          <w:lang w:val="fr-LU"/>
        </w:rPr>
      </w:pPr>
      <w:r>
        <w:t>${DISTRIB_EVAL_RISK}</w:t>
      </w:r>
    </w:p>
    <w:p w14:paraId="3FE9F23F" w14:textId="77777777" w:rsidR="007E5FF1" w:rsidRPr="0027510C" w:rsidRDefault="007E5FF1" w:rsidP="007E5FF1">
      <w:pPr>
        <w:rPr>
          <w:lang w:val="fr-LU"/>
        </w:rPr>
      </w:pPr>
    </w:p>
    <w:p w14:paraId="37AC2C3F" w14:textId="77777777" w:rsidR="007E5FF1" w:rsidRDefault="46C09E29" w:rsidP="007E5FF1">
      <w:pPr>
        <w:jc w:val="center"/>
        <w:rPr>
          <w:lang w:val="fr-LU"/>
        </w:rPr>
      </w:pPr>
      <w:r>
        <w:t>${GRAPH_EVAL_RISK}</w:t>
      </w:r>
    </w:p>
    <w:p w14:paraId="18E3CEEC" w14:textId="6A62A1AA" w:rsidR="00324E2A" w:rsidRPr="00324E2A" w:rsidRDefault="74BF3AE4" w:rsidP="004D0EC2">
      <w:pPr>
        <w:pStyle w:val="Ttulo3"/>
        <w:numPr>
          <w:ilvl w:val="2"/>
          <w:numId w:val="1"/>
        </w:numPr>
        <w:ind w:left="709"/>
        <w:rPr>
          <w:lang w:val="fr-LU"/>
        </w:rPr>
      </w:pPr>
      <w:bookmarkStart w:id="38" w:name="_Toc190697739"/>
      <w:r w:rsidRPr="74BF3AE4">
        <w:t>Riscos operacionais</w:t>
      </w:r>
      <w:bookmarkEnd w:id="38"/>
    </w:p>
    <w:p w14:paraId="6535664B" w14:textId="77777777" w:rsidR="00324E2A" w:rsidRDefault="46C09E29" w:rsidP="00324E2A">
      <w:pPr>
        <w:rPr>
          <w:lang w:val="fr-LU"/>
        </w:rPr>
      </w:pPr>
      <w:r>
        <w:t>${DISTRIB_EVAL_OP_RISK}</w:t>
      </w:r>
    </w:p>
    <w:p w14:paraId="1F72F646" w14:textId="77777777" w:rsidR="00324E2A" w:rsidRPr="0027510C" w:rsidRDefault="00324E2A" w:rsidP="00324E2A">
      <w:pPr>
        <w:rPr>
          <w:lang w:val="fr-LU"/>
        </w:rPr>
      </w:pPr>
    </w:p>
    <w:p w14:paraId="0FCB1D2E" w14:textId="77777777" w:rsidR="00324E2A" w:rsidRDefault="46C09E29" w:rsidP="00324E2A">
      <w:pPr>
        <w:jc w:val="center"/>
        <w:rPr>
          <w:lang w:val="fr-LU"/>
        </w:rPr>
      </w:pPr>
      <w:r>
        <w:t>${GRAPH_EVAL_OP_RISK}</w:t>
      </w:r>
    </w:p>
    <w:p w14:paraId="08CE6F91" w14:textId="77777777" w:rsidR="00324E2A" w:rsidRDefault="00324E2A" w:rsidP="007E5FF1">
      <w:pPr>
        <w:jc w:val="center"/>
        <w:rPr>
          <w:lang w:val="fr-LU"/>
        </w:rPr>
      </w:pPr>
    </w:p>
    <w:p w14:paraId="61CDCEAD" w14:textId="77777777" w:rsidR="002A3706" w:rsidRPr="0027510C" w:rsidRDefault="002A3706" w:rsidP="003E339B">
      <w:pPr>
        <w:rPr>
          <w:lang w:val="fr-LU"/>
        </w:rPr>
      </w:pPr>
      <w:r w:rsidRPr="46C09E29">
        <w:rPr>
          <w:highlight w:val="yellow"/>
        </w:rPr>
        <w:br w:type="page"/>
      </w:r>
    </w:p>
    <w:p w14:paraId="6BB9E253" w14:textId="77777777" w:rsidR="00F53F68" w:rsidRDefault="00F53F68" w:rsidP="00EF7070">
      <w:pPr>
        <w:pStyle w:val="Ttulo2"/>
        <w:numPr>
          <w:ilvl w:val="1"/>
          <w:numId w:val="8"/>
        </w:numPr>
        <w:snapToGrid w:val="0"/>
        <w:ind w:left="718"/>
        <w:rPr>
          <w:lang w:val="fr-LU"/>
        </w:rPr>
        <w:sectPr w:rsidR="00F53F68" w:rsidSect="00F53F68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 w:code="9"/>
          <w:pgMar w:top="1440" w:right="1138" w:bottom="245" w:left="432" w:header="562" w:footer="562" w:gutter="562"/>
          <w:cols w:space="708"/>
          <w:titlePg/>
          <w:docGrid w:linePitch="360"/>
        </w:sectPr>
      </w:pPr>
      <w:bookmarkStart w:id="39" w:name="_Toc360469788"/>
    </w:p>
    <w:p w14:paraId="4810F5D8" w14:textId="443170AA" w:rsidR="007E5FF1" w:rsidRDefault="74BF3AE4" w:rsidP="74BF3AE4">
      <w:pPr>
        <w:pStyle w:val="Ttulo2"/>
        <w:numPr>
          <w:ilvl w:val="1"/>
          <w:numId w:val="1"/>
        </w:numPr>
        <w:snapToGrid w:val="0"/>
        <w:ind w:left="567"/>
      </w:pPr>
      <w:bookmarkStart w:id="40" w:name="_Toc190697740"/>
      <w:bookmarkEnd w:id="39"/>
      <w:r w:rsidRPr="74BF3AE4">
        <w:lastRenderedPageBreak/>
        <w:t>Tratamento dos riscos</w:t>
      </w:r>
      <w:bookmarkEnd w:id="40"/>
    </w:p>
    <w:p w14:paraId="2B61B359" w14:textId="568E5858" w:rsidR="00485307" w:rsidRPr="00485307" w:rsidRDefault="74BF3AE4" w:rsidP="00142AB7">
      <w:pPr>
        <w:pStyle w:val="Ttulo3"/>
        <w:numPr>
          <w:ilvl w:val="2"/>
          <w:numId w:val="1"/>
        </w:numPr>
        <w:ind w:left="709"/>
        <w:rPr>
          <w:lang w:val="fr-LU"/>
        </w:rPr>
      </w:pPr>
      <w:bookmarkStart w:id="41" w:name="_Toc190697741"/>
      <w:r w:rsidRPr="74BF3AE4">
        <w:t>Tipo de tratamento</w:t>
      </w:r>
      <w:bookmarkEnd w:id="41"/>
    </w:p>
    <w:p w14:paraId="12D14C2E" w14:textId="77777777" w:rsidR="00485307" w:rsidRDefault="00485307" w:rsidP="00485307">
      <w:r>
        <w:t xml:space="preserve">${RISKS_KIND_OF_TREATMENT} </w:t>
      </w:r>
    </w:p>
    <w:p w14:paraId="2C663B24" w14:textId="18361CCF" w:rsidR="00485307" w:rsidRPr="00485307" w:rsidRDefault="74BF3AE4" w:rsidP="00142AB7">
      <w:pPr>
        <w:pStyle w:val="Ttulo3"/>
        <w:numPr>
          <w:ilvl w:val="2"/>
          <w:numId w:val="1"/>
        </w:numPr>
        <w:ind w:left="709"/>
        <w:rPr>
          <w:lang w:val="fr-LU"/>
        </w:rPr>
      </w:pPr>
      <w:bookmarkStart w:id="42" w:name="_Toc190697742"/>
      <w:r w:rsidRPr="74BF3AE4">
        <w:t>Plano de tratamento</w:t>
      </w:r>
      <w:bookmarkEnd w:id="42"/>
    </w:p>
    <w:p w14:paraId="23415687" w14:textId="0C3AE387" w:rsidR="007E5FF1" w:rsidRPr="00A1796F" w:rsidRDefault="46C09E29" w:rsidP="46C09E29">
      <w:r w:rsidRPr="46C09E29">
        <w:rPr>
          <w:rFonts w:eastAsia="Century Schoolbook" w:cs="Century Schoolbook"/>
        </w:rPr>
        <w:t>A tabela seguinte contém as principais recomendações que decorrem da análise de risco e do plano de tratamento de riscos. A avaliação e o desenvolvimento de recomendações utilizam a seguinte escala:</w:t>
      </w:r>
    </w:p>
    <w:p w14:paraId="19B4C036" w14:textId="20E0F0FD" w:rsidR="007E5FF1" w:rsidRPr="00DE29AC" w:rsidRDefault="46C09E29" w:rsidP="46C09E29">
      <w:pPr>
        <w:ind w:left="1440" w:hanging="720"/>
      </w:pPr>
      <w:r w:rsidRPr="46C09E29">
        <w:rPr>
          <w:color w:val="FF0000"/>
        </w:rPr>
        <w:t>●●●</w:t>
      </w:r>
      <w:r w:rsidR="007E5FF1">
        <w:tab/>
      </w:r>
      <w:r>
        <w:t xml:space="preserve">: </w:t>
      </w:r>
      <w:r w:rsidRPr="46C09E29">
        <w:rPr>
          <w:rFonts w:eastAsia="Century Schoolbook" w:cs="Century Schoolbook"/>
        </w:rPr>
        <w:t>Recomendação que exige uma ação rápida.</w:t>
      </w:r>
    </w:p>
    <w:p w14:paraId="48D0002C" w14:textId="7134862D" w:rsidR="007E5FF1" w:rsidRPr="00DE29AC" w:rsidRDefault="46C09E29" w:rsidP="46C09E29">
      <w:pPr>
        <w:ind w:left="1440" w:hanging="720"/>
        <w:jc w:val="left"/>
      </w:pPr>
      <w:r w:rsidRPr="46C09E29">
        <w:rPr>
          <w:color w:val="FF0000"/>
        </w:rPr>
        <w:t>●●</w:t>
      </w:r>
      <w:r w:rsidR="007E5FF1">
        <w:tab/>
      </w:r>
      <w:r>
        <w:t xml:space="preserve">: </w:t>
      </w:r>
      <w:r w:rsidRPr="46C09E29">
        <w:rPr>
          <w:rFonts w:eastAsia="Century Schoolbook" w:cs="Century Schoolbook"/>
        </w:rPr>
        <w:t>Recomendação que exige uma ação específica para corrigir uma vulnerabilidade ou uma boa prática comprovadamente inexistente.</w:t>
      </w:r>
    </w:p>
    <w:p w14:paraId="198F68C8" w14:textId="1B29C6FE" w:rsidR="007E5FF1" w:rsidRPr="00A1796F" w:rsidRDefault="46C09E29" w:rsidP="46C09E29">
      <w:pPr>
        <w:ind w:left="1440" w:hanging="720"/>
      </w:pPr>
      <w:r w:rsidRPr="46C09E29">
        <w:rPr>
          <w:color w:val="FF0000"/>
        </w:rPr>
        <w:t>●</w:t>
      </w:r>
      <w:r w:rsidR="007E5FF1">
        <w:tab/>
      </w:r>
      <w:r>
        <w:t xml:space="preserve">: </w:t>
      </w:r>
      <w:r w:rsidRPr="46C09E29">
        <w:rPr>
          <w:rFonts w:eastAsia="Century Schoolbook" w:cs="Century Schoolbook"/>
        </w:rPr>
        <w:t>Informações úteis para segurança, conselhos.</w:t>
      </w:r>
    </w:p>
    <w:p w14:paraId="0F6BB98D" w14:textId="458AEAB1" w:rsidR="46C09E29" w:rsidRDefault="46C09E29" w:rsidP="46C09E29">
      <w:r w:rsidRPr="46C09E29">
        <w:rPr>
          <w:rFonts w:eastAsia="Century Schoolbook" w:cs="Century Schoolbook"/>
        </w:rPr>
        <w:t>Riscos da informação</w:t>
      </w:r>
    </w:p>
    <w:p w14:paraId="3657DE97" w14:textId="77777777" w:rsidR="007E5FF1" w:rsidRPr="004C6083" w:rsidRDefault="46C09E29" w:rsidP="007E5FF1">
      <w:pPr>
        <w:spacing w:before="240" w:after="200"/>
        <w:ind w:right="0"/>
        <w:jc w:val="left"/>
      </w:pPr>
      <w:r>
        <w:t xml:space="preserve">${RISKS_RECO_FULL} </w:t>
      </w:r>
    </w:p>
    <w:p w14:paraId="6AFD66AE" w14:textId="7FC18CE7" w:rsidR="46C09E29" w:rsidRDefault="46C09E29" w:rsidP="46C09E29">
      <w:r w:rsidRPr="46C09E29">
        <w:rPr>
          <w:rFonts w:eastAsia="Century Schoolbook" w:cs="Century Schoolbook"/>
        </w:rPr>
        <w:t>Riscos operacionais</w:t>
      </w:r>
    </w:p>
    <w:p w14:paraId="31E019AB" w14:textId="77777777" w:rsidR="007E5FF1" w:rsidRDefault="46C09E29" w:rsidP="007E5FF1">
      <w:pPr>
        <w:spacing w:after="200"/>
        <w:ind w:right="0"/>
        <w:jc w:val="left"/>
      </w:pPr>
      <w:r>
        <w:t xml:space="preserve">${OPRISKS_RECO_FULL} </w:t>
      </w:r>
    </w:p>
    <w:p w14:paraId="23DE523C" w14:textId="77777777" w:rsidR="003A0934" w:rsidRPr="004C6083" w:rsidRDefault="003D1986" w:rsidP="003D1986">
      <w:pPr>
        <w:spacing w:after="200"/>
        <w:ind w:right="0"/>
        <w:jc w:val="left"/>
      </w:pPr>
      <w:r>
        <w:br w:type="page"/>
      </w:r>
    </w:p>
    <w:p w14:paraId="52E56223" w14:textId="77777777" w:rsidR="004E50F6" w:rsidRPr="004C6083" w:rsidRDefault="004E50F6" w:rsidP="003A0934">
      <w:pPr>
        <w:pStyle w:val="Ttulo1"/>
        <w:sectPr w:rsidR="004E50F6" w:rsidRPr="004C6083" w:rsidSect="00160D87">
          <w:headerReference w:type="default" r:id="rId27"/>
          <w:footerReference w:type="default" r:id="rId28"/>
          <w:headerReference w:type="first" r:id="rId29"/>
          <w:footerReference w:type="first" r:id="rId30"/>
          <w:pgSz w:w="16838" w:h="11906" w:orient="landscape" w:code="9"/>
          <w:pgMar w:top="432" w:right="1138" w:bottom="1138" w:left="1138" w:header="562" w:footer="562" w:gutter="562"/>
          <w:cols w:space="708"/>
          <w:docGrid w:linePitch="360"/>
        </w:sectPr>
      </w:pPr>
    </w:p>
    <w:p w14:paraId="64675E85" w14:textId="053995AF" w:rsidR="46C09E29" w:rsidRDefault="74BF3AE4" w:rsidP="74BF3AE4">
      <w:pPr>
        <w:pStyle w:val="Ttulo1"/>
      </w:pPr>
      <w:bookmarkStart w:id="43" w:name="_Toc190697743"/>
      <w:r w:rsidRPr="74BF3AE4">
        <w:lastRenderedPageBreak/>
        <w:t>Apêndice A: Entrevista e recolha de informação</w:t>
      </w:r>
      <w:bookmarkEnd w:id="43"/>
    </w:p>
    <w:p w14:paraId="716CE6BC" w14:textId="28185451" w:rsidR="46C09E29" w:rsidRDefault="46C09E29" w:rsidP="46C09E29">
      <w:pPr>
        <w:spacing w:before="240" w:after="240"/>
      </w:pPr>
      <w:r w:rsidRPr="46C09E29">
        <w:rPr>
          <w:rFonts w:eastAsia="Century Schoolbook" w:cs="Century Schoolbook"/>
        </w:rPr>
        <w:t>As informações que possibilitaram essa análise foram coletadas por meio de entrevistas com técnicos-chave da área em questão.</w:t>
      </w:r>
    </w:p>
    <w:p w14:paraId="40DE094A" w14:textId="294CDBD2" w:rsidR="46C09E29" w:rsidRDefault="46C09E29" w:rsidP="46C09E29">
      <w:r w:rsidRPr="46C09E29">
        <w:rPr>
          <w:rFonts w:eastAsia="Century Schoolbook" w:cs="Century Schoolbook"/>
        </w:rPr>
        <w:t>Gostaríamos de agradecer às seguintes pessoas pelas suas contribuições ativas durante as entrevistas e as visitas realizadas em conexão com o nosso trabalho listado abaixo:</w:t>
      </w:r>
    </w:p>
    <w:p w14:paraId="07547A01" w14:textId="77777777" w:rsidR="007E5FF1" w:rsidRPr="00A1796F" w:rsidRDefault="007E5FF1" w:rsidP="007E5FF1"/>
    <w:p w14:paraId="0C110B8D" w14:textId="77777777" w:rsidR="007E5FF1" w:rsidRDefault="007E5FF1" w:rsidP="007E5FF1">
      <w:pPr>
        <w:jc w:val="left"/>
      </w:pPr>
      <w:r w:rsidRPr="00A1796F">
        <w:t>${TABLE_INTERVIEW}</w:t>
      </w:r>
    </w:p>
    <w:p w14:paraId="5043CB0F" w14:textId="77777777" w:rsidR="007E5FF1" w:rsidRPr="00A1796F" w:rsidRDefault="007E5FF1" w:rsidP="007E5FF1">
      <w:pPr>
        <w:jc w:val="left"/>
      </w:pPr>
      <w:r>
        <w:br w:type="page"/>
      </w:r>
    </w:p>
    <w:p w14:paraId="1B862968" w14:textId="5D19ED5A" w:rsidR="46C09E29" w:rsidRDefault="74BF3AE4" w:rsidP="74BF3AE4">
      <w:pPr>
        <w:pStyle w:val="Ttulo1"/>
      </w:pPr>
      <w:bookmarkStart w:id="44" w:name="_Toc190697744"/>
      <w:r w:rsidRPr="74BF3AE4">
        <w:lastRenderedPageBreak/>
        <w:t>Apêndice B: Avaliação das tendências</w:t>
      </w:r>
      <w:bookmarkEnd w:id="44"/>
    </w:p>
    <w:p w14:paraId="63B94E46" w14:textId="77777777" w:rsidR="007E5FF1" w:rsidRDefault="007E5FF1" w:rsidP="007E5FF1">
      <w:r w:rsidRPr="00A1796F">
        <w:t>${TABLE_EVAL_TEND}</w:t>
      </w:r>
    </w:p>
    <w:p w14:paraId="07459315" w14:textId="77777777" w:rsidR="007E5FF1" w:rsidRPr="00A1796F" w:rsidRDefault="007E5FF1" w:rsidP="007E5FF1">
      <w:r>
        <w:br w:type="page"/>
      </w:r>
    </w:p>
    <w:p w14:paraId="65D14ECC" w14:textId="43AE762B" w:rsidR="46C09E29" w:rsidRDefault="74BF3AE4" w:rsidP="74BF3AE4">
      <w:pPr>
        <w:pStyle w:val="Ttulo1"/>
      </w:pPr>
      <w:bookmarkStart w:id="45" w:name="_Toc190697745"/>
      <w:r w:rsidRPr="74BF3AE4">
        <w:lastRenderedPageBreak/>
        <w:t>Apêndice C: Avaliação das ameaças</w:t>
      </w:r>
      <w:bookmarkEnd w:id="45"/>
    </w:p>
    <w:p w14:paraId="427AC304" w14:textId="77777777" w:rsidR="000552B4" w:rsidRDefault="46C09E29" w:rsidP="000552B4">
      <w:r>
        <w:t>${TABLE_THREATS_FULL}</w:t>
      </w:r>
      <w:r w:rsidR="007E5FF1">
        <w:br w:type="page"/>
      </w:r>
    </w:p>
    <w:p w14:paraId="216A6A03" w14:textId="1153A6C5" w:rsidR="46C09E29" w:rsidRDefault="74BF3AE4" w:rsidP="74BF3AE4">
      <w:pPr>
        <w:pStyle w:val="Ttulo1"/>
      </w:pPr>
      <w:bookmarkStart w:id="46" w:name="_Toc190697746"/>
      <w:r w:rsidRPr="74BF3AE4">
        <w:lastRenderedPageBreak/>
        <w:t>Apêndice D: Contexto dos ativos</w:t>
      </w:r>
      <w:bookmarkEnd w:id="46"/>
    </w:p>
    <w:p w14:paraId="69D9FDE5" w14:textId="77777777" w:rsidR="001744D9" w:rsidRPr="00A24E5C" w:rsidRDefault="46C09E29" w:rsidP="001744D9">
      <w:r>
        <w:t>${TABLE_ASSET_CONTEXT}</w:t>
      </w:r>
      <w:r w:rsidR="001744D9">
        <w:br w:type="page"/>
      </w:r>
    </w:p>
    <w:p w14:paraId="62CFBA10" w14:textId="1ACEF27D" w:rsidR="46C09E29" w:rsidRDefault="74BF3AE4" w:rsidP="74BF3AE4">
      <w:pPr>
        <w:pStyle w:val="Ttulo1"/>
      </w:pPr>
      <w:bookmarkStart w:id="47" w:name="_Toc190697747"/>
      <w:r w:rsidRPr="74BF3AE4">
        <w:lastRenderedPageBreak/>
        <w:t>Apêndice E: Proprietários de riscos</w:t>
      </w:r>
      <w:bookmarkEnd w:id="47"/>
    </w:p>
    <w:p w14:paraId="0EE2A072" w14:textId="77777777" w:rsidR="001B5C1A" w:rsidRDefault="46C09E29" w:rsidP="001B5C1A">
      <w:r>
        <w:t>${TABLE_RISK_OWNERS}</w:t>
      </w:r>
      <w:r w:rsidR="001B5C1A">
        <w:br w:type="page"/>
      </w:r>
    </w:p>
    <w:p w14:paraId="6537F28F" w14:textId="77777777" w:rsidR="001B5C1A" w:rsidRPr="007E5FF1" w:rsidRDefault="001B5C1A" w:rsidP="001B5C1A">
      <w:pPr>
        <w:sectPr w:rsidR="001B5C1A" w:rsidRPr="007E5FF1" w:rsidSect="00160D87">
          <w:headerReference w:type="default" r:id="rId31"/>
          <w:footerReference w:type="default" r:id="rId32"/>
          <w:headerReference w:type="first" r:id="rId33"/>
          <w:footerReference w:type="first" r:id="rId34"/>
          <w:pgSz w:w="11906" w:h="16838" w:code="9"/>
          <w:pgMar w:top="1440" w:right="1138" w:bottom="245" w:left="432" w:header="562" w:footer="562" w:gutter="562"/>
          <w:cols w:space="708"/>
          <w:docGrid w:linePitch="360"/>
        </w:sectPr>
      </w:pPr>
    </w:p>
    <w:p w14:paraId="79400EA0" w14:textId="31717A85" w:rsidR="007E5FF1" w:rsidRPr="00DE29AC" w:rsidRDefault="74BF3AE4" w:rsidP="74BF3AE4">
      <w:pPr>
        <w:pStyle w:val="Ttulo1"/>
      </w:pPr>
      <w:bookmarkStart w:id="48" w:name="_Toc190697748"/>
      <w:r w:rsidRPr="74BF3AE4">
        <w:lastRenderedPageBreak/>
        <w:t>Apêndice F: Notas e comentários do consultor</w:t>
      </w:r>
      <w:bookmarkEnd w:id="48"/>
    </w:p>
    <w:p w14:paraId="26BAE032" w14:textId="1A07111F" w:rsidR="46C09E29" w:rsidRDefault="46C09E29" w:rsidP="46C09E29">
      <w:pPr>
        <w:rPr>
          <w:rFonts w:eastAsia="Century Schoolbook" w:cs="Century Schoolbook"/>
          <w:b/>
          <w:bCs/>
        </w:rPr>
      </w:pPr>
      <w:r w:rsidRPr="46C09E29">
        <w:rPr>
          <w:rFonts w:eastAsia="Century Schoolbook" w:cs="Century Schoolbook"/>
          <w:b/>
          <w:bCs/>
        </w:rPr>
        <w:t>Riscos da informação</w:t>
      </w:r>
    </w:p>
    <w:p w14:paraId="34C2B5F8" w14:textId="77777777" w:rsidR="000552B4" w:rsidRDefault="46C09E29" w:rsidP="007E5FF1">
      <w:pPr>
        <w:jc w:val="left"/>
        <w:rPr>
          <w:lang w:val="fr-FR"/>
        </w:rPr>
      </w:pPr>
      <w:r>
        <w:t>${TABLE_AUDIT_INSTANCES}</w:t>
      </w:r>
    </w:p>
    <w:p w14:paraId="6DFB9E20" w14:textId="77777777" w:rsidR="004C107D" w:rsidRDefault="004C107D" w:rsidP="007E221E">
      <w:pPr>
        <w:jc w:val="left"/>
        <w:rPr>
          <w:lang w:val="fr-FR"/>
        </w:rPr>
      </w:pPr>
      <w:r>
        <w:br w:type="page"/>
      </w:r>
    </w:p>
    <w:p w14:paraId="0B145CDF" w14:textId="357D17FF" w:rsidR="007E5FF1" w:rsidRPr="00A1796F" w:rsidRDefault="74BF3AE4" w:rsidP="007E5FF1">
      <w:pPr>
        <w:pStyle w:val="Ttulo2"/>
        <w:snapToGrid w:val="0"/>
      </w:pPr>
      <w:bookmarkStart w:id="49" w:name="_Toc190697749"/>
      <w:r w:rsidRPr="74BF3AE4">
        <w:lastRenderedPageBreak/>
        <w:t>Riscos operacionais</w:t>
      </w:r>
      <w:bookmarkEnd w:id="49"/>
      <w:r w:rsidRPr="74BF3AE4">
        <w:t xml:space="preserve"> </w:t>
      </w:r>
    </w:p>
    <w:p w14:paraId="05818AD8" w14:textId="77777777" w:rsidR="008C4C20" w:rsidRPr="007E5FF1" w:rsidRDefault="007E5FF1" w:rsidP="007E5FF1">
      <w:pPr>
        <w:jc w:val="left"/>
      </w:pPr>
      <w:r w:rsidRPr="008C4C20">
        <w:t>${TABLE_AUDIT_RISKS_OP}</w:t>
      </w:r>
    </w:p>
    <w:sectPr w:rsidR="008C4C20" w:rsidRPr="007E5FF1" w:rsidSect="00206D8B">
      <w:headerReference w:type="default" r:id="rId35"/>
      <w:footerReference w:type="default" r:id="rId36"/>
      <w:footerReference w:type="first" r:id="rId37"/>
      <w:pgSz w:w="16838" w:h="11906" w:orient="landscape" w:code="9"/>
      <w:pgMar w:top="431" w:right="1140" w:bottom="1140" w:left="1140" w:header="561" w:footer="561" w:gutter="5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2149F" w14:textId="77777777" w:rsidR="00421770" w:rsidRDefault="00421770" w:rsidP="002112D1">
      <w:r>
        <w:separator/>
      </w:r>
    </w:p>
  </w:endnote>
  <w:endnote w:type="continuationSeparator" w:id="0">
    <w:p w14:paraId="26A3F1EF" w14:textId="77777777" w:rsidR="00421770" w:rsidRDefault="00421770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altName w:val="Century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3572" w14:textId="77777777" w:rsidR="004B178D" w:rsidRDefault="004B17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5116" w14:textId="77777777" w:rsidR="00474519" w:rsidRPr="00C84B0E" w:rsidRDefault="00474519" w:rsidP="46C09E29">
    <w:pPr>
      <w:pStyle w:val="smile-footer"/>
      <w:jc w:val="both"/>
      <w:rPr>
        <w:rFonts w:ascii="Century Schoolbook" w:hAnsi="Century Schoolbook"/>
        <w:i w:val="0"/>
        <w:color w:val="auto"/>
        <w:sz w:val="12"/>
        <w:szCs w:val="12"/>
      </w:rPr>
    </w:pPr>
  </w:p>
  <w:p w14:paraId="472AAB37" w14:textId="77777777" w:rsidR="00474519" w:rsidRPr="000468B9" w:rsidRDefault="00474519" w:rsidP="74BF3AE4">
    <w:pPr>
      <w:pStyle w:val="smile-address"/>
      <w:ind w:left="-142"/>
      <w:rPr>
        <w:i w:val="0"/>
        <w:color w:val="auto"/>
      </w:rPr>
    </w:pP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74BF3AE4">
      <w:rPr>
        <w:rFonts w:ascii="Century Schoolbook" w:hAnsi="Century Schoolbook"/>
        <w:i w:val="0"/>
        <w:noProof/>
        <w:color w:val="auto"/>
      </w:rPr>
      <w:fldChar w:fldCharType="begin"/>
    </w:r>
    <w:r w:rsidRPr="74BF3AE4">
      <w:rPr>
        <w:rFonts w:ascii="Century Schoolbook" w:hAnsi="Century Schoolbook"/>
        <w:i w:val="0"/>
        <w:color w:val="auto"/>
      </w:rPr>
      <w:instrText xml:space="preserve"> PAGE </w:instrText>
    </w:r>
    <w:r w:rsidRPr="74BF3AE4">
      <w:rPr>
        <w:rFonts w:ascii="Century Schoolbook" w:hAnsi="Century Schoolbook"/>
        <w:i w:val="0"/>
        <w:color w:val="auto"/>
      </w:rPr>
      <w:fldChar w:fldCharType="separate"/>
    </w:r>
    <w:r w:rsidR="00EF33A0" w:rsidRPr="74BF3AE4">
      <w:rPr>
        <w:rFonts w:ascii="Century Schoolbook" w:hAnsi="Century Schoolbook"/>
        <w:i w:val="0"/>
        <w:noProof/>
        <w:color w:val="auto"/>
      </w:rPr>
      <w:t>1</w:t>
    </w:r>
    <w:r w:rsidR="00EF33A0" w:rsidRPr="74BF3AE4">
      <w:rPr>
        <w:rFonts w:ascii="Century Schoolbook" w:hAnsi="Century Schoolbook"/>
        <w:i w:val="0"/>
        <w:noProof/>
        <w:color w:val="auto"/>
      </w:rPr>
      <w:t>1</w:t>
    </w:r>
    <w:r w:rsidRPr="74BF3AE4">
      <w:rPr>
        <w:rFonts w:ascii="Century Schoolbook" w:hAnsi="Century Schoolbook"/>
        <w:i w:val="0"/>
        <w:noProof/>
        <w:color w:val="auto"/>
      </w:rPr>
      <w:fldChar w:fldCharType="end"/>
    </w:r>
    <w:r w:rsidRPr="74BF3AE4">
      <w:rPr>
        <w:rFonts w:ascii="Century Schoolbook" w:hAnsi="Century Schoolbook"/>
        <w:i w:val="0"/>
        <w:color w:val="auto"/>
      </w:rPr>
      <w:t>/</w:t>
    </w:r>
    <w:r w:rsidRPr="74BF3AE4">
      <w:rPr>
        <w:rFonts w:ascii="Century Schoolbook" w:hAnsi="Century Schoolbook"/>
        <w:i w:val="0"/>
        <w:noProof/>
        <w:color w:val="auto"/>
      </w:rPr>
      <w:fldChar w:fldCharType="begin"/>
    </w:r>
    <w:r w:rsidRPr="74BF3AE4">
      <w:rPr>
        <w:rFonts w:ascii="Century Schoolbook" w:hAnsi="Century Schoolbook"/>
        <w:i w:val="0"/>
        <w:color w:val="auto"/>
      </w:rPr>
      <w:instrText xml:space="preserve"> NUMPAGES \*Arabic </w:instrText>
    </w:r>
    <w:r w:rsidRPr="74BF3AE4">
      <w:rPr>
        <w:rFonts w:ascii="Century Schoolbook" w:hAnsi="Century Schoolbook"/>
        <w:i w:val="0"/>
        <w:color w:val="auto"/>
      </w:rPr>
      <w:fldChar w:fldCharType="separate"/>
    </w:r>
    <w:r w:rsidR="00EF33A0" w:rsidRPr="74BF3AE4">
      <w:rPr>
        <w:rFonts w:ascii="Century Schoolbook" w:hAnsi="Century Schoolbook"/>
        <w:i w:val="0"/>
        <w:noProof/>
        <w:color w:val="auto"/>
      </w:rPr>
      <w:t>19</w:t>
    </w:r>
    <w:r w:rsidRPr="74BF3AE4">
      <w:rPr>
        <w:rFonts w:ascii="Century Schoolbook" w:hAnsi="Century Schoolbook"/>
        <w:i w:val="0"/>
        <w:noProof/>
        <w:color w:val="auto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46C09E29" w14:paraId="1B361FDF" w14:textId="77777777" w:rsidTr="46C09E29">
      <w:trPr>
        <w:trHeight w:val="300"/>
      </w:trPr>
      <w:tc>
        <w:tcPr>
          <w:tcW w:w="3445" w:type="dxa"/>
        </w:tcPr>
        <w:p w14:paraId="3CC0FF75" w14:textId="6E8CDA93" w:rsidR="46C09E29" w:rsidRDefault="46C09E29" w:rsidP="46C09E29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034DF860" w14:textId="19AE34B2" w:rsidR="46C09E29" w:rsidRDefault="46C09E29" w:rsidP="46C09E29">
          <w:pPr>
            <w:pStyle w:val="Cabealho"/>
            <w:jc w:val="center"/>
          </w:pPr>
        </w:p>
      </w:tc>
      <w:tc>
        <w:tcPr>
          <w:tcW w:w="3445" w:type="dxa"/>
        </w:tcPr>
        <w:p w14:paraId="0B10A1C0" w14:textId="7114126E" w:rsidR="46C09E29" w:rsidRDefault="46C09E29" w:rsidP="46C09E29">
          <w:pPr>
            <w:pStyle w:val="Cabealho"/>
            <w:ind w:right="-115"/>
            <w:jc w:val="right"/>
          </w:pPr>
        </w:p>
      </w:tc>
    </w:tr>
  </w:tbl>
  <w:p w14:paraId="32D6A7BE" w14:textId="0FFCB940" w:rsidR="46C09E29" w:rsidRDefault="46C09E29" w:rsidP="46C09E29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2C0D" w14:textId="77777777" w:rsidR="00474519" w:rsidRPr="00C84B0E" w:rsidRDefault="00474519" w:rsidP="46C09E29">
    <w:pPr>
      <w:pStyle w:val="smile-footer"/>
      <w:jc w:val="both"/>
      <w:rPr>
        <w:rFonts w:ascii="Century Schoolbook" w:hAnsi="Century Schoolbook"/>
        <w:i w:val="0"/>
        <w:color w:val="auto"/>
        <w:sz w:val="12"/>
        <w:szCs w:val="12"/>
      </w:rPr>
    </w:pPr>
  </w:p>
  <w:p w14:paraId="4EAAE034" w14:textId="7D4EAD0C" w:rsidR="00474519" w:rsidRPr="000468B9" w:rsidRDefault="00474519" w:rsidP="46C09E29">
    <w:pPr>
      <w:pStyle w:val="smile-address"/>
      <w:ind w:left="-142"/>
      <w:rPr>
        <w:i w:val="0"/>
        <w:color w:val="auto"/>
      </w:rPr>
    </w:pP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46C09E29">
      <w:rPr>
        <w:rFonts w:ascii="Century Schoolbook" w:hAnsi="Century Schoolbook"/>
        <w:i w:val="0"/>
        <w:color w:val="auto"/>
      </w:rPr>
      <w:fldChar w:fldCharType="begin"/>
    </w:r>
    <w:r w:rsidRPr="46C09E29">
      <w:rPr>
        <w:rFonts w:ascii="Century Schoolbook" w:hAnsi="Century Schoolbook"/>
        <w:i w:val="0"/>
        <w:color w:val="auto"/>
      </w:rPr>
      <w:instrText xml:space="preserve"> PAGE </w:instrText>
    </w:r>
    <w:r w:rsidRPr="46C09E29">
      <w:rPr>
        <w:rFonts w:ascii="Century Schoolbook" w:hAnsi="Century Schoolbook"/>
        <w:i w:val="0"/>
        <w:color w:val="auto"/>
      </w:rPr>
      <w:fldChar w:fldCharType="separate"/>
    </w:r>
    <w:r w:rsidR="00EF33A0" w:rsidRPr="46C09E29">
      <w:rPr>
        <w:rFonts w:ascii="Century Schoolbook" w:hAnsi="Century Schoolbook"/>
        <w:i w:val="0"/>
        <w:noProof/>
        <w:color w:val="auto"/>
      </w:rPr>
      <w:t>1</w:t>
    </w:r>
    <w:r w:rsidR="00EF33A0" w:rsidRPr="46C09E29">
      <w:rPr>
        <w:rFonts w:ascii="Century Schoolbook" w:hAnsi="Century Schoolbook"/>
        <w:i w:val="0"/>
        <w:noProof/>
        <w:color w:val="auto"/>
      </w:rPr>
      <w:t>2</w:t>
    </w:r>
    <w:r w:rsidRPr="46C09E29">
      <w:rPr>
        <w:rFonts w:ascii="Century Schoolbook" w:hAnsi="Century Schoolbook"/>
        <w:i w:val="0"/>
        <w:color w:val="auto"/>
      </w:rPr>
      <w:fldChar w:fldCharType="end"/>
    </w:r>
    <w:r w:rsidRPr="46C09E29">
      <w:rPr>
        <w:rFonts w:ascii="Century Schoolbook" w:hAnsi="Century Schoolbook"/>
        <w:i w:val="0"/>
        <w:color w:val="auto"/>
      </w:rPr>
      <w:t>/</w:t>
    </w:r>
    <w:r w:rsidRPr="46C09E29">
      <w:rPr>
        <w:rFonts w:ascii="Century Schoolbook" w:hAnsi="Century Schoolbook"/>
        <w:i w:val="0"/>
        <w:color w:val="auto"/>
      </w:rPr>
      <w:fldChar w:fldCharType="begin"/>
    </w:r>
    <w:r w:rsidRPr="46C09E29">
      <w:rPr>
        <w:rFonts w:ascii="Century Schoolbook" w:hAnsi="Century Schoolbook"/>
        <w:i w:val="0"/>
        <w:color w:val="auto"/>
      </w:rPr>
      <w:instrText xml:space="preserve"> NUMPAGES \*Arabic </w:instrText>
    </w:r>
    <w:r w:rsidRPr="46C09E29">
      <w:rPr>
        <w:rFonts w:ascii="Century Schoolbook" w:hAnsi="Century Schoolbook"/>
        <w:i w:val="0"/>
        <w:color w:val="auto"/>
      </w:rPr>
      <w:fldChar w:fldCharType="separate"/>
    </w:r>
    <w:r w:rsidR="00EF33A0" w:rsidRPr="46C09E29">
      <w:rPr>
        <w:rFonts w:ascii="Century Schoolbook" w:hAnsi="Century Schoolbook"/>
        <w:i w:val="0"/>
        <w:noProof/>
        <w:color w:val="auto"/>
      </w:rPr>
      <w:t>19</w:t>
    </w:r>
    <w:r w:rsidRPr="46C09E29">
      <w:rPr>
        <w:rFonts w:ascii="Century Schoolbook" w:hAnsi="Century Schoolbook"/>
        <w:i w:val="0"/>
        <w:color w:val="auto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50"/>
      <w:gridCol w:w="4850"/>
      <w:gridCol w:w="4850"/>
    </w:tblGrid>
    <w:tr w:rsidR="46C09E29" w14:paraId="26D5FA64" w14:textId="77777777" w:rsidTr="46C09E29">
      <w:trPr>
        <w:trHeight w:val="300"/>
      </w:trPr>
      <w:tc>
        <w:tcPr>
          <w:tcW w:w="4850" w:type="dxa"/>
        </w:tcPr>
        <w:p w14:paraId="1B80A64D" w14:textId="475CFCF4" w:rsidR="46C09E29" w:rsidRDefault="46C09E29" w:rsidP="46C09E29">
          <w:pPr>
            <w:pStyle w:val="Cabealho"/>
            <w:ind w:left="-115"/>
            <w:jc w:val="left"/>
          </w:pPr>
        </w:p>
      </w:tc>
      <w:tc>
        <w:tcPr>
          <w:tcW w:w="4850" w:type="dxa"/>
        </w:tcPr>
        <w:p w14:paraId="0A800F5A" w14:textId="65B3761C" w:rsidR="46C09E29" w:rsidRDefault="46C09E29" w:rsidP="46C09E29">
          <w:pPr>
            <w:pStyle w:val="Cabealho"/>
            <w:jc w:val="center"/>
          </w:pPr>
        </w:p>
      </w:tc>
      <w:tc>
        <w:tcPr>
          <w:tcW w:w="4850" w:type="dxa"/>
        </w:tcPr>
        <w:p w14:paraId="07A27146" w14:textId="3FADFBF1" w:rsidR="46C09E29" w:rsidRDefault="46C09E29" w:rsidP="46C09E29">
          <w:pPr>
            <w:pStyle w:val="Cabealho"/>
            <w:ind w:right="-115"/>
            <w:jc w:val="right"/>
          </w:pPr>
        </w:p>
      </w:tc>
    </w:tr>
  </w:tbl>
  <w:p w14:paraId="1F529C01" w14:textId="3ADC450B" w:rsidR="46C09E29" w:rsidRDefault="46C09E29" w:rsidP="46C09E29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55AD" w14:textId="77777777" w:rsidR="001B5C1A" w:rsidRPr="00C84B0E" w:rsidRDefault="001B5C1A" w:rsidP="46C09E29">
    <w:pPr>
      <w:pStyle w:val="smile-footer"/>
      <w:jc w:val="both"/>
      <w:rPr>
        <w:rFonts w:ascii="Century Schoolbook" w:hAnsi="Century Schoolbook"/>
        <w:i w:val="0"/>
        <w:color w:val="auto"/>
        <w:sz w:val="12"/>
        <w:szCs w:val="12"/>
      </w:rPr>
    </w:pPr>
  </w:p>
  <w:p w14:paraId="038725DB" w14:textId="6ACF1383" w:rsidR="001B5C1A" w:rsidRPr="000468B9" w:rsidRDefault="001B5C1A" w:rsidP="46C09E29">
    <w:pPr>
      <w:pStyle w:val="smile-address"/>
      <w:ind w:left="-142"/>
      <w:rPr>
        <w:i w:val="0"/>
        <w:color w:val="auto"/>
      </w:rPr>
    </w:pP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46C09E29">
      <w:rPr>
        <w:rFonts w:ascii="Century Schoolbook" w:hAnsi="Century Schoolbook"/>
        <w:i w:val="0"/>
        <w:color w:val="auto"/>
      </w:rPr>
      <w:fldChar w:fldCharType="begin"/>
    </w:r>
    <w:r w:rsidRPr="46C09E29">
      <w:rPr>
        <w:rFonts w:ascii="Century Schoolbook" w:hAnsi="Century Schoolbook"/>
        <w:i w:val="0"/>
        <w:color w:val="auto"/>
      </w:rPr>
      <w:instrText xml:space="preserve"> PAGE </w:instrText>
    </w:r>
    <w:r w:rsidRPr="46C09E29">
      <w:rPr>
        <w:rFonts w:ascii="Century Schoolbook" w:hAnsi="Century Schoolbook"/>
        <w:i w:val="0"/>
        <w:color w:val="auto"/>
      </w:rPr>
      <w:fldChar w:fldCharType="separate"/>
    </w:r>
    <w:r w:rsidR="00EF33A0" w:rsidRPr="46C09E29">
      <w:rPr>
        <w:rFonts w:ascii="Century Schoolbook" w:hAnsi="Century Schoolbook"/>
        <w:i w:val="0"/>
        <w:noProof/>
        <w:color w:val="auto"/>
      </w:rPr>
      <w:t>17</w:t>
    </w:r>
    <w:r w:rsidRPr="46C09E29">
      <w:rPr>
        <w:rFonts w:ascii="Century Schoolbook" w:hAnsi="Century Schoolbook"/>
        <w:i w:val="0"/>
        <w:color w:val="auto"/>
      </w:rPr>
      <w:fldChar w:fldCharType="end"/>
    </w:r>
    <w:r w:rsidRPr="46C09E29">
      <w:rPr>
        <w:rFonts w:ascii="Century Schoolbook" w:hAnsi="Century Schoolbook"/>
        <w:i w:val="0"/>
        <w:color w:val="auto"/>
      </w:rPr>
      <w:t>/</w:t>
    </w:r>
    <w:r w:rsidRPr="46C09E29">
      <w:rPr>
        <w:rFonts w:ascii="Century Schoolbook" w:hAnsi="Century Schoolbook"/>
        <w:i w:val="0"/>
        <w:color w:val="auto"/>
      </w:rPr>
      <w:fldChar w:fldCharType="begin"/>
    </w:r>
    <w:r w:rsidRPr="46C09E29">
      <w:rPr>
        <w:rFonts w:ascii="Century Schoolbook" w:hAnsi="Century Schoolbook"/>
        <w:i w:val="0"/>
        <w:color w:val="auto"/>
      </w:rPr>
      <w:instrText xml:space="preserve"> NUMPAGES \*Arabic </w:instrText>
    </w:r>
    <w:r w:rsidRPr="46C09E29">
      <w:rPr>
        <w:rFonts w:ascii="Century Schoolbook" w:hAnsi="Century Schoolbook"/>
        <w:i w:val="0"/>
        <w:color w:val="auto"/>
      </w:rPr>
      <w:fldChar w:fldCharType="separate"/>
    </w:r>
    <w:r w:rsidR="00EF33A0" w:rsidRPr="46C09E29">
      <w:rPr>
        <w:rFonts w:ascii="Century Schoolbook" w:hAnsi="Century Schoolbook"/>
        <w:i w:val="0"/>
        <w:noProof/>
        <w:color w:val="auto"/>
      </w:rPr>
      <w:t>19</w:t>
    </w:r>
    <w:r w:rsidRPr="46C09E29">
      <w:rPr>
        <w:rFonts w:ascii="Century Schoolbook" w:hAnsi="Century Schoolbook"/>
        <w:i w:val="0"/>
        <w:color w:val="auto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46C09E29" w14:paraId="2BDCF524" w14:textId="77777777" w:rsidTr="46C09E29">
      <w:trPr>
        <w:trHeight w:val="300"/>
      </w:trPr>
      <w:tc>
        <w:tcPr>
          <w:tcW w:w="3445" w:type="dxa"/>
        </w:tcPr>
        <w:p w14:paraId="3ED9F4DA" w14:textId="1730A005" w:rsidR="46C09E29" w:rsidRDefault="46C09E29" w:rsidP="46C09E29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52D2E59F" w14:textId="6C1F2069" w:rsidR="46C09E29" w:rsidRDefault="46C09E29" w:rsidP="46C09E29">
          <w:pPr>
            <w:pStyle w:val="Cabealho"/>
            <w:jc w:val="center"/>
          </w:pPr>
        </w:p>
      </w:tc>
      <w:tc>
        <w:tcPr>
          <w:tcW w:w="3445" w:type="dxa"/>
        </w:tcPr>
        <w:p w14:paraId="04D6D24D" w14:textId="496C2406" w:rsidR="46C09E29" w:rsidRDefault="46C09E29" w:rsidP="46C09E29">
          <w:pPr>
            <w:pStyle w:val="Cabealho"/>
            <w:ind w:right="-115"/>
            <w:jc w:val="right"/>
          </w:pPr>
        </w:p>
      </w:tc>
    </w:tr>
  </w:tbl>
  <w:p w14:paraId="388DAA11" w14:textId="4B990215" w:rsidR="46C09E29" w:rsidRDefault="46C09E29" w:rsidP="46C09E29">
    <w:pPr>
      <w:pStyle w:val="Rodap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E37C" w14:textId="77777777" w:rsidR="008573DE" w:rsidRPr="00C84B0E" w:rsidRDefault="008573DE" w:rsidP="46C09E29">
    <w:pPr>
      <w:pStyle w:val="smile-footer"/>
      <w:jc w:val="both"/>
      <w:rPr>
        <w:rFonts w:ascii="Century Schoolbook" w:hAnsi="Century Schoolbook"/>
        <w:i w:val="0"/>
        <w:color w:val="auto"/>
        <w:sz w:val="12"/>
        <w:szCs w:val="12"/>
      </w:rPr>
    </w:pPr>
  </w:p>
  <w:p w14:paraId="36778CB0" w14:textId="77777777" w:rsidR="008573DE" w:rsidRPr="000468B9" w:rsidRDefault="008573DE" w:rsidP="46C09E29">
    <w:pPr>
      <w:pStyle w:val="smile-address"/>
      <w:ind w:left="-142"/>
      <w:rPr>
        <w:i w:val="0"/>
        <w:color w:val="auto"/>
      </w:rPr>
    </w:pP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Pr="46C09E29">
      <w:rPr>
        <w:rFonts w:ascii="Century Schoolbook" w:hAnsi="Century Schoolbook"/>
        <w:i w:val="0"/>
        <w:color w:val="auto"/>
      </w:rPr>
      <w:fldChar w:fldCharType="begin"/>
    </w:r>
    <w:r w:rsidRPr="46C09E29">
      <w:rPr>
        <w:rFonts w:ascii="Century Schoolbook" w:hAnsi="Century Schoolbook"/>
        <w:i w:val="0"/>
        <w:color w:val="auto"/>
      </w:rPr>
      <w:instrText xml:space="preserve"> PAGE </w:instrText>
    </w:r>
    <w:r w:rsidRPr="46C09E29">
      <w:rPr>
        <w:rFonts w:ascii="Century Schoolbook" w:hAnsi="Century Schoolbook"/>
        <w:i w:val="0"/>
        <w:color w:val="auto"/>
      </w:rPr>
      <w:fldChar w:fldCharType="separate"/>
    </w:r>
    <w:r w:rsidR="00EF33A0" w:rsidRPr="46C09E29">
      <w:rPr>
        <w:rFonts w:ascii="Century Schoolbook" w:hAnsi="Century Schoolbook"/>
        <w:i w:val="0"/>
        <w:noProof/>
        <w:color w:val="auto"/>
      </w:rPr>
      <w:t>1</w:t>
    </w:r>
    <w:r w:rsidR="00EF33A0" w:rsidRPr="46C09E29">
      <w:rPr>
        <w:rFonts w:ascii="Century Schoolbook" w:hAnsi="Century Schoolbook"/>
        <w:i w:val="0"/>
        <w:noProof/>
        <w:color w:val="auto"/>
      </w:rPr>
      <w:t>9</w:t>
    </w:r>
    <w:r w:rsidRPr="46C09E29">
      <w:rPr>
        <w:rFonts w:ascii="Century Schoolbook" w:hAnsi="Century Schoolbook"/>
        <w:i w:val="0"/>
        <w:color w:val="auto"/>
      </w:rPr>
      <w:fldChar w:fldCharType="end"/>
    </w:r>
    <w:r w:rsidRPr="46C09E29">
      <w:rPr>
        <w:rFonts w:ascii="Century Schoolbook" w:hAnsi="Century Schoolbook"/>
        <w:i w:val="0"/>
        <w:color w:val="auto"/>
      </w:rPr>
      <w:t>/</w:t>
    </w:r>
    <w:r w:rsidRPr="46C09E29">
      <w:rPr>
        <w:rFonts w:ascii="Century Schoolbook" w:hAnsi="Century Schoolbook"/>
        <w:i w:val="0"/>
        <w:color w:val="auto"/>
      </w:rPr>
      <w:fldChar w:fldCharType="begin"/>
    </w:r>
    <w:r w:rsidRPr="46C09E29">
      <w:rPr>
        <w:rFonts w:ascii="Century Schoolbook" w:hAnsi="Century Schoolbook"/>
        <w:i w:val="0"/>
        <w:color w:val="auto"/>
      </w:rPr>
      <w:instrText xml:space="preserve"> NUMPAGES \*Arabic </w:instrText>
    </w:r>
    <w:r w:rsidRPr="46C09E29">
      <w:rPr>
        <w:rFonts w:ascii="Century Schoolbook" w:hAnsi="Century Schoolbook"/>
        <w:i w:val="0"/>
        <w:color w:val="auto"/>
      </w:rPr>
      <w:fldChar w:fldCharType="separate"/>
    </w:r>
    <w:r w:rsidR="00EF33A0" w:rsidRPr="46C09E29">
      <w:rPr>
        <w:rFonts w:ascii="Century Schoolbook" w:hAnsi="Century Schoolbook"/>
        <w:i w:val="0"/>
        <w:noProof/>
        <w:color w:val="auto"/>
      </w:rPr>
      <w:t>19</w:t>
    </w:r>
    <w:r w:rsidRPr="46C09E29">
      <w:rPr>
        <w:rFonts w:ascii="Century Schoolbook" w:hAnsi="Century Schoolbook"/>
        <w:i w:val="0"/>
        <w:color w:val="auto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50"/>
      <w:gridCol w:w="4850"/>
      <w:gridCol w:w="4850"/>
    </w:tblGrid>
    <w:tr w:rsidR="46C09E29" w14:paraId="31A72270" w14:textId="77777777" w:rsidTr="46C09E29">
      <w:trPr>
        <w:trHeight w:val="300"/>
      </w:trPr>
      <w:tc>
        <w:tcPr>
          <w:tcW w:w="4850" w:type="dxa"/>
        </w:tcPr>
        <w:p w14:paraId="60B5EE3A" w14:textId="27BC59EE" w:rsidR="46C09E29" w:rsidRDefault="46C09E29" w:rsidP="46C09E29">
          <w:pPr>
            <w:pStyle w:val="Cabealho"/>
            <w:ind w:left="-115"/>
            <w:jc w:val="left"/>
          </w:pPr>
        </w:p>
      </w:tc>
      <w:tc>
        <w:tcPr>
          <w:tcW w:w="4850" w:type="dxa"/>
        </w:tcPr>
        <w:p w14:paraId="18B2D4DE" w14:textId="6D2E9948" w:rsidR="46C09E29" w:rsidRDefault="46C09E29" w:rsidP="46C09E29">
          <w:pPr>
            <w:pStyle w:val="Cabealho"/>
            <w:jc w:val="center"/>
          </w:pPr>
        </w:p>
      </w:tc>
      <w:tc>
        <w:tcPr>
          <w:tcW w:w="4850" w:type="dxa"/>
        </w:tcPr>
        <w:p w14:paraId="6C684CA5" w14:textId="759FAF94" w:rsidR="46C09E29" w:rsidRDefault="46C09E29" w:rsidP="46C09E29">
          <w:pPr>
            <w:pStyle w:val="Cabealho"/>
            <w:ind w:right="-115"/>
            <w:jc w:val="right"/>
          </w:pPr>
        </w:p>
      </w:tc>
    </w:tr>
  </w:tbl>
  <w:p w14:paraId="10AA7F51" w14:textId="4C530D24" w:rsidR="46C09E29" w:rsidRDefault="46C09E29" w:rsidP="46C09E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EFAA3" w14:textId="77777777" w:rsidR="00421770" w:rsidRDefault="00421770" w:rsidP="002112D1">
      <w:r>
        <w:separator/>
      </w:r>
    </w:p>
  </w:footnote>
  <w:footnote w:type="continuationSeparator" w:id="0">
    <w:p w14:paraId="4A1BA279" w14:textId="77777777" w:rsidR="00421770" w:rsidRDefault="00421770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D2E0" w14:textId="77777777" w:rsidR="004B178D" w:rsidRDefault="004B17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474519" w:rsidRPr="0071122F" w14:paraId="1DA1C34B" w14:textId="77777777" w:rsidTr="74BF3AE4">
      <w:trPr>
        <w:trHeight w:hRule="exact" w:val="202"/>
      </w:trPr>
      <w:tc>
        <w:tcPr>
          <w:tcW w:w="3510" w:type="dxa"/>
          <w:vAlign w:val="center"/>
        </w:tcPr>
        <w:p w14:paraId="072D808B" w14:textId="77777777" w:rsidR="00474519" w:rsidRPr="00791411" w:rsidRDefault="0073142C" w:rsidP="46C09E29">
          <w:pPr>
            <w:spacing w:after="0"/>
            <w:jc w:val="left"/>
            <w:rPr>
              <w:sz w:val="18"/>
              <w:szCs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79744" behindDoc="0" locked="0" layoutInCell="1" allowOverlap="1" wp14:anchorId="4729BCA6" wp14:editId="2736FE47">
                <wp:simplePos x="0" y="0"/>
                <wp:positionH relativeFrom="column">
                  <wp:posOffset>-45085</wp:posOffset>
                </wp:positionH>
                <wp:positionV relativeFrom="paragraph">
                  <wp:posOffset>40005</wp:posOffset>
                </wp:positionV>
                <wp:extent cx="1524635" cy="575945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74519">
            <w:rPr>
              <w:sz w:val="18"/>
              <w:lang w:val="fr-LU"/>
            </w:rPr>
            <w:ptab w:relativeTo="margin" w:alignment="left" w:leader="none"/>
          </w:r>
        </w:p>
        <w:p w14:paraId="144A5D23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6B814A1E" w14:textId="5947D190" w:rsidR="00474519" w:rsidRPr="00791411" w:rsidRDefault="74BF3AE4" w:rsidP="74BF3AE4">
          <w:pPr>
            <w:tabs>
              <w:tab w:val="left" w:pos="2343"/>
            </w:tabs>
            <w:spacing w:after="0"/>
            <w:jc w:val="right"/>
          </w:pPr>
          <w:r w:rsidRPr="74BF3AE4">
            <w:rPr>
              <w:b/>
              <w:bCs/>
              <w:sz w:val="16"/>
              <w:szCs w:val="16"/>
            </w:rPr>
            <w:t>Versão</w:t>
          </w:r>
        </w:p>
      </w:tc>
      <w:tc>
        <w:tcPr>
          <w:tcW w:w="3060" w:type="dxa"/>
          <w:vAlign w:val="center"/>
        </w:tcPr>
        <w:p w14:paraId="610C85EC" w14:textId="77777777" w:rsidR="00474519" w:rsidRPr="00B476B5" w:rsidRDefault="46C09E2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${VERSION}</w:t>
          </w:r>
        </w:p>
      </w:tc>
    </w:tr>
    <w:tr w:rsidR="00474519" w:rsidRPr="002F725D" w14:paraId="5EFF8823" w14:textId="77777777" w:rsidTr="74BF3AE4">
      <w:trPr>
        <w:trHeight w:hRule="exact" w:val="202"/>
      </w:trPr>
      <w:tc>
        <w:tcPr>
          <w:tcW w:w="3510" w:type="dxa"/>
          <w:vAlign w:val="center"/>
        </w:tcPr>
        <w:p w14:paraId="738610EB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5B423A03" w14:textId="17B237D1" w:rsidR="00474519" w:rsidRPr="00791411" w:rsidRDefault="74BF3AE4" w:rsidP="74BF3AE4">
          <w:pPr>
            <w:tabs>
              <w:tab w:val="left" w:pos="1451"/>
            </w:tabs>
            <w:spacing w:after="0"/>
            <w:jc w:val="right"/>
          </w:pPr>
          <w:r w:rsidRPr="74BF3AE4">
            <w:rPr>
              <w:b/>
              <w:bCs/>
              <w:sz w:val="16"/>
              <w:szCs w:val="16"/>
            </w:rPr>
            <w:t>Estado do documento</w:t>
          </w:r>
        </w:p>
      </w:tc>
      <w:tc>
        <w:tcPr>
          <w:tcW w:w="3060" w:type="dxa"/>
          <w:vAlign w:val="center"/>
        </w:tcPr>
        <w:p w14:paraId="434B3712" w14:textId="77777777" w:rsidR="00474519" w:rsidRPr="00B476B5" w:rsidRDefault="46C09E2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${STATE}</w:t>
          </w:r>
        </w:p>
      </w:tc>
    </w:tr>
    <w:tr w:rsidR="00474519" w:rsidRPr="009F0038" w14:paraId="2BB20892" w14:textId="77777777" w:rsidTr="74BF3AE4">
      <w:trPr>
        <w:trHeight w:hRule="exact" w:val="202"/>
      </w:trPr>
      <w:tc>
        <w:tcPr>
          <w:tcW w:w="3510" w:type="dxa"/>
          <w:vAlign w:val="center"/>
        </w:tcPr>
        <w:p w14:paraId="637805D2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682FDFB4" w14:textId="2F06FEF0" w:rsidR="00474519" w:rsidRPr="00791411" w:rsidRDefault="74BF3AE4" w:rsidP="74BF3AE4">
          <w:pPr>
            <w:tabs>
              <w:tab w:val="left" w:pos="1451"/>
            </w:tabs>
            <w:spacing w:after="0"/>
            <w:ind w:left="-351"/>
            <w:jc w:val="right"/>
          </w:pPr>
          <w:r w:rsidRPr="74BF3AE4">
            <w:rPr>
              <w:b/>
              <w:bCs/>
              <w:sz w:val="16"/>
              <w:szCs w:val="16"/>
            </w:rPr>
            <w:t>Classificação</w:t>
          </w:r>
        </w:p>
      </w:tc>
      <w:tc>
        <w:tcPr>
          <w:tcW w:w="3060" w:type="dxa"/>
          <w:vAlign w:val="center"/>
        </w:tcPr>
        <w:p w14:paraId="3B966A0A" w14:textId="77777777" w:rsidR="00474519" w:rsidRPr="00B476B5" w:rsidRDefault="46C09E29" w:rsidP="00746785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${CLASSIFICATION}</w:t>
          </w:r>
        </w:p>
      </w:tc>
    </w:tr>
    <w:tr w:rsidR="00474519" w:rsidRPr="00791411" w14:paraId="023BD383" w14:textId="77777777" w:rsidTr="74BF3AE4">
      <w:trPr>
        <w:trHeight w:hRule="exact" w:val="202"/>
      </w:trPr>
      <w:tc>
        <w:tcPr>
          <w:tcW w:w="3510" w:type="dxa"/>
          <w:vAlign w:val="center"/>
        </w:tcPr>
        <w:p w14:paraId="463F29E8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0594955B" w14:textId="607D3D52" w:rsidR="00474519" w:rsidRPr="00791411" w:rsidRDefault="74BF3AE4" w:rsidP="74BF3AE4">
          <w:pPr>
            <w:tabs>
              <w:tab w:val="left" w:pos="1451"/>
            </w:tabs>
            <w:spacing w:after="0"/>
            <w:jc w:val="right"/>
          </w:pPr>
          <w:r w:rsidRPr="74BF3AE4"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0" w:type="dxa"/>
          <w:vAlign w:val="center"/>
        </w:tcPr>
        <w:p w14:paraId="4DA9D7B8" w14:textId="77777777" w:rsidR="00474519" w:rsidRPr="00B476B5" w:rsidRDefault="46C09E2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${COMPANY}</w:t>
          </w:r>
        </w:p>
      </w:tc>
    </w:tr>
    <w:tr w:rsidR="00474519" w:rsidRPr="0071122F" w14:paraId="72941936" w14:textId="77777777" w:rsidTr="74BF3AE4">
      <w:trPr>
        <w:trHeight w:hRule="exact" w:val="288"/>
      </w:trPr>
      <w:tc>
        <w:tcPr>
          <w:tcW w:w="3510" w:type="dxa"/>
          <w:vAlign w:val="center"/>
        </w:tcPr>
        <w:p w14:paraId="3B7B4B86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1B2E3317" w14:textId="5BA3AD62" w:rsidR="00474519" w:rsidRPr="00791411" w:rsidRDefault="74BF3AE4" w:rsidP="74BF3AE4">
          <w:pPr>
            <w:tabs>
              <w:tab w:val="left" w:pos="1451"/>
            </w:tabs>
            <w:spacing w:after="0"/>
            <w:jc w:val="right"/>
          </w:pPr>
          <w:r w:rsidRPr="74BF3AE4">
            <w:rPr>
              <w:b/>
              <w:bCs/>
              <w:sz w:val="16"/>
              <w:szCs w:val="16"/>
            </w:rPr>
            <w:t>Nome do documento</w:t>
          </w:r>
        </w:p>
      </w:tc>
      <w:tc>
        <w:tcPr>
          <w:tcW w:w="3060" w:type="dxa"/>
          <w:vAlign w:val="center"/>
        </w:tcPr>
        <w:p w14:paraId="5D1B348A" w14:textId="77777777" w:rsidR="00474519" w:rsidRPr="00810F34" w:rsidRDefault="46C09E29" w:rsidP="00746785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46C09E29">
            <w:rPr>
              <w:sz w:val="16"/>
              <w:szCs w:val="16"/>
            </w:rPr>
            <w:t>${DOCUMENT}</w:t>
          </w:r>
        </w:p>
      </w:tc>
    </w:tr>
  </w:tbl>
  <w:p w14:paraId="3A0FF5F2" w14:textId="77777777" w:rsidR="00474519" w:rsidRPr="00746785" w:rsidRDefault="00474519" w:rsidP="46C09E29">
    <w:pPr>
      <w:pStyle w:val="Cabealho"/>
      <w:rPr>
        <w:sz w:val="12"/>
        <w:szCs w:val="12"/>
        <w:lang w:val="de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46C09E29" w14:paraId="3E133E98" w14:textId="77777777" w:rsidTr="46C09E29">
      <w:trPr>
        <w:trHeight w:val="300"/>
      </w:trPr>
      <w:tc>
        <w:tcPr>
          <w:tcW w:w="3445" w:type="dxa"/>
        </w:tcPr>
        <w:p w14:paraId="215CD6D6" w14:textId="7A90BECB" w:rsidR="46C09E29" w:rsidRDefault="46C09E29" w:rsidP="46C09E29">
          <w:pPr>
            <w:pStyle w:val="Cabealho"/>
            <w:ind w:left="-115"/>
            <w:jc w:val="left"/>
          </w:pPr>
        </w:p>
      </w:tc>
      <w:tc>
        <w:tcPr>
          <w:tcW w:w="3445" w:type="dxa"/>
        </w:tcPr>
        <w:p w14:paraId="00485AB8" w14:textId="13DD3165" w:rsidR="46C09E29" w:rsidRDefault="46C09E29" w:rsidP="46C09E29">
          <w:pPr>
            <w:pStyle w:val="Cabealho"/>
            <w:jc w:val="center"/>
          </w:pPr>
        </w:p>
      </w:tc>
      <w:tc>
        <w:tcPr>
          <w:tcW w:w="3445" w:type="dxa"/>
        </w:tcPr>
        <w:p w14:paraId="4DBB1156" w14:textId="41F673F2" w:rsidR="46C09E29" w:rsidRDefault="46C09E29" w:rsidP="46C09E29">
          <w:pPr>
            <w:pStyle w:val="Cabealho"/>
            <w:ind w:right="-115"/>
            <w:jc w:val="right"/>
          </w:pPr>
        </w:p>
      </w:tc>
    </w:tr>
  </w:tbl>
  <w:p w14:paraId="4A34A4F0" w14:textId="693427BE" w:rsidR="46C09E29" w:rsidRDefault="46C09E29" w:rsidP="46C09E2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0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100"/>
      <w:gridCol w:w="3240"/>
      <w:gridCol w:w="3060"/>
    </w:tblGrid>
    <w:tr w:rsidR="007E5FF1" w:rsidRPr="0071122F" w14:paraId="5B57327F" w14:textId="77777777" w:rsidTr="46C09E29">
      <w:trPr>
        <w:trHeight w:hRule="exact" w:val="202"/>
      </w:trPr>
      <w:tc>
        <w:tcPr>
          <w:tcW w:w="8100" w:type="dxa"/>
          <w:vAlign w:val="center"/>
        </w:tcPr>
        <w:p w14:paraId="70CE29E4" w14:textId="77777777" w:rsidR="007E5FF1" w:rsidRPr="00791411" w:rsidRDefault="007E5FF1" w:rsidP="46C09E29">
          <w:pPr>
            <w:spacing w:after="0"/>
            <w:jc w:val="left"/>
            <w:rPr>
              <w:sz w:val="18"/>
              <w:szCs w:val="18"/>
              <w:lang w:val="fr-LU"/>
            </w:rPr>
          </w:pPr>
          <w:r>
            <w:rPr>
              <w:noProof/>
              <w:sz w:val="18"/>
              <w:lang w:eastAsia="en-US"/>
            </w:rPr>
            <w:drawing>
              <wp:anchor distT="0" distB="0" distL="114300" distR="114300" simplePos="0" relativeHeight="251692032" behindDoc="0" locked="0" layoutInCell="1" allowOverlap="1" wp14:anchorId="093F5D09" wp14:editId="5EE0E029">
                <wp:simplePos x="0" y="0"/>
                <wp:positionH relativeFrom="column">
                  <wp:posOffset>-15875</wp:posOffset>
                </wp:positionH>
                <wp:positionV relativeFrom="paragraph">
                  <wp:posOffset>51435</wp:posOffset>
                </wp:positionV>
                <wp:extent cx="1524635" cy="57594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14:paraId="0AD9C6F4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7F6BFAC8" w14:textId="3D968310" w:rsidR="007E5FF1" w:rsidRPr="00791411" w:rsidRDefault="004B178D" w:rsidP="46C09E29">
          <w:pPr>
            <w:tabs>
              <w:tab w:val="left" w:pos="2343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r>
            <w:rPr>
              <w:b/>
              <w:bCs/>
              <w:sz w:val="16"/>
              <w:szCs w:val="16"/>
            </w:rPr>
            <w:t>Versão</w:t>
          </w:r>
        </w:p>
      </w:tc>
      <w:tc>
        <w:tcPr>
          <w:tcW w:w="3060" w:type="dxa"/>
          <w:vAlign w:val="center"/>
        </w:tcPr>
        <w:p w14:paraId="34502BDA" w14:textId="77777777" w:rsidR="007E5FF1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${VERSION}</w:t>
          </w:r>
        </w:p>
      </w:tc>
    </w:tr>
    <w:tr w:rsidR="007E5FF1" w:rsidRPr="002F725D" w14:paraId="423F2C0D" w14:textId="77777777" w:rsidTr="46C09E29">
      <w:trPr>
        <w:trHeight w:hRule="exact" w:val="202"/>
      </w:trPr>
      <w:tc>
        <w:tcPr>
          <w:tcW w:w="8100" w:type="dxa"/>
          <w:vAlign w:val="center"/>
        </w:tcPr>
        <w:p w14:paraId="4B1F511A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3E38B171" w14:textId="2816C2F1" w:rsidR="007E5FF1" w:rsidRPr="00791411" w:rsidRDefault="004B178D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r>
            <w:rPr>
              <w:b/>
              <w:bCs/>
              <w:sz w:val="16"/>
              <w:szCs w:val="16"/>
            </w:rPr>
            <w:t>Estado do Documento</w:t>
          </w:r>
        </w:p>
      </w:tc>
      <w:tc>
        <w:tcPr>
          <w:tcW w:w="3060" w:type="dxa"/>
          <w:vAlign w:val="center"/>
        </w:tcPr>
        <w:p w14:paraId="2C4E9A27" w14:textId="77777777" w:rsidR="007E5FF1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${STATE}</w:t>
          </w:r>
        </w:p>
      </w:tc>
    </w:tr>
    <w:tr w:rsidR="007E5FF1" w:rsidRPr="009F0038" w14:paraId="7BB7FB2B" w14:textId="77777777" w:rsidTr="46C09E29">
      <w:trPr>
        <w:trHeight w:hRule="exact" w:val="202"/>
      </w:trPr>
      <w:tc>
        <w:tcPr>
          <w:tcW w:w="8100" w:type="dxa"/>
          <w:vAlign w:val="center"/>
        </w:tcPr>
        <w:p w14:paraId="65F9C3DC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587282DC" w14:textId="29C12537" w:rsidR="007E5FF1" w:rsidRPr="00791411" w:rsidRDefault="004B178D" w:rsidP="46C09E29">
          <w:pPr>
            <w:tabs>
              <w:tab w:val="left" w:pos="1451"/>
            </w:tabs>
            <w:spacing w:after="0"/>
            <w:ind w:left="-351"/>
            <w:jc w:val="right"/>
            <w:rPr>
              <w:b/>
              <w:bCs/>
              <w:sz w:val="16"/>
              <w:szCs w:val="16"/>
              <w:lang w:val="fr-LU"/>
            </w:rPr>
          </w:pPr>
          <w:r>
            <w:rPr>
              <w:b/>
              <w:bCs/>
              <w:sz w:val="16"/>
              <w:szCs w:val="16"/>
            </w:rPr>
            <w:t>Classificação</w:t>
          </w:r>
        </w:p>
      </w:tc>
      <w:tc>
        <w:tcPr>
          <w:tcW w:w="3060" w:type="dxa"/>
          <w:vAlign w:val="center"/>
        </w:tcPr>
        <w:p w14:paraId="2FE2E6AB" w14:textId="77777777" w:rsidR="007E5FF1" w:rsidRPr="00B476B5" w:rsidRDefault="46C09E29" w:rsidP="007E5FF1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${CLASSIFICATION}</w:t>
          </w:r>
        </w:p>
      </w:tc>
    </w:tr>
    <w:tr w:rsidR="007E5FF1" w:rsidRPr="00791411" w14:paraId="3FD75ACB" w14:textId="77777777" w:rsidTr="46C09E29">
      <w:trPr>
        <w:trHeight w:hRule="exact" w:val="202"/>
      </w:trPr>
      <w:tc>
        <w:tcPr>
          <w:tcW w:w="8100" w:type="dxa"/>
          <w:vAlign w:val="center"/>
        </w:tcPr>
        <w:p w14:paraId="5023141B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07C8F5C3" w14:textId="2E5C97FB" w:rsidR="007E5FF1" w:rsidRPr="00791411" w:rsidRDefault="004B178D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r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0" w:type="dxa"/>
          <w:vAlign w:val="center"/>
        </w:tcPr>
        <w:p w14:paraId="71F563C4" w14:textId="77777777" w:rsidR="007E5FF1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${COMPANY}</w:t>
          </w:r>
        </w:p>
      </w:tc>
    </w:tr>
    <w:tr w:rsidR="007E5FF1" w:rsidRPr="0071122F" w14:paraId="04ABCBB6" w14:textId="77777777" w:rsidTr="46C09E29">
      <w:trPr>
        <w:trHeight w:hRule="exact" w:val="288"/>
      </w:trPr>
      <w:tc>
        <w:tcPr>
          <w:tcW w:w="8100" w:type="dxa"/>
          <w:vAlign w:val="center"/>
        </w:tcPr>
        <w:p w14:paraId="1F3B1409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3FAC86CF" w14:textId="228256F5" w:rsidR="007E5FF1" w:rsidRPr="00791411" w:rsidRDefault="004B178D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r>
            <w:rPr>
              <w:b/>
              <w:bCs/>
              <w:sz w:val="16"/>
              <w:szCs w:val="16"/>
            </w:rPr>
            <w:t>Nome do documento</w:t>
          </w:r>
        </w:p>
      </w:tc>
      <w:tc>
        <w:tcPr>
          <w:tcW w:w="3060" w:type="dxa"/>
          <w:vAlign w:val="center"/>
        </w:tcPr>
        <w:p w14:paraId="4F970099" w14:textId="77777777" w:rsidR="007E5FF1" w:rsidRPr="00810F34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46C09E29">
            <w:rPr>
              <w:sz w:val="16"/>
              <w:szCs w:val="16"/>
            </w:rPr>
            <w:t>${DOCUMENT}</w:t>
          </w:r>
        </w:p>
      </w:tc>
    </w:tr>
  </w:tbl>
  <w:p w14:paraId="562C75D1" w14:textId="77777777" w:rsidR="00474519" w:rsidRPr="00746785" w:rsidRDefault="00474519" w:rsidP="46C09E29">
    <w:pPr>
      <w:pStyle w:val="Cabealho"/>
      <w:rPr>
        <w:sz w:val="12"/>
        <w:szCs w:val="12"/>
        <w:lang w:val="de-C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7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370"/>
      <w:gridCol w:w="3240"/>
      <w:gridCol w:w="3060"/>
    </w:tblGrid>
    <w:tr w:rsidR="00474519" w:rsidRPr="0071122F" w14:paraId="75F0C9D0" w14:textId="77777777" w:rsidTr="46C09E29">
      <w:trPr>
        <w:trHeight w:hRule="exact" w:val="202"/>
      </w:trPr>
      <w:tc>
        <w:tcPr>
          <w:tcW w:w="8370" w:type="dxa"/>
          <w:vAlign w:val="center"/>
        </w:tcPr>
        <w:p w14:paraId="65F2BC37" w14:textId="77777777" w:rsidR="00474519" w:rsidRPr="00791411" w:rsidRDefault="00474519" w:rsidP="46C09E29">
          <w:pPr>
            <w:spacing w:after="0"/>
            <w:jc w:val="left"/>
            <w:rPr>
              <w:sz w:val="18"/>
              <w:szCs w:val="18"/>
              <w:lang w:val="fr-LU"/>
            </w:rPr>
          </w:pPr>
          <w:r w:rsidRPr="009F444F">
            <w:rPr>
              <w:noProof/>
              <w:sz w:val="18"/>
              <w:lang w:eastAsia="en-US"/>
            </w:rPr>
            <w:drawing>
              <wp:anchor distT="0" distB="0" distL="114300" distR="114300" simplePos="0" relativeHeight="251665408" behindDoc="1" locked="0" layoutInCell="1" allowOverlap="1" wp14:anchorId="426B2C84" wp14:editId="249798EC">
                <wp:simplePos x="0" y="0"/>
                <wp:positionH relativeFrom="column">
                  <wp:posOffset>-60325</wp:posOffset>
                </wp:positionH>
                <wp:positionV relativeFrom="paragraph">
                  <wp:posOffset>635</wp:posOffset>
                </wp:positionV>
                <wp:extent cx="1209040" cy="532765"/>
                <wp:effectExtent l="0" t="0" r="0" b="635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ase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14:paraId="54CD245A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0B291600" w14:textId="77777777" w:rsidR="00474519" w:rsidRPr="00791411" w:rsidRDefault="46C09E29" w:rsidP="46C09E29">
          <w:pPr>
            <w:tabs>
              <w:tab w:val="left" w:pos="2343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Version</w:t>
          </w:r>
          <w:proofErr w:type="spellEnd"/>
        </w:p>
      </w:tc>
      <w:tc>
        <w:tcPr>
          <w:tcW w:w="3060" w:type="dxa"/>
          <w:vAlign w:val="center"/>
        </w:tcPr>
        <w:p w14:paraId="419A2477" w14:textId="77777777" w:rsidR="00474519" w:rsidRPr="00B476B5" w:rsidRDefault="46C09E2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${VERSION}</w:t>
          </w:r>
        </w:p>
      </w:tc>
    </w:tr>
    <w:tr w:rsidR="00474519" w:rsidRPr="002F725D" w14:paraId="674BD6D9" w14:textId="77777777" w:rsidTr="46C09E29">
      <w:trPr>
        <w:trHeight w:hRule="exact" w:val="202"/>
      </w:trPr>
      <w:tc>
        <w:tcPr>
          <w:tcW w:w="8370" w:type="dxa"/>
          <w:vAlign w:val="center"/>
        </w:tcPr>
        <w:p w14:paraId="1231BE67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420779E0" w14:textId="77777777" w:rsidR="00474519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État</w:t>
          </w:r>
          <w:proofErr w:type="spellEnd"/>
          <w:r w:rsidRPr="46C09E29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46C09E29">
            <w:rPr>
              <w:b/>
              <w:bCs/>
              <w:sz w:val="16"/>
              <w:szCs w:val="16"/>
            </w:rPr>
            <w:t>document</w:t>
          </w:r>
          <w:proofErr w:type="spellEnd"/>
        </w:p>
      </w:tc>
      <w:tc>
        <w:tcPr>
          <w:tcW w:w="3060" w:type="dxa"/>
          <w:vAlign w:val="center"/>
        </w:tcPr>
        <w:p w14:paraId="40043A9E" w14:textId="77777777" w:rsidR="00474519" w:rsidRPr="00B476B5" w:rsidRDefault="46C09E2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${STATE}</w:t>
          </w:r>
        </w:p>
      </w:tc>
    </w:tr>
    <w:tr w:rsidR="00474519" w:rsidRPr="009F0038" w14:paraId="71162726" w14:textId="77777777" w:rsidTr="46C09E29">
      <w:trPr>
        <w:trHeight w:hRule="exact" w:val="202"/>
      </w:trPr>
      <w:tc>
        <w:tcPr>
          <w:tcW w:w="8370" w:type="dxa"/>
          <w:vAlign w:val="center"/>
        </w:tcPr>
        <w:p w14:paraId="36FEB5B0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580BF40B" w14:textId="77777777" w:rsidR="00474519" w:rsidRPr="00791411" w:rsidRDefault="46C09E29" w:rsidP="46C09E29">
          <w:pPr>
            <w:tabs>
              <w:tab w:val="left" w:pos="1451"/>
            </w:tabs>
            <w:spacing w:after="0"/>
            <w:ind w:left="-351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Classification</w:t>
          </w:r>
          <w:proofErr w:type="spellEnd"/>
        </w:p>
      </w:tc>
      <w:tc>
        <w:tcPr>
          <w:tcW w:w="3060" w:type="dxa"/>
          <w:vAlign w:val="center"/>
        </w:tcPr>
        <w:p w14:paraId="7D1C6C07" w14:textId="77777777" w:rsidR="00474519" w:rsidRPr="00B476B5" w:rsidRDefault="46C09E29" w:rsidP="004E50F6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${CLASSIFICATION}</w:t>
          </w:r>
        </w:p>
      </w:tc>
    </w:tr>
    <w:tr w:rsidR="00474519" w:rsidRPr="00791411" w14:paraId="49C7941A" w14:textId="77777777" w:rsidTr="46C09E29">
      <w:trPr>
        <w:trHeight w:hRule="exact" w:val="202"/>
      </w:trPr>
      <w:tc>
        <w:tcPr>
          <w:tcW w:w="8370" w:type="dxa"/>
          <w:vAlign w:val="center"/>
        </w:tcPr>
        <w:p w14:paraId="30D7AA69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75B3E9E8" w14:textId="77777777" w:rsidR="00474519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Société</w:t>
          </w:r>
          <w:proofErr w:type="spellEnd"/>
        </w:p>
      </w:tc>
      <w:tc>
        <w:tcPr>
          <w:tcW w:w="3060" w:type="dxa"/>
          <w:vAlign w:val="center"/>
        </w:tcPr>
        <w:p w14:paraId="06BE588C" w14:textId="77777777" w:rsidR="00474519" w:rsidRPr="00B476B5" w:rsidRDefault="46C09E2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${COMPANY}</w:t>
          </w:r>
        </w:p>
      </w:tc>
    </w:tr>
    <w:tr w:rsidR="00474519" w:rsidRPr="0071122F" w14:paraId="0C362898" w14:textId="77777777" w:rsidTr="46C09E29">
      <w:trPr>
        <w:trHeight w:hRule="exact" w:val="288"/>
      </w:trPr>
      <w:tc>
        <w:tcPr>
          <w:tcW w:w="8370" w:type="dxa"/>
          <w:vAlign w:val="center"/>
        </w:tcPr>
        <w:p w14:paraId="7196D064" w14:textId="77777777" w:rsidR="00474519" w:rsidRPr="00791411" w:rsidRDefault="00474519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1D815CAB" w14:textId="77777777" w:rsidR="00474519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r w:rsidRPr="46C09E29">
            <w:rPr>
              <w:b/>
              <w:bCs/>
              <w:sz w:val="16"/>
              <w:szCs w:val="16"/>
            </w:rPr>
            <w:t xml:space="preserve">Nom </w:t>
          </w:r>
          <w:proofErr w:type="spellStart"/>
          <w:r w:rsidRPr="46C09E29">
            <w:rPr>
              <w:b/>
              <w:bCs/>
              <w:sz w:val="16"/>
              <w:szCs w:val="16"/>
            </w:rPr>
            <w:t>du</w:t>
          </w:r>
          <w:proofErr w:type="spellEnd"/>
          <w:r w:rsidRPr="46C09E29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46C09E29">
            <w:rPr>
              <w:b/>
              <w:bCs/>
              <w:sz w:val="16"/>
              <w:szCs w:val="16"/>
            </w:rPr>
            <w:t>document</w:t>
          </w:r>
          <w:proofErr w:type="spellEnd"/>
        </w:p>
      </w:tc>
      <w:tc>
        <w:tcPr>
          <w:tcW w:w="3060" w:type="dxa"/>
          <w:vAlign w:val="center"/>
        </w:tcPr>
        <w:p w14:paraId="2D8A70B4" w14:textId="77777777" w:rsidR="00474519" w:rsidRPr="00810F34" w:rsidRDefault="46C09E2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46C09E29">
            <w:rPr>
              <w:sz w:val="16"/>
              <w:szCs w:val="16"/>
            </w:rPr>
            <w:t>${DOCUMENT}</w:t>
          </w:r>
        </w:p>
      </w:tc>
    </w:tr>
  </w:tbl>
  <w:p w14:paraId="34FF1C98" w14:textId="77777777" w:rsidR="00474519" w:rsidRPr="004E50F6" w:rsidRDefault="00474519" w:rsidP="46C09E29">
    <w:pPr>
      <w:pStyle w:val="Cabealho"/>
      <w:rPr>
        <w:sz w:val="10"/>
        <w:szCs w:val="1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1B5C1A" w:rsidRPr="0071122F" w14:paraId="56D0D17C" w14:textId="77777777" w:rsidTr="46C09E29">
      <w:trPr>
        <w:trHeight w:hRule="exact" w:val="202"/>
      </w:trPr>
      <w:tc>
        <w:tcPr>
          <w:tcW w:w="3510" w:type="dxa"/>
          <w:vAlign w:val="center"/>
        </w:tcPr>
        <w:p w14:paraId="01D97B69" w14:textId="77777777" w:rsidR="001B5C1A" w:rsidRPr="00791411" w:rsidRDefault="001B5C1A" w:rsidP="46C09E29">
          <w:pPr>
            <w:spacing w:after="0"/>
            <w:jc w:val="left"/>
            <w:rPr>
              <w:sz w:val="18"/>
              <w:szCs w:val="18"/>
              <w:lang w:val="fr-LU"/>
            </w:rPr>
          </w:pPr>
          <w:r>
            <w:rPr>
              <w:noProof/>
              <w:sz w:val="18"/>
              <w:lang w:eastAsia="en-US"/>
            </w:rPr>
            <w:drawing>
              <wp:anchor distT="0" distB="0" distL="114300" distR="114300" simplePos="0" relativeHeight="251708416" behindDoc="0" locked="0" layoutInCell="1" allowOverlap="1" wp14:anchorId="66D26ED2" wp14:editId="31F26D5E">
                <wp:simplePos x="0" y="0"/>
                <wp:positionH relativeFrom="column">
                  <wp:posOffset>-22225</wp:posOffset>
                </wp:positionH>
                <wp:positionV relativeFrom="paragraph">
                  <wp:posOffset>40640</wp:posOffset>
                </wp:positionV>
                <wp:extent cx="1524635" cy="57594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630AD66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2AE331A5" w14:textId="77777777" w:rsidR="001B5C1A" w:rsidRPr="00791411" w:rsidRDefault="46C09E29" w:rsidP="46C09E29">
          <w:pPr>
            <w:tabs>
              <w:tab w:val="left" w:pos="2343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Version</w:t>
          </w:r>
          <w:proofErr w:type="spellEnd"/>
        </w:p>
      </w:tc>
      <w:tc>
        <w:tcPr>
          <w:tcW w:w="3060" w:type="dxa"/>
          <w:vAlign w:val="center"/>
        </w:tcPr>
        <w:p w14:paraId="3F8B89E0" w14:textId="77777777" w:rsidR="001B5C1A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${VERSION}</w:t>
          </w:r>
        </w:p>
      </w:tc>
    </w:tr>
    <w:tr w:rsidR="001B5C1A" w:rsidRPr="002F725D" w14:paraId="6A669DF8" w14:textId="77777777" w:rsidTr="46C09E29">
      <w:trPr>
        <w:trHeight w:hRule="exact" w:val="202"/>
      </w:trPr>
      <w:tc>
        <w:tcPr>
          <w:tcW w:w="3510" w:type="dxa"/>
          <w:vAlign w:val="center"/>
        </w:tcPr>
        <w:p w14:paraId="61829076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29C2C8CF" w14:textId="77777777" w:rsidR="001B5C1A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Document</w:t>
          </w:r>
          <w:proofErr w:type="spellEnd"/>
          <w:r w:rsidRPr="46C09E29">
            <w:rPr>
              <w:b/>
              <w:bCs/>
              <w:sz w:val="16"/>
              <w:szCs w:val="16"/>
            </w:rPr>
            <w:t xml:space="preserve"> status</w:t>
          </w:r>
        </w:p>
      </w:tc>
      <w:tc>
        <w:tcPr>
          <w:tcW w:w="3060" w:type="dxa"/>
          <w:vAlign w:val="center"/>
        </w:tcPr>
        <w:p w14:paraId="014E47B1" w14:textId="77777777" w:rsidR="001B5C1A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${STATE}</w:t>
          </w:r>
        </w:p>
      </w:tc>
    </w:tr>
    <w:tr w:rsidR="001B5C1A" w:rsidRPr="009F0038" w14:paraId="4946CED6" w14:textId="77777777" w:rsidTr="46C09E29">
      <w:trPr>
        <w:trHeight w:hRule="exact" w:val="202"/>
      </w:trPr>
      <w:tc>
        <w:tcPr>
          <w:tcW w:w="3510" w:type="dxa"/>
          <w:vAlign w:val="center"/>
        </w:tcPr>
        <w:p w14:paraId="2BA226A1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3E2F22D3" w14:textId="77777777" w:rsidR="001B5C1A" w:rsidRPr="00791411" w:rsidRDefault="46C09E29" w:rsidP="46C09E29">
          <w:pPr>
            <w:tabs>
              <w:tab w:val="left" w:pos="1451"/>
            </w:tabs>
            <w:spacing w:after="0"/>
            <w:ind w:left="-351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Classification</w:t>
          </w:r>
          <w:proofErr w:type="spellEnd"/>
        </w:p>
      </w:tc>
      <w:tc>
        <w:tcPr>
          <w:tcW w:w="3060" w:type="dxa"/>
          <w:vAlign w:val="center"/>
        </w:tcPr>
        <w:p w14:paraId="616A1292" w14:textId="77777777" w:rsidR="001B5C1A" w:rsidRPr="00B476B5" w:rsidRDefault="46C09E29" w:rsidP="007E5FF1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${CLASSIFICATION}</w:t>
          </w:r>
        </w:p>
      </w:tc>
    </w:tr>
    <w:tr w:rsidR="001B5C1A" w:rsidRPr="00791411" w14:paraId="438CF1FB" w14:textId="77777777" w:rsidTr="46C09E29">
      <w:trPr>
        <w:trHeight w:hRule="exact" w:val="202"/>
      </w:trPr>
      <w:tc>
        <w:tcPr>
          <w:tcW w:w="3510" w:type="dxa"/>
          <w:vAlign w:val="center"/>
        </w:tcPr>
        <w:p w14:paraId="17AD93B2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5863751A" w14:textId="77777777" w:rsidR="001B5C1A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Company</w:t>
          </w:r>
          <w:proofErr w:type="spellEnd"/>
        </w:p>
      </w:tc>
      <w:tc>
        <w:tcPr>
          <w:tcW w:w="3060" w:type="dxa"/>
          <w:vAlign w:val="center"/>
        </w:tcPr>
        <w:p w14:paraId="7EC675A0" w14:textId="77777777" w:rsidR="001B5C1A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${COMPANY}</w:t>
          </w:r>
        </w:p>
      </w:tc>
    </w:tr>
    <w:tr w:rsidR="001B5C1A" w:rsidRPr="0071122F" w14:paraId="0F0E1619" w14:textId="77777777" w:rsidTr="46C09E29">
      <w:trPr>
        <w:trHeight w:hRule="exact" w:val="288"/>
      </w:trPr>
      <w:tc>
        <w:tcPr>
          <w:tcW w:w="3510" w:type="dxa"/>
          <w:vAlign w:val="center"/>
        </w:tcPr>
        <w:p w14:paraId="0DE4B5B7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29BC659F" w14:textId="77777777" w:rsidR="001B5C1A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Document</w:t>
          </w:r>
          <w:proofErr w:type="spellEnd"/>
          <w:r w:rsidRPr="46C09E29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46C09E29">
            <w:rPr>
              <w:b/>
              <w:bCs/>
              <w:sz w:val="16"/>
              <w:szCs w:val="16"/>
            </w:rPr>
            <w:t>name</w:t>
          </w:r>
          <w:proofErr w:type="spellEnd"/>
        </w:p>
      </w:tc>
      <w:tc>
        <w:tcPr>
          <w:tcW w:w="3060" w:type="dxa"/>
          <w:vAlign w:val="center"/>
        </w:tcPr>
        <w:p w14:paraId="5118F3A5" w14:textId="77777777" w:rsidR="001B5C1A" w:rsidRPr="00810F34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46C09E29">
            <w:rPr>
              <w:sz w:val="16"/>
              <w:szCs w:val="16"/>
            </w:rPr>
            <w:t>${DOCUMENT}</w:t>
          </w:r>
        </w:p>
      </w:tc>
    </w:tr>
  </w:tbl>
  <w:p w14:paraId="66204FF1" w14:textId="77777777" w:rsidR="001B5C1A" w:rsidRPr="00746785" w:rsidRDefault="001B5C1A" w:rsidP="46C09E29">
    <w:pPr>
      <w:pStyle w:val="Cabealho"/>
      <w:rPr>
        <w:sz w:val="12"/>
        <w:szCs w:val="12"/>
        <w:lang w:val="de-CH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1B5C1A" w:rsidRPr="0071122F" w14:paraId="4942320D" w14:textId="77777777" w:rsidTr="46C09E29">
      <w:trPr>
        <w:trHeight w:hRule="exact" w:val="202"/>
      </w:trPr>
      <w:tc>
        <w:tcPr>
          <w:tcW w:w="3510" w:type="dxa"/>
          <w:vAlign w:val="center"/>
        </w:tcPr>
        <w:p w14:paraId="701F17CE" w14:textId="77777777" w:rsidR="001B5C1A" w:rsidRPr="00791411" w:rsidRDefault="001B5C1A" w:rsidP="46C09E29">
          <w:pPr>
            <w:spacing w:after="0"/>
            <w:jc w:val="left"/>
            <w:rPr>
              <w:sz w:val="18"/>
              <w:szCs w:val="18"/>
              <w:lang w:val="fr-LU"/>
            </w:rPr>
          </w:pPr>
          <w:r w:rsidRPr="009F444F">
            <w:rPr>
              <w:noProof/>
              <w:sz w:val="18"/>
              <w:lang w:eastAsia="en-US"/>
            </w:rPr>
            <w:drawing>
              <wp:anchor distT="0" distB="0" distL="114300" distR="114300" simplePos="0" relativeHeight="251706368" behindDoc="1" locked="0" layoutInCell="1" allowOverlap="1" wp14:anchorId="7E9D2104" wp14:editId="6D08971A">
                <wp:simplePos x="0" y="0"/>
                <wp:positionH relativeFrom="column">
                  <wp:posOffset>-60325</wp:posOffset>
                </wp:positionH>
                <wp:positionV relativeFrom="paragraph">
                  <wp:posOffset>635</wp:posOffset>
                </wp:positionV>
                <wp:extent cx="1209040" cy="532765"/>
                <wp:effectExtent l="0" t="0" r="0" b="635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ase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8"/>
              <w:lang w:val="fr-LU"/>
            </w:rPr>
            <w:ptab w:relativeTo="margin" w:alignment="left" w:leader="none"/>
          </w:r>
        </w:p>
        <w:p w14:paraId="48A21919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7FC3E8BD" w14:textId="77777777" w:rsidR="001B5C1A" w:rsidRPr="00791411" w:rsidRDefault="46C09E29" w:rsidP="46C09E29">
          <w:pPr>
            <w:tabs>
              <w:tab w:val="left" w:pos="2343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Version</w:t>
          </w:r>
          <w:proofErr w:type="spellEnd"/>
        </w:p>
      </w:tc>
      <w:tc>
        <w:tcPr>
          <w:tcW w:w="3060" w:type="dxa"/>
          <w:vAlign w:val="center"/>
        </w:tcPr>
        <w:p w14:paraId="6AF7101A" w14:textId="77777777" w:rsidR="001B5C1A" w:rsidRPr="00B476B5" w:rsidRDefault="46C09E2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${VERSION}</w:t>
          </w:r>
        </w:p>
      </w:tc>
    </w:tr>
    <w:tr w:rsidR="001B5C1A" w:rsidRPr="002F725D" w14:paraId="6DE7AEF6" w14:textId="77777777" w:rsidTr="46C09E29">
      <w:trPr>
        <w:trHeight w:hRule="exact" w:val="202"/>
      </w:trPr>
      <w:tc>
        <w:tcPr>
          <w:tcW w:w="3510" w:type="dxa"/>
          <w:vAlign w:val="center"/>
        </w:tcPr>
        <w:p w14:paraId="6BD18F9B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1C65B210" w14:textId="77777777" w:rsidR="001B5C1A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État</w:t>
          </w:r>
          <w:proofErr w:type="spellEnd"/>
          <w:r w:rsidRPr="46C09E29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46C09E29">
            <w:rPr>
              <w:b/>
              <w:bCs/>
              <w:sz w:val="16"/>
              <w:szCs w:val="16"/>
            </w:rPr>
            <w:t>document</w:t>
          </w:r>
          <w:proofErr w:type="spellEnd"/>
        </w:p>
      </w:tc>
      <w:tc>
        <w:tcPr>
          <w:tcW w:w="3060" w:type="dxa"/>
          <w:vAlign w:val="center"/>
        </w:tcPr>
        <w:p w14:paraId="705DB94F" w14:textId="77777777" w:rsidR="001B5C1A" w:rsidRPr="00B476B5" w:rsidRDefault="46C09E2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${STATE}</w:t>
          </w:r>
        </w:p>
      </w:tc>
    </w:tr>
    <w:tr w:rsidR="001B5C1A" w:rsidRPr="009F0038" w14:paraId="250915B2" w14:textId="77777777" w:rsidTr="46C09E29">
      <w:trPr>
        <w:trHeight w:hRule="exact" w:val="202"/>
      </w:trPr>
      <w:tc>
        <w:tcPr>
          <w:tcW w:w="3510" w:type="dxa"/>
          <w:vAlign w:val="center"/>
        </w:tcPr>
        <w:p w14:paraId="238601FE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6A6396D7" w14:textId="77777777" w:rsidR="001B5C1A" w:rsidRPr="00791411" w:rsidRDefault="46C09E29" w:rsidP="46C09E29">
          <w:pPr>
            <w:tabs>
              <w:tab w:val="left" w:pos="1451"/>
            </w:tabs>
            <w:spacing w:after="0"/>
            <w:ind w:left="-351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Classification</w:t>
          </w:r>
          <w:proofErr w:type="spellEnd"/>
        </w:p>
      </w:tc>
      <w:tc>
        <w:tcPr>
          <w:tcW w:w="3060" w:type="dxa"/>
          <w:vAlign w:val="center"/>
        </w:tcPr>
        <w:p w14:paraId="2192EAAF" w14:textId="77777777" w:rsidR="001B5C1A" w:rsidRPr="00B476B5" w:rsidRDefault="46C09E29" w:rsidP="004E50F6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${CLASSIFICATION}</w:t>
          </w:r>
        </w:p>
      </w:tc>
    </w:tr>
    <w:tr w:rsidR="001B5C1A" w:rsidRPr="00791411" w14:paraId="5E9059B8" w14:textId="77777777" w:rsidTr="46C09E29">
      <w:trPr>
        <w:trHeight w:hRule="exact" w:val="202"/>
      </w:trPr>
      <w:tc>
        <w:tcPr>
          <w:tcW w:w="3510" w:type="dxa"/>
          <w:vAlign w:val="center"/>
        </w:tcPr>
        <w:p w14:paraId="0F3CABC7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28C95329" w14:textId="77777777" w:rsidR="001B5C1A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proofErr w:type="spellStart"/>
          <w:r w:rsidRPr="46C09E29">
            <w:rPr>
              <w:b/>
              <w:bCs/>
              <w:sz w:val="16"/>
              <w:szCs w:val="16"/>
            </w:rPr>
            <w:t>Société</w:t>
          </w:r>
          <w:proofErr w:type="spellEnd"/>
        </w:p>
      </w:tc>
      <w:tc>
        <w:tcPr>
          <w:tcW w:w="3060" w:type="dxa"/>
          <w:vAlign w:val="center"/>
        </w:tcPr>
        <w:p w14:paraId="0CC8B402" w14:textId="77777777" w:rsidR="001B5C1A" w:rsidRPr="00B476B5" w:rsidRDefault="46C09E2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${COMPANY}</w:t>
          </w:r>
        </w:p>
      </w:tc>
    </w:tr>
    <w:tr w:rsidR="001B5C1A" w:rsidRPr="0071122F" w14:paraId="32CD2DD2" w14:textId="77777777" w:rsidTr="46C09E29">
      <w:trPr>
        <w:trHeight w:hRule="exact" w:val="288"/>
      </w:trPr>
      <w:tc>
        <w:tcPr>
          <w:tcW w:w="3510" w:type="dxa"/>
          <w:vAlign w:val="center"/>
        </w:tcPr>
        <w:p w14:paraId="5B08B5D1" w14:textId="77777777" w:rsidR="001B5C1A" w:rsidRPr="00791411" w:rsidRDefault="001B5C1A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6C63828F" w14:textId="77777777" w:rsidR="001B5C1A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r w:rsidRPr="46C09E29">
            <w:rPr>
              <w:b/>
              <w:bCs/>
              <w:sz w:val="16"/>
              <w:szCs w:val="16"/>
            </w:rPr>
            <w:t xml:space="preserve">Nom </w:t>
          </w:r>
          <w:proofErr w:type="spellStart"/>
          <w:r w:rsidRPr="46C09E29">
            <w:rPr>
              <w:b/>
              <w:bCs/>
              <w:sz w:val="16"/>
              <w:szCs w:val="16"/>
            </w:rPr>
            <w:t>du</w:t>
          </w:r>
          <w:proofErr w:type="spellEnd"/>
          <w:r w:rsidRPr="46C09E29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46C09E29">
            <w:rPr>
              <w:b/>
              <w:bCs/>
              <w:sz w:val="16"/>
              <w:szCs w:val="16"/>
            </w:rPr>
            <w:t>document</w:t>
          </w:r>
          <w:proofErr w:type="spellEnd"/>
        </w:p>
      </w:tc>
      <w:tc>
        <w:tcPr>
          <w:tcW w:w="3060" w:type="dxa"/>
          <w:vAlign w:val="center"/>
        </w:tcPr>
        <w:p w14:paraId="6A5B7893" w14:textId="77777777" w:rsidR="001B5C1A" w:rsidRPr="00810F34" w:rsidRDefault="46C09E29" w:rsidP="004E50F6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46C09E29">
            <w:rPr>
              <w:sz w:val="16"/>
              <w:szCs w:val="16"/>
            </w:rPr>
            <w:t>${DOCUMENT}</w:t>
          </w:r>
        </w:p>
      </w:tc>
    </w:tr>
  </w:tbl>
  <w:p w14:paraId="16DEB4AB" w14:textId="77777777" w:rsidR="001B5C1A" w:rsidRPr="004E50F6" w:rsidRDefault="001B5C1A" w:rsidP="46C09E29">
    <w:pPr>
      <w:pStyle w:val="Cabealho"/>
      <w:rPr>
        <w:sz w:val="10"/>
        <w:szCs w:val="1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22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8222"/>
      <w:gridCol w:w="3240"/>
      <w:gridCol w:w="3060"/>
    </w:tblGrid>
    <w:tr w:rsidR="007E5FF1" w:rsidRPr="0071122F" w14:paraId="3AA81A15" w14:textId="77777777" w:rsidTr="46C09E29">
      <w:trPr>
        <w:trHeight w:hRule="exact" w:val="202"/>
      </w:trPr>
      <w:tc>
        <w:tcPr>
          <w:tcW w:w="8222" w:type="dxa"/>
          <w:vAlign w:val="center"/>
        </w:tcPr>
        <w:p w14:paraId="01FA3CF9" w14:textId="77777777" w:rsidR="007E5FF1" w:rsidRPr="00791411" w:rsidRDefault="007E5FF1" w:rsidP="46C09E29">
          <w:pPr>
            <w:spacing w:after="0"/>
            <w:jc w:val="left"/>
            <w:rPr>
              <w:sz w:val="18"/>
              <w:szCs w:val="18"/>
              <w:lang w:val="fr-LU"/>
            </w:rPr>
          </w:pPr>
          <w:r>
            <w:rPr>
              <w:noProof/>
              <w:sz w:val="18"/>
              <w:lang w:eastAsia="en-US"/>
            </w:rPr>
            <w:drawing>
              <wp:anchor distT="0" distB="0" distL="114300" distR="114300" simplePos="0" relativeHeight="251704320" behindDoc="0" locked="0" layoutInCell="1" allowOverlap="1" wp14:anchorId="64F4E589" wp14:editId="22169D53">
                <wp:simplePos x="0" y="0"/>
                <wp:positionH relativeFrom="column">
                  <wp:posOffset>-27940</wp:posOffset>
                </wp:positionH>
                <wp:positionV relativeFrom="paragraph">
                  <wp:posOffset>41275</wp:posOffset>
                </wp:positionV>
                <wp:extent cx="1524635" cy="575945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juan\AppData\Local\Microsoft\Windows\INetCache\Content.Word\monarc-RVB.E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DBF0D7D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214B70A1" w14:textId="3308196B" w:rsidR="007E5FF1" w:rsidRPr="00791411" w:rsidRDefault="46C09E29" w:rsidP="46C09E29">
          <w:pPr>
            <w:tabs>
              <w:tab w:val="left" w:pos="2343"/>
            </w:tabs>
            <w:spacing w:after="0"/>
            <w:jc w:val="right"/>
          </w:pPr>
          <w:proofErr w:type="spellStart"/>
          <w:r w:rsidRPr="46C09E29">
            <w:rPr>
              <w:rFonts w:eastAsia="Century Schoolbook" w:cs="Century Schoolbook"/>
              <w:sz w:val="16"/>
              <w:szCs w:val="16"/>
              <w:lang w:val="en-US"/>
            </w:rPr>
            <w:t>Versão</w:t>
          </w:r>
          <w:proofErr w:type="spellEnd"/>
        </w:p>
      </w:tc>
      <w:tc>
        <w:tcPr>
          <w:tcW w:w="3060" w:type="dxa"/>
          <w:vAlign w:val="center"/>
        </w:tcPr>
        <w:p w14:paraId="710EF319" w14:textId="77777777" w:rsidR="007E5FF1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${VERSION}</w:t>
          </w:r>
        </w:p>
      </w:tc>
    </w:tr>
    <w:tr w:rsidR="007E5FF1" w:rsidRPr="002F725D" w14:paraId="1B2D411A" w14:textId="77777777" w:rsidTr="46C09E29">
      <w:trPr>
        <w:trHeight w:hRule="exact" w:val="202"/>
      </w:trPr>
      <w:tc>
        <w:tcPr>
          <w:tcW w:w="8222" w:type="dxa"/>
          <w:vAlign w:val="center"/>
        </w:tcPr>
        <w:p w14:paraId="6B62F1B3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2BF36612" w14:textId="4E879B68" w:rsidR="007E5FF1" w:rsidRPr="00791411" w:rsidRDefault="46C09E29" w:rsidP="46C09E29">
          <w:pPr>
            <w:tabs>
              <w:tab w:val="left" w:pos="1451"/>
            </w:tabs>
            <w:spacing w:after="0"/>
            <w:jc w:val="right"/>
          </w:pPr>
          <w:r w:rsidRPr="46C09E29">
            <w:rPr>
              <w:rFonts w:eastAsia="Century Schoolbook" w:cs="Century Schoolbook"/>
              <w:sz w:val="16"/>
              <w:szCs w:val="16"/>
              <w:lang w:val="en-US"/>
            </w:rPr>
            <w:t xml:space="preserve">Estado do </w:t>
          </w:r>
          <w:proofErr w:type="spellStart"/>
          <w:r w:rsidRPr="46C09E29">
            <w:rPr>
              <w:rFonts w:eastAsia="Century Schoolbook" w:cs="Century Schoolbook"/>
              <w:sz w:val="16"/>
              <w:szCs w:val="16"/>
              <w:lang w:val="en-US"/>
            </w:rPr>
            <w:t>documento</w:t>
          </w:r>
          <w:proofErr w:type="spellEnd"/>
        </w:p>
      </w:tc>
      <w:tc>
        <w:tcPr>
          <w:tcW w:w="3060" w:type="dxa"/>
          <w:vAlign w:val="center"/>
        </w:tcPr>
        <w:p w14:paraId="094C2ED9" w14:textId="77777777" w:rsidR="007E5FF1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${STATE}</w:t>
          </w:r>
        </w:p>
      </w:tc>
    </w:tr>
    <w:tr w:rsidR="007E5FF1" w:rsidRPr="009F0038" w14:paraId="4CA82C1B" w14:textId="77777777" w:rsidTr="46C09E29">
      <w:trPr>
        <w:trHeight w:hRule="exact" w:val="202"/>
      </w:trPr>
      <w:tc>
        <w:tcPr>
          <w:tcW w:w="8222" w:type="dxa"/>
          <w:vAlign w:val="center"/>
        </w:tcPr>
        <w:p w14:paraId="02F2C34E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2A0C9970" w14:textId="54C933A8" w:rsidR="007E5FF1" w:rsidRPr="00791411" w:rsidRDefault="46C09E29" w:rsidP="46C09E29">
          <w:pPr>
            <w:tabs>
              <w:tab w:val="left" w:pos="1451"/>
            </w:tabs>
            <w:spacing w:after="0"/>
            <w:ind w:left="-351"/>
            <w:jc w:val="right"/>
          </w:pPr>
          <w:proofErr w:type="spellStart"/>
          <w:r w:rsidRPr="46C09E29">
            <w:rPr>
              <w:rFonts w:eastAsia="Century Schoolbook" w:cs="Century Schoolbook"/>
              <w:sz w:val="16"/>
              <w:szCs w:val="16"/>
              <w:lang w:val="en-US"/>
            </w:rPr>
            <w:t>Classificação</w:t>
          </w:r>
          <w:proofErr w:type="spellEnd"/>
        </w:p>
      </w:tc>
      <w:tc>
        <w:tcPr>
          <w:tcW w:w="3060" w:type="dxa"/>
          <w:vAlign w:val="center"/>
        </w:tcPr>
        <w:p w14:paraId="71F007FA" w14:textId="77777777" w:rsidR="007E5FF1" w:rsidRPr="00B476B5" w:rsidRDefault="46C09E29" w:rsidP="007E5FF1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${CLASSIFICATION}</w:t>
          </w:r>
        </w:p>
      </w:tc>
    </w:tr>
    <w:tr w:rsidR="007E5FF1" w:rsidRPr="00791411" w14:paraId="5674DB4B" w14:textId="77777777" w:rsidTr="46C09E29">
      <w:trPr>
        <w:trHeight w:hRule="exact" w:val="202"/>
      </w:trPr>
      <w:tc>
        <w:tcPr>
          <w:tcW w:w="8222" w:type="dxa"/>
          <w:vAlign w:val="center"/>
        </w:tcPr>
        <w:p w14:paraId="680A4E5D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4FE633C5" w14:textId="3B16515B" w:rsidR="007E5FF1" w:rsidRPr="00791411" w:rsidRDefault="46C09E29" w:rsidP="46C09E29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  <w:lang w:val="fr-LU"/>
            </w:rPr>
          </w:pPr>
          <w:r w:rsidRPr="46C09E29"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0" w:type="dxa"/>
          <w:vAlign w:val="center"/>
        </w:tcPr>
        <w:p w14:paraId="61D17FE5" w14:textId="77777777" w:rsidR="007E5FF1" w:rsidRPr="00B476B5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46C09E29">
            <w:rPr>
              <w:sz w:val="16"/>
              <w:szCs w:val="16"/>
            </w:rPr>
            <w:t>${COMPANY}</w:t>
          </w:r>
        </w:p>
      </w:tc>
    </w:tr>
    <w:tr w:rsidR="007E5FF1" w:rsidRPr="0071122F" w14:paraId="65003534" w14:textId="77777777" w:rsidTr="46C09E29">
      <w:trPr>
        <w:trHeight w:hRule="exact" w:val="288"/>
      </w:trPr>
      <w:tc>
        <w:tcPr>
          <w:tcW w:w="8222" w:type="dxa"/>
          <w:vAlign w:val="center"/>
        </w:tcPr>
        <w:p w14:paraId="19219836" w14:textId="77777777" w:rsidR="007E5FF1" w:rsidRPr="00791411" w:rsidRDefault="007E5FF1" w:rsidP="46C09E29">
          <w:pPr>
            <w:spacing w:after="0"/>
            <w:jc w:val="center"/>
            <w:rPr>
              <w:sz w:val="18"/>
              <w:szCs w:val="18"/>
              <w:lang w:val="fr-LU"/>
            </w:rPr>
          </w:pPr>
        </w:p>
      </w:tc>
      <w:tc>
        <w:tcPr>
          <w:tcW w:w="3240" w:type="dxa"/>
          <w:vAlign w:val="center"/>
        </w:tcPr>
        <w:p w14:paraId="5CC85AFB" w14:textId="6ABB925F" w:rsidR="007E5FF1" w:rsidRPr="00791411" w:rsidRDefault="46C09E29" w:rsidP="46C09E29">
          <w:pPr>
            <w:tabs>
              <w:tab w:val="left" w:pos="1451"/>
            </w:tabs>
            <w:spacing w:after="0"/>
            <w:jc w:val="right"/>
          </w:pPr>
          <w:r w:rsidRPr="46C09E29">
            <w:rPr>
              <w:rFonts w:eastAsia="Century Schoolbook" w:cs="Century Schoolbook"/>
              <w:sz w:val="16"/>
              <w:szCs w:val="16"/>
              <w:lang w:val="en-US"/>
            </w:rPr>
            <w:t xml:space="preserve">Nome do </w:t>
          </w:r>
          <w:proofErr w:type="spellStart"/>
          <w:r w:rsidRPr="46C09E29">
            <w:rPr>
              <w:rFonts w:eastAsia="Century Schoolbook" w:cs="Century Schoolbook"/>
              <w:sz w:val="16"/>
              <w:szCs w:val="16"/>
              <w:lang w:val="en-US"/>
            </w:rPr>
            <w:t>documento</w:t>
          </w:r>
          <w:proofErr w:type="spellEnd"/>
        </w:p>
      </w:tc>
      <w:tc>
        <w:tcPr>
          <w:tcW w:w="3060" w:type="dxa"/>
          <w:vAlign w:val="center"/>
        </w:tcPr>
        <w:p w14:paraId="76655CB9" w14:textId="77777777" w:rsidR="007E5FF1" w:rsidRPr="00810F34" w:rsidRDefault="46C09E29" w:rsidP="007E5FF1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46C09E29">
            <w:rPr>
              <w:sz w:val="16"/>
              <w:szCs w:val="16"/>
            </w:rPr>
            <w:t>${DOCUMENT}</w:t>
          </w:r>
        </w:p>
      </w:tc>
    </w:tr>
  </w:tbl>
  <w:p w14:paraId="296FEF7D" w14:textId="77777777" w:rsidR="00206D8B" w:rsidRPr="00746785" w:rsidRDefault="00206D8B" w:rsidP="46C09E29">
    <w:pPr>
      <w:pStyle w:val="Cabealho"/>
      <w:rPr>
        <w:sz w:val="12"/>
        <w:szCs w:val="12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1" w15:restartNumberingAfterBreak="0">
    <w:nsid w:val="299A23CC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204600">
    <w:abstractNumId w:val="1"/>
  </w:num>
  <w:num w:numId="2" w16cid:durableId="1419405683">
    <w:abstractNumId w:val="4"/>
  </w:num>
  <w:num w:numId="3" w16cid:durableId="1965194122">
    <w:abstractNumId w:val="5"/>
  </w:num>
  <w:num w:numId="4" w16cid:durableId="1380125034">
    <w:abstractNumId w:val="3"/>
  </w:num>
  <w:num w:numId="5" w16cid:durableId="1662352212">
    <w:abstractNumId w:val="2"/>
  </w:num>
  <w:num w:numId="6" w16cid:durableId="114523716">
    <w:abstractNumId w:val="6"/>
  </w:num>
  <w:num w:numId="7" w16cid:durableId="2107378865">
    <w:abstractNumId w:val="0"/>
  </w:num>
  <w:num w:numId="8" w16cid:durableId="1765572217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pt-PT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5EC"/>
    <w:rsid w:val="0000370D"/>
    <w:rsid w:val="000060DB"/>
    <w:rsid w:val="000060F8"/>
    <w:rsid w:val="00007179"/>
    <w:rsid w:val="00007992"/>
    <w:rsid w:val="00007B0B"/>
    <w:rsid w:val="00011677"/>
    <w:rsid w:val="00011701"/>
    <w:rsid w:val="00011F0E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973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930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52B4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753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F0473"/>
    <w:rsid w:val="000F19FF"/>
    <w:rsid w:val="000F1D55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34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0D5F"/>
    <w:rsid w:val="001419BE"/>
    <w:rsid w:val="00141D7B"/>
    <w:rsid w:val="00142AB7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602DF"/>
    <w:rsid w:val="001605B6"/>
    <w:rsid w:val="001609E6"/>
    <w:rsid w:val="00160D87"/>
    <w:rsid w:val="0016119F"/>
    <w:rsid w:val="00162282"/>
    <w:rsid w:val="001630E6"/>
    <w:rsid w:val="00163D73"/>
    <w:rsid w:val="00166D16"/>
    <w:rsid w:val="0016719E"/>
    <w:rsid w:val="00167857"/>
    <w:rsid w:val="00167DB2"/>
    <w:rsid w:val="0017020D"/>
    <w:rsid w:val="001706F0"/>
    <w:rsid w:val="00170B44"/>
    <w:rsid w:val="00171BA6"/>
    <w:rsid w:val="0017258C"/>
    <w:rsid w:val="0017294D"/>
    <w:rsid w:val="001744D9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1BCA"/>
    <w:rsid w:val="001B2294"/>
    <w:rsid w:val="001B27CF"/>
    <w:rsid w:val="001B2F27"/>
    <w:rsid w:val="001B347F"/>
    <w:rsid w:val="001B35E8"/>
    <w:rsid w:val="001B4930"/>
    <w:rsid w:val="001B4D11"/>
    <w:rsid w:val="001B5C1A"/>
    <w:rsid w:val="001B657B"/>
    <w:rsid w:val="001B663F"/>
    <w:rsid w:val="001B729C"/>
    <w:rsid w:val="001C0083"/>
    <w:rsid w:val="001C035D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6104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6D33"/>
    <w:rsid w:val="00206D8B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2FBC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2BB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082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268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AA8"/>
    <w:rsid w:val="002F1D5B"/>
    <w:rsid w:val="002F1EF8"/>
    <w:rsid w:val="002F2246"/>
    <w:rsid w:val="002F2741"/>
    <w:rsid w:val="002F57AC"/>
    <w:rsid w:val="002F6624"/>
    <w:rsid w:val="00300E7F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4E2A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1A5F"/>
    <w:rsid w:val="00352186"/>
    <w:rsid w:val="00352467"/>
    <w:rsid w:val="003524E1"/>
    <w:rsid w:val="00352F87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1986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E7E1F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4D2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2D8"/>
    <w:rsid w:val="0041461F"/>
    <w:rsid w:val="0041472C"/>
    <w:rsid w:val="00414839"/>
    <w:rsid w:val="00414D6C"/>
    <w:rsid w:val="00414DC1"/>
    <w:rsid w:val="00416FF2"/>
    <w:rsid w:val="00421770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26"/>
    <w:rsid w:val="00434BED"/>
    <w:rsid w:val="00435215"/>
    <w:rsid w:val="0043711D"/>
    <w:rsid w:val="00437CCE"/>
    <w:rsid w:val="00441099"/>
    <w:rsid w:val="00442073"/>
    <w:rsid w:val="00442B78"/>
    <w:rsid w:val="00444111"/>
    <w:rsid w:val="00444931"/>
    <w:rsid w:val="00445134"/>
    <w:rsid w:val="00445E58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519"/>
    <w:rsid w:val="00474D02"/>
    <w:rsid w:val="00474DBE"/>
    <w:rsid w:val="004752B7"/>
    <w:rsid w:val="00476331"/>
    <w:rsid w:val="00476720"/>
    <w:rsid w:val="00477844"/>
    <w:rsid w:val="004810B2"/>
    <w:rsid w:val="0048172F"/>
    <w:rsid w:val="00481960"/>
    <w:rsid w:val="00482AE1"/>
    <w:rsid w:val="004836E5"/>
    <w:rsid w:val="00484326"/>
    <w:rsid w:val="00484636"/>
    <w:rsid w:val="004847FA"/>
    <w:rsid w:val="00484AD0"/>
    <w:rsid w:val="00485307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51B"/>
    <w:rsid w:val="00497A42"/>
    <w:rsid w:val="00497ECA"/>
    <w:rsid w:val="004A05FA"/>
    <w:rsid w:val="004A0951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78D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07D"/>
    <w:rsid w:val="004C1CD4"/>
    <w:rsid w:val="004C1EFB"/>
    <w:rsid w:val="004C2792"/>
    <w:rsid w:val="004C3B29"/>
    <w:rsid w:val="004C58BB"/>
    <w:rsid w:val="004C5A4D"/>
    <w:rsid w:val="004C5FE7"/>
    <w:rsid w:val="004C6083"/>
    <w:rsid w:val="004C7A6C"/>
    <w:rsid w:val="004C7DBC"/>
    <w:rsid w:val="004C7F21"/>
    <w:rsid w:val="004D090C"/>
    <w:rsid w:val="004D09E8"/>
    <w:rsid w:val="004D0EC2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50F6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6F87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1451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16BF"/>
    <w:rsid w:val="00582ECE"/>
    <w:rsid w:val="00583721"/>
    <w:rsid w:val="0058502B"/>
    <w:rsid w:val="00585896"/>
    <w:rsid w:val="0058601F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5B52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4C4F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959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0103"/>
    <w:rsid w:val="00671926"/>
    <w:rsid w:val="00672585"/>
    <w:rsid w:val="006726C6"/>
    <w:rsid w:val="00672CAF"/>
    <w:rsid w:val="00673C7D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6E5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3698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42C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6785"/>
    <w:rsid w:val="00747500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27A1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0C7B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5FF1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2AF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6DA1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3DE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778B0"/>
    <w:rsid w:val="00880609"/>
    <w:rsid w:val="00881A6A"/>
    <w:rsid w:val="00882A2E"/>
    <w:rsid w:val="00882BB0"/>
    <w:rsid w:val="00883313"/>
    <w:rsid w:val="008839BD"/>
    <w:rsid w:val="00883A0A"/>
    <w:rsid w:val="00884E23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3B83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84A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476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EB8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0C"/>
    <w:rsid w:val="008D754A"/>
    <w:rsid w:val="008E0742"/>
    <w:rsid w:val="008E0CA1"/>
    <w:rsid w:val="008E13AA"/>
    <w:rsid w:val="008E1A0D"/>
    <w:rsid w:val="008E2849"/>
    <w:rsid w:val="008E32EA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4B46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349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77A9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391E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A32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5D66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4E5C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1AC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4F47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271D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0B66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643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0945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5A25"/>
    <w:rsid w:val="00C365AD"/>
    <w:rsid w:val="00C3679A"/>
    <w:rsid w:val="00C36CB9"/>
    <w:rsid w:val="00C406DE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4C92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6B7C"/>
    <w:rsid w:val="00CC7776"/>
    <w:rsid w:val="00CC7CA5"/>
    <w:rsid w:val="00CD071B"/>
    <w:rsid w:val="00CD1847"/>
    <w:rsid w:val="00CD22E3"/>
    <w:rsid w:val="00CD2BFE"/>
    <w:rsid w:val="00CD2E5D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5A24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6839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3D2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57A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8FE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B37"/>
    <w:rsid w:val="00DB0650"/>
    <w:rsid w:val="00DB0890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19FF"/>
    <w:rsid w:val="00DC42EB"/>
    <w:rsid w:val="00DC59DC"/>
    <w:rsid w:val="00DC646F"/>
    <w:rsid w:val="00DC69F6"/>
    <w:rsid w:val="00DC6F6D"/>
    <w:rsid w:val="00DD03B9"/>
    <w:rsid w:val="00DD046C"/>
    <w:rsid w:val="00DD0AF8"/>
    <w:rsid w:val="00DD0D99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28D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48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34F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1958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33A0"/>
    <w:rsid w:val="00EF4173"/>
    <w:rsid w:val="00EF49C2"/>
    <w:rsid w:val="00EF549B"/>
    <w:rsid w:val="00EF5D1A"/>
    <w:rsid w:val="00EF688F"/>
    <w:rsid w:val="00EF7070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68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473"/>
    <w:rsid w:val="00FE28EF"/>
    <w:rsid w:val="00FE29DB"/>
    <w:rsid w:val="00FE47AC"/>
    <w:rsid w:val="00FE54FD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4D8E"/>
    <w:rsid w:val="00FF535C"/>
    <w:rsid w:val="00FF5ACF"/>
    <w:rsid w:val="00FF6178"/>
    <w:rsid w:val="00FF6245"/>
    <w:rsid w:val="00FF6372"/>
    <w:rsid w:val="00FF6910"/>
    <w:rsid w:val="46C09E29"/>
    <w:rsid w:val="74BF3A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D7305"/>
  <w15:docId w15:val="{16ABA618-E8B2-4911-84D3-F3DD4364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6C09E29"/>
    <w:pPr>
      <w:spacing w:after="120"/>
      <w:ind w:right="113"/>
      <w:jc w:val="both"/>
    </w:pPr>
    <w:rPr>
      <w:rFonts w:ascii="Century Schoolbook" w:hAnsi="Century Schoolbook" w:cs="Arial"/>
      <w:lang w:val="pt-PT" w:eastAsia="fr-FR"/>
    </w:rPr>
  </w:style>
  <w:style w:type="paragraph" w:styleId="Ttulo1">
    <w:name w:val="heading 1"/>
    <w:basedOn w:val="Normal"/>
    <w:next w:val="Normal"/>
    <w:link w:val="Ttulo1Carter"/>
    <w:uiPriority w:val="9"/>
    <w:qFormat/>
    <w:rsid w:val="46C09E29"/>
    <w:pPr>
      <w:keepNext/>
      <w:pageBreakBefore/>
      <w:spacing w:before="60" w:after="240"/>
      <w:ind w:right="0"/>
      <w:outlineLvl w:val="0"/>
    </w:pPr>
    <w:rPr>
      <w:rFonts w:eastAsia="Times New Roman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1"/>
    <w:qFormat/>
    <w:rsid w:val="46C09E29"/>
    <w:pPr>
      <w:keepNext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qFormat/>
    <w:rsid w:val="46C09E29"/>
    <w:pPr>
      <w:keepNext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qFormat/>
    <w:rsid w:val="46C09E29"/>
    <w:pPr>
      <w:keepNext/>
      <w:spacing w:before="240"/>
      <w:ind w:right="0"/>
      <w:outlineLvl w:val="3"/>
    </w:pPr>
    <w:rPr>
      <w:rFonts w:eastAsia="Times New Roman" w:cs="Times New Roman"/>
      <w:b/>
      <w:bCs/>
    </w:rPr>
  </w:style>
  <w:style w:type="paragraph" w:styleId="Ttulo5">
    <w:name w:val="heading 5"/>
    <w:basedOn w:val="Normal"/>
    <w:next w:val="Normal"/>
    <w:link w:val="Ttulo5Carter"/>
    <w:uiPriority w:val="1"/>
    <w:qFormat/>
    <w:rsid w:val="46C09E29"/>
    <w:pPr>
      <w:keepNext/>
      <w:pBdr>
        <w:bottom w:val="single" w:sz="12" w:space="1" w:color="auto"/>
      </w:pBdr>
      <w:spacing w:before="360"/>
      <w:ind w:right="0"/>
      <w:outlineLvl w:val="4"/>
    </w:pPr>
    <w:rPr>
      <w:rFonts w:eastAsia="Times New Roman" w:cs="Times New Roman"/>
      <w:b/>
      <w:bCs/>
      <w:i/>
      <w:iCs/>
      <w:smallCaps/>
    </w:rPr>
  </w:style>
  <w:style w:type="paragraph" w:styleId="Ttulo6">
    <w:name w:val="heading 6"/>
    <w:basedOn w:val="Normal"/>
    <w:next w:val="Normal"/>
    <w:link w:val="Ttulo6Carter"/>
    <w:uiPriority w:val="1"/>
    <w:qFormat/>
    <w:rsid w:val="46C09E29"/>
    <w:pPr>
      <w:keepNext/>
      <w:spacing w:before="120" w:after="60"/>
      <w:ind w:left="426" w:right="0"/>
      <w:outlineLvl w:val="5"/>
    </w:pPr>
    <w:rPr>
      <w:rFonts w:eastAsia="Times New Roman" w:cs="Times New Roman"/>
      <w:b/>
      <w:bCs/>
    </w:rPr>
  </w:style>
  <w:style w:type="paragraph" w:styleId="Ttulo7">
    <w:name w:val="heading 7"/>
    <w:basedOn w:val="Normal"/>
    <w:next w:val="Normal"/>
    <w:link w:val="Ttulo7Carter"/>
    <w:uiPriority w:val="1"/>
    <w:qFormat/>
    <w:rsid w:val="46C09E29"/>
    <w:pPr>
      <w:keepNext/>
      <w:spacing w:before="60"/>
      <w:ind w:right="0"/>
      <w:outlineLvl w:val="6"/>
    </w:pPr>
    <w:rPr>
      <w:rFonts w:eastAsia="Times New Roman" w:cs="Times New Roman"/>
      <w:b/>
      <w:bCs/>
      <w:smallCaps/>
      <w:sz w:val="24"/>
      <w:szCs w:val="24"/>
      <w:lang w:val="fr-FR"/>
    </w:rPr>
  </w:style>
  <w:style w:type="paragraph" w:styleId="Ttulo8">
    <w:name w:val="heading 8"/>
    <w:basedOn w:val="Normal"/>
    <w:next w:val="Normal"/>
    <w:link w:val="Ttulo8Carter"/>
    <w:uiPriority w:val="1"/>
    <w:qFormat/>
    <w:rsid w:val="46C09E29"/>
    <w:pPr>
      <w:keepNext/>
      <w:pBdr>
        <w:bottom w:val="single" w:sz="6" w:space="1" w:color="auto"/>
      </w:pBdr>
      <w:spacing w:before="60"/>
      <w:ind w:right="0"/>
      <w:jc w:val="center"/>
      <w:outlineLvl w:val="7"/>
    </w:pPr>
    <w:rPr>
      <w:rFonts w:eastAsia="Times New Roman" w:cs="Times New Roman"/>
      <w:b/>
      <w:bCs/>
      <w:smallCaps/>
      <w:sz w:val="28"/>
      <w:szCs w:val="28"/>
      <w:lang w:val="fr-FR"/>
    </w:rPr>
  </w:style>
  <w:style w:type="paragraph" w:styleId="Ttulo9">
    <w:name w:val="heading 9"/>
    <w:basedOn w:val="Normal"/>
    <w:next w:val="Normal"/>
    <w:link w:val="Ttulo9Carter"/>
    <w:uiPriority w:val="1"/>
    <w:qFormat/>
    <w:rsid w:val="46C09E29"/>
    <w:pPr>
      <w:keepNext/>
      <w:spacing w:before="60"/>
      <w:ind w:right="0"/>
      <w:jc w:val="right"/>
      <w:outlineLvl w:val="8"/>
    </w:pPr>
    <w:rPr>
      <w:rFonts w:eastAsia="Times New Roman" w:cs="Times New Roman"/>
      <w:color w:val="003366"/>
      <w:u w:val="single"/>
      <w:lang w:val="fr-F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Ttulo2Carter">
    <w:name w:val="Título 2 Caráter"/>
    <w:basedOn w:val="Tipodeletrapredefinidodopargrafo"/>
    <w:link w:val="Ttulo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Ttulo5Carter">
    <w:name w:val="Título 5 Caráter"/>
    <w:basedOn w:val="Tipodeletrapredefinidodopargrafo"/>
    <w:link w:val="Ttulo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Ttulo6Carter">
    <w:name w:val="Título 6 Caráter"/>
    <w:basedOn w:val="Tipodeletrapredefinidodopargrafo"/>
    <w:link w:val="Ttulo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Ttulo7Carter">
    <w:name w:val="Título 7 Caráter"/>
    <w:basedOn w:val="Tipodeletrapredefinidodopargrafo"/>
    <w:link w:val="Ttulo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Ttulo8Carter">
    <w:name w:val="Título 8 Caráter"/>
    <w:basedOn w:val="Tipodeletrapredefinidodopargrafo"/>
    <w:link w:val="Ttulo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Ttulo9Carter">
    <w:name w:val="Título 9 Caráter"/>
    <w:basedOn w:val="Tipodeletrapredefinidodopargrafo"/>
    <w:link w:val="Ttulo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Tipodeletrapredefinidodopargrafo"/>
    <w:rsid w:val="007C1CE1"/>
  </w:style>
  <w:style w:type="character" w:customStyle="1" w:styleId="apple-style-span">
    <w:name w:val="apple-style-span"/>
    <w:basedOn w:val="Tipodeletrapredefinidodopargrafo"/>
    <w:rsid w:val="007C1CE1"/>
  </w:style>
  <w:style w:type="character" w:customStyle="1" w:styleId="b">
    <w:name w:val="b"/>
    <w:basedOn w:val="Tipodeletrapredefinidodopargrafo"/>
    <w:rsid w:val="007C1CE1"/>
  </w:style>
  <w:style w:type="paragraph" w:styleId="Textodebalo">
    <w:name w:val="Balloon Text"/>
    <w:basedOn w:val="Normal"/>
    <w:link w:val="TextodebaloCarter"/>
    <w:uiPriority w:val="99"/>
    <w:unhideWhenUsed/>
    <w:rsid w:val="46C09E29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fia">
    <w:name w:val="Bibliography"/>
    <w:basedOn w:val="Normal"/>
    <w:next w:val="Normal"/>
    <w:uiPriority w:val="37"/>
    <w:unhideWhenUsed/>
    <w:rsid w:val="46C09E29"/>
  </w:style>
  <w:style w:type="paragraph" w:styleId="Legenda">
    <w:name w:val="caption"/>
    <w:basedOn w:val="Normal"/>
    <w:next w:val="Normal"/>
    <w:link w:val="LegendaCarter"/>
    <w:uiPriority w:val="1"/>
    <w:unhideWhenUsed/>
    <w:qFormat/>
    <w:rsid w:val="46C09E29"/>
    <w:pPr>
      <w:spacing w:before="240" w:after="240"/>
      <w:jc w:val="center"/>
    </w:pPr>
    <w:rPr>
      <w:b/>
      <w:bCs/>
      <w:i/>
      <w:iCs/>
      <w:color w:val="000000" w:themeColor="text1"/>
      <w:sz w:val="20"/>
      <w:szCs w:val="20"/>
    </w:rPr>
  </w:style>
  <w:style w:type="paragraph" w:customStyle="1" w:styleId="Citation1">
    <w:name w:val="Citation1"/>
    <w:basedOn w:val="Normal"/>
    <w:uiPriority w:val="1"/>
    <w:qFormat/>
    <w:rsid w:val="46C09E29"/>
    <w:pPr>
      <w:ind w:left="567" w:right="284"/>
    </w:pPr>
    <w:rPr>
      <w:rFonts w:eastAsia="Calibri"/>
      <w:i/>
      <w:iCs/>
      <w:sz w:val="20"/>
      <w:szCs w:val="20"/>
    </w:rPr>
  </w:style>
  <w:style w:type="character" w:styleId="Refdecomentrio">
    <w:name w:val="annotation reference"/>
    <w:basedOn w:val="Tipodeletrapredefinidodopargrafo"/>
    <w:uiPriority w:val="99"/>
    <w:rsid w:val="007C1CE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rsid w:val="46C09E29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uiPriority w:val="1"/>
    <w:rsid w:val="46C09E29"/>
    <w:pPr>
      <w:spacing w:before="60" w:after="60"/>
      <w:ind w:left="142" w:right="0"/>
    </w:pPr>
    <w:rPr>
      <w:rFonts w:eastAsia="Times New Roman" w:cs="Times New Roman"/>
      <w:b/>
      <w:bCs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nfase">
    <w:name w:val="Emphasis"/>
    <w:basedOn w:val="Tipodeletrapredefinidodopargrafo"/>
    <w:uiPriority w:val="20"/>
    <w:qFormat/>
    <w:rsid w:val="007C1CE1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46C09E29"/>
    <w:pPr>
      <w:tabs>
        <w:tab w:val="center" w:pos="4536"/>
        <w:tab w:val="right" w:pos="9072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C1CE1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46C09E29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Cabealho">
    <w:name w:val="header"/>
    <w:basedOn w:val="Normal"/>
    <w:link w:val="CabealhoCarter"/>
    <w:uiPriority w:val="1"/>
    <w:unhideWhenUsed/>
    <w:rsid w:val="46C09E29"/>
    <w:pPr>
      <w:tabs>
        <w:tab w:val="center" w:pos="4536"/>
        <w:tab w:val="right" w:pos="9072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">
    <w:name w:val="heading2"/>
    <w:basedOn w:val="Normal"/>
    <w:next w:val="Normal"/>
    <w:uiPriority w:val="1"/>
    <w:rsid w:val="46C09E29"/>
    <w:pPr>
      <w:keepNext/>
      <w:keepLines/>
      <w:tabs>
        <w:tab w:val="left" w:pos="510"/>
      </w:tabs>
      <w:spacing w:before="440" w:after="220"/>
      <w:ind w:right="0"/>
    </w:pPr>
    <w:rPr>
      <w:rFonts w:ascii="Times" w:eastAsia="Times New Roman" w:hAnsi="Times" w:cs="Times New Roman"/>
      <w:b/>
      <w:bCs/>
      <w:sz w:val="20"/>
      <w:szCs w:val="20"/>
      <w:lang w:eastAsia="de-DE"/>
    </w:rPr>
  </w:style>
  <w:style w:type="character" w:styleId="Hiperligao">
    <w:name w:val="Hyperlink"/>
    <w:basedOn w:val="Tipodeletrapredefinidodopargrafo"/>
    <w:uiPriority w:val="99"/>
    <w:rsid w:val="007C1CE1"/>
    <w:rPr>
      <w:rFonts w:cs="Times New Roman"/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46C09E2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46C09E29"/>
    <w:pPr>
      <w:spacing w:beforeAutospacing="1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uiPriority w:val="1"/>
    <w:rsid w:val="46C09E29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uiPriority w:val="1"/>
    <w:rsid w:val="46C09E29"/>
    <w:pPr>
      <w:spacing w:before="60"/>
      <w:ind w:right="0"/>
    </w:pPr>
    <w:rPr>
      <w:rFonts w:eastAsia="Times New Roman" w:cs="Times New Roman"/>
      <w:b/>
      <w:bCs/>
      <w:sz w:val="26"/>
      <w:szCs w:val="26"/>
    </w:rPr>
  </w:style>
  <w:style w:type="character" w:styleId="TextodoMarcadordePosio">
    <w:name w:val="Placeholder Text"/>
    <w:basedOn w:val="Tipodeletrapredefinidodopargrafo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uiPriority w:val="1"/>
    <w:rsid w:val="46C09E29"/>
    <w:pPr>
      <w:spacing w:after="0"/>
      <w:ind w:left="227" w:right="0" w:hanging="227"/>
    </w:pPr>
    <w:rPr>
      <w:rFonts w:ascii="Times" w:eastAsia="Times New Roman" w:hAnsi="Times" w:cs="Times New Roman"/>
      <w:sz w:val="18"/>
      <w:szCs w:val="18"/>
      <w:lang w:eastAsia="de-DE"/>
    </w:rPr>
  </w:style>
  <w:style w:type="paragraph" w:customStyle="1" w:styleId="SCHEMA">
    <w:name w:val="SCHEMA"/>
    <w:basedOn w:val="Normal"/>
    <w:uiPriority w:val="1"/>
    <w:qFormat/>
    <w:rsid w:val="46C09E29"/>
    <w:pPr>
      <w:spacing w:before="240" w:after="240"/>
      <w:jc w:val="center"/>
    </w:pPr>
  </w:style>
  <w:style w:type="table" w:styleId="TabelacomGrelha">
    <w:name w:val="Table Grid"/>
    <w:basedOn w:val="Tabela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46C09E29"/>
    <w:pPr>
      <w:spacing w:after="0"/>
    </w:pPr>
  </w:style>
  <w:style w:type="paragraph" w:styleId="Ttulo">
    <w:name w:val="Title"/>
    <w:basedOn w:val="Normal"/>
    <w:next w:val="Normal"/>
    <w:link w:val="TtuloCarter"/>
    <w:uiPriority w:val="1"/>
    <w:qFormat/>
    <w:rsid w:val="46C09E29"/>
    <w:pPr>
      <w:spacing w:before="240" w:after="60"/>
      <w:ind w:right="0"/>
      <w:jc w:val="center"/>
      <w:outlineLvl w:val="0"/>
    </w:pPr>
    <w:rPr>
      <w:rFonts w:eastAsia="Times New Roman"/>
      <w:b/>
      <w:bCs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uiPriority w:val="1"/>
    <w:qFormat/>
    <w:rsid w:val="46C09E29"/>
    <w:pPr>
      <w:jc w:val="center"/>
    </w:pPr>
    <w:rPr>
      <w:sz w:val="20"/>
      <w:szCs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ndice1">
    <w:name w:val="toc 1"/>
    <w:basedOn w:val="Normal"/>
    <w:next w:val="Normal"/>
    <w:uiPriority w:val="39"/>
    <w:qFormat/>
    <w:rsid w:val="46C09E29"/>
    <w:pPr>
      <w:spacing w:before="120"/>
      <w:jc w:val="left"/>
    </w:pPr>
    <w:rPr>
      <w:b/>
      <w:bCs/>
      <w:caps/>
      <w:sz w:val="20"/>
      <w:szCs w:val="20"/>
    </w:rPr>
  </w:style>
  <w:style w:type="paragraph" w:styleId="ndice2">
    <w:name w:val="toc 2"/>
    <w:basedOn w:val="Normal"/>
    <w:next w:val="Normal"/>
    <w:uiPriority w:val="39"/>
    <w:qFormat/>
    <w:rsid w:val="46C09E29"/>
    <w:pPr>
      <w:spacing w:after="0"/>
      <w:ind w:left="220"/>
      <w:jc w:val="left"/>
    </w:pPr>
    <w:rPr>
      <w:smallCaps/>
      <w:sz w:val="20"/>
      <w:szCs w:val="20"/>
    </w:rPr>
  </w:style>
  <w:style w:type="paragraph" w:styleId="ndice3">
    <w:name w:val="toc 3"/>
    <w:basedOn w:val="Normal"/>
    <w:next w:val="Normal"/>
    <w:uiPriority w:val="39"/>
    <w:unhideWhenUsed/>
    <w:qFormat/>
    <w:rsid w:val="46C09E29"/>
    <w:pPr>
      <w:spacing w:after="0"/>
      <w:ind w:left="440"/>
      <w:jc w:val="left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uiPriority w:val="39"/>
    <w:unhideWhenUsed/>
    <w:rsid w:val="46C09E29"/>
    <w:pPr>
      <w:spacing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uiPriority w:val="39"/>
    <w:unhideWhenUsed/>
    <w:rsid w:val="46C09E29"/>
    <w:pPr>
      <w:spacing w:after="0"/>
      <w:ind w:left="880"/>
      <w:jc w:val="left"/>
    </w:pPr>
    <w:rPr>
      <w:sz w:val="18"/>
      <w:szCs w:val="18"/>
    </w:rPr>
  </w:style>
  <w:style w:type="paragraph" w:styleId="ndice6">
    <w:name w:val="toc 6"/>
    <w:basedOn w:val="Normal"/>
    <w:next w:val="Normal"/>
    <w:uiPriority w:val="39"/>
    <w:unhideWhenUsed/>
    <w:rsid w:val="46C09E29"/>
    <w:pPr>
      <w:spacing w:after="0"/>
      <w:ind w:left="1100"/>
      <w:jc w:val="left"/>
    </w:pPr>
    <w:rPr>
      <w:sz w:val="18"/>
      <w:szCs w:val="18"/>
    </w:rPr>
  </w:style>
  <w:style w:type="paragraph" w:styleId="ndice7">
    <w:name w:val="toc 7"/>
    <w:basedOn w:val="Normal"/>
    <w:next w:val="Normal"/>
    <w:uiPriority w:val="39"/>
    <w:unhideWhenUsed/>
    <w:rsid w:val="46C09E2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uiPriority w:val="39"/>
    <w:unhideWhenUsed/>
    <w:rsid w:val="46C09E2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uiPriority w:val="39"/>
    <w:unhideWhenUsed/>
    <w:rsid w:val="46C09E2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471D41"/>
    <w:pPr>
      <w:keepLines/>
      <w:pageBreakBefore w:val="0"/>
      <w:spacing w:before="480" w:after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uiPriority w:val="1"/>
    <w:rsid w:val="46C09E29"/>
    <w:pPr>
      <w:spacing w:after="0"/>
      <w:ind w:right="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ELTICNormalCar">
    <w:name w:val="CELTIC Normal Car"/>
    <w:basedOn w:val="Tipodeletrapredefinidodopargrafo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uiPriority w:val="1"/>
    <w:qFormat/>
    <w:rsid w:val="46C09E29"/>
    <w:pPr>
      <w:ind w:left="1134"/>
      <w:jc w:val="left"/>
    </w:pPr>
    <w:rPr>
      <w:rFonts w:ascii="Cambria Math" w:hAnsi="Cambria Math"/>
      <w:i/>
      <w:iCs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PargrafodaLista"/>
    <w:next w:val="CitaoIntensa"/>
    <w:qFormat/>
    <w:rsid w:val="00C75FE2"/>
    <w:pPr>
      <w:numPr>
        <w:numId w:val="2"/>
      </w:numPr>
      <w:contextualSpacing w:val="0"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46C09E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nfaseIntensa">
    <w:name w:val="Intense Emphasis"/>
    <w:basedOn w:val="Tipodeletrapredefinidodopargrafo"/>
    <w:uiPriority w:val="21"/>
    <w:qFormat/>
    <w:rsid w:val="00B94DB5"/>
    <w:rPr>
      <w:b/>
      <w:bCs/>
      <w:i/>
      <w:iCs/>
      <w:color w:val="4F81BD" w:themeColor="accent1"/>
    </w:rPr>
  </w:style>
  <w:style w:type="paragraph" w:styleId="SemEspaamento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tulo">
    <w:name w:val="Subtitle"/>
    <w:basedOn w:val="Normal"/>
    <w:next w:val="Normal"/>
    <w:link w:val="SubttuloCarter"/>
    <w:uiPriority w:val="11"/>
    <w:qFormat/>
    <w:rsid w:val="46C09E29"/>
    <w:pPr>
      <w:ind w:left="11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Tipodeletrapredefinidodopargrafo"/>
    <w:rsid w:val="00330F3A"/>
  </w:style>
  <w:style w:type="character" w:customStyle="1" w:styleId="longtext">
    <w:name w:val="long_text"/>
    <w:basedOn w:val="Tipodeletrapredefinidodopargrafo"/>
    <w:rsid w:val="00081749"/>
  </w:style>
  <w:style w:type="paragraph" w:customStyle="1" w:styleId="Heading4">
    <w:name w:val="Heading4"/>
    <w:basedOn w:val="Ttulo3"/>
    <w:next w:val="Normal"/>
    <w:link w:val="Heading4Char"/>
    <w:qFormat/>
    <w:rsid w:val="001E1CD1"/>
    <w:pPr>
      <w:tabs>
        <w:tab w:val="num" w:pos="864"/>
      </w:tabs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">
    <w:name w:val="Heading4 Char"/>
    <w:basedOn w:val="Ttulo3Carter"/>
    <w:link w:val="Heading4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Tipodeletrapredefinidodopargrafo"/>
    <w:rsid w:val="005F2377"/>
  </w:style>
  <w:style w:type="paragraph" w:customStyle="1" w:styleId="Normal30">
    <w:name w:val="Normal+30"/>
    <w:basedOn w:val="Normal"/>
    <w:next w:val="Normal"/>
    <w:uiPriority w:val="1"/>
    <w:rsid w:val="46C09E29"/>
    <w:pPr>
      <w:spacing w:after="0"/>
      <w:ind w:right="0"/>
      <w:jc w:val="left"/>
    </w:pPr>
    <w:rPr>
      <w:rFonts w:eastAsia="Times New Roman" w:cs="Times New Roman"/>
      <w:sz w:val="24"/>
      <w:szCs w:val="24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Corpodetexto2">
    <w:name w:val="Body Text 2"/>
    <w:basedOn w:val="Normal"/>
    <w:link w:val="Corpodetexto2Carter"/>
    <w:uiPriority w:val="1"/>
    <w:rsid w:val="46C09E29"/>
    <w:pPr>
      <w:spacing w:after="0"/>
      <w:ind w:right="0"/>
    </w:pPr>
    <w:rPr>
      <w:rFonts w:ascii="Times" w:eastAsia="Times" w:hAnsi="Times" w:cs="Times New Roman"/>
      <w:sz w:val="24"/>
      <w:szCs w:val="24"/>
      <w:lang w:val="fr-FR" w:eastAsia="en-US"/>
    </w:rPr>
  </w:style>
  <w:style w:type="character" w:customStyle="1" w:styleId="Corpodetexto2Carter">
    <w:name w:val="Corpo de texto 2 Caráter"/>
    <w:basedOn w:val="Tipodeletrapredefinidodopargrafo"/>
    <w:link w:val="Corpodetexto2"/>
    <w:rsid w:val="005F2377"/>
    <w:rPr>
      <w:rFonts w:ascii="Times" w:eastAsia="Times" w:hAnsi="Times" w:cs="Times New Roman"/>
      <w:sz w:val="24"/>
      <w:szCs w:val="20"/>
    </w:rPr>
  </w:style>
  <w:style w:type="paragraph" w:styleId="Corpodetexto3">
    <w:name w:val="Body Text 3"/>
    <w:basedOn w:val="Normal"/>
    <w:link w:val="Corpodetexto3Carter"/>
    <w:uiPriority w:val="1"/>
    <w:rsid w:val="46C09E29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Corpodetexto3Carter">
    <w:name w:val="Corpo de texto 3 Caráter"/>
    <w:basedOn w:val="Tipodeletrapredefinidodopargrafo"/>
    <w:link w:val="Corpodetexto3"/>
    <w:rsid w:val="005F2377"/>
    <w:rPr>
      <w:rFonts w:ascii="Arial" w:eastAsia="Times" w:hAnsi="Arial" w:cs="Times New Roman"/>
      <w:sz w:val="20"/>
      <w:szCs w:val="20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46C09E29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uiPriority w:val="1"/>
    <w:rsid w:val="46C09E29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LegendaCarter">
    <w:name w:val="Legenda Caráter"/>
    <w:basedOn w:val="Tipodeletrapredefinidodopargrafo"/>
    <w:link w:val="Legenda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uiPriority w:val="1"/>
    <w:rsid w:val="46C09E29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bCs/>
      <w:caps/>
      <w:color w:val="333399"/>
      <w:sz w:val="32"/>
      <w:szCs w:val="32"/>
      <w:lang w:val="en-GB" w:eastAsia="en-US"/>
    </w:rPr>
  </w:style>
  <w:style w:type="paragraph" w:customStyle="1" w:styleId="CELTICTitle2">
    <w:name w:val="CELTIC Title 2"/>
    <w:basedOn w:val="Normal"/>
    <w:next w:val="Normal"/>
    <w:uiPriority w:val="1"/>
    <w:rsid w:val="46C09E29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bCs/>
      <w:color w:val="993300"/>
      <w:sz w:val="28"/>
      <w:szCs w:val="28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uiPriority w:val="1"/>
    <w:rsid w:val="46C09E29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bCs/>
      <w:color w:val="008080"/>
      <w:sz w:val="24"/>
      <w:szCs w:val="24"/>
      <w:lang w:val="en-GB" w:eastAsia="en-US"/>
    </w:rPr>
  </w:style>
  <w:style w:type="paragraph" w:customStyle="1" w:styleId="CELTICTitle4">
    <w:name w:val="CELTIC Title 4"/>
    <w:basedOn w:val="Normal"/>
    <w:next w:val="Normal"/>
    <w:uiPriority w:val="1"/>
    <w:rsid w:val="46C09E29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bCs/>
      <w:sz w:val="24"/>
      <w:szCs w:val="24"/>
      <w:lang w:val="en-GB" w:eastAsia="en-US"/>
    </w:rPr>
  </w:style>
  <w:style w:type="paragraph" w:customStyle="1" w:styleId="CELTICNormal0">
    <w:name w:val="CELTICNormal"/>
    <w:basedOn w:val="Normal"/>
    <w:link w:val="CELTICNormalCar0"/>
    <w:uiPriority w:val="1"/>
    <w:rsid w:val="46C09E29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Tipodeletrapredefinidodopargrafo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Tipodeletrapredefinidodopargrafo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Tipodeletrapredefinidodopargrafo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uiPriority w:val="1"/>
    <w:rsid w:val="46C09E29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32"/>
      <w:lang w:val="fr-FR"/>
    </w:rPr>
  </w:style>
  <w:style w:type="character" w:styleId="Forte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uiPriority w:val="1"/>
    <w:rsid w:val="46C09E29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b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pacing w:after="0"/>
      <w:ind w:left="360" w:hanging="360"/>
      <w:jc w:val="center"/>
    </w:pPr>
    <w:rPr>
      <w:rFonts w:cs="Arial"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Tipodeletrapredefinidodopargrafo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Tipodeletrapredefinidodopargrafo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o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Tipodeletrapredefinidodopargrafo"/>
    <w:rsid w:val="00B92BEB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Nmerodepgina">
    <w:name w:val="page number"/>
    <w:basedOn w:val="Tipodeletrapredefinidodopargrafo"/>
    <w:rsid w:val="006159CA"/>
  </w:style>
  <w:style w:type="character" w:customStyle="1" w:styleId="Heading1Char">
    <w:name w:val="Heading 1 Char"/>
    <w:aliases w:val="Titre1 Char,Titre2 Char,Chapter Char,CF6 - Titre 1 Char"/>
    <w:basedOn w:val="Tipodeletrapredefinidodopargrafo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footer" Target="footer3.xml"/><Relationship Id="rId39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34" Type="http://schemas.openxmlformats.org/officeDocument/2006/relationships/footer" Target="footer7.xml"/><Relationship Id="rId7" Type="http://schemas.openxmlformats.org/officeDocument/2006/relationships/footnotes" Target="footnote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header" Target="header3.xml"/><Relationship Id="rId33" Type="http://schemas.openxmlformats.org/officeDocument/2006/relationships/header" Target="header7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24" Type="http://schemas.openxmlformats.org/officeDocument/2006/relationships/footer" Target="footer2.xml"/><Relationship Id="rId32" Type="http://schemas.openxmlformats.org/officeDocument/2006/relationships/footer" Target="footer6.xml"/><Relationship Id="rId37" Type="http://schemas.openxmlformats.org/officeDocument/2006/relationships/footer" Target="footer9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23" Type="http://schemas.openxmlformats.org/officeDocument/2006/relationships/footer" Target="footer1.xml"/><Relationship Id="rId28" Type="http://schemas.openxmlformats.org/officeDocument/2006/relationships/footer" Target="footer4.xml"/><Relationship Id="rId36" Type="http://schemas.openxmlformats.org/officeDocument/2006/relationships/footer" Target="footer8.xml"/><Relationship Id="rId10" Type="http://schemas.openxmlformats.org/officeDocument/2006/relationships/hyperlink" Target="http://www.iso.org/iso/en/catalogue_detail?csnumber=56742" TargetMode="External"/><Relationship Id="rId19" Type="http://schemas.openxmlformats.org/officeDocument/2006/relationships/diagramColors" Target="diagrams/colors2.xml"/><Relationship Id="rId31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diagramColors" Target="diagrams/colors1.xml"/><Relationship Id="rId22" Type="http://schemas.openxmlformats.org/officeDocument/2006/relationships/header" Target="header2.xml"/><Relationship Id="rId27" Type="http://schemas.openxmlformats.org/officeDocument/2006/relationships/header" Target="header4.xml"/><Relationship Id="rId30" Type="http://schemas.openxmlformats.org/officeDocument/2006/relationships/footer" Target="footer5.xml"/><Relationship Id="rId35" Type="http://schemas.openxmlformats.org/officeDocument/2006/relationships/header" Target="header8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F2195E6-1BC1-4ECA-8DD6-3E9C3A02C133}" type="doc">
      <dgm:prSet loTypeId="urn:microsoft.com/office/officeart/2005/8/layout/cycle3" loCatId="cycl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pt-PT"/>
        </a:p>
      </dgm:t>
    </dgm:pt>
    <dgm:pt modelId="{E23ADACA-4B2B-4048-A075-9B63C709C89E}">
      <dgm:prSet phldrT="[Texto]"/>
      <dgm:spPr/>
      <dgm:t>
        <a:bodyPr/>
        <a:lstStyle/>
        <a:p>
          <a:r>
            <a:rPr lang="pt-PT" b="1"/>
            <a:t>Estabelecimento do contexto</a:t>
          </a:r>
          <a:endParaRPr lang="pt-PT"/>
        </a:p>
      </dgm:t>
    </dgm:pt>
    <dgm:pt modelId="{B9204C1C-689F-48FF-9771-D27D26680927}" type="parTrans" cxnId="{46E2CFFA-20F0-4B26-8B6C-4EE027785C25}">
      <dgm:prSet/>
      <dgm:spPr/>
      <dgm:t>
        <a:bodyPr/>
        <a:lstStyle/>
        <a:p>
          <a:endParaRPr lang="pt-PT"/>
        </a:p>
      </dgm:t>
    </dgm:pt>
    <dgm:pt modelId="{B89C4C59-AEF6-49D5-B799-C182277E39BF}" type="sibTrans" cxnId="{46E2CFFA-20F0-4B26-8B6C-4EE027785C25}">
      <dgm:prSet/>
      <dgm:spPr/>
      <dgm:t>
        <a:bodyPr/>
        <a:lstStyle/>
        <a:p>
          <a:endParaRPr lang="pt-PT"/>
        </a:p>
      </dgm:t>
    </dgm:pt>
    <dgm:pt modelId="{4358A523-A461-425F-B36F-9F17815C33B8}">
      <dgm:prSet phldrT="[Texto]"/>
      <dgm:spPr/>
      <dgm:t>
        <a:bodyPr/>
        <a:lstStyle/>
        <a:p>
          <a:r>
            <a:rPr lang="pt-PT" b="1"/>
            <a:t>Modelação do contexto</a:t>
          </a:r>
          <a:endParaRPr lang="pt-PT"/>
        </a:p>
      </dgm:t>
    </dgm:pt>
    <dgm:pt modelId="{5F732B62-D0B1-42F6-B919-B4A0CB945CA2}" type="parTrans" cxnId="{183E54F6-4DB8-4D1F-BDDE-3F119B887496}">
      <dgm:prSet/>
      <dgm:spPr/>
      <dgm:t>
        <a:bodyPr/>
        <a:lstStyle/>
        <a:p>
          <a:endParaRPr lang="pt-PT"/>
        </a:p>
      </dgm:t>
    </dgm:pt>
    <dgm:pt modelId="{C32B7122-CA12-4415-AA06-A134280EBDD1}" type="sibTrans" cxnId="{183E54F6-4DB8-4D1F-BDDE-3F119B887496}">
      <dgm:prSet/>
      <dgm:spPr/>
      <dgm:t>
        <a:bodyPr/>
        <a:lstStyle/>
        <a:p>
          <a:endParaRPr lang="pt-PT"/>
        </a:p>
      </dgm:t>
    </dgm:pt>
    <dgm:pt modelId="{29AAEA98-5B43-412C-9C0B-094D098A89DF}">
      <dgm:prSet phldrT="[Texto]"/>
      <dgm:spPr/>
      <dgm:t>
        <a:bodyPr/>
        <a:lstStyle/>
        <a:p>
          <a:r>
            <a:rPr lang="pt-PT" b="1"/>
            <a:t>Avaliação e tratamento de riscos</a:t>
          </a:r>
          <a:endParaRPr lang="pt-PT"/>
        </a:p>
      </dgm:t>
    </dgm:pt>
    <dgm:pt modelId="{68DC8C12-D95B-4FFC-94C8-70082640CC72}" type="parTrans" cxnId="{FC1E1C04-CB00-4BE9-B451-C7DBE912E8C1}">
      <dgm:prSet/>
      <dgm:spPr/>
      <dgm:t>
        <a:bodyPr/>
        <a:lstStyle/>
        <a:p>
          <a:endParaRPr lang="pt-PT"/>
        </a:p>
      </dgm:t>
    </dgm:pt>
    <dgm:pt modelId="{272045BD-0CC2-479F-8760-02F56E416170}" type="sibTrans" cxnId="{FC1E1C04-CB00-4BE9-B451-C7DBE912E8C1}">
      <dgm:prSet/>
      <dgm:spPr/>
      <dgm:t>
        <a:bodyPr/>
        <a:lstStyle/>
        <a:p>
          <a:endParaRPr lang="pt-PT"/>
        </a:p>
      </dgm:t>
    </dgm:pt>
    <dgm:pt modelId="{69472844-0C64-4174-AE1C-5E9CB226E38D}">
      <dgm:prSet phldrT="[Texto]"/>
      <dgm:spPr/>
      <dgm:t>
        <a:bodyPr/>
        <a:lstStyle/>
        <a:p>
          <a:r>
            <a:rPr lang="pt-PT" b="1"/>
            <a:t>Implementação e monitorização</a:t>
          </a:r>
          <a:endParaRPr lang="pt-PT"/>
        </a:p>
      </dgm:t>
    </dgm:pt>
    <dgm:pt modelId="{ACD780CA-FBF8-4B7A-9560-FA8AF15879B2}" type="parTrans" cxnId="{9F727260-9F2C-404E-9B2C-8639C13150ED}">
      <dgm:prSet/>
      <dgm:spPr/>
      <dgm:t>
        <a:bodyPr/>
        <a:lstStyle/>
        <a:p>
          <a:endParaRPr lang="pt-PT"/>
        </a:p>
      </dgm:t>
    </dgm:pt>
    <dgm:pt modelId="{E2E8D0AA-04DC-44FE-AC7C-B06C5E52486B}" type="sibTrans" cxnId="{9F727260-9F2C-404E-9B2C-8639C13150ED}">
      <dgm:prSet/>
      <dgm:spPr/>
      <dgm:t>
        <a:bodyPr/>
        <a:lstStyle/>
        <a:p>
          <a:endParaRPr lang="pt-PT"/>
        </a:p>
      </dgm:t>
    </dgm:pt>
    <dgm:pt modelId="{76B5EC32-BB6D-4F9E-BDC3-000318402612}" type="pres">
      <dgm:prSet presAssocID="{DF2195E6-1BC1-4ECA-8DD6-3E9C3A02C133}" presName="Name0" presStyleCnt="0">
        <dgm:presLayoutVars>
          <dgm:dir/>
          <dgm:resizeHandles val="exact"/>
        </dgm:presLayoutVars>
      </dgm:prSet>
      <dgm:spPr/>
    </dgm:pt>
    <dgm:pt modelId="{213E503D-0DEC-4380-B108-7F08C8EB82EE}" type="pres">
      <dgm:prSet presAssocID="{DF2195E6-1BC1-4ECA-8DD6-3E9C3A02C133}" presName="cycle" presStyleCnt="0"/>
      <dgm:spPr/>
    </dgm:pt>
    <dgm:pt modelId="{4E9335CC-90F8-4941-9347-FBC561424EF4}" type="pres">
      <dgm:prSet presAssocID="{E23ADACA-4B2B-4048-A075-9B63C709C89E}" presName="nodeFirstNode" presStyleLbl="node1" presStyleIdx="0" presStyleCnt="4">
        <dgm:presLayoutVars>
          <dgm:bulletEnabled val="1"/>
        </dgm:presLayoutVars>
      </dgm:prSet>
      <dgm:spPr/>
    </dgm:pt>
    <dgm:pt modelId="{1CDCCED5-5D34-493A-9BB0-E2057A31B48C}" type="pres">
      <dgm:prSet presAssocID="{B89C4C59-AEF6-49D5-B799-C182277E39BF}" presName="sibTransFirstNode" presStyleLbl="bgShp" presStyleIdx="0" presStyleCnt="1"/>
      <dgm:spPr/>
    </dgm:pt>
    <dgm:pt modelId="{2D6441BF-7DF4-4EF1-B8AD-A422F5738C21}" type="pres">
      <dgm:prSet presAssocID="{4358A523-A461-425F-B36F-9F17815C33B8}" presName="nodeFollowingNodes" presStyleLbl="node1" presStyleIdx="1" presStyleCnt="4">
        <dgm:presLayoutVars>
          <dgm:bulletEnabled val="1"/>
        </dgm:presLayoutVars>
      </dgm:prSet>
      <dgm:spPr/>
    </dgm:pt>
    <dgm:pt modelId="{8543CD69-A040-47FD-B9EE-15822B654CF3}" type="pres">
      <dgm:prSet presAssocID="{29AAEA98-5B43-412C-9C0B-094D098A89DF}" presName="nodeFollowingNodes" presStyleLbl="node1" presStyleIdx="2" presStyleCnt="4">
        <dgm:presLayoutVars>
          <dgm:bulletEnabled val="1"/>
        </dgm:presLayoutVars>
      </dgm:prSet>
      <dgm:spPr/>
    </dgm:pt>
    <dgm:pt modelId="{E191AA42-52A0-4DB7-8713-643F0A789ECE}" type="pres">
      <dgm:prSet presAssocID="{69472844-0C64-4174-AE1C-5E9CB226E38D}" presName="nodeFollowingNodes" presStyleLbl="node1" presStyleIdx="3" presStyleCnt="4">
        <dgm:presLayoutVars>
          <dgm:bulletEnabled val="1"/>
        </dgm:presLayoutVars>
      </dgm:prSet>
      <dgm:spPr/>
    </dgm:pt>
  </dgm:ptLst>
  <dgm:cxnLst>
    <dgm:cxn modelId="{FC1E1C04-CB00-4BE9-B451-C7DBE912E8C1}" srcId="{DF2195E6-1BC1-4ECA-8DD6-3E9C3A02C133}" destId="{29AAEA98-5B43-412C-9C0B-094D098A89DF}" srcOrd="2" destOrd="0" parTransId="{68DC8C12-D95B-4FFC-94C8-70082640CC72}" sibTransId="{272045BD-0CC2-479F-8760-02F56E416170}"/>
    <dgm:cxn modelId="{02397F0D-AEF8-4396-BEDD-324B5D513F9C}" type="presOf" srcId="{B89C4C59-AEF6-49D5-B799-C182277E39BF}" destId="{1CDCCED5-5D34-493A-9BB0-E2057A31B48C}" srcOrd="0" destOrd="0" presId="urn:microsoft.com/office/officeart/2005/8/layout/cycle3"/>
    <dgm:cxn modelId="{0BB69118-2C67-4042-B647-DFF77E81B163}" type="presOf" srcId="{4358A523-A461-425F-B36F-9F17815C33B8}" destId="{2D6441BF-7DF4-4EF1-B8AD-A422F5738C21}" srcOrd="0" destOrd="0" presId="urn:microsoft.com/office/officeart/2005/8/layout/cycle3"/>
    <dgm:cxn modelId="{8A60C81F-7C82-4E8C-90F9-6112A07F31C4}" type="presOf" srcId="{E23ADACA-4B2B-4048-A075-9B63C709C89E}" destId="{4E9335CC-90F8-4941-9347-FBC561424EF4}" srcOrd="0" destOrd="0" presId="urn:microsoft.com/office/officeart/2005/8/layout/cycle3"/>
    <dgm:cxn modelId="{4A361C60-C4D2-4E4F-9AAB-063D2A78B61A}" type="presOf" srcId="{29AAEA98-5B43-412C-9C0B-094D098A89DF}" destId="{8543CD69-A040-47FD-B9EE-15822B654CF3}" srcOrd="0" destOrd="0" presId="urn:microsoft.com/office/officeart/2005/8/layout/cycle3"/>
    <dgm:cxn modelId="{9F727260-9F2C-404E-9B2C-8639C13150ED}" srcId="{DF2195E6-1BC1-4ECA-8DD6-3E9C3A02C133}" destId="{69472844-0C64-4174-AE1C-5E9CB226E38D}" srcOrd="3" destOrd="0" parTransId="{ACD780CA-FBF8-4B7A-9560-FA8AF15879B2}" sibTransId="{E2E8D0AA-04DC-44FE-AC7C-B06C5E52486B}"/>
    <dgm:cxn modelId="{530D9663-6B73-44A3-9B9D-C32B75B2C975}" type="presOf" srcId="{69472844-0C64-4174-AE1C-5E9CB226E38D}" destId="{E191AA42-52A0-4DB7-8713-643F0A789ECE}" srcOrd="0" destOrd="0" presId="urn:microsoft.com/office/officeart/2005/8/layout/cycle3"/>
    <dgm:cxn modelId="{183E54F6-4DB8-4D1F-BDDE-3F119B887496}" srcId="{DF2195E6-1BC1-4ECA-8DD6-3E9C3A02C133}" destId="{4358A523-A461-425F-B36F-9F17815C33B8}" srcOrd="1" destOrd="0" parTransId="{5F732B62-D0B1-42F6-B919-B4A0CB945CA2}" sibTransId="{C32B7122-CA12-4415-AA06-A134280EBDD1}"/>
    <dgm:cxn modelId="{C4A222F8-B554-49A8-91A4-E17077CEC3B0}" type="presOf" srcId="{DF2195E6-1BC1-4ECA-8DD6-3E9C3A02C133}" destId="{76B5EC32-BB6D-4F9E-BDC3-000318402612}" srcOrd="0" destOrd="0" presId="urn:microsoft.com/office/officeart/2005/8/layout/cycle3"/>
    <dgm:cxn modelId="{46E2CFFA-20F0-4B26-8B6C-4EE027785C25}" srcId="{DF2195E6-1BC1-4ECA-8DD6-3E9C3A02C133}" destId="{E23ADACA-4B2B-4048-A075-9B63C709C89E}" srcOrd="0" destOrd="0" parTransId="{B9204C1C-689F-48FF-9771-D27D26680927}" sibTransId="{B89C4C59-AEF6-49D5-B799-C182277E39BF}"/>
    <dgm:cxn modelId="{04D2D232-191E-4E51-8A01-6CFDE0DA1F98}" type="presParOf" srcId="{76B5EC32-BB6D-4F9E-BDC3-000318402612}" destId="{213E503D-0DEC-4380-B108-7F08C8EB82EE}" srcOrd="0" destOrd="0" presId="urn:microsoft.com/office/officeart/2005/8/layout/cycle3"/>
    <dgm:cxn modelId="{36FB39BC-D4A3-4B53-B385-5B07D6353F83}" type="presParOf" srcId="{213E503D-0DEC-4380-B108-7F08C8EB82EE}" destId="{4E9335CC-90F8-4941-9347-FBC561424EF4}" srcOrd="0" destOrd="0" presId="urn:microsoft.com/office/officeart/2005/8/layout/cycle3"/>
    <dgm:cxn modelId="{AAA0A54F-970D-40B5-BF6D-C82DAFB50B76}" type="presParOf" srcId="{213E503D-0DEC-4380-B108-7F08C8EB82EE}" destId="{1CDCCED5-5D34-493A-9BB0-E2057A31B48C}" srcOrd="1" destOrd="0" presId="urn:microsoft.com/office/officeart/2005/8/layout/cycle3"/>
    <dgm:cxn modelId="{62C4BB41-CDD5-4926-8F25-0D33EAC802D1}" type="presParOf" srcId="{213E503D-0DEC-4380-B108-7F08C8EB82EE}" destId="{2D6441BF-7DF4-4EF1-B8AD-A422F5738C21}" srcOrd="2" destOrd="0" presId="urn:microsoft.com/office/officeart/2005/8/layout/cycle3"/>
    <dgm:cxn modelId="{9D3CCF6E-CECF-4D76-96C7-C852C6E4846D}" type="presParOf" srcId="{213E503D-0DEC-4380-B108-7F08C8EB82EE}" destId="{8543CD69-A040-47FD-B9EE-15822B654CF3}" srcOrd="3" destOrd="0" presId="urn:microsoft.com/office/officeart/2005/8/layout/cycle3"/>
    <dgm:cxn modelId="{EDD85BAF-8236-46A7-BFC8-815550286A84}" type="presParOf" srcId="{213E503D-0DEC-4380-B108-7F08C8EB82EE}" destId="{E191AA42-52A0-4DB7-8713-643F0A789ECE}" srcOrd="4" destOrd="0" presId="urn:microsoft.com/office/officeart/2005/8/layout/cycle3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35CE342-B091-4F00-AC2B-44B6F7EE031D}" type="doc">
      <dgm:prSet loTypeId="urn:microsoft.com/office/officeart/2005/8/layout/chevron2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pt-PT"/>
        </a:p>
      </dgm:t>
    </dgm:pt>
    <dgm:pt modelId="{4B074A91-AAB0-4FA6-A607-3C305298B4CB}">
      <dgm:prSet phldrT="[Texto]" custT="1"/>
      <dgm:spPr/>
      <dgm:t>
        <a:bodyPr/>
        <a:lstStyle/>
        <a:p>
          <a:r>
            <a:rPr lang="pt-PT" sz="1100" b="1"/>
            <a:t>Estabelecimento do contexto</a:t>
          </a:r>
          <a:endParaRPr lang="pt-PT" sz="1100"/>
        </a:p>
      </dgm:t>
    </dgm:pt>
    <dgm:pt modelId="{06949052-C67B-4A46-A9DF-0B5EE171AC4B}" type="parTrans" cxnId="{7378FCC3-3EC8-4DC2-B213-08D054454E48}">
      <dgm:prSet/>
      <dgm:spPr/>
      <dgm:t>
        <a:bodyPr/>
        <a:lstStyle/>
        <a:p>
          <a:endParaRPr lang="pt-PT"/>
        </a:p>
      </dgm:t>
    </dgm:pt>
    <dgm:pt modelId="{84544142-9818-46CD-B055-5DA4BAE88072}" type="sibTrans" cxnId="{7378FCC3-3EC8-4DC2-B213-08D054454E48}">
      <dgm:prSet/>
      <dgm:spPr/>
      <dgm:t>
        <a:bodyPr/>
        <a:lstStyle/>
        <a:p>
          <a:endParaRPr lang="pt-PT"/>
        </a:p>
      </dgm:t>
    </dgm:pt>
    <dgm:pt modelId="{C8AEF308-91EA-43EF-AF61-D097256CD3B7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 sz="1100"/>
            <a:t>Análise do contexto de riscos</a:t>
          </a:r>
        </a:p>
      </dgm:t>
    </dgm:pt>
    <dgm:pt modelId="{BEED45D4-F17B-409C-B4C5-D0DB89D3BDF0}" type="parTrans" cxnId="{C5244773-4D5C-45CB-BDA5-64B0124AAC3D}">
      <dgm:prSet/>
      <dgm:spPr/>
      <dgm:t>
        <a:bodyPr/>
        <a:lstStyle/>
        <a:p>
          <a:endParaRPr lang="pt-PT"/>
        </a:p>
      </dgm:t>
    </dgm:pt>
    <dgm:pt modelId="{517FC880-FEF9-4189-9FB8-E67B1676BA68}" type="sibTrans" cxnId="{C5244773-4D5C-45CB-BDA5-64B0124AAC3D}">
      <dgm:prSet/>
      <dgm:spPr/>
      <dgm:t>
        <a:bodyPr/>
        <a:lstStyle/>
        <a:p>
          <a:endParaRPr lang="pt-PT"/>
        </a:p>
      </dgm:t>
    </dgm:pt>
    <dgm:pt modelId="{0458DA22-DE92-4F32-8087-A588C79000FD}">
      <dgm:prSet custT="1"/>
      <dgm:spPr/>
      <dgm:t>
        <a:bodyPr/>
        <a:lstStyle/>
        <a:p>
          <a:r>
            <a:rPr lang="pt-PT" sz="1100" b="1"/>
            <a:t>Modelação do contexto</a:t>
          </a:r>
        </a:p>
      </dgm:t>
    </dgm:pt>
    <dgm:pt modelId="{07E0728E-A3B1-44BA-B6C9-666CA6F0F88C}" type="parTrans" cxnId="{565C95AB-60DF-4407-962D-48060AF9ED19}">
      <dgm:prSet/>
      <dgm:spPr/>
      <dgm:t>
        <a:bodyPr/>
        <a:lstStyle/>
        <a:p>
          <a:endParaRPr lang="pt-PT"/>
        </a:p>
      </dgm:t>
    </dgm:pt>
    <dgm:pt modelId="{A70FC73F-75E5-4201-B58F-B2DD2DA7F93F}" type="sibTrans" cxnId="{565C95AB-60DF-4407-962D-48060AF9ED19}">
      <dgm:prSet/>
      <dgm:spPr/>
      <dgm:t>
        <a:bodyPr/>
        <a:lstStyle/>
        <a:p>
          <a:endParaRPr lang="pt-PT"/>
        </a:p>
      </dgm:t>
    </dgm:pt>
    <dgm:pt modelId="{B906E71D-54F2-4D3A-BCEA-831943D55213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/>
            <a:t>Identificação de ativos, vulnerabilidades e apreciação de impactos</a:t>
          </a:r>
        </a:p>
      </dgm:t>
    </dgm:pt>
    <dgm:pt modelId="{921A4828-2BEE-4AAC-829C-277514E5169B}" type="parTrans" cxnId="{27AF4F22-0F94-44FF-89FF-4FCD12CB3137}">
      <dgm:prSet/>
      <dgm:spPr/>
      <dgm:t>
        <a:bodyPr/>
        <a:lstStyle/>
        <a:p>
          <a:endParaRPr lang="pt-PT"/>
        </a:p>
      </dgm:t>
    </dgm:pt>
    <dgm:pt modelId="{588B87A7-2C96-4DAA-9968-11797CF5201F}" type="sibTrans" cxnId="{27AF4F22-0F94-44FF-89FF-4FCD12CB3137}">
      <dgm:prSet/>
      <dgm:spPr/>
      <dgm:t>
        <a:bodyPr/>
        <a:lstStyle/>
        <a:p>
          <a:endParaRPr lang="pt-PT"/>
        </a:p>
      </dgm:t>
    </dgm:pt>
    <dgm:pt modelId="{78A702A6-0910-4CDA-86EB-AACB2F1DF38A}">
      <dgm:prSet custT="1"/>
      <dgm:spPr/>
      <dgm:t>
        <a:bodyPr/>
        <a:lstStyle/>
        <a:p>
          <a:r>
            <a:rPr lang="pt-PT" sz="1100" b="1"/>
            <a:t>Avaliação e tratamento de riscos</a:t>
          </a:r>
        </a:p>
      </dgm:t>
    </dgm:pt>
    <dgm:pt modelId="{313D7DB9-AA16-4CAF-98EE-09867846E678}" type="parTrans" cxnId="{2CC841B8-2CCB-4EDC-91AA-53329A163BD7}">
      <dgm:prSet/>
      <dgm:spPr/>
      <dgm:t>
        <a:bodyPr/>
        <a:lstStyle/>
        <a:p>
          <a:endParaRPr lang="pt-PT"/>
        </a:p>
      </dgm:t>
    </dgm:pt>
    <dgm:pt modelId="{4AEDD2D0-EAAF-4C13-880C-7D49D2D2FDFB}" type="sibTrans" cxnId="{2CC841B8-2CCB-4EDC-91AA-53329A163BD7}">
      <dgm:prSet/>
      <dgm:spPr/>
      <dgm:t>
        <a:bodyPr/>
        <a:lstStyle/>
        <a:p>
          <a:endParaRPr lang="pt-PT"/>
        </a:p>
      </dgm:t>
    </dgm:pt>
    <dgm:pt modelId="{8E6A3261-ADA0-483B-AD60-C26354A1FA22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/>
            <a:t>Estimação, avaliação e tratamento de riscos</a:t>
          </a:r>
        </a:p>
      </dgm:t>
    </dgm:pt>
    <dgm:pt modelId="{4F08A14E-248C-4E6E-AB7B-C13221EE579E}" type="parTrans" cxnId="{696F69F9-6123-4940-BF0B-9931F11D55FD}">
      <dgm:prSet/>
      <dgm:spPr/>
      <dgm:t>
        <a:bodyPr/>
        <a:lstStyle/>
        <a:p>
          <a:endParaRPr lang="pt-PT"/>
        </a:p>
      </dgm:t>
    </dgm:pt>
    <dgm:pt modelId="{D4539EBD-71D8-4A74-8B5C-31B1660AD15C}" type="sibTrans" cxnId="{696F69F9-6123-4940-BF0B-9931F11D55FD}">
      <dgm:prSet/>
      <dgm:spPr/>
      <dgm:t>
        <a:bodyPr/>
        <a:lstStyle/>
        <a:p>
          <a:endParaRPr lang="pt-PT"/>
        </a:p>
      </dgm:t>
    </dgm:pt>
    <dgm:pt modelId="{5A5B1043-0B1E-4D29-8E27-1709D6965F4A}">
      <dgm:prSet custT="1"/>
      <dgm:spPr/>
      <dgm:t>
        <a:bodyPr/>
        <a:lstStyle/>
        <a:p>
          <a:r>
            <a:rPr lang="pt-PT" sz="1100" b="1"/>
            <a:t>Implementação e monitorização</a:t>
          </a:r>
        </a:p>
      </dgm:t>
    </dgm:pt>
    <dgm:pt modelId="{B5985053-90C3-4C24-92E4-0B26BA43612D}" type="parTrans" cxnId="{A4E83069-B794-4C33-BFBA-18B469B88EA2}">
      <dgm:prSet/>
      <dgm:spPr/>
      <dgm:t>
        <a:bodyPr/>
        <a:lstStyle/>
        <a:p>
          <a:endParaRPr lang="pt-PT"/>
        </a:p>
      </dgm:t>
    </dgm:pt>
    <dgm:pt modelId="{B0599659-8156-4B8F-90D3-A8D7A55D924E}" type="sibTrans" cxnId="{A4E83069-B794-4C33-BFBA-18B469B88EA2}">
      <dgm:prSet/>
      <dgm:spPr/>
      <dgm:t>
        <a:bodyPr/>
        <a:lstStyle/>
        <a:p>
          <a:endParaRPr lang="pt-PT"/>
        </a:p>
      </dgm:t>
    </dgm:pt>
    <dgm:pt modelId="{B04FC077-3A66-472F-825A-63F97268B530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/>
            <a:t>Gestão da implementação do plano de tratamento de riscos</a:t>
          </a:r>
          <a:br>
            <a:rPr lang="pt-PT"/>
          </a:br>
          <a:r>
            <a:rPr lang="pt-PT" i="1"/>
            <a:t>Entregável: Plano de Implementação</a:t>
          </a:r>
          <a:endParaRPr lang="pt-PT"/>
        </a:p>
      </dgm:t>
    </dgm:pt>
    <dgm:pt modelId="{31FB1B61-7E39-4333-97DB-C1D85B740FC8}" type="parTrans" cxnId="{8FF7D53B-75B9-4592-8764-E2BF80FE1D72}">
      <dgm:prSet/>
      <dgm:spPr/>
      <dgm:t>
        <a:bodyPr/>
        <a:lstStyle/>
        <a:p>
          <a:endParaRPr lang="pt-PT"/>
        </a:p>
      </dgm:t>
    </dgm:pt>
    <dgm:pt modelId="{C25D2FA1-4D07-4C9C-8184-89816261352E}" type="sibTrans" cxnId="{8FF7D53B-75B9-4592-8764-E2BF80FE1D72}">
      <dgm:prSet/>
      <dgm:spPr/>
      <dgm:t>
        <a:bodyPr/>
        <a:lstStyle/>
        <a:p>
          <a:endParaRPr lang="pt-PT"/>
        </a:p>
      </dgm:t>
    </dgm:pt>
    <dgm:pt modelId="{5905CB35-4338-4F98-85A3-8C07ED4A79F3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 sz="1100"/>
            <a:t>Avaliação de tendências e ameaças, e síntese</a:t>
          </a:r>
        </a:p>
      </dgm:t>
    </dgm:pt>
    <dgm:pt modelId="{F481157F-1E55-43A3-B2DB-A74B060E327E}" type="parTrans" cxnId="{04AE2729-56CD-450A-B485-B7746A244743}">
      <dgm:prSet/>
      <dgm:spPr/>
      <dgm:t>
        <a:bodyPr/>
        <a:lstStyle/>
        <a:p>
          <a:endParaRPr lang="pt-PT"/>
        </a:p>
      </dgm:t>
    </dgm:pt>
    <dgm:pt modelId="{4B4A148B-7F8F-4413-AFBA-FDB15B8F71DE}" type="sibTrans" cxnId="{04AE2729-56CD-450A-B485-B7746A244743}">
      <dgm:prSet/>
      <dgm:spPr/>
      <dgm:t>
        <a:bodyPr/>
        <a:lstStyle/>
        <a:p>
          <a:endParaRPr lang="pt-PT"/>
        </a:p>
      </dgm:t>
    </dgm:pt>
    <dgm:pt modelId="{80C5FE77-30F9-4E86-BB8F-785B5D0B9CDF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 sz="1100"/>
            <a:t>Organização da gestão de riscos</a:t>
          </a:r>
        </a:p>
      </dgm:t>
    </dgm:pt>
    <dgm:pt modelId="{A6547E0F-07F8-43A0-8CF3-3BC2CA8FE2DB}" type="parTrans" cxnId="{A9D98595-8BBE-4256-9F4A-70AFCC2E3AB9}">
      <dgm:prSet/>
      <dgm:spPr/>
      <dgm:t>
        <a:bodyPr/>
        <a:lstStyle/>
        <a:p>
          <a:endParaRPr lang="pt-PT"/>
        </a:p>
      </dgm:t>
    </dgm:pt>
    <dgm:pt modelId="{FF32D6F6-EA97-40D4-8E56-97DD856B88F1}" type="sibTrans" cxnId="{A9D98595-8BBE-4256-9F4A-70AFCC2E3AB9}">
      <dgm:prSet/>
      <dgm:spPr/>
      <dgm:t>
        <a:bodyPr/>
        <a:lstStyle/>
        <a:p>
          <a:endParaRPr lang="pt-PT"/>
        </a:p>
      </dgm:t>
    </dgm:pt>
    <dgm:pt modelId="{C555D763-5EF1-4E33-9208-E1851E67100B}">
      <dgm:prSet custT="1"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 sz="1100"/>
            <a:t>Definição dos critérios de avaliação de risco</a:t>
          </a:r>
          <a:br>
            <a:rPr lang="pt-PT" sz="1100"/>
          </a:br>
          <a:r>
            <a:rPr lang="pt-PT" sz="1100" i="1"/>
            <a:t>Entregável: Validação do Contexto</a:t>
          </a:r>
          <a:endParaRPr lang="pt-PT" sz="1100"/>
        </a:p>
      </dgm:t>
    </dgm:pt>
    <dgm:pt modelId="{6E5A7925-88AF-44A3-AD5D-6A314E509671}" type="parTrans" cxnId="{F1AE4D7A-1880-4FB5-9B6B-C79DD99ABC9C}">
      <dgm:prSet/>
      <dgm:spPr/>
      <dgm:t>
        <a:bodyPr/>
        <a:lstStyle/>
        <a:p>
          <a:endParaRPr lang="pt-PT"/>
        </a:p>
      </dgm:t>
    </dgm:pt>
    <dgm:pt modelId="{8E9E07EF-919B-4B32-994F-2C44E2AE895C}" type="sibTrans" cxnId="{F1AE4D7A-1880-4FB5-9B6B-C79DD99ABC9C}">
      <dgm:prSet/>
      <dgm:spPr/>
      <dgm:t>
        <a:bodyPr/>
        <a:lstStyle/>
        <a:p>
          <a:endParaRPr lang="pt-PT"/>
        </a:p>
      </dgm:t>
    </dgm:pt>
    <dgm:pt modelId="{CB6CE554-E89C-477D-A224-C5948633237C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/>
            <a:t>Síntese de ativos / impactos</a:t>
          </a:r>
          <a:br>
            <a:rPr lang="pt-PT"/>
          </a:br>
          <a:r>
            <a:rPr lang="pt-PT" i="1"/>
            <a:t>Entregável: Validação do Modelo</a:t>
          </a:r>
          <a:endParaRPr lang="pt-PT"/>
        </a:p>
      </dgm:t>
    </dgm:pt>
    <dgm:pt modelId="{DF1D0516-B0CA-42BF-8FBC-EB16C40C767E}" type="parTrans" cxnId="{61B60FA1-13B9-4117-A5F4-CCB6B6699272}">
      <dgm:prSet/>
      <dgm:spPr/>
      <dgm:t>
        <a:bodyPr/>
        <a:lstStyle/>
        <a:p>
          <a:endParaRPr lang="pt-PT"/>
        </a:p>
      </dgm:t>
    </dgm:pt>
    <dgm:pt modelId="{1B911AF8-5521-4742-9BDC-C588E0ED9DB6}" type="sibTrans" cxnId="{61B60FA1-13B9-4117-A5F4-CCB6B6699272}">
      <dgm:prSet/>
      <dgm:spPr/>
      <dgm:t>
        <a:bodyPr/>
        <a:lstStyle/>
        <a:p>
          <a:endParaRPr lang="pt-PT"/>
        </a:p>
      </dgm:t>
    </dgm:pt>
    <dgm:pt modelId="{4EBF7395-5D48-4F4E-9902-B0660B4B4F8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pt-PT"/>
            <a:t>Gestão do plano de tratamento de riscos</a:t>
          </a:r>
          <a:br>
            <a:rPr lang="pt-PT"/>
          </a:br>
          <a:r>
            <a:rPr lang="pt-PT" i="1"/>
            <a:t>Entregável: Relatório Final / Ponto de Decisão</a:t>
          </a:r>
          <a:endParaRPr lang="pt-PT"/>
        </a:p>
      </dgm:t>
    </dgm:pt>
    <dgm:pt modelId="{4EB8749F-19DB-4819-97E4-DEA556C65474}" type="parTrans" cxnId="{416C653B-5FF8-4D9D-B979-6C181455EB75}">
      <dgm:prSet/>
      <dgm:spPr/>
      <dgm:t>
        <a:bodyPr/>
        <a:lstStyle/>
        <a:p>
          <a:endParaRPr lang="pt-PT"/>
        </a:p>
      </dgm:t>
    </dgm:pt>
    <dgm:pt modelId="{B177EAF5-84A2-40EA-90EC-80E1244AFA59}" type="sibTrans" cxnId="{416C653B-5FF8-4D9D-B979-6C181455EB75}">
      <dgm:prSet/>
      <dgm:spPr/>
      <dgm:t>
        <a:bodyPr/>
        <a:lstStyle/>
        <a:p>
          <a:endParaRPr lang="pt-PT"/>
        </a:p>
      </dgm:t>
    </dgm:pt>
    <dgm:pt modelId="{2AE1A1EC-8BE3-4724-8CBC-1CFFAE4201B9}" type="pres">
      <dgm:prSet presAssocID="{B35CE342-B091-4F00-AC2B-44B6F7EE031D}" presName="linearFlow" presStyleCnt="0">
        <dgm:presLayoutVars>
          <dgm:dir/>
          <dgm:animLvl val="lvl"/>
          <dgm:resizeHandles val="exact"/>
        </dgm:presLayoutVars>
      </dgm:prSet>
      <dgm:spPr/>
    </dgm:pt>
    <dgm:pt modelId="{BA231261-56F6-4D6C-BA39-2B6542AAF589}" type="pres">
      <dgm:prSet presAssocID="{4B074A91-AAB0-4FA6-A607-3C305298B4CB}" presName="composite" presStyleCnt="0"/>
      <dgm:spPr/>
    </dgm:pt>
    <dgm:pt modelId="{FF913940-F05D-48F0-BD78-09B9B7254D47}" type="pres">
      <dgm:prSet presAssocID="{4B074A91-AAB0-4FA6-A607-3C305298B4CB}" presName="parentText" presStyleLbl="alignNode1" presStyleIdx="0" presStyleCnt="4">
        <dgm:presLayoutVars>
          <dgm:chMax val="1"/>
          <dgm:bulletEnabled val="1"/>
        </dgm:presLayoutVars>
      </dgm:prSet>
      <dgm:spPr/>
    </dgm:pt>
    <dgm:pt modelId="{0A9EC81B-772B-42E6-87F6-E28B223E9FD9}" type="pres">
      <dgm:prSet presAssocID="{4B074A91-AAB0-4FA6-A607-3C305298B4CB}" presName="descendantText" presStyleLbl="alignAcc1" presStyleIdx="0" presStyleCnt="4">
        <dgm:presLayoutVars>
          <dgm:bulletEnabled val="1"/>
        </dgm:presLayoutVars>
      </dgm:prSet>
      <dgm:spPr/>
    </dgm:pt>
    <dgm:pt modelId="{E618CA6A-5017-4C18-BCAE-1880BBDFA5A3}" type="pres">
      <dgm:prSet presAssocID="{84544142-9818-46CD-B055-5DA4BAE88072}" presName="sp" presStyleCnt="0"/>
      <dgm:spPr/>
    </dgm:pt>
    <dgm:pt modelId="{C1AE1A9A-4255-4117-88B4-5FD4A3AF452D}" type="pres">
      <dgm:prSet presAssocID="{0458DA22-DE92-4F32-8087-A588C79000FD}" presName="composite" presStyleCnt="0"/>
      <dgm:spPr/>
    </dgm:pt>
    <dgm:pt modelId="{B578409E-AC7C-4143-8EC1-BBC2431FDADA}" type="pres">
      <dgm:prSet presAssocID="{0458DA22-DE92-4F32-8087-A588C79000FD}" presName="parentText" presStyleLbl="alignNode1" presStyleIdx="1" presStyleCnt="4">
        <dgm:presLayoutVars>
          <dgm:chMax val="1"/>
          <dgm:bulletEnabled val="1"/>
        </dgm:presLayoutVars>
      </dgm:prSet>
      <dgm:spPr/>
    </dgm:pt>
    <dgm:pt modelId="{B05318F8-627F-40BB-90B3-EC9196D4DF9C}" type="pres">
      <dgm:prSet presAssocID="{0458DA22-DE92-4F32-8087-A588C79000FD}" presName="descendantText" presStyleLbl="alignAcc1" presStyleIdx="1" presStyleCnt="4">
        <dgm:presLayoutVars>
          <dgm:bulletEnabled val="1"/>
        </dgm:presLayoutVars>
      </dgm:prSet>
      <dgm:spPr/>
    </dgm:pt>
    <dgm:pt modelId="{773B2AAC-9DDB-45C1-B889-59E90FC55DF5}" type="pres">
      <dgm:prSet presAssocID="{A70FC73F-75E5-4201-B58F-B2DD2DA7F93F}" presName="sp" presStyleCnt="0"/>
      <dgm:spPr/>
    </dgm:pt>
    <dgm:pt modelId="{89756A8A-17DA-4873-B94C-58403554C9EA}" type="pres">
      <dgm:prSet presAssocID="{78A702A6-0910-4CDA-86EB-AACB2F1DF38A}" presName="composite" presStyleCnt="0"/>
      <dgm:spPr/>
    </dgm:pt>
    <dgm:pt modelId="{AA606C43-C18E-46DA-8EB6-4DA329E93ACD}" type="pres">
      <dgm:prSet presAssocID="{78A702A6-0910-4CDA-86EB-AACB2F1DF38A}" presName="parentText" presStyleLbl="alignNode1" presStyleIdx="2" presStyleCnt="4">
        <dgm:presLayoutVars>
          <dgm:chMax val="1"/>
          <dgm:bulletEnabled val="1"/>
        </dgm:presLayoutVars>
      </dgm:prSet>
      <dgm:spPr/>
    </dgm:pt>
    <dgm:pt modelId="{2C808CFD-7AD3-49D5-8010-57EC21123892}" type="pres">
      <dgm:prSet presAssocID="{78A702A6-0910-4CDA-86EB-AACB2F1DF38A}" presName="descendantText" presStyleLbl="alignAcc1" presStyleIdx="2" presStyleCnt="4">
        <dgm:presLayoutVars>
          <dgm:bulletEnabled val="1"/>
        </dgm:presLayoutVars>
      </dgm:prSet>
      <dgm:spPr/>
    </dgm:pt>
    <dgm:pt modelId="{DF6AFC28-29CC-4747-B6CD-E99C5D6553E3}" type="pres">
      <dgm:prSet presAssocID="{4AEDD2D0-EAAF-4C13-880C-7D49D2D2FDFB}" presName="sp" presStyleCnt="0"/>
      <dgm:spPr/>
    </dgm:pt>
    <dgm:pt modelId="{910A4397-8577-4103-ADA1-887AF59D8006}" type="pres">
      <dgm:prSet presAssocID="{5A5B1043-0B1E-4D29-8E27-1709D6965F4A}" presName="composite" presStyleCnt="0"/>
      <dgm:spPr/>
    </dgm:pt>
    <dgm:pt modelId="{477FEACD-BEE4-41FD-9B91-09EC9E67161E}" type="pres">
      <dgm:prSet presAssocID="{5A5B1043-0B1E-4D29-8E27-1709D6965F4A}" presName="parentText" presStyleLbl="alignNode1" presStyleIdx="3" presStyleCnt="4">
        <dgm:presLayoutVars>
          <dgm:chMax val="1"/>
          <dgm:bulletEnabled val="1"/>
        </dgm:presLayoutVars>
      </dgm:prSet>
      <dgm:spPr/>
    </dgm:pt>
    <dgm:pt modelId="{019B70D2-295B-4E82-A129-99D505F95B5C}" type="pres">
      <dgm:prSet presAssocID="{5A5B1043-0B1E-4D29-8E27-1709D6965F4A}" presName="descendantText" presStyleLbl="alignAcc1" presStyleIdx="3" presStyleCnt="4">
        <dgm:presLayoutVars>
          <dgm:bulletEnabled val="1"/>
        </dgm:presLayoutVars>
      </dgm:prSet>
      <dgm:spPr/>
    </dgm:pt>
  </dgm:ptLst>
  <dgm:cxnLst>
    <dgm:cxn modelId="{64331F0A-7760-4F39-8B54-C33110DE8393}" type="presOf" srcId="{5A5B1043-0B1E-4D29-8E27-1709D6965F4A}" destId="{477FEACD-BEE4-41FD-9B91-09EC9E67161E}" srcOrd="0" destOrd="0" presId="urn:microsoft.com/office/officeart/2005/8/layout/chevron2"/>
    <dgm:cxn modelId="{592DE30B-11EE-452A-9B63-59C1B39AABA8}" type="presOf" srcId="{B35CE342-B091-4F00-AC2B-44B6F7EE031D}" destId="{2AE1A1EC-8BE3-4724-8CBC-1CFFAE4201B9}" srcOrd="0" destOrd="0" presId="urn:microsoft.com/office/officeart/2005/8/layout/chevron2"/>
    <dgm:cxn modelId="{27AF4F22-0F94-44FF-89FF-4FCD12CB3137}" srcId="{0458DA22-DE92-4F32-8087-A588C79000FD}" destId="{B906E71D-54F2-4D3A-BCEA-831943D55213}" srcOrd="0" destOrd="0" parTransId="{921A4828-2BEE-4AAC-829C-277514E5169B}" sibTransId="{588B87A7-2C96-4DAA-9968-11797CF5201F}"/>
    <dgm:cxn modelId="{04AE2729-56CD-450A-B485-B7746A244743}" srcId="{4B074A91-AAB0-4FA6-A607-3C305298B4CB}" destId="{5905CB35-4338-4F98-85A3-8C07ED4A79F3}" srcOrd="1" destOrd="0" parTransId="{F481157F-1E55-43A3-B2DB-A74B060E327E}" sibTransId="{4B4A148B-7F8F-4413-AFBA-FDB15B8F71DE}"/>
    <dgm:cxn modelId="{99363D2C-AE76-4D9E-8CD8-D44E34533129}" type="presOf" srcId="{4B074A91-AAB0-4FA6-A607-3C305298B4CB}" destId="{FF913940-F05D-48F0-BD78-09B9B7254D47}" srcOrd="0" destOrd="0" presId="urn:microsoft.com/office/officeart/2005/8/layout/chevron2"/>
    <dgm:cxn modelId="{416C653B-5FF8-4D9D-B979-6C181455EB75}" srcId="{78A702A6-0910-4CDA-86EB-AACB2F1DF38A}" destId="{4EBF7395-5D48-4F4E-9902-B0660B4B4F86}" srcOrd="1" destOrd="0" parTransId="{4EB8749F-19DB-4819-97E4-DEA556C65474}" sibTransId="{B177EAF5-84A2-40EA-90EC-80E1244AFA59}"/>
    <dgm:cxn modelId="{8FF7D53B-75B9-4592-8764-E2BF80FE1D72}" srcId="{5A5B1043-0B1E-4D29-8E27-1709D6965F4A}" destId="{B04FC077-3A66-472F-825A-63F97268B530}" srcOrd="0" destOrd="0" parTransId="{31FB1B61-7E39-4333-97DB-C1D85B740FC8}" sibTransId="{C25D2FA1-4D07-4C9C-8184-89816261352E}"/>
    <dgm:cxn modelId="{329ECD3D-2154-42CD-BE6F-E218BCCAD139}" type="presOf" srcId="{B04FC077-3A66-472F-825A-63F97268B530}" destId="{019B70D2-295B-4E82-A129-99D505F95B5C}" srcOrd="0" destOrd="0" presId="urn:microsoft.com/office/officeart/2005/8/layout/chevron2"/>
    <dgm:cxn modelId="{A4E83069-B794-4C33-BFBA-18B469B88EA2}" srcId="{B35CE342-B091-4F00-AC2B-44B6F7EE031D}" destId="{5A5B1043-0B1E-4D29-8E27-1709D6965F4A}" srcOrd="3" destOrd="0" parTransId="{B5985053-90C3-4C24-92E4-0B26BA43612D}" sibTransId="{B0599659-8156-4B8F-90D3-A8D7A55D924E}"/>
    <dgm:cxn modelId="{D0DC576C-6249-425E-80DF-66480AB33EED}" type="presOf" srcId="{4EBF7395-5D48-4F4E-9902-B0660B4B4F86}" destId="{2C808CFD-7AD3-49D5-8010-57EC21123892}" srcOrd="0" destOrd="1" presId="urn:microsoft.com/office/officeart/2005/8/layout/chevron2"/>
    <dgm:cxn modelId="{FA710A50-37D6-4B65-8D8E-C4655875D5F6}" type="presOf" srcId="{B906E71D-54F2-4D3A-BCEA-831943D55213}" destId="{B05318F8-627F-40BB-90B3-EC9196D4DF9C}" srcOrd="0" destOrd="0" presId="urn:microsoft.com/office/officeart/2005/8/layout/chevron2"/>
    <dgm:cxn modelId="{755C6250-EC61-40E8-B7E1-018C3ADB52F7}" type="presOf" srcId="{0458DA22-DE92-4F32-8087-A588C79000FD}" destId="{B578409E-AC7C-4143-8EC1-BBC2431FDADA}" srcOrd="0" destOrd="0" presId="urn:microsoft.com/office/officeart/2005/8/layout/chevron2"/>
    <dgm:cxn modelId="{C5244773-4D5C-45CB-BDA5-64B0124AAC3D}" srcId="{4B074A91-AAB0-4FA6-A607-3C305298B4CB}" destId="{C8AEF308-91EA-43EF-AF61-D097256CD3B7}" srcOrd="0" destOrd="0" parTransId="{BEED45D4-F17B-409C-B4C5-D0DB89D3BDF0}" sibTransId="{517FC880-FEF9-4189-9FB8-E67B1676BA68}"/>
    <dgm:cxn modelId="{F1AE4D7A-1880-4FB5-9B6B-C79DD99ABC9C}" srcId="{4B074A91-AAB0-4FA6-A607-3C305298B4CB}" destId="{C555D763-5EF1-4E33-9208-E1851E67100B}" srcOrd="3" destOrd="0" parTransId="{6E5A7925-88AF-44A3-AD5D-6A314E509671}" sibTransId="{8E9E07EF-919B-4B32-994F-2C44E2AE895C}"/>
    <dgm:cxn modelId="{2BBCF97E-9E5E-4B5F-B0AC-5AAB6996DE7C}" type="presOf" srcId="{5905CB35-4338-4F98-85A3-8C07ED4A79F3}" destId="{0A9EC81B-772B-42E6-87F6-E28B223E9FD9}" srcOrd="0" destOrd="1" presId="urn:microsoft.com/office/officeart/2005/8/layout/chevron2"/>
    <dgm:cxn modelId="{8A291891-6BFE-4DF3-9BE9-1BF61AB4DAE2}" type="presOf" srcId="{C8AEF308-91EA-43EF-AF61-D097256CD3B7}" destId="{0A9EC81B-772B-42E6-87F6-E28B223E9FD9}" srcOrd="0" destOrd="0" presId="urn:microsoft.com/office/officeart/2005/8/layout/chevron2"/>
    <dgm:cxn modelId="{A9D98595-8BBE-4256-9F4A-70AFCC2E3AB9}" srcId="{4B074A91-AAB0-4FA6-A607-3C305298B4CB}" destId="{80C5FE77-30F9-4E86-BB8F-785B5D0B9CDF}" srcOrd="2" destOrd="0" parTransId="{A6547E0F-07F8-43A0-8CF3-3BC2CA8FE2DB}" sibTransId="{FF32D6F6-EA97-40D4-8E56-97DD856B88F1}"/>
    <dgm:cxn modelId="{61B60FA1-13B9-4117-A5F4-CCB6B6699272}" srcId="{0458DA22-DE92-4F32-8087-A588C79000FD}" destId="{CB6CE554-E89C-477D-A224-C5948633237C}" srcOrd="1" destOrd="0" parTransId="{DF1D0516-B0CA-42BF-8FBC-EB16C40C767E}" sibTransId="{1B911AF8-5521-4742-9BDC-C588E0ED9DB6}"/>
    <dgm:cxn modelId="{565C95AB-60DF-4407-962D-48060AF9ED19}" srcId="{B35CE342-B091-4F00-AC2B-44B6F7EE031D}" destId="{0458DA22-DE92-4F32-8087-A588C79000FD}" srcOrd="1" destOrd="0" parTransId="{07E0728E-A3B1-44BA-B6C9-666CA6F0F88C}" sibTransId="{A70FC73F-75E5-4201-B58F-B2DD2DA7F93F}"/>
    <dgm:cxn modelId="{2CC841B8-2CCB-4EDC-91AA-53329A163BD7}" srcId="{B35CE342-B091-4F00-AC2B-44B6F7EE031D}" destId="{78A702A6-0910-4CDA-86EB-AACB2F1DF38A}" srcOrd="2" destOrd="0" parTransId="{313D7DB9-AA16-4CAF-98EE-09867846E678}" sibTransId="{4AEDD2D0-EAAF-4C13-880C-7D49D2D2FDFB}"/>
    <dgm:cxn modelId="{0EAAF9BD-A9A3-432F-872C-53A5907B4F70}" type="presOf" srcId="{C555D763-5EF1-4E33-9208-E1851E67100B}" destId="{0A9EC81B-772B-42E6-87F6-E28B223E9FD9}" srcOrd="0" destOrd="3" presId="urn:microsoft.com/office/officeart/2005/8/layout/chevron2"/>
    <dgm:cxn modelId="{7378FCC3-3EC8-4DC2-B213-08D054454E48}" srcId="{B35CE342-B091-4F00-AC2B-44B6F7EE031D}" destId="{4B074A91-AAB0-4FA6-A607-3C305298B4CB}" srcOrd="0" destOrd="0" parTransId="{06949052-C67B-4A46-A9DF-0B5EE171AC4B}" sibTransId="{84544142-9818-46CD-B055-5DA4BAE88072}"/>
    <dgm:cxn modelId="{DC5812D9-E9D8-4BA9-9237-AE9510F7AF5A}" type="presOf" srcId="{8E6A3261-ADA0-483B-AD60-C26354A1FA22}" destId="{2C808CFD-7AD3-49D5-8010-57EC21123892}" srcOrd="0" destOrd="0" presId="urn:microsoft.com/office/officeart/2005/8/layout/chevron2"/>
    <dgm:cxn modelId="{2DF43EE1-296D-445A-B86E-091C6BA2D97D}" type="presOf" srcId="{80C5FE77-30F9-4E86-BB8F-785B5D0B9CDF}" destId="{0A9EC81B-772B-42E6-87F6-E28B223E9FD9}" srcOrd="0" destOrd="2" presId="urn:microsoft.com/office/officeart/2005/8/layout/chevron2"/>
    <dgm:cxn modelId="{8F2221E6-E04A-447C-B63D-A23D2EB824AE}" type="presOf" srcId="{78A702A6-0910-4CDA-86EB-AACB2F1DF38A}" destId="{AA606C43-C18E-46DA-8EB6-4DA329E93ACD}" srcOrd="0" destOrd="0" presId="urn:microsoft.com/office/officeart/2005/8/layout/chevron2"/>
    <dgm:cxn modelId="{813BF0F4-529F-4AF0-B903-5AD7F54D24E1}" type="presOf" srcId="{CB6CE554-E89C-477D-A224-C5948633237C}" destId="{B05318F8-627F-40BB-90B3-EC9196D4DF9C}" srcOrd="0" destOrd="1" presId="urn:microsoft.com/office/officeart/2005/8/layout/chevron2"/>
    <dgm:cxn modelId="{696F69F9-6123-4940-BF0B-9931F11D55FD}" srcId="{78A702A6-0910-4CDA-86EB-AACB2F1DF38A}" destId="{8E6A3261-ADA0-483B-AD60-C26354A1FA22}" srcOrd="0" destOrd="0" parTransId="{4F08A14E-248C-4E6E-AB7B-C13221EE579E}" sibTransId="{D4539EBD-71D8-4A74-8B5C-31B1660AD15C}"/>
    <dgm:cxn modelId="{47DFED14-58EA-48A1-809E-12F327078D2F}" type="presParOf" srcId="{2AE1A1EC-8BE3-4724-8CBC-1CFFAE4201B9}" destId="{BA231261-56F6-4D6C-BA39-2B6542AAF589}" srcOrd="0" destOrd="0" presId="urn:microsoft.com/office/officeart/2005/8/layout/chevron2"/>
    <dgm:cxn modelId="{CFE37D58-ED47-40BA-8E77-42A34F473978}" type="presParOf" srcId="{BA231261-56F6-4D6C-BA39-2B6542AAF589}" destId="{FF913940-F05D-48F0-BD78-09B9B7254D47}" srcOrd="0" destOrd="0" presId="urn:microsoft.com/office/officeart/2005/8/layout/chevron2"/>
    <dgm:cxn modelId="{15F7A5EB-58B5-4469-9127-6644AD62FD94}" type="presParOf" srcId="{BA231261-56F6-4D6C-BA39-2B6542AAF589}" destId="{0A9EC81B-772B-42E6-87F6-E28B223E9FD9}" srcOrd="1" destOrd="0" presId="urn:microsoft.com/office/officeart/2005/8/layout/chevron2"/>
    <dgm:cxn modelId="{6F35B9FC-C14C-4A94-825E-576618CC1D09}" type="presParOf" srcId="{2AE1A1EC-8BE3-4724-8CBC-1CFFAE4201B9}" destId="{E618CA6A-5017-4C18-BCAE-1880BBDFA5A3}" srcOrd="1" destOrd="0" presId="urn:microsoft.com/office/officeart/2005/8/layout/chevron2"/>
    <dgm:cxn modelId="{EC415377-DA33-4B23-8DB7-EB39BE788998}" type="presParOf" srcId="{2AE1A1EC-8BE3-4724-8CBC-1CFFAE4201B9}" destId="{C1AE1A9A-4255-4117-88B4-5FD4A3AF452D}" srcOrd="2" destOrd="0" presId="urn:microsoft.com/office/officeart/2005/8/layout/chevron2"/>
    <dgm:cxn modelId="{AAC96E52-6C37-4788-9B43-561ECB73E962}" type="presParOf" srcId="{C1AE1A9A-4255-4117-88B4-5FD4A3AF452D}" destId="{B578409E-AC7C-4143-8EC1-BBC2431FDADA}" srcOrd="0" destOrd="0" presId="urn:microsoft.com/office/officeart/2005/8/layout/chevron2"/>
    <dgm:cxn modelId="{6F426CA0-7396-479B-B3E3-5AE6D20A13E8}" type="presParOf" srcId="{C1AE1A9A-4255-4117-88B4-5FD4A3AF452D}" destId="{B05318F8-627F-40BB-90B3-EC9196D4DF9C}" srcOrd="1" destOrd="0" presId="urn:microsoft.com/office/officeart/2005/8/layout/chevron2"/>
    <dgm:cxn modelId="{0A7D6549-7412-4375-88C2-85DA140D4033}" type="presParOf" srcId="{2AE1A1EC-8BE3-4724-8CBC-1CFFAE4201B9}" destId="{773B2AAC-9DDB-45C1-B889-59E90FC55DF5}" srcOrd="3" destOrd="0" presId="urn:microsoft.com/office/officeart/2005/8/layout/chevron2"/>
    <dgm:cxn modelId="{E7929896-5C88-4B75-8E5B-11AB113C9382}" type="presParOf" srcId="{2AE1A1EC-8BE3-4724-8CBC-1CFFAE4201B9}" destId="{89756A8A-17DA-4873-B94C-58403554C9EA}" srcOrd="4" destOrd="0" presId="urn:microsoft.com/office/officeart/2005/8/layout/chevron2"/>
    <dgm:cxn modelId="{CBE87DC3-80C5-4FF6-8DB0-DB6336248092}" type="presParOf" srcId="{89756A8A-17DA-4873-B94C-58403554C9EA}" destId="{AA606C43-C18E-46DA-8EB6-4DA329E93ACD}" srcOrd="0" destOrd="0" presId="urn:microsoft.com/office/officeart/2005/8/layout/chevron2"/>
    <dgm:cxn modelId="{1358E3E8-BDEC-42A3-BB06-5AF1886BFACA}" type="presParOf" srcId="{89756A8A-17DA-4873-B94C-58403554C9EA}" destId="{2C808CFD-7AD3-49D5-8010-57EC21123892}" srcOrd="1" destOrd="0" presId="urn:microsoft.com/office/officeart/2005/8/layout/chevron2"/>
    <dgm:cxn modelId="{420E7B7C-1ED0-46D3-8C99-17D006EA6D07}" type="presParOf" srcId="{2AE1A1EC-8BE3-4724-8CBC-1CFFAE4201B9}" destId="{DF6AFC28-29CC-4747-B6CD-E99C5D6553E3}" srcOrd="5" destOrd="0" presId="urn:microsoft.com/office/officeart/2005/8/layout/chevron2"/>
    <dgm:cxn modelId="{A8C09BF9-0A0E-48DE-A8AC-63B062E24F2B}" type="presParOf" srcId="{2AE1A1EC-8BE3-4724-8CBC-1CFFAE4201B9}" destId="{910A4397-8577-4103-ADA1-887AF59D8006}" srcOrd="6" destOrd="0" presId="urn:microsoft.com/office/officeart/2005/8/layout/chevron2"/>
    <dgm:cxn modelId="{0DCE331D-E5C5-41A0-BEB8-C5EA4AF35709}" type="presParOf" srcId="{910A4397-8577-4103-ADA1-887AF59D8006}" destId="{477FEACD-BEE4-41FD-9B91-09EC9E67161E}" srcOrd="0" destOrd="0" presId="urn:microsoft.com/office/officeart/2005/8/layout/chevron2"/>
    <dgm:cxn modelId="{39CBDE5D-EE7E-41D6-8E16-EB18098596EC}" type="presParOf" srcId="{910A4397-8577-4103-ADA1-887AF59D8006}" destId="{019B70D2-295B-4E82-A129-99D505F95B5C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DCCED5-5D34-493A-9BB0-E2057A31B48C}">
      <dsp:nvSpPr>
        <dsp:cNvPr id="0" name=""/>
        <dsp:cNvSpPr/>
      </dsp:nvSpPr>
      <dsp:spPr>
        <a:xfrm>
          <a:off x="1174667" y="-52489"/>
          <a:ext cx="3050704" cy="3050704"/>
        </a:xfrm>
        <a:prstGeom prst="circularArrow">
          <a:avLst>
            <a:gd name="adj1" fmla="val 4668"/>
            <a:gd name="adj2" fmla="val 272909"/>
            <a:gd name="adj3" fmla="val 13049476"/>
            <a:gd name="adj4" fmla="val 17883985"/>
            <a:gd name="adj5" fmla="val 4847"/>
          </a:avLst>
        </a:prstGeom>
        <a:solidFill>
          <a:schemeClr val="accent5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E9335CC-90F8-4941-9347-FBC561424EF4}">
      <dsp:nvSpPr>
        <dsp:cNvPr id="0" name=""/>
        <dsp:cNvSpPr/>
      </dsp:nvSpPr>
      <dsp:spPr>
        <a:xfrm>
          <a:off x="1741565" y="484"/>
          <a:ext cx="1916908" cy="958454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700" b="1" kern="1200"/>
            <a:t>Estabelecimento do contexto</a:t>
          </a:r>
          <a:endParaRPr lang="pt-PT" sz="1700" kern="1200"/>
        </a:p>
      </dsp:txBody>
      <dsp:txXfrm>
        <a:off x="1788353" y="47272"/>
        <a:ext cx="1823332" cy="864878"/>
      </dsp:txXfrm>
    </dsp:sp>
    <dsp:sp modelId="{2D6441BF-7DF4-4EF1-B8AD-A422F5738C21}">
      <dsp:nvSpPr>
        <dsp:cNvPr id="0" name=""/>
        <dsp:cNvSpPr/>
      </dsp:nvSpPr>
      <dsp:spPr>
        <a:xfrm>
          <a:off x="2836971" y="1095890"/>
          <a:ext cx="1916908" cy="958454"/>
        </a:xfrm>
        <a:prstGeom prst="roundRect">
          <a:avLst/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700" b="1" kern="1200"/>
            <a:t>Modelação do contexto</a:t>
          </a:r>
          <a:endParaRPr lang="pt-PT" sz="1700" kern="1200"/>
        </a:p>
      </dsp:txBody>
      <dsp:txXfrm>
        <a:off x="2883759" y="1142678"/>
        <a:ext cx="1823332" cy="864878"/>
      </dsp:txXfrm>
    </dsp:sp>
    <dsp:sp modelId="{8543CD69-A040-47FD-B9EE-15822B654CF3}">
      <dsp:nvSpPr>
        <dsp:cNvPr id="0" name=""/>
        <dsp:cNvSpPr/>
      </dsp:nvSpPr>
      <dsp:spPr>
        <a:xfrm>
          <a:off x="1741565" y="2191295"/>
          <a:ext cx="1916908" cy="958454"/>
        </a:xfrm>
        <a:prstGeom prst="roundRect">
          <a:avLst/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700" b="1" kern="1200"/>
            <a:t>Avaliação e tratamento de riscos</a:t>
          </a:r>
          <a:endParaRPr lang="pt-PT" sz="1700" kern="1200"/>
        </a:p>
      </dsp:txBody>
      <dsp:txXfrm>
        <a:off x="1788353" y="2238083"/>
        <a:ext cx="1823332" cy="864878"/>
      </dsp:txXfrm>
    </dsp:sp>
    <dsp:sp modelId="{E191AA42-52A0-4DB7-8713-643F0A789ECE}">
      <dsp:nvSpPr>
        <dsp:cNvPr id="0" name=""/>
        <dsp:cNvSpPr/>
      </dsp:nvSpPr>
      <dsp:spPr>
        <a:xfrm>
          <a:off x="646160" y="1095890"/>
          <a:ext cx="1916908" cy="958454"/>
        </a:xfrm>
        <a:prstGeom prst="roundRect">
          <a:avLst/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700" b="1" kern="1200"/>
            <a:t>Implementação e monitorização</a:t>
          </a:r>
          <a:endParaRPr lang="pt-PT" sz="1700" kern="1200"/>
        </a:p>
      </dsp:txBody>
      <dsp:txXfrm>
        <a:off x="692948" y="1142678"/>
        <a:ext cx="1823332" cy="86487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F913940-F05D-48F0-BD78-09B9B7254D47}">
      <dsp:nvSpPr>
        <dsp:cNvPr id="0" name=""/>
        <dsp:cNvSpPr/>
      </dsp:nvSpPr>
      <dsp:spPr>
        <a:xfrm rot="5400000">
          <a:off x="-201088" y="205207"/>
          <a:ext cx="1340589" cy="938412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100" b="1" kern="1200"/>
            <a:t>Estabelecimento do contexto</a:t>
          </a:r>
          <a:endParaRPr lang="pt-PT" sz="1100" kern="1200"/>
        </a:p>
      </dsp:txBody>
      <dsp:txXfrm rot="-5400000">
        <a:off x="1" y="473324"/>
        <a:ext cx="938412" cy="402177"/>
      </dsp:txXfrm>
    </dsp:sp>
    <dsp:sp modelId="{0A9EC81B-772B-42E6-87F6-E28B223E9FD9}">
      <dsp:nvSpPr>
        <dsp:cNvPr id="0" name=""/>
        <dsp:cNvSpPr/>
      </dsp:nvSpPr>
      <dsp:spPr>
        <a:xfrm rot="5400000">
          <a:off x="2910064" y="-1967533"/>
          <a:ext cx="871382" cy="481468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100" kern="1200"/>
            <a:t>Análise do contexto de riscos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100" kern="1200"/>
            <a:t>Avaliação de tendências e ameaças, e síntese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100" kern="1200"/>
            <a:t>Organização da gestão de riscos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100" kern="1200"/>
            <a:t>Definição dos critérios de avaliação de risco</a:t>
          </a:r>
          <a:br>
            <a:rPr lang="pt-PT" sz="1100" kern="1200"/>
          </a:br>
          <a:r>
            <a:rPr lang="pt-PT" sz="1100" i="1" kern="1200"/>
            <a:t>Entregável: Validação do Contexto</a:t>
          </a:r>
          <a:endParaRPr lang="pt-PT" sz="1100" kern="1200"/>
        </a:p>
      </dsp:txBody>
      <dsp:txXfrm rot="-5400000">
        <a:off x="938412" y="46656"/>
        <a:ext cx="4772150" cy="786308"/>
      </dsp:txXfrm>
    </dsp:sp>
    <dsp:sp modelId="{B578409E-AC7C-4143-8EC1-BBC2431FDADA}">
      <dsp:nvSpPr>
        <dsp:cNvPr id="0" name=""/>
        <dsp:cNvSpPr/>
      </dsp:nvSpPr>
      <dsp:spPr>
        <a:xfrm rot="5400000">
          <a:off x="-201088" y="1400248"/>
          <a:ext cx="1340589" cy="938412"/>
        </a:xfrm>
        <a:prstGeom prst="chevron">
          <a:avLst/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 w="25400" cap="flat" cmpd="sng" algn="ctr">
          <a:solidFill>
            <a:schemeClr val="accent5">
              <a:hueOff val="-3311292"/>
              <a:satOff val="13270"/>
              <a:lumOff val="2876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100" b="1" kern="1200"/>
            <a:t>Modelação do contexto</a:t>
          </a:r>
        </a:p>
      </dsp:txBody>
      <dsp:txXfrm rot="-5400000">
        <a:off x="1" y="1668365"/>
        <a:ext cx="938412" cy="402177"/>
      </dsp:txXfrm>
    </dsp:sp>
    <dsp:sp modelId="{B05318F8-627F-40BB-90B3-EC9196D4DF9C}">
      <dsp:nvSpPr>
        <dsp:cNvPr id="0" name=""/>
        <dsp:cNvSpPr/>
      </dsp:nvSpPr>
      <dsp:spPr>
        <a:xfrm rot="5400000">
          <a:off x="2910064" y="-772492"/>
          <a:ext cx="871382" cy="481468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-3311292"/>
              <a:satOff val="13270"/>
              <a:lumOff val="2876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300" kern="1200"/>
            <a:t>Identificação de ativos, vulnerabilidades e apreciação de impactos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300" kern="1200"/>
            <a:t>Síntese de ativos / impactos</a:t>
          </a:r>
          <a:br>
            <a:rPr lang="pt-PT" sz="1300" kern="1200"/>
          </a:br>
          <a:r>
            <a:rPr lang="pt-PT" sz="1300" i="1" kern="1200"/>
            <a:t>Entregável: Validação do Modelo</a:t>
          </a:r>
          <a:endParaRPr lang="pt-PT" sz="1300" kern="1200"/>
        </a:p>
      </dsp:txBody>
      <dsp:txXfrm rot="-5400000">
        <a:off x="938412" y="1241697"/>
        <a:ext cx="4772150" cy="786308"/>
      </dsp:txXfrm>
    </dsp:sp>
    <dsp:sp modelId="{AA606C43-C18E-46DA-8EB6-4DA329E93ACD}">
      <dsp:nvSpPr>
        <dsp:cNvPr id="0" name=""/>
        <dsp:cNvSpPr/>
      </dsp:nvSpPr>
      <dsp:spPr>
        <a:xfrm rot="5400000">
          <a:off x="-201088" y="2595289"/>
          <a:ext cx="1340589" cy="938412"/>
        </a:xfrm>
        <a:prstGeom prst="chevron">
          <a:avLst/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 w="25400" cap="flat" cmpd="sng" algn="ctr">
          <a:solidFill>
            <a:schemeClr val="accent5">
              <a:hueOff val="-6622584"/>
              <a:satOff val="26541"/>
              <a:lumOff val="5752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100" b="1" kern="1200"/>
            <a:t>Avaliação e tratamento de riscos</a:t>
          </a:r>
        </a:p>
      </dsp:txBody>
      <dsp:txXfrm rot="-5400000">
        <a:off x="1" y="2863406"/>
        <a:ext cx="938412" cy="402177"/>
      </dsp:txXfrm>
    </dsp:sp>
    <dsp:sp modelId="{2C808CFD-7AD3-49D5-8010-57EC21123892}">
      <dsp:nvSpPr>
        <dsp:cNvPr id="0" name=""/>
        <dsp:cNvSpPr/>
      </dsp:nvSpPr>
      <dsp:spPr>
        <a:xfrm rot="5400000">
          <a:off x="2909835" y="422777"/>
          <a:ext cx="871841" cy="481468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-6622584"/>
              <a:satOff val="26541"/>
              <a:lumOff val="5752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300" kern="1200"/>
            <a:t>Estimação, avaliação e tratamento de riscos</a:t>
          </a:r>
        </a:p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300" kern="1200"/>
            <a:t>Gestão do plano de tratamento de riscos</a:t>
          </a:r>
          <a:br>
            <a:rPr lang="pt-PT" sz="1300" kern="1200"/>
          </a:br>
          <a:r>
            <a:rPr lang="pt-PT" sz="1300" i="1" kern="1200"/>
            <a:t>Entregável: Relatório Final / Ponto de Decisão</a:t>
          </a:r>
          <a:endParaRPr lang="pt-PT" sz="1300" kern="1200"/>
        </a:p>
      </dsp:txBody>
      <dsp:txXfrm rot="-5400000">
        <a:off x="938412" y="2436760"/>
        <a:ext cx="4772127" cy="786721"/>
      </dsp:txXfrm>
    </dsp:sp>
    <dsp:sp modelId="{477FEACD-BEE4-41FD-9B91-09EC9E67161E}">
      <dsp:nvSpPr>
        <dsp:cNvPr id="0" name=""/>
        <dsp:cNvSpPr/>
      </dsp:nvSpPr>
      <dsp:spPr>
        <a:xfrm rot="5400000">
          <a:off x="-201088" y="3790330"/>
          <a:ext cx="1340589" cy="938412"/>
        </a:xfrm>
        <a:prstGeom prst="chevron">
          <a:avLst/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 w="25400" cap="flat" cmpd="sng" algn="ctr">
          <a:solidFill>
            <a:schemeClr val="accent5">
              <a:hueOff val="-9933876"/>
              <a:satOff val="39811"/>
              <a:lumOff val="8628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100" b="1" kern="1200"/>
            <a:t>Implementação e monitorização</a:t>
          </a:r>
        </a:p>
      </dsp:txBody>
      <dsp:txXfrm rot="-5400000">
        <a:off x="1" y="4058447"/>
        <a:ext cx="938412" cy="402177"/>
      </dsp:txXfrm>
    </dsp:sp>
    <dsp:sp modelId="{019B70D2-295B-4E82-A129-99D505F95B5C}">
      <dsp:nvSpPr>
        <dsp:cNvPr id="0" name=""/>
        <dsp:cNvSpPr/>
      </dsp:nvSpPr>
      <dsp:spPr>
        <a:xfrm rot="5400000">
          <a:off x="2910064" y="1617589"/>
          <a:ext cx="871382" cy="4814687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hueOff val="-9933876"/>
              <a:satOff val="39811"/>
              <a:lumOff val="8628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2456" tIns="8255" rIns="8255" bIns="8255" numCol="1" spcCol="1270" anchor="ctr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pt-PT" sz="1300" kern="1200"/>
            <a:t>Gestão da implementação do plano de tratamento de riscos</a:t>
          </a:r>
          <a:br>
            <a:rPr lang="pt-PT" sz="1300" kern="1200"/>
          </a:br>
          <a:r>
            <a:rPr lang="pt-PT" sz="1300" i="1" kern="1200"/>
            <a:t>Entregável: Plano de Implementação</a:t>
          </a:r>
          <a:endParaRPr lang="pt-PT" sz="1300" kern="1200"/>
        </a:p>
      </dsp:txBody>
      <dsp:txXfrm rot="-5400000">
        <a:off x="938412" y="3631779"/>
        <a:ext cx="4772150" cy="7863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3">
  <dgm:title val=""/>
  <dgm:desc val=""/>
  <dgm:catLst>
    <dgm:cat type="cycle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ch" ptType="node" func="cnt" op="equ" val="2">
        <dgm:alg type="composite">
          <dgm:param type="ar" val="0.9"/>
        </dgm:alg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  <dgm:constr type="ctrX" for="ch" forName="node1" refType="w" fact="0.5"/>
          <dgm:constr type="t" for="ch" forName="node1"/>
          <dgm:constr type="w" for="ch" forName="node1" refType="w" fact="0.8"/>
          <dgm:constr type="h" for="ch" forName="node1" refType="w" refFor="ch" refForName="node1" fact="0.5"/>
          <dgm:constr type="ctrX" for="ch" forName="sibTrans" refType="w" fact="0.5"/>
          <dgm:constr type="t" for="ch" forName="sibTrans"/>
          <dgm:constr type="w" for="ch" forName="sibTrans" refType="w" fact="0.8"/>
          <dgm:constr type="h" for="ch" forName="sibTrans" refType="w" refFor="ch" refForName="node1" fact="0.5"/>
          <dgm:constr type="userA" for="ch" forName="sibTrans" refType="w" fact="1.07"/>
          <dgm:constr type="ctrX" for="ch" forName="node2" refType="w" fact="0.5"/>
          <dgm:constr type="b" for="ch" forName="node2" refType="h"/>
          <dgm:constr type="w" for="ch" forName="node2" refType="w" fact="0.8"/>
          <dgm:constr type="h" for="ch" forName="node2" refType="w" refFor="ch" refForName="node1" fact="0.5"/>
          <dgm:constr type="l" for="ch" forName="sp1"/>
          <dgm:constr type="t" for="ch" forName="sp1" refType="h" fact="0.5"/>
          <dgm:constr type="w" for="ch" forName="sp1" val="1"/>
          <dgm:constr type="h" for="ch" forName="sp1" val="1"/>
          <dgm:constr type="r" for="ch" forName="sp2" refType="w"/>
          <dgm:constr type="t" for="ch" forName="sp2" refType="h" fact="0.5"/>
          <dgm:constr type="w" for="ch" forName="sp2" val="1"/>
          <dgm:constr type="h" for="ch" forName="sp2" val="1"/>
        </dgm:constrLst>
        <dgm:ruleLst/>
      </dgm:if>
      <dgm:else name="Name3">
        <dgm:alg type="composite"/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</dgm:constrLst>
        <dgm:ruleLst/>
      </dgm:else>
    </dgm:choose>
    <dgm:choose name="Name4">
      <dgm:if name="Name5" axis="ch" ptType="node" func="cnt" op="equ" val="2">
        <dgm:layoutNode name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ibTrans" styleLbl="bgShp">
          <dgm:choose name="Name6">
            <dgm:if name="Name7" func="var" arg="dir" op="equ" val="norm">
              <dgm:alg type="conn">
                <dgm:param type="connRout" val="longCurve"/>
                <dgm:param type="begPts" val="midR"/>
                <dgm:param type="endPts" val="midL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 fact="-1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if>
            <dgm:else name="Name8">
              <dgm:alg type="conn">
                <dgm:param type="connRout" val="longCurve"/>
                <dgm:param type="begPts" val="midL"/>
                <dgm:param type="endPts" val="midR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else>
          </dgm:choose>
          <dgm:ruleLst/>
        </dgm:layoutNode>
        <dgm:layoutNode name="node2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p1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p2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if>
      <dgm:else name="Name9">
        <dgm:layoutNode name="cycle">
          <dgm:choose name="Name10">
            <dgm:if name="Name11" func="var" arg="dir" op="equ" val="norm">
              <dgm:alg type="cycle">
                <dgm:param type="stAng" val="0"/>
                <dgm:param type="spanAng" val="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 fact="-1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if>
            <dgm:else name="Name12">
              <dgm:alg type="cycle">
                <dgm:param type="stAng" val="0"/>
                <dgm:param type="spanAng" val="-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else>
          </dgm:choose>
          <dgm:ruleLst/>
          <dgm:forEach name="nodesFirstNodeForEach" axis="ch" ptType="node" cnt="1">
            <dgm:layoutNode name="nodeFirstNode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forEach name="sibTransForEach" axis="followSib" ptType="sibTrans" cnt="1">
              <dgm:layoutNode name="sibTransFirstNode" styleLbl="bgShp">
                <dgm:choose name="Name13">
                  <dgm:if name="Name14" func="var" arg="dir" op="equ" val="norm">
                    <dgm:alg type="conn">
                      <dgm:param type="connRout" val="longCurve"/>
                      <dgm:param type="begPts" val="midR"/>
                      <dgm:param type="endPts" val="midL"/>
                      <dgm:param type="dstNode" val="nodeFirstNode"/>
                    </dgm:alg>
                  </dgm:if>
                  <dgm:else name="Name15">
                    <dgm:alg type="conn">
                      <dgm:param type="connRout" val="longCurve"/>
                      <dgm:param type="begPts" val="midL"/>
                      <dgm:param type="endPts" val="midR"/>
                      <dgm:param type="dstNode" val="nodeFirstNode"/>
                    </dgm:alg>
                  </dgm:else>
                </dgm:choose>
                <dgm:shape xmlns:r="http://schemas.openxmlformats.org/officeDocument/2006/relationships" type="conn" r:blip="" zOrderOff="-2">
                  <dgm:adjLst/>
                </dgm:shape>
                <dgm:presOf axis="self"/>
                <dgm:choose name="Name16">
                  <dgm:if name="Name17" axis="par ch" ptType="doc node" func="cnt" op="equ" val="3">
                    <dgm:constrLst>
                      <dgm:constr type="userA"/>
                      <dgm:constr type="diam" refType="userA" fact="1.01"/>
                      <dgm:constr type="begPad" refType="connDist" fact="-0.2"/>
                      <dgm:constr type="endPad" refType="connDist" fact="0.05"/>
                    </dgm:constrLst>
                  </dgm:if>
                  <dgm:if name="Name18" axis="par ch" ptType="doc node" func="cnt" op="equ" val="4">
                    <dgm:constrLst>
                      <dgm:constr type="userA"/>
                      <dgm:constr type="diam" refType="userA" fact="1.26"/>
                      <dgm:constr type="begPad" refType="connDist" fact="-0.2"/>
                      <dgm:constr type="endPad" refType="connDist" fact="0.05"/>
                    </dgm:constrLst>
                  </dgm:if>
                  <dgm:if name="Name19" axis="par ch" ptType="doc node" func="cnt" op="equ" val="5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if>
                  <dgm:if name="Name20" axis="par ch" ptType="doc node" func="cnt" op="equ" val="6">
                    <dgm:constrLst>
                      <dgm:constr type="userA"/>
                      <dgm:constr type="diam" refType="userA" fact="1.1"/>
                      <dgm:constr type="begPad" refType="connDist" fact="-0.2"/>
                      <dgm:constr type="endPad" refType="connDist" fact="0.05"/>
                    </dgm:constrLst>
                  </dgm:if>
                  <dgm:else name="Name21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else>
                </dgm:choose>
                <dgm:ruleLst/>
              </dgm:layoutNode>
            </dgm:forEach>
          </dgm:forEach>
          <dgm:forEach name="followingNodesForEach" axis="ch" ptType="node" st="2">
            <dgm:layoutNode name="nodeFollowingNodes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forEach>
        </dgm:layoutNode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900CD-F955-4B6D-ACD5-8F83FAEC02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2FB5AD-2657-44E9-B6AB-BD2F17656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2010</Words>
  <Characters>10860</Characters>
  <Application>Microsoft Office Word</Application>
  <DocSecurity>0</DocSecurity>
  <Lines>90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Nuno Gaspar Afonso De Almeida</cp:lastModifiedBy>
  <cp:revision>7</cp:revision>
  <dcterms:created xsi:type="dcterms:W3CDTF">2019-05-21T10:59:00Z</dcterms:created>
  <dcterms:modified xsi:type="dcterms:W3CDTF">2025-02-17T15:20:00Z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02/04/2015</vt:lpwstr>
  </property>
  <property fmtid="{D5CDD505-2E9C-101B-9397-08002B2CF9AE}" pid="3" name="Classification">
    <vt:lpwstr>Confidentielle</vt:lpwstr>
  </property>
  <property fmtid="{D5CDD505-2E9C-101B-9397-08002B2CF9AE}" pid="4" name="Status">
    <vt:lpwstr>Final</vt:lpwstr>
  </property>
</Properties>
</file>