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03" w:rsidRPr="00E749A1" w:rsidRDefault="00E749A1">
      <w:pPr>
        <w:spacing w:after="444" w:line="259" w:lineRule="auto"/>
        <w:ind w:firstLine="0"/>
        <w:jc w:val="center"/>
        <w:rPr>
          <w:sz w:val="50"/>
          <w:szCs w:val="50"/>
        </w:rPr>
      </w:pPr>
      <w:r w:rsidRPr="00E749A1">
        <w:rPr>
          <w:b/>
          <w:sz w:val="50"/>
          <w:szCs w:val="50"/>
        </w:rPr>
        <w:t>Protocolo de ligação de dados</w:t>
      </w:r>
    </w:p>
    <w:p w:rsidR="00406103" w:rsidRPr="00E749A1" w:rsidRDefault="00E749A1">
      <w:pPr>
        <w:spacing w:after="674" w:line="259" w:lineRule="auto"/>
        <w:ind w:firstLine="0"/>
        <w:jc w:val="center"/>
        <w:rPr>
          <w:sz w:val="24"/>
        </w:rPr>
      </w:pPr>
      <w:r w:rsidRPr="00E749A1">
        <w:rPr>
          <w:b/>
          <w:sz w:val="36"/>
        </w:rPr>
        <w:t>Relatório final</w:t>
      </w:r>
    </w:p>
    <w:p w:rsidR="00406103" w:rsidRDefault="00563133">
      <w:pPr>
        <w:spacing w:after="1235" w:line="259" w:lineRule="auto"/>
        <w:ind w:left="1193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1546860</wp:posOffset>
            </wp:positionV>
            <wp:extent cx="3108960" cy="1135380"/>
            <wp:effectExtent l="0" t="0" r="0" b="762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133" w:rsidRDefault="00563133">
      <w:pPr>
        <w:spacing w:after="348" w:line="263" w:lineRule="auto"/>
        <w:ind w:left="10" w:hanging="10"/>
        <w:jc w:val="center"/>
        <w:rPr>
          <w:sz w:val="29"/>
        </w:rPr>
      </w:pPr>
    </w:p>
    <w:p w:rsidR="00563133" w:rsidRDefault="00563133">
      <w:pPr>
        <w:spacing w:after="348" w:line="263" w:lineRule="auto"/>
        <w:ind w:left="10" w:hanging="10"/>
        <w:jc w:val="center"/>
        <w:rPr>
          <w:sz w:val="29"/>
        </w:rPr>
      </w:pPr>
    </w:p>
    <w:p w:rsidR="00406103" w:rsidRDefault="002E554A">
      <w:pPr>
        <w:spacing w:after="348" w:line="263" w:lineRule="auto"/>
        <w:ind w:left="10" w:hanging="10"/>
        <w:jc w:val="center"/>
      </w:pPr>
      <w:proofErr w:type="gramStart"/>
      <w:r>
        <w:rPr>
          <w:sz w:val="29"/>
        </w:rPr>
        <w:t xml:space="preserve">Mestrado </w:t>
      </w:r>
      <w:r w:rsidR="00E749A1">
        <w:rPr>
          <w:sz w:val="29"/>
        </w:rPr>
        <w:t>Integrado</w:t>
      </w:r>
      <w:proofErr w:type="gramEnd"/>
      <w:r w:rsidR="00E749A1">
        <w:rPr>
          <w:sz w:val="29"/>
        </w:rPr>
        <w:t xml:space="preserve"> em Engenharia Informá</w:t>
      </w:r>
      <w:r>
        <w:rPr>
          <w:sz w:val="29"/>
        </w:rPr>
        <w:t>tica e Computa</w:t>
      </w:r>
      <w:r w:rsidR="00E749A1">
        <w:rPr>
          <w:sz w:val="29"/>
        </w:rPr>
        <w:t>ção</w:t>
      </w:r>
    </w:p>
    <w:p w:rsidR="00E749A1" w:rsidRDefault="00E749A1">
      <w:pPr>
        <w:spacing w:after="0" w:line="259" w:lineRule="auto"/>
        <w:ind w:firstLine="0"/>
        <w:jc w:val="center"/>
        <w:rPr>
          <w:sz w:val="36"/>
        </w:rPr>
      </w:pPr>
    </w:p>
    <w:p w:rsidR="000A743B" w:rsidRDefault="000A743B">
      <w:pPr>
        <w:spacing w:after="0" w:line="259" w:lineRule="auto"/>
        <w:ind w:firstLine="0"/>
        <w:jc w:val="center"/>
        <w:rPr>
          <w:sz w:val="40"/>
        </w:rPr>
      </w:pPr>
    </w:p>
    <w:p w:rsidR="00E749A1" w:rsidRPr="000A743B" w:rsidRDefault="00E749A1">
      <w:pPr>
        <w:spacing w:after="0" w:line="259" w:lineRule="auto"/>
        <w:ind w:firstLine="0"/>
        <w:jc w:val="center"/>
        <w:rPr>
          <w:sz w:val="40"/>
        </w:rPr>
      </w:pPr>
      <w:r w:rsidRPr="000A743B">
        <w:rPr>
          <w:sz w:val="40"/>
        </w:rPr>
        <w:t>Redes de Computadores</w:t>
      </w:r>
    </w:p>
    <w:p w:rsidR="00E749A1" w:rsidRDefault="00E749A1">
      <w:pPr>
        <w:spacing w:after="0" w:line="259" w:lineRule="auto"/>
        <w:ind w:firstLine="0"/>
        <w:jc w:val="center"/>
        <w:rPr>
          <w:sz w:val="29"/>
        </w:rPr>
      </w:pPr>
    </w:p>
    <w:p w:rsid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E749A1" w:rsidRPr="00E749A1" w:rsidRDefault="00E749A1">
      <w:pPr>
        <w:spacing w:after="0" w:line="259" w:lineRule="auto"/>
        <w:ind w:firstLine="0"/>
        <w:jc w:val="center"/>
        <w:rPr>
          <w:b/>
          <w:sz w:val="24"/>
        </w:rPr>
      </w:pPr>
    </w:p>
    <w:p w:rsidR="00406103" w:rsidRPr="00E749A1" w:rsidRDefault="00E749A1">
      <w:pPr>
        <w:spacing w:after="0" w:line="259" w:lineRule="auto"/>
        <w:ind w:firstLine="0"/>
        <w:jc w:val="center"/>
      </w:pPr>
      <w:r w:rsidRPr="00E749A1">
        <w:rPr>
          <w:b/>
          <w:sz w:val="24"/>
        </w:rPr>
        <w:t>Turma 1 Grupo 4</w:t>
      </w:r>
      <w:r w:rsidR="002E554A" w:rsidRPr="00E749A1">
        <w:rPr>
          <w:b/>
          <w:sz w:val="24"/>
        </w:rPr>
        <w:t>:</w:t>
      </w:r>
      <w:r w:rsidRPr="00E749A1">
        <w:rPr>
          <w:b/>
          <w:sz w:val="24"/>
        </w:rPr>
        <w:t xml:space="preserve"> </w:t>
      </w:r>
    </w:p>
    <w:p w:rsidR="00E749A1" w:rsidRPr="00E749A1" w:rsidRDefault="00E749A1" w:rsidP="00563133">
      <w:pPr>
        <w:spacing w:after="3" w:line="265" w:lineRule="auto"/>
        <w:ind w:left="1426" w:firstLine="698"/>
        <w:rPr>
          <w:sz w:val="24"/>
        </w:rPr>
      </w:pPr>
      <w:r w:rsidRPr="00E749A1">
        <w:rPr>
          <w:sz w:val="24"/>
        </w:rPr>
        <w:t>Duarte Pinto Valente – up201504327</w:t>
      </w:r>
    </w:p>
    <w:p w:rsidR="00E749A1" w:rsidRPr="00E749A1" w:rsidRDefault="00E749A1" w:rsidP="00563133">
      <w:pPr>
        <w:spacing w:after="3" w:line="265" w:lineRule="auto"/>
        <w:ind w:left="2124" w:firstLine="0"/>
        <w:rPr>
          <w:sz w:val="24"/>
        </w:rPr>
      </w:pPr>
      <w:r w:rsidRPr="00E749A1">
        <w:rPr>
          <w:sz w:val="24"/>
        </w:rPr>
        <w:t>Nuno Miguel Outeiro Pereira – up201506265</w:t>
      </w:r>
    </w:p>
    <w:p w:rsidR="00E749A1" w:rsidRPr="00E749A1" w:rsidRDefault="00E749A1" w:rsidP="00E749A1">
      <w:pPr>
        <w:spacing w:after="3" w:line="265" w:lineRule="auto"/>
        <w:ind w:left="10" w:hanging="10"/>
        <w:rPr>
          <w:sz w:val="24"/>
        </w:rPr>
      </w:pPr>
      <w:r w:rsidRPr="00E749A1">
        <w:rPr>
          <w:sz w:val="24"/>
        </w:rPr>
        <w:tab/>
      </w:r>
      <w:r w:rsidRPr="00E749A1">
        <w:rPr>
          <w:sz w:val="24"/>
        </w:rPr>
        <w:tab/>
      </w:r>
      <w:r w:rsidRPr="00E749A1">
        <w:rPr>
          <w:sz w:val="24"/>
        </w:rPr>
        <w:tab/>
      </w:r>
      <w:r w:rsidR="00563133">
        <w:rPr>
          <w:sz w:val="24"/>
        </w:rPr>
        <w:tab/>
      </w:r>
      <w:r w:rsidRPr="00E749A1">
        <w:rPr>
          <w:sz w:val="24"/>
        </w:rPr>
        <w:t>Rui André Rebolo Fernandes Leixo – up201504818</w:t>
      </w:r>
    </w:p>
    <w:p w:rsidR="00E749A1" w:rsidRP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E749A1" w:rsidRDefault="00E749A1">
      <w:pPr>
        <w:spacing w:after="3" w:line="265" w:lineRule="auto"/>
        <w:ind w:left="10" w:hanging="10"/>
        <w:jc w:val="center"/>
        <w:rPr>
          <w:sz w:val="24"/>
        </w:rPr>
      </w:pPr>
    </w:p>
    <w:p w:rsidR="00406103" w:rsidRDefault="002E554A">
      <w:pPr>
        <w:spacing w:after="3" w:line="265" w:lineRule="auto"/>
        <w:ind w:left="10" w:hanging="10"/>
        <w:jc w:val="center"/>
      </w:pPr>
      <w:r>
        <w:rPr>
          <w:sz w:val="24"/>
        </w:rPr>
        <w:t>Faculdade de Engenharia da Universidade do Porto</w:t>
      </w:r>
    </w:p>
    <w:p w:rsidR="00406103" w:rsidRDefault="002E554A">
      <w:pPr>
        <w:spacing w:after="754" w:line="265" w:lineRule="auto"/>
        <w:ind w:left="10" w:right="78" w:hanging="10"/>
        <w:jc w:val="center"/>
      </w:pPr>
      <w:r>
        <w:rPr>
          <w:sz w:val="24"/>
        </w:rPr>
        <w:t>Rua Roberto Frias, sn, 4200-465 Porto, Portugal</w:t>
      </w:r>
    </w:p>
    <w:p w:rsidR="00406103" w:rsidRDefault="00E749A1" w:rsidP="00E749A1">
      <w:pPr>
        <w:spacing w:after="3" w:line="265" w:lineRule="auto"/>
        <w:ind w:left="10" w:hanging="10"/>
        <w:jc w:val="center"/>
      </w:pPr>
      <w:r>
        <w:rPr>
          <w:sz w:val="24"/>
        </w:rPr>
        <w:t xml:space="preserve">3 de </w:t>
      </w:r>
      <w:proofErr w:type="gramStart"/>
      <w:r>
        <w:rPr>
          <w:sz w:val="24"/>
        </w:rPr>
        <w:t>Novembro</w:t>
      </w:r>
      <w:proofErr w:type="gramEnd"/>
      <w:r>
        <w:rPr>
          <w:sz w:val="24"/>
        </w:rPr>
        <w:t xml:space="preserve"> de 2017</w:t>
      </w:r>
    </w:p>
    <w:p w:rsidR="000A743B" w:rsidRDefault="000A743B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2E554A" w:rsidRDefault="002E554A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36"/>
        </w:rPr>
      </w:pPr>
      <w:r w:rsidRPr="00FE6D06">
        <w:rPr>
          <w:sz w:val="36"/>
        </w:rPr>
        <w:lastRenderedPageBreak/>
        <w:t>Índice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Sumário ______________________________________________________________________________________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3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Introdução </w:t>
      </w:r>
      <w:r>
        <w:rPr>
          <w:sz w:val="22"/>
        </w:rPr>
        <w:t>_______________________________________________________________________________</w:t>
      </w:r>
      <w:r>
        <w:rPr>
          <w:sz w:val="22"/>
        </w:rPr>
        <w:t xml:space="preserve">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Arquitetura </w:t>
      </w:r>
      <w:r>
        <w:rPr>
          <w:sz w:val="22"/>
        </w:rPr>
        <w:t>_______________________________________________________________________________</w:t>
      </w:r>
      <w:r>
        <w:rPr>
          <w:sz w:val="22"/>
        </w:rPr>
        <w:t xml:space="preserve">___ </w:t>
      </w:r>
      <w:proofErr w:type="spellStart"/>
      <w:r>
        <w:rPr>
          <w:sz w:val="22"/>
        </w:rPr>
        <w:t>pág</w:t>
      </w:r>
      <w:proofErr w:type="spellEnd"/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Estrutura do código </w:t>
      </w:r>
      <w:r>
        <w:rPr>
          <w:sz w:val="22"/>
        </w:rPr>
        <w:t>___________________________________________</w:t>
      </w:r>
      <w:r>
        <w:rPr>
          <w:sz w:val="22"/>
        </w:rPr>
        <w:t xml:space="preserve">______________________________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Casos de uso principais </w:t>
      </w:r>
      <w:r>
        <w:rPr>
          <w:sz w:val="22"/>
        </w:rPr>
        <w:t>___________________________________________</w:t>
      </w:r>
      <w:r>
        <w:rPr>
          <w:sz w:val="22"/>
        </w:rPr>
        <w:t xml:space="preserve">__________________________ </w:t>
      </w:r>
      <w:proofErr w:type="spellStart"/>
      <w:r>
        <w:rPr>
          <w:sz w:val="22"/>
        </w:rPr>
        <w:t>pág</w:t>
      </w:r>
      <w:proofErr w:type="spellEnd"/>
      <w:r>
        <w:rPr>
          <w:sz w:val="22"/>
        </w:rPr>
        <w:t xml:space="preserve"> 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Protocolo de ligação lógica </w:t>
      </w:r>
      <w:r>
        <w:rPr>
          <w:sz w:val="22"/>
        </w:rPr>
        <w:t>___________________________________________</w:t>
      </w:r>
      <w:r>
        <w:rPr>
          <w:sz w:val="22"/>
        </w:rPr>
        <w:t>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Protocolo de aplicação </w:t>
      </w:r>
      <w:r>
        <w:rPr>
          <w:sz w:val="22"/>
        </w:rPr>
        <w:t>___________________________________________</w:t>
      </w:r>
      <w:r>
        <w:rPr>
          <w:sz w:val="22"/>
        </w:rPr>
        <w:t>___________________________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Validação </w:t>
      </w:r>
      <w:r>
        <w:rPr>
          <w:sz w:val="22"/>
        </w:rPr>
        <w:t>_______________________________________________________________________________</w:t>
      </w:r>
      <w:r>
        <w:rPr>
          <w:sz w:val="22"/>
        </w:rPr>
        <w:t>_____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Eficiência do protocolo da ligação de dados </w:t>
      </w:r>
      <w:r>
        <w:rPr>
          <w:sz w:val="22"/>
        </w:rPr>
        <w:t>___________________________________________</w:t>
      </w:r>
      <w:r>
        <w:rPr>
          <w:sz w:val="22"/>
        </w:rPr>
        <w:t>____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Conclusões </w:t>
      </w:r>
      <w:r>
        <w:rPr>
          <w:sz w:val="22"/>
        </w:rPr>
        <w:t>_______________________________________________________________________________</w:t>
      </w:r>
      <w:r>
        <w:rPr>
          <w:sz w:val="22"/>
        </w:rPr>
        <w:t>__</w:t>
      </w:r>
    </w:p>
    <w:p w:rsidR="00FE6D06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E6D06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Anexos </w:t>
      </w:r>
      <w:r>
        <w:rPr>
          <w:sz w:val="22"/>
        </w:rPr>
        <w:t>_______________________________________________________________________________</w:t>
      </w:r>
      <w:r>
        <w:rPr>
          <w:sz w:val="22"/>
        </w:rPr>
        <w:t>_______</w:t>
      </w:r>
    </w:p>
    <w:p w:rsidR="00FB6B0A" w:rsidRDefault="00FB6B0A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B6B0A" w:rsidRPr="00E749A1" w:rsidRDefault="00FB6B0A" w:rsidP="00FB6B0A">
      <w:pPr>
        <w:spacing w:after="3" w:line="265" w:lineRule="auto"/>
        <w:ind w:left="10" w:hanging="10"/>
        <w:jc w:val="left"/>
        <w:rPr>
          <w:sz w:val="36"/>
        </w:rPr>
      </w:pPr>
      <w:r w:rsidRPr="00E749A1">
        <w:rPr>
          <w:sz w:val="36"/>
        </w:rPr>
        <w:lastRenderedPageBreak/>
        <w:t xml:space="preserve">Sumário </w:t>
      </w:r>
    </w:p>
    <w:p w:rsidR="00FB6B0A" w:rsidRDefault="00FB6B0A" w:rsidP="00FB6B0A">
      <w:pPr>
        <w:spacing w:after="3" w:line="265" w:lineRule="auto"/>
        <w:ind w:left="10" w:hanging="10"/>
        <w:jc w:val="left"/>
      </w:pP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O âmbito deste relatório</w:t>
      </w:r>
      <w:r w:rsidRPr="00E749A1">
        <w:rPr>
          <w:sz w:val="22"/>
        </w:rPr>
        <w:t>, com recurso ao trabalho elaborado, é suportar o projeto do pro</w:t>
      </w:r>
      <w:r>
        <w:rPr>
          <w:sz w:val="22"/>
        </w:rPr>
        <w:t>tocolo de ligação de dados, que consiste em efetuar transferência de ficheiros entre dois computadores, servindo-se de uma ligação por cabo entre as portas de série de cada um dos computadores.</w:t>
      </w: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O trabalho realizado é capaz de transferir o ficheiro sem perdas, mesmo quando é introduzido lixo durante a transferência através de curtos-circuitos causados propositadamente, ou até interrupção do funcionamento da porta de série, sendo que no primeiro caso, o programa ignora o lixo introduzido e no segundo retoma a transferência quando a ligação for reestabelecida.</w:t>
      </w:r>
    </w:p>
    <w:p w:rsidR="00FB6B0A" w:rsidRDefault="00FB6B0A" w:rsidP="00FB6B0A">
      <w:pPr>
        <w:spacing w:after="3" w:line="265" w:lineRule="auto"/>
        <w:ind w:left="10" w:hanging="10"/>
        <w:jc w:val="left"/>
        <w:rPr>
          <w:sz w:val="22"/>
        </w:rPr>
      </w:pPr>
    </w:p>
    <w:p w:rsidR="00FB6B0A" w:rsidRDefault="00FB6B0A" w:rsidP="00FB6B0A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E6D06" w:rsidRDefault="00FB6B0A" w:rsidP="00E749A1">
      <w:pPr>
        <w:spacing w:after="3" w:line="265" w:lineRule="auto"/>
        <w:ind w:left="10" w:hanging="10"/>
        <w:jc w:val="left"/>
        <w:rPr>
          <w:sz w:val="36"/>
        </w:rPr>
      </w:pPr>
      <w:r w:rsidRPr="00FB6B0A">
        <w:rPr>
          <w:sz w:val="36"/>
        </w:rPr>
        <w:lastRenderedPageBreak/>
        <w:t>Introdução</w:t>
      </w:r>
    </w:p>
    <w:p w:rsidR="00FB6B0A" w:rsidRDefault="00FB6B0A" w:rsidP="00E749A1">
      <w:pPr>
        <w:spacing w:after="3" w:line="265" w:lineRule="auto"/>
        <w:ind w:left="10" w:hanging="10"/>
        <w:jc w:val="left"/>
        <w:rPr>
          <w:sz w:val="36"/>
        </w:rPr>
      </w:pPr>
    </w:p>
    <w:p w:rsidR="000D1EFD" w:rsidRDefault="00AB61F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Este trabalho tinha como principal objetivo a implementação de um protocolo de ligação de dados</w:t>
      </w:r>
      <w:r w:rsidR="00873DCC">
        <w:rPr>
          <w:sz w:val="22"/>
        </w:rPr>
        <w:t xml:space="preserve"> em linguagem C, em ambiente LINUX</w:t>
      </w:r>
      <w:r>
        <w:rPr>
          <w:sz w:val="22"/>
        </w:rPr>
        <w:t xml:space="preserve">, onde era requerida a transmissão de </w:t>
      </w:r>
      <w:r w:rsidR="006E2503">
        <w:rPr>
          <w:sz w:val="22"/>
        </w:rPr>
        <w:t>ficheiros, sendo</w:t>
      </w:r>
      <w:r>
        <w:rPr>
          <w:sz w:val="22"/>
        </w:rPr>
        <w:t xml:space="preserve"> que esta era organizad</w:t>
      </w:r>
      <w:r w:rsidR="000D51F0">
        <w:rPr>
          <w:sz w:val="22"/>
        </w:rPr>
        <w:t>a por diferentes tipos de trama, tanto de informação como de supervisão.</w:t>
      </w: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O tipo de </w:t>
      </w:r>
      <w:r w:rsidR="00873DCC">
        <w:rPr>
          <w:sz w:val="22"/>
        </w:rPr>
        <w:t>comunicação</w:t>
      </w:r>
      <w:r>
        <w:rPr>
          <w:sz w:val="22"/>
        </w:rPr>
        <w:t xml:space="preserve"> utilizado através da porta de série </w:t>
      </w:r>
      <w:r w:rsidR="00873DCC">
        <w:rPr>
          <w:sz w:val="22"/>
        </w:rPr>
        <w:t xml:space="preserve">modelo RS-232 </w:t>
      </w:r>
      <w:r>
        <w:rPr>
          <w:sz w:val="22"/>
        </w:rPr>
        <w:t>neste trabalho é em série assíncrona, sendo que foram implementadas várias metodologias de deteção e correção de erros, tais como a interrupção da transmissão por falha da porta de série, ou por ruído introduzido nas tramas através de curtos circuitos causados na ligação.</w:t>
      </w:r>
      <w:r w:rsidR="00D35F28">
        <w:rPr>
          <w:sz w:val="22"/>
        </w:rPr>
        <w:t xml:space="preserve"> O programa possui também um alarme caso o tempo de receção de uma trama exceda o máximo planeado, assim como uma condição de término do mesmo caso se exceda o número máximo de tentativas para enviar a mesma trama.</w:t>
      </w: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0D51F0" w:rsidRDefault="000D51F0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Este relatório vai ser subdividido em várias secções</w:t>
      </w:r>
      <w:r w:rsidR="006E2503">
        <w:rPr>
          <w:sz w:val="22"/>
        </w:rPr>
        <w:t>,</w:t>
      </w:r>
      <w:r>
        <w:rPr>
          <w:sz w:val="22"/>
        </w:rPr>
        <w:t xml:space="preserve"> de forma </w:t>
      </w:r>
      <w:r w:rsidR="006E2503">
        <w:rPr>
          <w:sz w:val="22"/>
        </w:rPr>
        <w:t>à informação ser mais facilmente acessível e percetível, sendo as seguintes:</w:t>
      </w:r>
    </w:p>
    <w:p w:rsid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ab/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Introdução</w:t>
      </w:r>
      <w:r>
        <w:rPr>
          <w:sz w:val="22"/>
        </w:rPr>
        <w:t xml:space="preserve"> onde os principais objetivos do trabalho são apresentados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Arquitetura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Estrutura do código</w:t>
      </w:r>
      <w:r>
        <w:rPr>
          <w:sz w:val="22"/>
        </w:rPr>
        <w:t xml:space="preserve"> onde são apresentadas as funções de maior relevância, assim como estruturas </w:t>
      </w:r>
      <w:r w:rsidR="00D35F28">
        <w:rPr>
          <w:sz w:val="22"/>
        </w:rPr>
        <w:t xml:space="preserve">de dados </w:t>
      </w:r>
      <w:r>
        <w:rPr>
          <w:sz w:val="22"/>
        </w:rPr>
        <w:t>criadas</w:t>
      </w:r>
      <w:r w:rsidR="00D35F28">
        <w:rPr>
          <w:sz w:val="22"/>
        </w:rPr>
        <w:t xml:space="preserve"> de forma a facilitar a implementação de outras </w:t>
      </w:r>
      <w:proofErr w:type="spellStart"/>
      <w:r w:rsidR="00D35F28">
        <w:rPr>
          <w:sz w:val="22"/>
        </w:rPr>
        <w:t>funcionaliades</w:t>
      </w:r>
      <w:proofErr w:type="spellEnd"/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Casos de uso principais</w:t>
      </w:r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Protocolo de ligação lógica</w:t>
      </w:r>
      <w:r w:rsidR="00776044">
        <w:rPr>
          <w:sz w:val="22"/>
        </w:rPr>
        <w:t xml:space="preserve">, descrição da estratégia de implementação da </w:t>
      </w:r>
      <w:proofErr w:type="spellStart"/>
      <w:r w:rsidR="00776044">
        <w:rPr>
          <w:sz w:val="22"/>
        </w:rPr>
        <w:t>linkLayer</w:t>
      </w:r>
      <w:proofErr w:type="spellEnd"/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Protocolo de aplicação</w:t>
      </w:r>
      <w:r w:rsidR="00776044">
        <w:rPr>
          <w:sz w:val="22"/>
        </w:rPr>
        <w:t xml:space="preserve">, descrição da estratégia de implementação da </w:t>
      </w:r>
      <w:proofErr w:type="spellStart"/>
      <w:r w:rsidR="00776044">
        <w:rPr>
          <w:sz w:val="22"/>
        </w:rPr>
        <w:t>application</w:t>
      </w:r>
      <w:r w:rsidR="00776044">
        <w:rPr>
          <w:sz w:val="22"/>
        </w:rPr>
        <w:t>Layer</w:t>
      </w:r>
      <w:proofErr w:type="spellEnd"/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Validação</w:t>
      </w:r>
      <w:r w:rsidR="00776044">
        <w:rPr>
          <w:sz w:val="22"/>
        </w:rPr>
        <w:t>, onde serão alvo de atenção os testes realizados ao programa</w:t>
      </w:r>
    </w:p>
    <w:p w:rsidR="006E2503" w:rsidRPr="00776044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Eficiência do protocolo de ligação de dados</w:t>
      </w:r>
      <w:r w:rsidR="00776044">
        <w:rPr>
          <w:sz w:val="22"/>
        </w:rPr>
        <w:t>, cálculos de eficiência através de estatísticas retiradas a partir de testes efetuados ao programa</w:t>
      </w:r>
    </w:p>
    <w:p w:rsidR="006E2503" w:rsidRPr="006E2503" w:rsidRDefault="006E2503" w:rsidP="00E749A1">
      <w:pPr>
        <w:spacing w:after="3" w:line="265" w:lineRule="auto"/>
        <w:ind w:left="10" w:hanging="10"/>
        <w:jc w:val="left"/>
        <w:rPr>
          <w:b/>
          <w:sz w:val="22"/>
        </w:rPr>
      </w:pPr>
      <w:r>
        <w:rPr>
          <w:b/>
          <w:sz w:val="22"/>
        </w:rPr>
        <w:t xml:space="preserve">- </w:t>
      </w:r>
      <w:r w:rsidRPr="006E2503">
        <w:rPr>
          <w:b/>
          <w:sz w:val="22"/>
        </w:rPr>
        <w:t>Conclusão</w:t>
      </w:r>
    </w:p>
    <w:p w:rsidR="006E2503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6E2503" w:rsidRPr="007C312A" w:rsidRDefault="006E250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E1199F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E1199F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FB6B0A" w:rsidRPr="00FC7AB0" w:rsidRDefault="00E1199F" w:rsidP="00E749A1">
      <w:pPr>
        <w:spacing w:after="3" w:line="265" w:lineRule="auto"/>
        <w:ind w:left="10" w:hanging="10"/>
        <w:jc w:val="left"/>
        <w:rPr>
          <w:sz w:val="36"/>
        </w:rPr>
      </w:pPr>
      <w:r w:rsidRPr="00FC7AB0">
        <w:rPr>
          <w:sz w:val="36"/>
        </w:rPr>
        <w:lastRenderedPageBreak/>
        <w:t xml:space="preserve">Arquitetura </w:t>
      </w:r>
    </w:p>
    <w:p w:rsidR="00E1199F" w:rsidRDefault="00E1199F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E1199F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>A maior divisão deste trabalho enc</w:t>
      </w:r>
      <w:bookmarkStart w:id="0" w:name="_GoBack"/>
      <w:bookmarkEnd w:id="0"/>
      <w:r>
        <w:rPr>
          <w:sz w:val="22"/>
        </w:rPr>
        <w:t>ontra-se precisamente na sua estrutura, dado que está organizado em duas camadas, a camada de ligação de dados (</w:t>
      </w:r>
      <w:proofErr w:type="spellStart"/>
      <w:r>
        <w:rPr>
          <w:sz w:val="22"/>
        </w:rPr>
        <w:t>linkLayer</w:t>
      </w:r>
      <w:proofErr w:type="spellEnd"/>
      <w:r>
        <w:rPr>
          <w:sz w:val="22"/>
        </w:rPr>
        <w:t>) e a camada de aplicação (</w:t>
      </w:r>
      <w:proofErr w:type="spellStart"/>
      <w:r>
        <w:rPr>
          <w:sz w:val="22"/>
        </w:rPr>
        <w:t>applicationLayer</w:t>
      </w:r>
      <w:proofErr w:type="spellEnd"/>
      <w:r>
        <w:rPr>
          <w:sz w:val="22"/>
        </w:rPr>
        <w:t>).</w:t>
      </w: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 camada de ligação de dados está associada à ligação à porta de série, incluindo a sua abertura e configuração de forma a preparar o seu correto funcionamento.  É nesta camada também que é efetuada a implementação do envio e receção de mensagens e comandos. Processos de </w:t>
      </w:r>
      <w:proofErr w:type="spellStart"/>
      <w:r>
        <w:rPr>
          <w:sz w:val="22"/>
        </w:rPr>
        <w:t>stuffing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destuffing</w:t>
      </w:r>
      <w:proofErr w:type="spellEnd"/>
      <w:r>
        <w:rPr>
          <w:sz w:val="22"/>
        </w:rPr>
        <w:t xml:space="preserve"> são também implementados nesta camada.</w:t>
      </w:r>
    </w:p>
    <w:p w:rsidR="00A569E3" w:rsidRDefault="00A569E3" w:rsidP="00E749A1">
      <w:pPr>
        <w:spacing w:after="3" w:line="265" w:lineRule="auto"/>
        <w:ind w:left="10" w:hanging="10"/>
        <w:jc w:val="left"/>
        <w:rPr>
          <w:sz w:val="22"/>
        </w:rPr>
      </w:pPr>
    </w:p>
    <w:p w:rsidR="00A569E3" w:rsidRPr="00FB6B0A" w:rsidRDefault="000F6FE9" w:rsidP="00E749A1">
      <w:pPr>
        <w:spacing w:after="3" w:line="265" w:lineRule="auto"/>
        <w:ind w:left="10" w:hanging="10"/>
        <w:jc w:val="left"/>
        <w:rPr>
          <w:sz w:val="22"/>
        </w:rPr>
      </w:pPr>
      <w:r>
        <w:rPr>
          <w:sz w:val="22"/>
        </w:rPr>
        <w:t xml:space="preserve">A camada de aplicação é dependente da camada de ligação, visto que usa </w:t>
      </w:r>
      <w:r w:rsidR="00FC7AB0">
        <w:rPr>
          <w:sz w:val="22"/>
        </w:rPr>
        <w:t>e chama muitas das funções implementadas nessa camada. Esta camada tem uma grande influência no rumo que o programa toma, dado que é nesta que se executam as funções de emissão e receção de tramas.</w:t>
      </w:r>
    </w:p>
    <w:sectPr w:rsidR="00A569E3" w:rsidRPr="00FB6B0A" w:rsidSect="002E554A">
      <w:pgSz w:w="11906" w:h="16838"/>
      <w:pgMar w:top="1417" w:right="1701" w:bottom="141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3899"/>
    <w:multiLevelType w:val="hybridMultilevel"/>
    <w:tmpl w:val="F1644B36"/>
    <w:lvl w:ilvl="0" w:tplc="A69656B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FB23F4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FC411B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50A805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316BA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A8BE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554F2D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760CB4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7F6E95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103"/>
    <w:rsid w:val="000A743B"/>
    <w:rsid w:val="000D1EFD"/>
    <w:rsid w:val="000D51F0"/>
    <w:rsid w:val="000F6FE9"/>
    <w:rsid w:val="001A7CEA"/>
    <w:rsid w:val="002E554A"/>
    <w:rsid w:val="00406103"/>
    <w:rsid w:val="00563133"/>
    <w:rsid w:val="005F73BD"/>
    <w:rsid w:val="006E2503"/>
    <w:rsid w:val="00776044"/>
    <w:rsid w:val="00792818"/>
    <w:rsid w:val="007C312A"/>
    <w:rsid w:val="00873DCC"/>
    <w:rsid w:val="00A569E3"/>
    <w:rsid w:val="00AB61F3"/>
    <w:rsid w:val="00D35F28"/>
    <w:rsid w:val="00E1199F"/>
    <w:rsid w:val="00E16A55"/>
    <w:rsid w:val="00E749A1"/>
    <w:rsid w:val="00FB6B0A"/>
    <w:rsid w:val="00FC7AB0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163D"/>
  <w15:docId w15:val="{CAAB6A93-20DB-452A-9501-FDCC010A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55" w:line="244" w:lineRule="auto"/>
      <w:ind w:firstLine="289"/>
      <w:jc w:val="both"/>
    </w:pPr>
    <w:rPr>
      <w:rFonts w:ascii="Cambria" w:eastAsia="Cambria" w:hAnsi="Cambria" w:cs="Cambria"/>
      <w:color w:val="000000"/>
      <w:sz w:val="2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Outeiro Pereira</dc:creator>
  <cp:keywords/>
  <cp:lastModifiedBy>Nuno Miguel Outeiro Pereira</cp:lastModifiedBy>
  <cp:revision>13</cp:revision>
  <dcterms:created xsi:type="dcterms:W3CDTF">2017-11-03T15:16:00Z</dcterms:created>
  <dcterms:modified xsi:type="dcterms:W3CDTF">2017-11-04T00:13:00Z</dcterms:modified>
</cp:coreProperties>
</file>