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">
  <w:body>
    <w:p>
      <w:pPr>
        <w:spacing w:before="0" w:after="60" w:line="276" w:lineRule="auto"/>
      </w:pPr>
      <w:r>
        <w:rPr>
          <w:rFonts w:ascii="Arial" w:hAnsi="Arial"/>
          <w:sz w:val="44"/>
          <w:color w:val="222222"/>
          <w:b/>
        </w:rPr>
        <w:t>RIZKA FAJAR NUGRAHA</w:t>
      </w:r>
    </w:p>
    <w:p>
      <w:pPr>
        <w:spacing w:before="0" w:after="20" w:line="276" w:lineRule="auto"/>
      </w:pPr>
      <w:r>
        <w:rPr>
          <w:rFonts w:ascii="Arial" w:hAnsi="Arial"/>
          <w:sz w:val="24"/>
          <w:color w:val="222222"/>
        </w:rPr>
        <w:t>Flutter Developer | Mobile Engineer</w:t>
      </w:r>
    </w:p>
    <w:p>
      <w:pPr>
        <w:spacing w:before="0" w:after="10" w:line="276" w:lineRule="auto"/>
      </w:pPr>
      <w:r>
        <w:rPr>
          <w:rFonts w:ascii="Arial" w:hAnsi="Arial"/>
          <w:sz w:val="20"/>
          <w:color w:val="222222"/>
        </w:rPr>
        <w:t>Purbalingga, Indonesia | r.fajarnuraha@gmail.com | +62 878-3102-5157</w:t>
      </w:r>
    </w:p>
    <w:p>
      <w:pPr>
        <w:spacing w:before="0" w:after="150" w:line="276" w:lineRule="auto"/>
      </w:pPr>
      <w:r>
        <w:rPr>
          <w:rFonts w:ascii="Arial" w:hAnsi="Arial"/>
          <w:sz w:val="20"/>
          <w:color w:val="222222"/>
        </w:rPr>
        <w:t>🔗 </w:t>
      </w:r>
      <w:hyperlink r:id="rId3" w:history="1">
        <w:r>
          <w:rPr>
            <w:rFonts w:ascii="Arial" w:hAnsi="Arial"/>
            <w:sz w:val="20"/>
            <w:color w:val="1155CC"/>
            <w:u w:val="single"/>
          </w:rPr>
          <w:t>[LinkedIn Profile URL]</w:t>
        </w:r>
      </w:hyperlink>
      <w:r>
        <w:rPr>
          <w:rFonts w:ascii="Arial" w:hAnsi="Arial"/>
          <w:sz w:val="20"/>
          <w:color w:val="222222"/>
        </w:rPr>
        <w:t> | 🔗 </w:t>
      </w:r>
      <w:hyperlink r:id="rId4" w:history="1">
        <w:r>
          <w:rPr>
            <w:rFonts w:ascii="Arial" w:hAnsi="Arial"/>
            <w:sz w:val="20"/>
            <w:color w:val="1155CC"/>
            <w:u w:val="single"/>
          </w:rPr>
          <w:t>[GitHub Profile URL]</w:t>
        </w:r>
      </w:hyperlink>
      <w:r>
        <w:rPr>
          <w:rFonts w:ascii="Arial" w:hAnsi="Arial"/>
          <w:sz w:val="20"/>
          <w:color w:val="222222"/>
        </w:rPr>
        <w:t> | 🔗 </w:t>
      </w:r>
      <w:hyperlink r:id="rId5" w:history="1">
        <w:r>
          <w:rPr>
            <w:rFonts w:ascii="Arial" w:hAnsi="Arial"/>
            <w:sz w:val="20"/>
            <w:color w:val="1155CC"/>
            <w:u w:val="single"/>
          </w:rPr>
          <w:t>[Full Flutter Portfolio / Project Details]</w:t>
        </w:r>
      </w:hyperlink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PROFESSIONAL SUMMARY</w:t>
      </w:r>
    </w:p>
    <w:p>
      <w:pPr>
        <w:spacing w:before="0" w:after="120" w:line="276" w:lineRule="auto"/>
      </w:pPr>
      <w:r>
        <w:rPr>
          <w:rFonts w:ascii="Arial" w:hAnsi="Arial"/>
          <w:sz w:val="22"/>
          <w:color w:val="222222"/>
          <w:b/>
        </w:rPr>
        <w:t>Flutter Developer / Mobile Engineer</w:t>
      </w:r>
      <w:r>
        <w:rPr>
          <w:rFonts w:ascii="Arial" w:hAnsi="Arial"/>
          <w:sz w:val="22"/>
          <w:color w:val="222222"/>
        </w:rPr>
        <w:t> with 6+ years across mobile engineering, production delivery, and technical leadership. Strongest in Flutter app architecture, BLoC/Cubit, GoRouter, Dio/API integration, Firebase authentication, offline-friendly flows, maps/location, and maintainable feature boundaries. Previously led mobile engineering standards across iOS and Android teams, with native Swift/Kotlin background that helps when Flutter needs platform-level integration.</w:t>
      </w:r>
    </w:p>
    <w:p>
      <w:pPr>
        <w:spacing w:before="0" w:after="120" w:line="276" w:lineRule="auto"/>
      </w:pPr>
      <w:r>
        <w:rPr>
          <w:rFonts w:ascii="Arial" w:hAnsi="Arial"/>
          <w:sz w:val="21"/>
          <w:color w:val="222222"/>
          <w:b/>
        </w:rPr>
        <w:t xml:space="preserve">For deeper case studies and the complete Flutter portfolio, see: </w:t>
      </w:r>
      <w:hyperlink r:id="rId5" w:history="1">
        <w:r>
          <w:rPr>
            <w:rFonts w:ascii="Arial" w:hAnsi="Arial"/>
            <w:sz w:val="20"/>
            <w:color w:val="1155CC"/>
            <w:u w:val="single"/>
          </w:rPr>
          <w:t>[Full Flutter Portfolio / Project Details]</w:t>
        </w:r>
      </w:hyperlink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FLUTTER ROLE FIT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  <w:b/>
        </w:rPr>
        <w:t xml:space="preserve">Production Flutter delivery: </w:t>
      </w:r>
      <w:r>
        <w:rPr>
          <w:rFonts w:ascii="Arial" w:hAnsi="Arial"/>
          <w:sz w:val="22"/>
          <w:color w:val="222222"/>
        </w:rPr>
        <w:t>Experience spans confidential company/client apps and public portfolio projects, with case studies linked for deeper review.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  <w:b/>
        </w:rPr>
        <w:t xml:space="preserve">Architecture and maintainability: </w:t>
      </w:r>
      <w:r>
        <w:rPr>
          <w:rFonts w:ascii="Arial" w:hAnsi="Arial"/>
          <w:sz w:val="22"/>
          <w:color w:val="222222"/>
        </w:rPr>
        <w:t>Comfortable with BLoC/Cubit, Clean Architecture, repository pattern, dependency injection, typed error handling, route guards, and modular feature boundaries.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  <w:b/>
        </w:rPr>
        <w:t xml:space="preserve">Native and performance depth: </w:t>
      </w:r>
      <w:r>
        <w:rPr>
          <w:rFonts w:ascii="Arial" w:hAnsi="Arial"/>
          <w:sz w:val="22"/>
          <w:color w:val="222222"/>
        </w:rPr>
        <w:t>Native Swift/Kotlin background supports MethodChannel, Dart FFI, CameraX/ML Kit, Apple Vision, isolates, and platform-level debugging when Flutter needs more than UI code.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TECHNICAL EXPERTISE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Flutter &amp; Dart: BLoC, Cubit, Provider/MVVM, GoRouter, Dio, GetIt, Dartz/Either, Equatable, async/await, isolates/compute(), MethodChannel, Dart FFI.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Mobile App Architecture: Clean Architecture, MVVM, repository pattern, dependency injection, feature modules, domain/data/presentation separation, offline-first strategy.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Production Mobile Features: authentication, JWT token refresh, Firebase Auth, Google Sign-In, FCM, maps/location, geofence, liveness flows, pagination, search debounce, bookmarks, profile/avatar upload.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Local Storage &amp; Networking: FlutterSecureStorage, SharedPreferences, REST API integration, interceptors, error mapping, graceful cache fallback, image/network caching.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</w:rPr>
        <w:t>Testing &amp; Tooling: unit tests, bloc_test, mocktail, http_mock_adapter, debug flavors, Chucker, multi-flavor builds, Flutter analyzer/lints, CI/CD awareness, code review standards.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</w:rPr>
        <w:t>Native Support: Swift, SwiftUI, UIKit, Kotlin, Android SDK, CameraX, ML Kit, Apple Vision, VisionKit, URLSession, SQLite, CocoaPods, Gradle, Xcode, Android Studio.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WORK EXPERIENCE</w:t>
      </w:r>
    </w:p>
    <w:p>
      <w:pPr>
        <w:spacing w:before="85" w:after="30" w:line="276" w:lineRule="auto"/>
      </w:pPr>
      <w:r>
        <w:rPr>
          <w:rFonts w:ascii="Arial" w:hAnsi="Arial"/>
          <w:sz w:val="23"/>
          <w:color w:val="222222"/>
          <w:b/>
        </w:rPr>
        <w:t>Chapter Lead Mobile Developer</w:t>
      </w:r>
      <w:r>
        <w:rPr>
          <w:rFonts w:ascii="Arial" w:hAnsi="Arial"/>
          <w:sz w:val="22"/>
          <w:color w:val="222222"/>
          <w:b/>
        </w:rPr>
        <w:t> | Komerce - Purbalingga | Nov 2021 - Present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Led mobile engineering standards across iOS and Android teams, including code review quality, architecture consistency, delivery workflows, and mentoring.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Contributed to production mobile applications across logistics, shipping, seller operations, HRIS, workforce management, and partner/talent operations.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Established practical architecture habits around MVVM, repository pattern, modular boundaries, API integration, and maintainable feature delivery.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Worked close to product and operations teams, translating business workflows into mobile experiences that could be used daily by internal teams, partners, sellers, and field users.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Maintained native iOS and Android delivery capability while shifting current focus toward Flutter production roles.</w:t>
      </w:r>
    </w:p>
    <w:p>
      <w:pPr>
        <w:spacing w:before="85" w:after="30" w:line="276" w:lineRule="auto"/>
      </w:pPr>
      <w:r>
        <w:rPr>
          <w:rFonts w:ascii="Arial" w:hAnsi="Arial"/>
          <w:sz w:val="23"/>
          <w:color w:val="222222"/>
          <w:b/>
        </w:rPr>
        <w:t>Flutter Developer</w:t>
      </w:r>
      <w:r>
        <w:rPr>
          <w:rFonts w:ascii="Arial" w:hAnsi="Arial"/>
          <w:sz w:val="22"/>
          <w:color w:val="222222"/>
          <w:b/>
        </w:rPr>
        <w:t> | Production / Client Projects | 2024 - 2026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Built and contributed to Flutter applications for HRIS, workforce management, government aid workflows, livestock monitoring, and partner operations.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Implemented common production mobile patterns: authenticated API calls, role-based flows, maps/geolocation, liveness/attendance, offline/local cache, push notifications, loading/error states, and multi-flavor environments.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Used Flutter BLoC/Cubit, GoRouter, Dio, GetIt, SharedPreferences, Firebase services, maps packages, WebView, charts, skeleton loading, and debugging tools across real app contexts.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SELECTED FLUTTER PROJECTS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Komtim Partner</w:t>
      </w:r>
      <w:r>
        <w:rPr>
          <w:rFonts w:ascii="Arial" w:hAnsi="Arial"/>
          <w:sz w:val="21"/>
          <w:color w:val="555555"/>
          <w:i/>
        </w:rPr>
        <w:t> | Flutter production app | Komerce / Komtim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6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6" w:history="1">
        <w:r>
          <w:rPr>
            <w:rFonts w:ascii="Arial" w:hAnsi="Arial"/>
            <w:sz w:val="20"/>
            <w:color w:val="1155CC"/>
            <w:u w:val="single"/>
          </w:rPr>
          <w:t>[Product Website]</w:t>
        </w:r>
      </w:hyperlink>
      <w:r>
        <w:rPr>
          <w:rFonts w:ascii="Arial" w:hAnsi="Arial"/>
          <w:sz w:val="20"/>
          <w:color w:val="222222"/>
        </w:rPr>
        <w:t xml:space="preserve"> | </w:t>
      </w:r>
      <w:r>
        <w:rPr>
          <w:rFonts w:ascii="Arial" w:hAnsi="Arial"/>
          <w:sz w:val="20"/>
          <w:color w:val="555555"/>
          <w:i/>
        </w:rPr>
        <w:t>Codebase: Confidential / proprietary company project.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Partner-facing app for talent pool operations, invoices, Kompay, attendance, shopping, performance reports, ratings, PIN, feed, and notification workflows.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shows authenticated multi-feature workflows, operational UX, cross-platform delivery ownership, and product-facing communication in a real business domain.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Mitra Komtim v2</w:t>
      </w:r>
      <w:r>
        <w:rPr>
          <w:rFonts w:ascii="Arial" w:hAnsi="Arial"/>
          <w:sz w:val="21"/>
          <w:color w:val="555555"/>
          <w:i/>
        </w:rPr>
        <w:t> | Flutter HRIS &amp; workforce app | Komerce / Komtim | 2024 - 2026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7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r>
        <w:rPr>
          <w:rFonts w:ascii="Arial" w:hAnsi="Arial"/>
          <w:sz w:val="20"/>
          <w:color w:val="555555"/>
          <w:i/>
        </w:rPr>
        <w:t>Codebase: Confidential / internal company project.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Internal mobile app for employees and admins: geofence attendance, liveness, leave, shifts, reporting, procurement, HR workflows, SDM, and probation.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Handled business-critical HRIS/workforce flows that combine role-based access, location checks, liveness verification, and daily operational usage.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BAST System</w:t>
      </w:r>
      <w:r>
        <w:rPr>
          <w:rFonts w:ascii="Arial" w:hAnsi="Arial"/>
          <w:sz w:val="21"/>
          <w:color w:val="555555"/>
          <w:i/>
        </w:rPr>
        <w:t> | Flutter government aid workflow | Government Project (KKP) | 2024 - 2025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8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r>
        <w:rPr>
          <w:rFonts w:ascii="Arial" w:hAnsi="Arial"/>
          <w:sz w:val="20"/>
          <w:color w:val="555555"/>
          <w:i/>
        </w:rPr>
        <w:t>Codebase: Confidential / government client project.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Digitized fisheries aid workflows from CPCL field survey, procurement, logistics, to asset handover with role-based access and offline capability.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Stack: Flutter, Dart, BLoC/Cubit, GoRouter, Dio, GetIt, Firebase Cloud Messaging, Firebase Remote Config, Geolocator, FlutterMap, Dartz, SharedPreferences, Chucker, Lottie, Google Fonts, Shimmer, Intl.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combines field operations, offline-friendly behavior, maps/location, role-based access, remote config, push notifications, and resilient UX in a client/government context.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Internak App</w:t>
      </w:r>
      <w:r>
        <w:rPr>
          <w:rFonts w:ascii="Arial" w:hAnsi="Arial"/>
          <w:sz w:val="21"/>
          <w:color w:val="555555"/>
          <w:i/>
        </w:rPr>
        <w:t> | Flutter livestock monitoring platform | 2024 - 2025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7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9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Mobile app for farmers to record livestock, cages, feed, and daily activities while advisors monitor progress and provide recommendations via community/consultation features.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Stack: Flutter, Dart, Flutter BLoC, GoRouter, GetIt, REST API, Google Sign-In + Firebase Auth, OpenStreetMap/flutter_map, Google Maps, Geolocator, SharedPreferences, cached_network_image, fl_chart, Lottie, Shimmer, WebView, Connectivity Plus, Permission Handler, Chucker, multi-flavor builds.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combines architecture, Firebase/social login, maps, charts, WebView, permissions, local cache, and dev/staging/production flavor discipline in one product domain.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News App (BLoC + Clean Architecture)</w:t>
      </w:r>
      <w:r>
        <w:rPr>
          <w:rFonts w:ascii="Arial" w:hAnsi="Arial"/>
          <w:sz w:val="21"/>
          <w:color w:val="555555"/>
          <w:i/>
        </w:rPr>
        <w:t> | Portfolio architecture project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8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0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Built a Flutter news app with full Clean Architecture, BLoC + Cubit, GoRouter auth guards, Dio ApiClient/interceptors, JWT refresh, Firebase OTP forgot password, Google Sign-In, profile/avatar update, bookmarks, search, and feed pagination.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Testing coverage includes core network, auth datasource/repository/usecases/BLoC, news datasource/repository/usecases/Cubits, entities/models, validators, and utility layers.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is public code proof for Clean Architecture, testability, token/session handling, API error handling, and explainable engineering decisions beyond UI implementation.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ADVANCED FLUTTER / MOBILE ENGINEERING PROJECTS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AuraApp</w:t>
      </w:r>
      <w:r>
        <w:rPr>
          <w:rFonts w:ascii="Arial" w:hAnsi="Arial"/>
          <w:sz w:val="21"/>
          <w:color w:val="555555"/>
          <w:i/>
        </w:rPr>
        <w:t> | Flutter + Swift native bridge + Apple Vision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9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1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Connected Dart UI to Swift native Apple Vision through MethodChannel for offline face landmark detection and Golden Ratio calculation while keeping Domain logic unaware of native implementation details.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demonstrates native interoperability, MethodChannel serialization, image processing, and Clean Architecture boundaries for platform-specific capability.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VoiceChanger</w:t>
      </w:r>
      <w:r>
        <w:rPr>
          <w:rFonts w:ascii="Arial" w:hAnsi="Arial"/>
          <w:sz w:val="21"/>
          <w:color w:val="555555"/>
          <w:i/>
        </w:rPr>
        <w:t> | Flutter + Dart FFI + C++ SoLoud DSP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20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2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Integrated a C++ audio engine via Dart FFI for low-latency pitch/tempo manipulation, with BLoC/Cubit state management and Dart Isolate usage for visualizer computation.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demonstrates performance thinking, native memory boundary awareness, isolate usage, and when Dart FFI is a better fit than MethodChannel.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LiquidGlassTabs</w:t>
      </w:r>
      <w:r>
        <w:rPr>
          <w:rFonts w:ascii="Arial" w:hAnsi="Arial"/>
          <w:sz w:val="21"/>
          <w:color w:val="555555"/>
          <w:i/>
        </w:rPr>
        <w:t> | Custom Flutter bottom navigation widget |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21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3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Built a reusable Apple-style liquid glass bottom navigation widget from scratch using BackdropFilter, CustomPainter, AnimatedPositioned, AnimatedScale, animated text, SweepGradient, HapticFeedback, and no external UI package.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demonstrates rendering pipeline awareness, polished UI engineering, animation, haptics, and reusable widget API design.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Android Liveness Detection SDK</w:t>
      </w:r>
      <w:r>
        <w:rPr>
          <w:rFonts w:ascii="Arial" w:hAnsi="Arial"/>
          <w:sz w:val="21"/>
          <w:color w:val="555555"/>
          <w:i/>
        </w:rPr>
        <w:t> | Kotlin / Android SDK | 2025 - 2026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22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hyperlink r:id="rId14" w:history="1">
        <w:r>
          <w:rPr>
            <w:rFonts w:ascii="Arial" w:hAnsi="Arial"/>
            <w:sz w:val="20"/>
            <w:color w:val="1155CC"/>
            <w:u w:val="single"/>
          </w:rPr>
          <w:t>[GitHub Repository]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Built reusable Android face liveness SDK with CameraX, Google ML Kit Face Detection, multi-step verification, audit mode, on-device processing, Gradle/JitPack distribution, and ProGuard/R8 consumer rules.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0"/>
          <w:color w:val="222222"/>
        </w:rPr>
        <w:t>Relevant to Flutter roles because it demonstrates native Android depth useful for Flutter apps that need SDK modules, CameraX, ML Kit, Gradle distribution, and platform-specific debugging.</w:t>
      </w:r>
    </w:p>
    <w:p>
      <w:pPr>
        <w:spacing w:before="70" w:after="20" w:line="276" w:lineRule="auto"/>
      </w:pPr>
      <w:r>
        <w:rPr>
          <w:rFonts w:ascii="Arial" w:hAnsi="Arial"/>
          <w:sz w:val="22"/>
          <w:color w:val="222222"/>
          <w:b/>
        </w:rPr>
        <w:t>RajaOngkir iOS</w:t>
      </w:r>
      <w:r>
        <w:rPr>
          <w:rFonts w:ascii="Arial" w:hAnsi="Arial"/>
          <w:sz w:val="21"/>
          <w:color w:val="555555"/>
          <w:i/>
        </w:rPr>
        <w:t> | Native iOS shipping utility | RajaOngkir | 2025</w:t>
      </w:r>
    </w:p>
    <w:p>
      <w:pPr>
        <w:spacing w:before="0" w:after="30" w:line="276" w:lineRule="auto"/>
      </w:pPr>
      <w:r>
        <w:rPr>
          <w:rFonts w:ascii="Arial" w:hAnsi="Arial"/>
          <w:sz w:val="20"/>
          <w:color w:val="222222"/>
          <w:b/>
        </w:rPr>
        <w:t xml:space="preserve">Links: </w:t>
      </w:r>
      <w:hyperlink r:id="rId15" w:history="1">
        <w:r>
          <w:rPr>
            <w:rFonts w:ascii="Arial" w:hAnsi="Arial"/>
            <w:sz w:val="20"/>
            <w:color w:val="1155CC"/>
            <w:u w:val="single"/>
          </w:rPr>
          <w:t>[Case Study]</w:t>
        </w:r>
      </w:hyperlink>
      <w:r>
        <w:rPr>
          <w:rFonts w:ascii="Arial" w:hAnsi="Arial"/>
          <w:sz w:val="20"/>
          <w:color w:val="222222"/>
        </w:rPr>
        <w:t xml:space="preserve"> | </w:t>
      </w:r>
      <w:r>
        <w:rPr>
          <w:rFonts w:ascii="Arial" w:hAnsi="Arial"/>
          <w:sz w:val="20"/>
          <w:color w:val="555555"/>
          <w:i/>
        </w:rPr>
        <w:t>Codebase: Confidential / proprietary production app.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Developed native iOS app for domestic/international shipping cost checks, waybill tracking, courier filtering, and local waybill history using Swift, UIKit, URLSession, Codable, SQLite3, UserDefaults, Google Mobile Ads SDK, and CocoaPods.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SUPPORTING FULL-STACK / TOOLING RANGE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2"/>
          <w:color w:val="222222"/>
          <w:b/>
        </w:rPr>
        <w:t xml:space="preserve">Company Detector Bot: </w:t>
      </w:r>
      <w:r>
        <w:rPr>
          <w:rFonts w:ascii="Arial" w:hAnsi="Arial"/>
          <w:sz w:val="22"/>
          <w:color w:val="222222"/>
        </w:rPr>
        <w:t xml:space="preserve">live AI automation system used in company operations to detect business/company register accounts from limited signup data; built as a hybrid Go + OpenClaw AI pipeline with PostgreSQL evidence storage, dashboard review, webhook queue, sequential worker, Telegram delivery, Slack daily prospect digest, and VPS deployment. Links: </w:t>
      </w:r>
      <w:hyperlink r:id="rId23" w:history="1">
        <w:r>
          <w:rPr>
            <w:rFonts w:ascii="Arial" w:hAnsi="Arial"/>
            <w:sz w:val="22"/>
            <w:color w:val="1155CC"/>
            <w:u w:val="single"/>
          </w:rPr>
          <w:t>[Case Study]</w:t>
        </w:r>
      </w:hyperlink>
      <w:r>
        <w:rPr>
          <w:rFonts w:ascii="Arial" w:hAnsi="Arial"/>
          <w:sz w:val="22"/>
          <w:color w:val="222222"/>
        </w:rPr>
        <w:t xml:space="preserve"> | </w:t>
      </w:r>
      <w:hyperlink r:id="rId24" w:history="1">
        <w:r>
          <w:rPr>
            <w:rFonts w:ascii="Arial" w:hAnsi="Arial"/>
            <w:sz w:val="22"/>
            <w:color w:val="1155CC"/>
            <w:u w:val="single"/>
          </w:rPr>
          <w:t>[GitHub Repository]</w:t>
        </w:r>
      </w:hyperlink>
      <w:r>
        <w:rPr>
          <w:rFonts w:ascii="Arial" w:hAnsi="Arial"/>
          <w:sz w:val="22"/>
          <w:color w:val="222222"/>
        </w:rPr>
        <w:t xml:space="preserve"> | </w:t>
      </w:r>
      <w:hyperlink r:id="rId25" w:history="1">
        <w:r>
          <w:rPr>
            <w:rFonts w:ascii="Arial" w:hAnsi="Arial"/>
            <w:sz w:val="22"/>
            <w:color w:val="1155CC"/>
            <w:u w:val="single"/>
          </w:rPr>
          <w:t>[Live Demo]</w:t>
        </w:r>
      </w:hyperlink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free-api-news: Go + PostgreSQL REST API used as a real backend for Flutter News App iterations; includes JWT access token, refresh token rotation, profile, categories, articles, Swagger, systemd, and VPS deployment.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Personal Brand Platform: Phoenix LiveView + PostgreSQL CMS and commerce-ready portfolio platform with Backpex admin, unified search, Midtrans-ready checkout, media management, tests, and VPS deployment.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Developer tools: Postie macOS API client, PingChekker network quality monitor, RunEmulator Android/iOS launcher, and ScrapingX CLI show practical tooling instincts that support daily mobile development.</w:t>
      </w:r>
    </w:p>
    <w:p>
      <w:pPr>
        <w:pStyle w:val="Heading1"/>
        <w:spacing w:before="180" w:after="70" w:line="276" w:lineRule="auto"/>
      </w:pPr>
      <w:r>
        <w:rPr>
          <w:rFonts w:ascii="Arial" w:hAnsi="Arial"/>
          <w:sz w:val="30"/>
          <w:color w:val="222222"/>
          <w:b/>
        </w:rPr>
        <w:t>CERTIFICATIONS &amp; CONTINUOUS LEARNING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iOS Developer Expert - Dicoding certificate evidence stored in personal portfolio media library.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Maintains public learning notes and project case studies covering Flutter architecture, BLoC vs MVVM, null safety, UI rendering, isolates, native interoperability, and AI-assisted engineering workflows.</w:t>
      </w:r>
    </w:p>
    <w:p>
      <w:pPr>
        <w:numPr>
          <w:ilvl w:val="0"/>
          <w:numId w:val="1"/>
        </w:numPr>
        <w:spacing w:after="48" w:line="276" w:lineRule="auto"/>
      </w:pPr>
      <w:r>
        <w:rPr>
          <w:rFonts w:ascii="Arial" w:hAnsi="Arial"/>
          <w:sz w:val="21"/>
          <w:color w:val="222222"/>
        </w:rPr>
        <w:t>Published two Flutter articles on personal website: one about Flutter's app architecture guide around MVVM/ViewModel separation, and one about AI-assisted Flutter/Dart coding workflows.</w:t>
      </w:r>
    </w:p>
    <w:sectPr>
      <w:pgSz w:w="12240" w:h="15840"/>
      <w:pgMar w:top="980" w:right="1040" w:bottom="980" w:left="10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after="90" w:line="276" w:lineRule="auto"/>
      </w:pPr>
    </w:pPrDefault>
  </w:docDefaults>
  <w:style w:type="paragraph" w:default="1" w:styleId="Normal">
    <w:name w:val="Normal"/>
    <w:qFormat/>
    <w:rPr>
      <w:rFonts w:ascii="Arial" w:hAnsi="Arial"/>
      <w:sz w:val="22"/>
      <w:color w:val="222222"/>
    </w:rPr>
    <w:pPr>
      <w:spacing w:after="90" w:line="276" w:lineRule="auto"/>
    </w:pPr>
  </w:style>
  <w:style w:type="paragraph" w:styleId="Heading1">
    <w:name w:val="heading 1"/>
    <w:basedOn w:val="Normal"/>
    <w:next w:val="Normal"/>
    <w:qFormat/>
    <w:rPr>
      <w:rFonts w:ascii="Arial" w:hAnsi="Arial"/>
      <w:b/>
      <w:sz w:val="30"/>
      <w:color w:val="222222"/>
    </w:rPr>
    <w:pPr>
      <w:outlineLvl w:val="0"/>
      <w:spacing w:before="180" w:after="70"/>
    </w:p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numbering" Target="numbering.xml" /><ns0:Relationship Id="rId3" Type="http://schemas.openxmlformats.org/officeDocument/2006/relationships/hyperlink" Target="https://www.linkedin.com/in/rizka-fajar-nugraha-7998688b/" TargetMode="External" /><ns0:Relationship Id="rId4" Type="http://schemas.openxmlformats.org/officeDocument/2006/relationships/hyperlink" Target="https://github.com/nunutech40" TargetMode="External" /><ns0:Relationship Id="rId5" Type="http://schemas.openxmlformats.org/officeDocument/2006/relationships/hyperlink" Target="https://nunugraha.web.id/work?discipline=flutter_developer" TargetMode="External" /><ns0:Relationship Id="rId6" Type="http://schemas.openxmlformats.org/officeDocument/2006/relationships/hyperlink" Target="https://komtim.id/" TargetMode="External" /><ns0:Relationship Id="rId7" Type="http://schemas.openxmlformats.org/officeDocument/2006/relationships/hyperlink" Target="https://nunugraha.web.id/work/mitra-komtim-v2-hris-workforce-management" TargetMode="External" /><ns0:Relationship Id="rId8" Type="http://schemas.openxmlformats.org/officeDocument/2006/relationships/hyperlink" Target="https://nunugraha.web.id/work/bast-system-flutter" TargetMode="External" /><ns0:Relationship Id="rId9" Type="http://schemas.openxmlformats.org/officeDocument/2006/relationships/hyperlink" Target="https://github.com/nunutech40/internak_app" TargetMode="External" /><ns0:Relationship Id="rId10" Type="http://schemas.openxmlformats.org/officeDocument/2006/relationships/hyperlink" Target="https://github.com/nunutech40/news-app-flutter" TargetMode="External" /><ns0:Relationship Id="rId11" Type="http://schemas.openxmlformats.org/officeDocument/2006/relationships/hyperlink" Target="https://github.com/nunutech40/AuraApp" TargetMode="External" /><ns0:Relationship Id="rId12" Type="http://schemas.openxmlformats.org/officeDocument/2006/relationships/hyperlink" Target="https://github.com/nunutech40/VoiceChanger" TargetMode="External" /><ns0:Relationship Id="rId13" Type="http://schemas.openxmlformats.org/officeDocument/2006/relationships/hyperlink" Target="https://github.com/nunutech40/flutter-liquidglass-bottomsheet" TargetMode="External" /><ns0:Relationship Id="rId14" Type="http://schemas.openxmlformats.org/officeDocument/2006/relationships/hyperlink" Target="https://github.com/nunutech40/android-liveness-sdk" TargetMode="External" /><ns0:Relationship Id="rId15" Type="http://schemas.openxmlformats.org/officeDocument/2006/relationships/hyperlink" Target="https://nunugraha.web.id/work/rajaongkir-ios-cek-ongkir-tracking-resi" TargetMode="External" /><ns0:Relationship Id="rId16" Type="http://schemas.openxmlformats.org/officeDocument/2006/relationships/hyperlink" Target="https://nunugraha.web.id/work/komtim-partner-mobile-talent-operations" TargetMode="External" /><ns0:Relationship Id="rId17" Type="http://schemas.openxmlformats.org/officeDocument/2006/relationships/hyperlink" Target="https://nunugraha.web.id/work/internak-app-platform-monitoring-peternakan" TargetMode="External" /><ns0:Relationship Id="rId18" Type="http://schemas.openxmlformats.org/officeDocument/2006/relationships/hyperlink" Target="https://nunugraha.web.id/work/news-app-flutter-clean-architecture" TargetMode="External" /><ns0:Relationship Id="rId19" Type="http://schemas.openxmlformats.org/officeDocument/2006/relationships/hyperlink" Target="https://nunugraha.web.id/work/auraapp-flutter-swift-native-apple-vision" TargetMode="External" /><ns0:Relationship Id="rId20" Type="http://schemas.openxmlformats.org/officeDocument/2006/relationships/hyperlink" Target="https://nunugraha.web.id/work/voicechanger-flutter-dart-ffi-soloud" TargetMode="External" /><ns0:Relationship Id="rId21" Type="http://schemas.openxmlformats.org/officeDocument/2006/relationships/hyperlink" Target="https://nunugraha.web.id/work/liquidglasstabs-flutter-custom-widget" TargetMode="External" /><ns0:Relationship Id="rId22" Type="http://schemas.openxmlformats.org/officeDocument/2006/relationships/hyperlink" Target="https://nunugraha.web.id/work/android-liveness-detection-sdk" TargetMode="External" /><ns0:Relationship Id="rId23" Type="http://schemas.openxmlformats.org/officeDocument/2006/relationships/hyperlink" Target="https://nunugraha.web.id/work/company-detector-bot-ai-company-detection-agent" TargetMode="External" /><ns0:Relationship Id="rId24" Type="http://schemas.openxmlformats.org/officeDocument/2006/relationships/hyperlink" Target="https://github.com/nunutech40/company-detector-bot" TargetMode="External" /><ns0:Relationship Id="rId25" Type="http://schemas.openxmlformats.org/officeDocument/2006/relationships/hyperlink" Target="http://103.226.139.107" TargetMode="External" /></ns0:Relationships>
</file>