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692" w:rsidRPr="006829C4" w:rsidRDefault="00446692" w:rsidP="00D71224">
      <w:pPr>
        <w:ind w:left="1680" w:firstLine="420"/>
        <w:rPr>
          <w:sz w:val="48"/>
          <w:szCs w:val="48"/>
          <w:highlight w:val="white"/>
        </w:rPr>
      </w:pPr>
      <w:proofErr w:type="spellStart"/>
      <w:r w:rsidRPr="006829C4">
        <w:rPr>
          <w:rFonts w:hint="eastAsia"/>
          <w:sz w:val="48"/>
          <w:szCs w:val="48"/>
          <w:highlight w:val="white"/>
        </w:rPr>
        <w:t>AutoTest</w:t>
      </w:r>
      <w:proofErr w:type="spellEnd"/>
      <w:r w:rsidRPr="006829C4">
        <w:rPr>
          <w:rFonts w:hint="eastAsia"/>
          <w:sz w:val="48"/>
          <w:szCs w:val="48"/>
          <w:highlight w:val="white"/>
        </w:rPr>
        <w:t>操作手册</w:t>
      </w:r>
    </w:p>
    <w:p w:rsidR="00671D8C" w:rsidRPr="006829C4" w:rsidRDefault="00E41A49">
      <w:r w:rsidRPr="006829C4">
        <w:rPr>
          <w:color w:val="24292E"/>
          <w:sz w:val="42"/>
          <w:highlight w:val="white"/>
        </w:rPr>
        <w:t>新特性：</w:t>
      </w:r>
    </w:p>
    <w:p w:rsidR="00671D8C" w:rsidRPr="006829C4" w:rsidRDefault="00E41A49">
      <w:pPr>
        <w:spacing w:line="232" w:lineRule="auto"/>
      </w:pPr>
      <w:bookmarkStart w:id="0" w:name="5116-1535013187155"/>
      <w:bookmarkEnd w:id="0"/>
      <w:r w:rsidRPr="006829C4">
        <w:rPr>
          <w:rFonts w:cs="monospace"/>
          <w:color w:val="24292E"/>
          <w:sz w:val="28"/>
        </w:rPr>
        <w:t>1.自动生成测试用例</w:t>
      </w:r>
    </w:p>
    <w:p w:rsidR="00671D8C" w:rsidRPr="006829C4" w:rsidRDefault="00E41A49">
      <w:pPr>
        <w:spacing w:line="232" w:lineRule="auto"/>
      </w:pPr>
      <w:bookmarkStart w:id="1" w:name="1038-1537252081052"/>
      <w:bookmarkEnd w:id="1"/>
      <w:r w:rsidRPr="006829C4">
        <w:rPr>
          <w:rFonts w:cs="monospace"/>
          <w:color w:val="24292E"/>
          <w:sz w:val="28"/>
        </w:rPr>
        <w:t>2.测试代码更简洁，面对对象编码</w:t>
      </w:r>
    </w:p>
    <w:p w:rsidR="00671D8C" w:rsidRPr="006829C4" w:rsidRDefault="00E41A49">
      <w:pPr>
        <w:spacing w:line="232" w:lineRule="auto"/>
      </w:pPr>
      <w:bookmarkStart w:id="2" w:name="7377-1537252084893"/>
      <w:bookmarkEnd w:id="2"/>
      <w:r w:rsidRPr="006829C4">
        <w:rPr>
          <w:rFonts w:cs="monospace"/>
          <w:color w:val="24292E"/>
          <w:sz w:val="28"/>
        </w:rPr>
        <w:t>3.数据准备更方便，可自动生成csv</w:t>
      </w:r>
    </w:p>
    <w:p w:rsidR="00671D8C" w:rsidRPr="006829C4" w:rsidRDefault="00E41A49">
      <w:pPr>
        <w:spacing w:line="232" w:lineRule="auto"/>
      </w:pPr>
      <w:bookmarkStart w:id="3" w:name="5256-1537252087094"/>
      <w:bookmarkEnd w:id="3"/>
      <w:r w:rsidRPr="006829C4">
        <w:rPr>
          <w:rFonts w:cs="monospace"/>
          <w:color w:val="24292E"/>
          <w:sz w:val="28"/>
        </w:rPr>
        <w:t>4.数据验证更容易，直接断言数据库对象</w:t>
      </w:r>
    </w:p>
    <w:p w:rsidR="00671D8C" w:rsidRPr="006829C4" w:rsidRDefault="00E41A49">
      <w:pPr>
        <w:spacing w:line="232" w:lineRule="auto"/>
      </w:pPr>
      <w:bookmarkStart w:id="4" w:name="3586-1537252089548"/>
      <w:bookmarkEnd w:id="4"/>
      <w:r w:rsidRPr="006829C4">
        <w:rPr>
          <w:rFonts w:cs="monospace"/>
          <w:color w:val="24292E"/>
          <w:sz w:val="28"/>
        </w:rPr>
        <w:t>5.配置文件更简单，只需一个数据库连接配置</w:t>
      </w:r>
    </w:p>
    <w:p w:rsidR="00671D8C" w:rsidRPr="006829C4" w:rsidRDefault="00671D8C">
      <w:pPr>
        <w:spacing w:line="232" w:lineRule="auto"/>
      </w:pPr>
      <w:bookmarkStart w:id="5" w:name="8571-1537252091702"/>
      <w:bookmarkEnd w:id="5"/>
    </w:p>
    <w:p w:rsidR="00671D8C" w:rsidRPr="006829C4" w:rsidRDefault="00E41A49">
      <w:pPr>
        <w:spacing w:line="232" w:lineRule="auto"/>
      </w:pPr>
      <w:bookmarkStart w:id="6" w:name="2698-1535027027826"/>
      <w:bookmarkEnd w:id="6"/>
      <w:r w:rsidRPr="006829C4">
        <w:rPr>
          <w:sz w:val="28"/>
        </w:rPr>
        <w:t>项目地址：</w:t>
      </w:r>
    </w:p>
    <w:bookmarkStart w:id="7" w:name="1470-1535027032118"/>
    <w:bookmarkEnd w:id="7"/>
    <w:p w:rsidR="00671D8C" w:rsidRPr="006829C4" w:rsidRDefault="000212B7">
      <w:pPr>
        <w:spacing w:line="232" w:lineRule="auto"/>
      </w:pPr>
      <w:r w:rsidRPr="006829C4">
        <w:rPr>
          <w:color w:val="003884"/>
          <w:sz w:val="28"/>
          <w:u w:val="single"/>
        </w:rPr>
        <w:fldChar w:fldCharType="begin"/>
      </w:r>
      <w:r w:rsidRPr="006829C4">
        <w:rPr>
          <w:color w:val="003884"/>
          <w:sz w:val="28"/>
          <w:u w:val="single"/>
        </w:rPr>
        <w:instrText xml:space="preserve"> HYPERLINK "http://192.168.2.221/test/autotest.git" </w:instrText>
      </w:r>
      <w:r w:rsidRPr="006829C4">
        <w:rPr>
          <w:color w:val="003884"/>
          <w:sz w:val="28"/>
          <w:u w:val="single"/>
        </w:rPr>
        <w:fldChar w:fldCharType="separate"/>
      </w:r>
      <w:r w:rsidRPr="006829C4">
        <w:rPr>
          <w:rStyle w:val="a9"/>
          <w:sz w:val="28"/>
        </w:rPr>
        <w:t>http://192.168.2.221/test/autotest.git</w:t>
      </w:r>
      <w:r w:rsidRPr="006829C4">
        <w:rPr>
          <w:color w:val="003884"/>
          <w:sz w:val="28"/>
          <w:u w:val="single"/>
        </w:rPr>
        <w:fldChar w:fldCharType="end"/>
      </w:r>
    </w:p>
    <w:p w:rsidR="00671D8C" w:rsidRPr="006829C4" w:rsidRDefault="00671D8C">
      <w:pPr>
        <w:spacing w:line="232" w:lineRule="auto"/>
      </w:pPr>
      <w:bookmarkStart w:id="8" w:name="6092-1535025037473"/>
      <w:bookmarkStart w:id="9" w:name="4437-1535025037673"/>
      <w:bookmarkEnd w:id="8"/>
      <w:bookmarkEnd w:id="9"/>
    </w:p>
    <w:p w:rsidR="00671D8C" w:rsidRPr="006829C4" w:rsidRDefault="00E41A49" w:rsidP="00D64B01">
      <w:pPr>
        <w:pStyle w:val="1"/>
        <w:rPr>
          <w:rFonts w:ascii="宋体" w:eastAsia="宋体" w:hAnsi="宋体"/>
        </w:rPr>
      </w:pPr>
      <w:bookmarkStart w:id="10" w:name="6045-1535025044916"/>
      <w:bookmarkEnd w:id="10"/>
      <w:r w:rsidRPr="006829C4">
        <w:rPr>
          <w:rFonts w:ascii="宋体" w:eastAsia="宋体" w:hAnsi="宋体"/>
        </w:rPr>
        <w:t>一、添加依赖包</w:t>
      </w:r>
    </w:p>
    <w:p w:rsidR="00671D8C" w:rsidRPr="006829C4" w:rsidRDefault="00E41A49">
      <w:pPr>
        <w:spacing w:line="232" w:lineRule="auto"/>
      </w:pPr>
      <w:bookmarkStart w:id="11" w:name="5124-1535025770065"/>
      <w:bookmarkEnd w:id="11"/>
      <w:r w:rsidRPr="006829C4">
        <w:t>仓库地址：</w:t>
      </w:r>
    </w:p>
    <w:bookmarkStart w:id="12" w:name="1487-1535025129183"/>
    <w:bookmarkStart w:id="13" w:name="7670-1535025588651"/>
    <w:bookmarkEnd w:id="12"/>
    <w:bookmarkEnd w:id="13"/>
    <w:p w:rsidR="008817FF" w:rsidRPr="006829C4" w:rsidRDefault="008817FF" w:rsidP="008817FF">
      <w:r w:rsidRPr="006829C4">
        <w:fldChar w:fldCharType="begin"/>
      </w:r>
      <w:r w:rsidRPr="006829C4">
        <w:instrText xml:space="preserve"> HYPERLINK "http://192.168.2.220/" \l "browse/search/maven" </w:instrText>
      </w:r>
      <w:r w:rsidRPr="006829C4">
        <w:fldChar w:fldCharType="separate"/>
      </w:r>
      <w:r w:rsidRPr="006829C4">
        <w:rPr>
          <w:rStyle w:val="a9"/>
        </w:rPr>
        <w:t>http://192.168.2.220/#browse/search/maven</w:t>
      </w:r>
      <w:r w:rsidRPr="006829C4">
        <w:fldChar w:fldCharType="end"/>
      </w:r>
    </w:p>
    <w:p w:rsidR="00671D8C" w:rsidRPr="006829C4" w:rsidRDefault="00E41A49">
      <w:r w:rsidRPr="006829C4">
        <w:rPr>
          <w:noProof/>
        </w:rPr>
        <w:drawing>
          <wp:inline distT="0" distB="0" distL="0" distR="0">
            <wp:extent cx="5267325" cy="3398063"/>
            <wp:effectExtent l="0" t="0" r="0" b="0"/>
            <wp:docPr id="1" name="Drawing 0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9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D8C" w:rsidRPr="006829C4" w:rsidRDefault="00671D8C">
      <w:pPr>
        <w:spacing w:line="232" w:lineRule="auto"/>
      </w:pPr>
      <w:bookmarkStart w:id="14" w:name="5713-1535025518915"/>
      <w:bookmarkEnd w:id="14"/>
    </w:p>
    <w:p w:rsidR="00671D8C" w:rsidRPr="006829C4" w:rsidRDefault="00E41A49">
      <w:pPr>
        <w:spacing w:line="232" w:lineRule="auto"/>
        <w:ind w:left="420"/>
      </w:pPr>
      <w:bookmarkStart w:id="15" w:name="4750-1535025634485"/>
      <w:bookmarkEnd w:id="15"/>
      <w:r w:rsidRPr="006829C4">
        <w:t>&lt;dependency&gt;</w:t>
      </w:r>
    </w:p>
    <w:p w:rsidR="00671D8C" w:rsidRPr="006829C4" w:rsidRDefault="00E41A49">
      <w:pPr>
        <w:spacing w:line="232" w:lineRule="auto"/>
        <w:ind w:left="420"/>
      </w:pPr>
      <w:bookmarkStart w:id="16" w:name="2973-1535025648120"/>
      <w:bookmarkEnd w:id="16"/>
      <w:r w:rsidRPr="006829C4">
        <w:t xml:space="preserve">  &lt;</w:t>
      </w:r>
      <w:proofErr w:type="spellStart"/>
      <w:r w:rsidRPr="006829C4">
        <w:t>groupId</w:t>
      </w:r>
      <w:proofErr w:type="spellEnd"/>
      <w:r w:rsidRPr="006829C4">
        <w:t>&gt;</w:t>
      </w:r>
      <w:proofErr w:type="spellStart"/>
      <w:r w:rsidRPr="006829C4">
        <w:t>com.xyb.user</w:t>
      </w:r>
      <w:proofErr w:type="spellEnd"/>
      <w:r w:rsidRPr="006829C4">
        <w:t>&lt;/</w:t>
      </w:r>
      <w:proofErr w:type="spellStart"/>
      <w:r w:rsidRPr="006829C4">
        <w:t>groupId</w:t>
      </w:r>
      <w:proofErr w:type="spellEnd"/>
      <w:r w:rsidRPr="006829C4">
        <w:t>&gt;</w:t>
      </w:r>
    </w:p>
    <w:p w:rsidR="00671D8C" w:rsidRPr="006829C4" w:rsidRDefault="00E41A49">
      <w:pPr>
        <w:spacing w:line="232" w:lineRule="auto"/>
        <w:ind w:left="420"/>
      </w:pPr>
      <w:bookmarkStart w:id="17" w:name="3573-1535025648120"/>
      <w:bookmarkEnd w:id="17"/>
      <w:r w:rsidRPr="006829C4">
        <w:t xml:space="preserve">  &lt;</w:t>
      </w:r>
      <w:proofErr w:type="spellStart"/>
      <w:r w:rsidRPr="006829C4">
        <w:t>artifactId</w:t>
      </w:r>
      <w:proofErr w:type="spellEnd"/>
      <w:r w:rsidRPr="006829C4">
        <w:t>&gt;</w:t>
      </w:r>
      <w:proofErr w:type="spellStart"/>
      <w:r w:rsidRPr="006829C4">
        <w:t>xyb</w:t>
      </w:r>
      <w:proofErr w:type="spellEnd"/>
      <w:r w:rsidRPr="006829C4">
        <w:t>-user-</w:t>
      </w:r>
      <w:proofErr w:type="spellStart"/>
      <w:r w:rsidRPr="006829C4">
        <w:t>api</w:t>
      </w:r>
      <w:proofErr w:type="spellEnd"/>
      <w:r w:rsidRPr="006829C4">
        <w:t>&lt;/</w:t>
      </w:r>
      <w:proofErr w:type="spellStart"/>
      <w:r w:rsidRPr="006829C4">
        <w:t>artifactId</w:t>
      </w:r>
      <w:proofErr w:type="spellEnd"/>
      <w:r w:rsidRPr="006829C4">
        <w:t>&gt;</w:t>
      </w:r>
    </w:p>
    <w:p w:rsidR="00671D8C" w:rsidRPr="006829C4" w:rsidRDefault="00E41A49">
      <w:pPr>
        <w:spacing w:line="232" w:lineRule="auto"/>
        <w:ind w:left="420"/>
      </w:pPr>
      <w:bookmarkStart w:id="18" w:name="7111-1535025648120"/>
      <w:bookmarkEnd w:id="18"/>
      <w:r w:rsidRPr="006829C4">
        <w:t xml:space="preserve">  &lt;version&gt;1.0.0-SNAPSHOT&lt;/version&gt;</w:t>
      </w:r>
    </w:p>
    <w:p w:rsidR="00671D8C" w:rsidRPr="006829C4" w:rsidRDefault="00E41A49">
      <w:pPr>
        <w:spacing w:line="232" w:lineRule="auto"/>
        <w:ind w:left="420"/>
      </w:pPr>
      <w:bookmarkStart w:id="19" w:name="6432-1535025648120"/>
      <w:bookmarkEnd w:id="19"/>
      <w:r w:rsidRPr="006829C4">
        <w:t>&lt;/dependency&gt;</w:t>
      </w:r>
    </w:p>
    <w:p w:rsidR="00671D8C" w:rsidRPr="006829C4" w:rsidRDefault="00E41A49">
      <w:bookmarkStart w:id="20" w:name="5660-1535025744905"/>
      <w:bookmarkEnd w:id="20"/>
      <w:r w:rsidRPr="006829C4">
        <w:rPr>
          <w:noProof/>
        </w:rPr>
        <w:drawing>
          <wp:inline distT="0" distB="0" distL="0" distR="0">
            <wp:extent cx="5267325" cy="2818324"/>
            <wp:effectExtent l="0" t="0" r="0" b="0"/>
            <wp:docPr id="2" name="Drawing 1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1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D8C" w:rsidRPr="006829C4" w:rsidRDefault="00E41A49" w:rsidP="00D64B01">
      <w:pPr>
        <w:pStyle w:val="1"/>
        <w:rPr>
          <w:rFonts w:ascii="宋体" w:eastAsia="宋体" w:hAnsi="宋体"/>
        </w:rPr>
      </w:pPr>
      <w:bookmarkStart w:id="21" w:name="6554-1535025635315"/>
      <w:bookmarkEnd w:id="21"/>
      <w:r w:rsidRPr="006829C4">
        <w:rPr>
          <w:rFonts w:ascii="宋体" w:eastAsia="宋体" w:hAnsi="宋体"/>
        </w:rPr>
        <w:t>二、配置</w:t>
      </w:r>
    </w:p>
    <w:p w:rsidR="00671D8C" w:rsidRPr="006829C4" w:rsidRDefault="00E41A49">
      <w:pPr>
        <w:spacing w:line="232" w:lineRule="auto"/>
      </w:pPr>
      <w:bookmarkStart w:id="22" w:name="9035-1535026335646"/>
      <w:bookmarkEnd w:id="22"/>
      <w:r w:rsidRPr="006829C4">
        <w:rPr>
          <w:sz w:val="28"/>
        </w:rPr>
        <w:t>1.数据库连接</w:t>
      </w:r>
    </w:p>
    <w:p w:rsidR="00671D8C" w:rsidRPr="006829C4" w:rsidRDefault="00E41A49">
      <w:bookmarkStart w:id="23" w:name="4890-1535026530704"/>
      <w:bookmarkEnd w:id="23"/>
      <w:r w:rsidRPr="006829C4">
        <w:rPr>
          <w:noProof/>
        </w:rPr>
        <w:drawing>
          <wp:inline distT="0" distB="0" distL="0" distR="0">
            <wp:extent cx="5267325" cy="2355674"/>
            <wp:effectExtent l="0" t="0" r="0" b="0"/>
            <wp:docPr id="3" name="Drawing 2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5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D8C" w:rsidRPr="006829C4" w:rsidRDefault="00E41A49">
      <w:bookmarkStart w:id="24" w:name="7856-1535026530704"/>
      <w:bookmarkEnd w:id="24"/>
      <w:r w:rsidRPr="006829C4">
        <w:t>#清结算会员账务</w:t>
      </w:r>
    </w:p>
    <w:p w:rsidR="00671D8C" w:rsidRPr="006829C4" w:rsidRDefault="00E41A49">
      <w:bookmarkStart w:id="25" w:name="3363-1535026542878"/>
      <w:bookmarkEnd w:id="25"/>
      <w:r w:rsidRPr="006829C4">
        <w:rPr>
          <w:b/>
        </w:rPr>
        <w:t>user</w:t>
      </w:r>
      <w:r w:rsidRPr="006829C4">
        <w:t>:</w:t>
      </w:r>
    </w:p>
    <w:p w:rsidR="00671D8C" w:rsidRPr="006829C4" w:rsidRDefault="00E41A49">
      <w:bookmarkStart w:id="26" w:name="7179-1535026542878"/>
      <w:bookmarkEnd w:id="26"/>
      <w:r w:rsidRPr="006829C4">
        <w:t xml:space="preserve">  url: </w:t>
      </w:r>
      <w:proofErr w:type="gramStart"/>
      <w:r w:rsidRPr="006829C4">
        <w:t>jdbc:mysql://192.168.2.223:3306/xyb-user?useUnicode=true&amp;characterEncoding=UTF-8&amp;useSSL=false</w:t>
      </w:r>
      <w:proofErr w:type="gramEnd"/>
    </w:p>
    <w:p w:rsidR="00671D8C" w:rsidRPr="006829C4" w:rsidRDefault="00E41A49">
      <w:bookmarkStart w:id="27" w:name="2292-1535026542878"/>
      <w:bookmarkEnd w:id="27"/>
      <w:r w:rsidRPr="006829C4">
        <w:t xml:space="preserve">  username: root</w:t>
      </w:r>
    </w:p>
    <w:p w:rsidR="00671D8C" w:rsidRPr="006829C4" w:rsidRDefault="00E41A49">
      <w:bookmarkStart w:id="28" w:name="0070-1535026542878"/>
      <w:bookmarkEnd w:id="28"/>
      <w:r w:rsidRPr="006829C4">
        <w:lastRenderedPageBreak/>
        <w:t xml:space="preserve">  password: 123456</w:t>
      </w:r>
    </w:p>
    <w:p w:rsidR="00671D8C" w:rsidRPr="006829C4" w:rsidRDefault="00E41A49">
      <w:bookmarkStart w:id="29" w:name="3760-1535026542878"/>
      <w:bookmarkEnd w:id="29"/>
      <w:r w:rsidRPr="006829C4">
        <w:t xml:space="preserve">  </w:t>
      </w:r>
      <w:proofErr w:type="spellStart"/>
      <w:r w:rsidRPr="006829C4">
        <w:t>driverClassName</w:t>
      </w:r>
      <w:proofErr w:type="spellEnd"/>
      <w:r w:rsidRPr="006829C4">
        <w:t xml:space="preserve">: </w:t>
      </w:r>
      <w:proofErr w:type="spellStart"/>
      <w:proofErr w:type="gramStart"/>
      <w:r w:rsidRPr="006829C4">
        <w:t>com.mysql</w:t>
      </w:r>
      <w:proofErr w:type="gramEnd"/>
      <w:r w:rsidRPr="006829C4">
        <w:t>.jdbc.Driver</w:t>
      </w:r>
      <w:proofErr w:type="spellEnd"/>
    </w:p>
    <w:p w:rsidR="00736959" w:rsidRPr="006829C4" w:rsidRDefault="00736959" w:rsidP="00736959">
      <w:pPr>
        <w:ind w:firstLineChars="50" w:firstLine="120"/>
      </w:pPr>
      <w:r w:rsidRPr="006829C4">
        <w:rPr>
          <w:rFonts w:hint="eastAsia"/>
        </w:rPr>
        <w:t>#</w:t>
      </w:r>
      <w:r w:rsidRPr="006829C4">
        <w:t xml:space="preserve"> </w:t>
      </w:r>
      <w:r w:rsidRPr="006829C4">
        <w:rPr>
          <w:rFonts w:hint="eastAsia"/>
        </w:rPr>
        <w:t>text类型转string</w:t>
      </w:r>
    </w:p>
    <w:p w:rsidR="00CC3361" w:rsidRPr="006829C4" w:rsidRDefault="00CC3361" w:rsidP="00CC3361">
      <w:pPr>
        <w:ind w:firstLineChars="50" w:firstLine="120"/>
      </w:pPr>
      <w:proofErr w:type="spellStart"/>
      <w:r w:rsidRPr="006829C4">
        <w:t>columnOverride</w:t>
      </w:r>
      <w:proofErr w:type="spellEnd"/>
      <w:r w:rsidRPr="006829C4">
        <w:t xml:space="preserve">: </w:t>
      </w:r>
      <w:proofErr w:type="spellStart"/>
      <w:r w:rsidRPr="006829C4">
        <w:t>trans_req_ids</w:t>
      </w:r>
      <w:proofErr w:type="spellEnd"/>
    </w:p>
    <w:p w:rsidR="00736959" w:rsidRPr="006829C4" w:rsidRDefault="00736959" w:rsidP="00CC3361">
      <w:pPr>
        <w:ind w:firstLineChars="50" w:firstLine="120"/>
      </w:pPr>
      <w:r w:rsidRPr="006829C4">
        <w:rPr>
          <w:rFonts w:hint="eastAsia"/>
        </w:rPr>
        <w:t>#生成双入参</w:t>
      </w:r>
      <w:r w:rsidR="00EA1ACC" w:rsidRPr="006829C4">
        <w:rPr>
          <w:rFonts w:hint="eastAsia"/>
        </w:rPr>
        <w:t>删查改</w:t>
      </w:r>
      <w:r w:rsidRPr="006829C4">
        <w:rPr>
          <w:rFonts w:hint="eastAsia"/>
        </w:rPr>
        <w:t>方法</w:t>
      </w:r>
    </w:p>
    <w:p w:rsidR="00CC3361" w:rsidRPr="006829C4" w:rsidRDefault="00CC3361" w:rsidP="00CC3361">
      <w:pPr>
        <w:ind w:firstLineChars="50" w:firstLine="120"/>
      </w:pPr>
      <w:proofErr w:type="spellStart"/>
      <w:r w:rsidRPr="006829C4">
        <w:t>parms</w:t>
      </w:r>
      <w:proofErr w:type="spellEnd"/>
      <w:r w:rsidRPr="006829C4">
        <w:t>: account(</w:t>
      </w:r>
      <w:proofErr w:type="spellStart"/>
      <w:r w:rsidRPr="006829C4">
        <w:t>user_id+tag</w:t>
      </w:r>
      <w:proofErr w:type="spellEnd"/>
      <w:r w:rsidRPr="006829C4">
        <w:t>)</w:t>
      </w:r>
    </w:p>
    <w:p w:rsidR="00671D8C" w:rsidRPr="006829C4" w:rsidRDefault="00E41A49">
      <w:bookmarkStart w:id="30" w:name="3645-1535026574207"/>
      <w:bookmarkEnd w:id="30"/>
      <w:r w:rsidRPr="006829C4">
        <w:rPr>
          <w:sz w:val="28"/>
        </w:rPr>
        <w:t>2.dubbo配置</w:t>
      </w:r>
    </w:p>
    <w:p w:rsidR="00671D8C" w:rsidRPr="006829C4" w:rsidRDefault="00E41A49">
      <w:bookmarkStart w:id="31" w:name="8418-1535026691907"/>
      <w:bookmarkEnd w:id="31"/>
      <w:r w:rsidRPr="006829C4">
        <w:rPr>
          <w:noProof/>
        </w:rPr>
        <w:drawing>
          <wp:inline distT="0" distB="0" distL="0" distR="0">
            <wp:extent cx="5267325" cy="2213243"/>
            <wp:effectExtent l="0" t="0" r="0" b="0"/>
            <wp:docPr id="4" name="Drawing 3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1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D8C" w:rsidRPr="006829C4" w:rsidRDefault="00E41A49" w:rsidP="00D64B01">
      <w:pPr>
        <w:pStyle w:val="1"/>
        <w:rPr>
          <w:rFonts w:ascii="宋体" w:eastAsia="宋体" w:hAnsi="宋体"/>
        </w:rPr>
      </w:pPr>
      <w:bookmarkStart w:id="32" w:name="6949-1535026619685"/>
      <w:bookmarkEnd w:id="32"/>
      <w:r w:rsidRPr="006829C4">
        <w:rPr>
          <w:rFonts w:ascii="宋体" w:eastAsia="宋体" w:hAnsi="宋体"/>
        </w:rPr>
        <w:t>三、开始</w:t>
      </w:r>
    </w:p>
    <w:p w:rsidR="00671D8C" w:rsidRPr="006829C4" w:rsidRDefault="00E41A49">
      <w:bookmarkStart w:id="33" w:name="2417-1535026837824"/>
      <w:bookmarkEnd w:id="33"/>
      <w:r w:rsidRPr="006829C4">
        <w:rPr>
          <w:sz w:val="28"/>
        </w:rPr>
        <w:t>3.1 生成测试用例</w:t>
      </w:r>
    </w:p>
    <w:p w:rsidR="00671D8C" w:rsidRPr="006829C4" w:rsidRDefault="00E41A49">
      <w:bookmarkStart w:id="34" w:name="5365-1535027501733"/>
      <w:bookmarkEnd w:id="34"/>
      <w:r w:rsidRPr="006829C4">
        <w:rPr>
          <w:noProof/>
        </w:rPr>
        <w:drawing>
          <wp:inline distT="0" distB="0" distL="0" distR="0">
            <wp:extent cx="5267325" cy="2323158"/>
            <wp:effectExtent l="0" t="0" r="0" b="0"/>
            <wp:docPr id="5" name="Drawing 4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2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D8C" w:rsidRPr="006829C4" w:rsidRDefault="00E41A49">
      <w:bookmarkStart w:id="35" w:name="6775-1535027501733"/>
      <w:bookmarkEnd w:id="35"/>
      <w:r w:rsidRPr="006829C4">
        <w:rPr>
          <w:sz w:val="28"/>
        </w:rPr>
        <w:t>3.2 生成CSV文件</w:t>
      </w:r>
    </w:p>
    <w:p w:rsidR="00671D8C" w:rsidRPr="006829C4" w:rsidRDefault="00E41A49">
      <w:bookmarkStart w:id="36" w:name="1267-1535028195893"/>
      <w:bookmarkEnd w:id="36"/>
      <w:r w:rsidRPr="006829C4">
        <w:rPr>
          <w:sz w:val="28"/>
        </w:rPr>
        <w:t>运行测试用例时，若没有找到csv文件则会生成对应的文件，如存在则不会生成</w:t>
      </w:r>
    </w:p>
    <w:p w:rsidR="00671D8C" w:rsidRPr="006829C4" w:rsidRDefault="00671D8C">
      <w:bookmarkStart w:id="37" w:name="9052-1535028844995"/>
      <w:bookmarkEnd w:id="37"/>
    </w:p>
    <w:p w:rsidR="00671D8C" w:rsidRPr="006829C4" w:rsidRDefault="00E41A49">
      <w:bookmarkStart w:id="38" w:name="7575-1535028167755"/>
      <w:bookmarkEnd w:id="38"/>
      <w:r w:rsidRPr="006829C4">
        <w:rPr>
          <w:sz w:val="28"/>
        </w:rPr>
        <w:t>3.3 生成数据库操作类</w:t>
      </w:r>
    </w:p>
    <w:p w:rsidR="00671D8C" w:rsidRPr="006829C4" w:rsidRDefault="00E41A49">
      <w:bookmarkStart w:id="39" w:name="1251-1535028018375"/>
      <w:bookmarkEnd w:id="39"/>
      <w:r w:rsidRPr="006829C4">
        <w:rPr>
          <w:sz w:val="28"/>
        </w:rPr>
        <w:t>在</w:t>
      </w:r>
      <w:proofErr w:type="spellStart"/>
      <w:r w:rsidRPr="006829C4">
        <w:rPr>
          <w:sz w:val="28"/>
        </w:rPr>
        <w:t>AutoTest</w:t>
      </w:r>
      <w:proofErr w:type="spellEnd"/>
      <w:r w:rsidRPr="006829C4">
        <w:rPr>
          <w:sz w:val="28"/>
        </w:rPr>
        <w:t>注解中添加project，值填项目名</w:t>
      </w:r>
      <w:r w:rsidRPr="006829C4">
        <w:rPr>
          <w:rFonts w:hint="eastAsia"/>
          <w:sz w:val="28"/>
        </w:rPr>
        <w:t>（必须要与</w:t>
      </w:r>
      <w:proofErr w:type="spellStart"/>
      <w:r w:rsidRPr="006829C4">
        <w:rPr>
          <w:rFonts w:hint="eastAsia"/>
          <w:sz w:val="28"/>
        </w:rPr>
        <w:t>yml</w:t>
      </w:r>
      <w:proofErr w:type="spellEnd"/>
      <w:r w:rsidRPr="006829C4">
        <w:rPr>
          <w:rFonts w:hint="eastAsia"/>
          <w:sz w:val="28"/>
        </w:rPr>
        <w:t>配置文件中的配置项名称一致</w:t>
      </w:r>
      <w:r w:rsidRPr="006829C4">
        <w:rPr>
          <w:sz w:val="28"/>
        </w:rPr>
        <w:t>，生成完成后去掉</w:t>
      </w:r>
    </w:p>
    <w:p w:rsidR="00671D8C" w:rsidRPr="006829C4" w:rsidRDefault="00E41A49">
      <w:bookmarkStart w:id="40" w:name="1758-1535028012238"/>
      <w:bookmarkEnd w:id="40"/>
      <w:r w:rsidRPr="006829C4">
        <w:rPr>
          <w:noProof/>
        </w:rPr>
        <w:drawing>
          <wp:inline distT="0" distB="0" distL="0" distR="0">
            <wp:extent cx="5267325" cy="1149235"/>
            <wp:effectExtent l="0" t="0" r="0" b="0"/>
            <wp:docPr id="6" name="Drawing 5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4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D8C" w:rsidRPr="006829C4" w:rsidRDefault="00E41A49">
      <w:bookmarkStart w:id="41" w:name="3469-1535028012238"/>
      <w:bookmarkEnd w:id="41"/>
      <w:r w:rsidRPr="006829C4">
        <w:rPr>
          <w:sz w:val="28"/>
        </w:rPr>
        <w:t>3.4 操作数据库</w:t>
      </w:r>
    </w:p>
    <w:p w:rsidR="00671D8C" w:rsidRPr="006829C4" w:rsidRDefault="00E41A49">
      <w:bookmarkStart w:id="42" w:name="1181-1535029027595"/>
      <w:bookmarkEnd w:id="42"/>
      <w:r w:rsidRPr="006829C4">
        <w:rPr>
          <w:sz w:val="28"/>
        </w:rPr>
        <w:t>3.4.1 引入Base类</w:t>
      </w:r>
    </w:p>
    <w:p w:rsidR="00671D8C" w:rsidRPr="006829C4" w:rsidRDefault="00E41A49">
      <w:bookmarkStart w:id="43" w:name="9036-1535029037426"/>
      <w:bookmarkEnd w:id="43"/>
      <w:r w:rsidRPr="006829C4">
        <w:t>@</w:t>
      </w:r>
      <w:proofErr w:type="spellStart"/>
      <w:r w:rsidRPr="006829C4">
        <w:t>Autowired</w:t>
      </w:r>
      <w:proofErr w:type="spellEnd"/>
    </w:p>
    <w:p w:rsidR="00671D8C" w:rsidRPr="006829C4" w:rsidRDefault="00E41A49">
      <w:bookmarkStart w:id="44" w:name="9874-1535029044013"/>
      <w:bookmarkEnd w:id="44"/>
      <w:proofErr w:type="spellStart"/>
      <w:r w:rsidRPr="006829C4">
        <w:t>PromotionTestBase</w:t>
      </w:r>
      <w:proofErr w:type="spellEnd"/>
      <w:r w:rsidRPr="006829C4">
        <w:t xml:space="preserve"> </w:t>
      </w:r>
      <w:proofErr w:type="spellStart"/>
      <w:r w:rsidRPr="006829C4">
        <w:t>promotionTestBase</w:t>
      </w:r>
      <w:proofErr w:type="spellEnd"/>
      <w:r w:rsidRPr="006829C4">
        <w:t>;</w:t>
      </w:r>
    </w:p>
    <w:p w:rsidR="00671D8C" w:rsidRPr="006829C4" w:rsidRDefault="00E41A49">
      <w:bookmarkStart w:id="45" w:name="1639-1535029025996"/>
      <w:bookmarkEnd w:id="45"/>
      <w:r w:rsidRPr="006829C4">
        <w:rPr>
          <w:noProof/>
        </w:rPr>
        <w:drawing>
          <wp:inline distT="0" distB="0" distL="0" distR="0">
            <wp:extent cx="5267325" cy="2545934"/>
            <wp:effectExtent l="0" t="0" r="0" b="0"/>
            <wp:docPr id="7" name="Drawing 6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4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D8C" w:rsidRPr="006829C4" w:rsidRDefault="00E41A49">
      <w:bookmarkStart w:id="46" w:name="5330-1535029025996"/>
      <w:bookmarkEnd w:id="46"/>
      <w:r w:rsidRPr="006829C4">
        <w:rPr>
          <w:sz w:val="28"/>
        </w:rPr>
        <w:t>3.4.2 增删查改方法</w:t>
      </w:r>
    </w:p>
    <w:p w:rsidR="00671D8C" w:rsidRPr="006829C4" w:rsidRDefault="00BA3AEC">
      <w:bookmarkStart w:id="47" w:name="4044-1535029423774"/>
      <w:bookmarkEnd w:id="47"/>
      <w:r w:rsidRPr="006829C4">
        <w:rPr>
          <w:rFonts w:hint="eastAsia"/>
        </w:rPr>
        <w:t>插入方</w:t>
      </w:r>
      <w:r w:rsidR="00E41A49" w:rsidRPr="006829C4">
        <w:t>法</w:t>
      </w:r>
    </w:p>
    <w:p w:rsidR="00671D8C" w:rsidRPr="006829C4" w:rsidRDefault="00E41A49">
      <w:bookmarkStart w:id="48" w:name="7589-1535029182419"/>
      <w:bookmarkEnd w:id="48"/>
      <w:r w:rsidRPr="006829C4">
        <w:t>insert+数据库表名</w:t>
      </w:r>
    </w:p>
    <w:p w:rsidR="00671D8C" w:rsidRPr="006829C4" w:rsidRDefault="00E41A49">
      <w:bookmarkStart w:id="49" w:name="4190-1535029251762"/>
      <w:bookmarkEnd w:id="49"/>
      <w:r w:rsidRPr="006829C4">
        <w:t>删除方法</w:t>
      </w:r>
    </w:p>
    <w:p w:rsidR="00671D8C" w:rsidRPr="006829C4" w:rsidRDefault="00E41A49">
      <w:bookmarkStart w:id="50" w:name="5712-1535029285590"/>
      <w:bookmarkEnd w:id="50"/>
      <w:r w:rsidRPr="006829C4">
        <w:t>clean+数据库表名+By+字段名</w:t>
      </w:r>
    </w:p>
    <w:p w:rsidR="00671D8C" w:rsidRPr="006829C4" w:rsidRDefault="00E41A49">
      <w:bookmarkStart w:id="51" w:name="8737-1535029261676"/>
      <w:bookmarkEnd w:id="51"/>
      <w:r w:rsidRPr="006829C4">
        <w:t>查询方法</w:t>
      </w:r>
    </w:p>
    <w:p w:rsidR="00671D8C" w:rsidRPr="006829C4" w:rsidRDefault="00E41A49">
      <w:bookmarkStart w:id="52" w:name="7159-1535029286296"/>
      <w:bookmarkEnd w:id="52"/>
      <w:r w:rsidRPr="006829C4">
        <w:t>find+数据库表名+By+字段名</w:t>
      </w:r>
    </w:p>
    <w:p w:rsidR="00671D8C" w:rsidRPr="006829C4" w:rsidRDefault="00E41A49">
      <w:bookmarkStart w:id="53" w:name="3937-1535029284737"/>
      <w:bookmarkEnd w:id="53"/>
      <w:r w:rsidRPr="006829C4">
        <w:t>更新方法</w:t>
      </w:r>
    </w:p>
    <w:p w:rsidR="00671D8C" w:rsidRPr="006829C4" w:rsidRDefault="00E41A49">
      <w:bookmarkStart w:id="54" w:name="4130-1535029349252"/>
      <w:bookmarkEnd w:id="54"/>
      <w:r w:rsidRPr="006829C4">
        <w:t>update+数据库表名+By+字段名</w:t>
      </w:r>
    </w:p>
    <w:p w:rsidR="00671D8C" w:rsidRPr="006829C4" w:rsidRDefault="00E41A49" w:rsidP="00D64B01">
      <w:pPr>
        <w:pStyle w:val="1"/>
        <w:rPr>
          <w:rFonts w:ascii="宋体" w:eastAsia="宋体" w:hAnsi="宋体"/>
        </w:rPr>
      </w:pPr>
      <w:bookmarkStart w:id="55" w:name="9556-1535943511041"/>
      <w:bookmarkEnd w:id="55"/>
      <w:r w:rsidRPr="006829C4">
        <w:rPr>
          <w:rFonts w:ascii="宋体" w:eastAsia="宋体" w:hAnsi="宋体"/>
        </w:rPr>
        <w:lastRenderedPageBreak/>
        <w:t>四、测试用例</w:t>
      </w:r>
    </w:p>
    <w:p w:rsidR="00671D8C" w:rsidRPr="006829C4" w:rsidRDefault="00E41A49">
      <w:bookmarkStart w:id="56" w:name="1251-1535944131176"/>
      <w:bookmarkEnd w:id="56"/>
      <w:r w:rsidRPr="006829C4">
        <w:rPr>
          <w:b/>
          <w:sz w:val="28"/>
        </w:rPr>
        <w:t>4.1 测试用例步骤</w:t>
      </w:r>
    </w:p>
    <w:p w:rsidR="00671D8C" w:rsidRPr="006829C4" w:rsidRDefault="00E41A49">
      <w:bookmarkStart w:id="57" w:name="5472-1535943520251"/>
      <w:bookmarkEnd w:id="57"/>
      <w:r w:rsidRPr="006829C4">
        <w:rPr>
          <w:sz w:val="28"/>
        </w:rPr>
        <w:t>1 清除数据：排除影响测试用例执行失败的数据项，保证测试用例每次执行都能通过</w:t>
      </w:r>
    </w:p>
    <w:p w:rsidR="00671D8C" w:rsidRPr="006829C4" w:rsidRDefault="00671D8C">
      <w:bookmarkStart w:id="58" w:name="8011-1535944116917"/>
      <w:bookmarkEnd w:id="58"/>
    </w:p>
    <w:p w:rsidR="00671D8C" w:rsidRPr="006829C4" w:rsidRDefault="00E41A49">
      <w:bookmarkStart w:id="59" w:name="4882-1535943669064"/>
      <w:bookmarkEnd w:id="59"/>
      <w:r w:rsidRPr="006829C4">
        <w:rPr>
          <w:sz w:val="28"/>
        </w:rPr>
        <w:t>2 准备数据：准备测试用例需要的前置数据</w:t>
      </w:r>
    </w:p>
    <w:p w:rsidR="00671D8C" w:rsidRPr="006829C4" w:rsidRDefault="00671D8C">
      <w:bookmarkStart w:id="60" w:name="6691-1535944117697"/>
      <w:bookmarkEnd w:id="60"/>
    </w:p>
    <w:p w:rsidR="00671D8C" w:rsidRPr="006829C4" w:rsidRDefault="00E41A49">
      <w:bookmarkStart w:id="61" w:name="2540-1535943669064"/>
      <w:bookmarkEnd w:id="61"/>
      <w:r w:rsidRPr="006829C4">
        <w:rPr>
          <w:sz w:val="28"/>
        </w:rPr>
        <w:t>3 测试过程：准备测试用例需要的入参</w:t>
      </w:r>
    </w:p>
    <w:p w:rsidR="00671D8C" w:rsidRPr="006829C4" w:rsidRDefault="00671D8C">
      <w:bookmarkStart w:id="62" w:name="9059-1535944118342"/>
      <w:bookmarkEnd w:id="62"/>
    </w:p>
    <w:p w:rsidR="00671D8C" w:rsidRPr="006829C4" w:rsidRDefault="00E41A49">
      <w:bookmarkStart w:id="63" w:name="5522-1535943669064"/>
      <w:bookmarkEnd w:id="63"/>
      <w:r w:rsidRPr="006829C4">
        <w:rPr>
          <w:sz w:val="28"/>
        </w:rPr>
        <w:t>4 调用接口：调用需要测试的接口</w:t>
      </w:r>
    </w:p>
    <w:p w:rsidR="00671D8C" w:rsidRPr="006829C4" w:rsidRDefault="00671D8C">
      <w:bookmarkStart w:id="64" w:name="5144-1535944119148"/>
      <w:bookmarkEnd w:id="64"/>
    </w:p>
    <w:p w:rsidR="00671D8C" w:rsidRPr="006829C4" w:rsidRDefault="00E41A49">
      <w:bookmarkStart w:id="65" w:name="6895-1535943669064"/>
      <w:bookmarkEnd w:id="65"/>
      <w:r w:rsidRPr="006829C4">
        <w:rPr>
          <w:sz w:val="28"/>
        </w:rPr>
        <w:t>5 结果验证：同步返回结果校验</w:t>
      </w:r>
    </w:p>
    <w:p w:rsidR="00671D8C" w:rsidRPr="006829C4" w:rsidRDefault="00671D8C">
      <w:bookmarkStart w:id="66" w:name="3015-1535944120328"/>
      <w:bookmarkEnd w:id="66"/>
    </w:p>
    <w:p w:rsidR="00671D8C" w:rsidRPr="006829C4" w:rsidRDefault="00E41A49">
      <w:bookmarkStart w:id="67" w:name="7559-1535943669064"/>
      <w:bookmarkEnd w:id="67"/>
      <w:r w:rsidRPr="006829C4">
        <w:rPr>
          <w:sz w:val="28"/>
        </w:rPr>
        <w:t>6 数据验证：数据库校验，异步结果校验</w:t>
      </w:r>
    </w:p>
    <w:p w:rsidR="00671D8C" w:rsidRPr="006829C4" w:rsidRDefault="00671D8C">
      <w:bookmarkStart w:id="68" w:name="2060-1535944121293"/>
      <w:bookmarkEnd w:id="68"/>
    </w:p>
    <w:p w:rsidR="00671D8C" w:rsidRPr="006829C4" w:rsidRDefault="00E41A49">
      <w:bookmarkStart w:id="69" w:name="9897-1535943669064"/>
      <w:bookmarkEnd w:id="69"/>
      <w:r w:rsidRPr="006829C4">
        <w:rPr>
          <w:sz w:val="28"/>
        </w:rPr>
        <w:t>7 清除数据：清理测试用例产生的数据，防止垃圾数据的遗留</w:t>
      </w:r>
    </w:p>
    <w:p w:rsidR="00671D8C" w:rsidRPr="006829C4" w:rsidRDefault="00671D8C">
      <w:bookmarkStart w:id="70" w:name="7847-1537251739412"/>
      <w:bookmarkEnd w:id="70"/>
    </w:p>
    <w:p w:rsidR="00671D8C" w:rsidRPr="006829C4" w:rsidRDefault="00E41A49">
      <w:bookmarkStart w:id="71" w:name="5849-1537250589524"/>
      <w:bookmarkEnd w:id="71"/>
      <w:r w:rsidRPr="006829C4">
        <w:rPr>
          <w:b/>
          <w:sz w:val="28"/>
        </w:rPr>
        <w:t>4.2 用例要求</w:t>
      </w:r>
    </w:p>
    <w:p w:rsidR="00671D8C" w:rsidRPr="006829C4" w:rsidRDefault="00E41A49">
      <w:bookmarkStart w:id="72" w:name="7919-1537251124109"/>
      <w:bookmarkEnd w:id="72"/>
      <w:r w:rsidRPr="006829C4">
        <w:rPr>
          <w:sz w:val="28"/>
        </w:rPr>
        <w:t>1、测试用例可重复执行，每次结果都是一样</w:t>
      </w:r>
    </w:p>
    <w:p w:rsidR="00671D8C" w:rsidRPr="006829C4" w:rsidRDefault="00E41A49">
      <w:bookmarkStart w:id="73" w:name="8875-1537251265692"/>
      <w:bookmarkEnd w:id="73"/>
      <w:r w:rsidRPr="006829C4">
        <w:rPr>
          <w:sz w:val="28"/>
        </w:rPr>
        <w:t>2、测试用例简洁，可维护性高</w:t>
      </w:r>
    </w:p>
    <w:p w:rsidR="00671D8C" w:rsidRPr="006829C4" w:rsidRDefault="00E41A49">
      <w:bookmarkStart w:id="74" w:name="3998-1537251342203"/>
      <w:bookmarkEnd w:id="74"/>
      <w:r w:rsidRPr="006829C4">
        <w:rPr>
          <w:sz w:val="28"/>
        </w:rPr>
        <w:t>3、尽量多的覆盖测试点</w:t>
      </w:r>
    </w:p>
    <w:p w:rsidR="00671D8C" w:rsidRPr="006829C4" w:rsidRDefault="00E41A49">
      <w:bookmarkStart w:id="75" w:name="9110-1537251393017"/>
      <w:bookmarkEnd w:id="75"/>
      <w:r w:rsidRPr="006829C4">
        <w:rPr>
          <w:sz w:val="28"/>
        </w:rPr>
        <w:t>4、添加适当的注释</w:t>
      </w:r>
    </w:p>
    <w:p w:rsidR="00671D8C" w:rsidRPr="006829C4" w:rsidRDefault="00671D8C">
      <w:bookmarkStart w:id="76" w:name="2320-1537251250411"/>
      <w:bookmarkEnd w:id="76"/>
    </w:p>
    <w:p w:rsidR="00671D8C" w:rsidRPr="006829C4" w:rsidRDefault="00E41A49" w:rsidP="00D64B01">
      <w:pPr>
        <w:pStyle w:val="1"/>
        <w:rPr>
          <w:rFonts w:ascii="宋体" w:eastAsia="宋体" w:hAnsi="宋体"/>
        </w:rPr>
      </w:pPr>
      <w:bookmarkStart w:id="77" w:name="2891-1536048081462"/>
      <w:bookmarkEnd w:id="77"/>
      <w:r w:rsidRPr="006829C4">
        <w:rPr>
          <w:rFonts w:ascii="宋体" w:eastAsia="宋体" w:hAnsi="宋体"/>
        </w:rPr>
        <w:lastRenderedPageBreak/>
        <w:t>五、页面自动化</w:t>
      </w:r>
      <w:r w:rsidR="00706185" w:rsidRPr="006829C4">
        <w:rPr>
          <w:rFonts w:ascii="宋体" w:eastAsia="宋体" w:hAnsi="宋体"/>
        </w:rPr>
        <w:t>—</w:t>
      </w:r>
      <w:r w:rsidR="00706185" w:rsidRPr="006829C4">
        <w:rPr>
          <w:rFonts w:ascii="宋体" w:eastAsia="宋体" w:hAnsi="宋体" w:hint="eastAsia"/>
        </w:rPr>
        <w:t>Sel</w:t>
      </w:r>
      <w:r w:rsidR="00706185" w:rsidRPr="006829C4">
        <w:rPr>
          <w:rFonts w:ascii="宋体" w:eastAsia="宋体" w:hAnsi="宋体"/>
        </w:rPr>
        <w:t>enide</w:t>
      </w:r>
    </w:p>
    <w:p w:rsidR="00EE2A08" w:rsidRPr="006829C4" w:rsidRDefault="00E41A49" w:rsidP="00D64B01">
      <w:pPr>
        <w:pStyle w:val="2"/>
        <w:rPr>
          <w:rFonts w:ascii="宋体" w:eastAsia="宋体" w:hAnsi="宋体"/>
        </w:rPr>
      </w:pPr>
      <w:bookmarkStart w:id="78" w:name="7545-1535297682835"/>
      <w:bookmarkEnd w:id="78"/>
      <w:r w:rsidRPr="006829C4">
        <w:rPr>
          <w:rFonts w:ascii="宋体" w:eastAsia="宋体" w:hAnsi="宋体"/>
        </w:rPr>
        <w:t xml:space="preserve">5.1 </w:t>
      </w:r>
      <w:bookmarkStart w:id="79" w:name="9452-1537250893746"/>
      <w:bookmarkEnd w:id="79"/>
      <w:r w:rsidR="00EE2A08" w:rsidRPr="006829C4">
        <w:rPr>
          <w:rFonts w:ascii="宋体" w:eastAsia="宋体" w:hAnsi="宋体" w:hint="eastAsia"/>
        </w:rPr>
        <w:t>打开浏览器</w:t>
      </w:r>
    </w:p>
    <w:p w:rsidR="00663B55" w:rsidRPr="006829C4" w:rsidRDefault="00663B55" w:rsidP="00663B55">
      <w:pPr>
        <w:rPr>
          <w:rFonts w:cs="Times New Roman"/>
          <w:szCs w:val="22"/>
        </w:rPr>
      </w:pPr>
      <w:r w:rsidRPr="006829C4">
        <w:rPr>
          <w:rFonts w:cs="Times New Roman"/>
          <w:szCs w:val="22"/>
        </w:rPr>
        <w:t>open("www.baidu.com");</w:t>
      </w:r>
    </w:p>
    <w:p w:rsidR="00663B55" w:rsidRPr="006829C4" w:rsidRDefault="00663B55" w:rsidP="00D64B01">
      <w:pPr>
        <w:pStyle w:val="2"/>
        <w:rPr>
          <w:rFonts w:ascii="宋体" w:eastAsia="宋体" w:hAnsi="宋体"/>
        </w:rPr>
      </w:pPr>
      <w:r w:rsidRPr="006829C4">
        <w:rPr>
          <w:rFonts w:ascii="宋体" w:eastAsia="宋体" w:hAnsi="宋体" w:hint="eastAsia"/>
        </w:rPr>
        <w:t>5</w:t>
      </w:r>
      <w:r w:rsidRPr="006829C4">
        <w:rPr>
          <w:rFonts w:ascii="宋体" w:eastAsia="宋体" w:hAnsi="宋体"/>
        </w:rPr>
        <w:t xml:space="preserve">.2 </w:t>
      </w:r>
      <w:r w:rsidRPr="006829C4">
        <w:rPr>
          <w:rFonts w:ascii="宋体" w:eastAsia="宋体" w:hAnsi="宋体" w:hint="eastAsia"/>
        </w:rPr>
        <w:t>关闭浏览器</w:t>
      </w:r>
    </w:p>
    <w:p w:rsidR="00663B55" w:rsidRPr="006829C4" w:rsidRDefault="00663B55" w:rsidP="00D64B01">
      <w:pPr>
        <w:rPr>
          <w:rFonts w:cs="Times New Roman"/>
          <w:szCs w:val="22"/>
        </w:rPr>
      </w:pPr>
      <w:proofErr w:type="gramStart"/>
      <w:r w:rsidRPr="006829C4">
        <w:t>close(</w:t>
      </w:r>
      <w:proofErr w:type="gramEnd"/>
      <w:r w:rsidRPr="006829C4">
        <w:t>)</w:t>
      </w:r>
      <w:r w:rsidR="000C2F42" w:rsidRPr="006829C4">
        <w:t>;</w:t>
      </w:r>
    </w:p>
    <w:p w:rsidR="00663B55" w:rsidRPr="006829C4" w:rsidRDefault="00663B55" w:rsidP="00D64B01">
      <w:pPr>
        <w:pStyle w:val="2"/>
        <w:rPr>
          <w:rFonts w:ascii="宋体" w:eastAsia="宋体" w:hAnsi="宋体"/>
        </w:rPr>
      </w:pPr>
      <w:r w:rsidRPr="006829C4">
        <w:rPr>
          <w:rFonts w:ascii="宋体" w:eastAsia="宋体" w:hAnsi="宋体" w:hint="eastAsia"/>
        </w:rPr>
        <w:t>5</w:t>
      </w:r>
      <w:r w:rsidRPr="006829C4">
        <w:rPr>
          <w:rFonts w:ascii="宋体" w:eastAsia="宋体" w:hAnsi="宋体"/>
        </w:rPr>
        <w:t xml:space="preserve">.3 </w:t>
      </w:r>
      <w:r w:rsidRPr="006829C4">
        <w:rPr>
          <w:rFonts w:ascii="宋体" w:eastAsia="宋体" w:hAnsi="宋体" w:hint="eastAsia"/>
        </w:rPr>
        <w:t>查找页面元素</w:t>
      </w:r>
    </w:p>
    <w:p w:rsidR="00A6793E" w:rsidRPr="006829C4" w:rsidRDefault="00663B55" w:rsidP="00D64B01">
      <w:pPr>
        <w:pStyle w:val="3"/>
        <w:rPr>
          <w:rFonts w:ascii="宋体" w:eastAsia="宋体" w:hAnsi="宋体"/>
          <w:szCs w:val="30"/>
        </w:rPr>
      </w:pPr>
      <w:r w:rsidRPr="006829C4">
        <w:rPr>
          <w:rFonts w:ascii="宋体" w:eastAsia="宋体" w:hAnsi="宋体" w:hint="eastAsia"/>
        </w:rPr>
        <w:t>5</w:t>
      </w:r>
      <w:r w:rsidRPr="006829C4">
        <w:rPr>
          <w:rFonts w:ascii="宋体" w:eastAsia="宋体" w:hAnsi="宋体"/>
        </w:rPr>
        <w:t xml:space="preserve">.3.1 </w:t>
      </w:r>
      <w:r w:rsidRPr="006829C4">
        <w:rPr>
          <w:rFonts w:ascii="宋体" w:eastAsia="宋体" w:hAnsi="宋体" w:hint="eastAsia"/>
        </w:rPr>
        <w:t>通过Id查找</w:t>
      </w:r>
    </w:p>
    <w:p w:rsidR="00A6793E" w:rsidRPr="006829C4" w:rsidRDefault="00663B55" w:rsidP="00663B55">
      <w:r w:rsidRPr="006829C4">
        <w:rPr>
          <w:rFonts w:hint="eastAsia"/>
        </w:rPr>
        <w:t>$</w:t>
      </w:r>
      <w:r w:rsidRPr="006829C4">
        <w:t>(</w:t>
      </w:r>
      <w:r w:rsidR="000B4267" w:rsidRPr="006829C4">
        <w:t>"</w:t>
      </w:r>
      <w:r w:rsidRPr="006829C4">
        <w:t>#kw</w:t>
      </w:r>
      <w:r w:rsidR="000B4267" w:rsidRPr="006829C4">
        <w:t>")</w:t>
      </w:r>
    </w:p>
    <w:p w:rsidR="00663B55" w:rsidRPr="006829C4" w:rsidRDefault="00663B55" w:rsidP="00D64B01">
      <w:pPr>
        <w:pStyle w:val="3"/>
        <w:rPr>
          <w:rFonts w:ascii="宋体" w:eastAsia="宋体" w:hAnsi="宋体"/>
        </w:rPr>
      </w:pPr>
      <w:r w:rsidRPr="006829C4">
        <w:rPr>
          <w:rFonts w:ascii="宋体" w:eastAsia="宋体" w:hAnsi="宋体" w:hint="eastAsia"/>
        </w:rPr>
        <w:t>5</w:t>
      </w:r>
      <w:r w:rsidRPr="006829C4">
        <w:rPr>
          <w:rFonts w:ascii="宋体" w:eastAsia="宋体" w:hAnsi="宋体"/>
        </w:rPr>
        <w:t xml:space="preserve">.3.2 </w:t>
      </w:r>
      <w:r w:rsidRPr="006829C4">
        <w:rPr>
          <w:rFonts w:ascii="宋体" w:eastAsia="宋体" w:hAnsi="宋体" w:hint="eastAsia"/>
        </w:rPr>
        <w:t>通过</w:t>
      </w:r>
      <w:proofErr w:type="spellStart"/>
      <w:r w:rsidRPr="006829C4">
        <w:rPr>
          <w:rFonts w:ascii="宋体" w:eastAsia="宋体" w:hAnsi="宋体" w:hint="eastAsia"/>
        </w:rPr>
        <w:t>class</w:t>
      </w:r>
      <w:r w:rsidR="00E26FB1" w:rsidRPr="006829C4">
        <w:rPr>
          <w:rFonts w:ascii="宋体" w:eastAsia="宋体" w:hAnsi="宋体"/>
        </w:rPr>
        <w:t>N</w:t>
      </w:r>
      <w:r w:rsidRPr="006829C4">
        <w:rPr>
          <w:rFonts w:ascii="宋体" w:eastAsia="宋体" w:hAnsi="宋体" w:hint="eastAsia"/>
        </w:rPr>
        <w:t>ame</w:t>
      </w:r>
      <w:proofErr w:type="spellEnd"/>
      <w:r w:rsidRPr="006829C4">
        <w:rPr>
          <w:rFonts w:ascii="宋体" w:eastAsia="宋体" w:hAnsi="宋体" w:hint="eastAsia"/>
        </w:rPr>
        <w:t>查找</w:t>
      </w:r>
    </w:p>
    <w:p w:rsidR="00663B55" w:rsidRPr="006829C4" w:rsidRDefault="00663B55" w:rsidP="00EE2A08">
      <w:r w:rsidRPr="006829C4">
        <w:t>$(</w:t>
      </w:r>
      <w:proofErr w:type="gramStart"/>
      <w:r w:rsidR="000B4267" w:rsidRPr="006829C4">
        <w:t>"</w:t>
      </w:r>
      <w:r w:rsidRPr="006829C4">
        <w:t>.</w:t>
      </w:r>
      <w:proofErr w:type="spellStart"/>
      <w:r w:rsidRPr="006829C4">
        <w:t>s</w:t>
      </w:r>
      <w:proofErr w:type="gramEnd"/>
      <w:r w:rsidRPr="006829C4">
        <w:t>_ipt</w:t>
      </w:r>
      <w:proofErr w:type="spellEnd"/>
      <w:r w:rsidR="000B4267" w:rsidRPr="006829C4">
        <w:t>"</w:t>
      </w:r>
      <w:r w:rsidRPr="006829C4">
        <w:t>)</w:t>
      </w:r>
    </w:p>
    <w:p w:rsidR="009F7D5C" w:rsidRPr="006829C4" w:rsidRDefault="009F7D5C" w:rsidP="00D64B01">
      <w:pPr>
        <w:pStyle w:val="3"/>
        <w:rPr>
          <w:rFonts w:ascii="宋体" w:eastAsia="宋体" w:hAnsi="宋体"/>
        </w:rPr>
      </w:pPr>
      <w:r w:rsidRPr="006829C4">
        <w:rPr>
          <w:rFonts w:ascii="宋体" w:eastAsia="宋体" w:hAnsi="宋体" w:hint="eastAsia"/>
        </w:rPr>
        <w:t>5</w:t>
      </w:r>
      <w:r w:rsidRPr="006829C4">
        <w:rPr>
          <w:rFonts w:ascii="宋体" w:eastAsia="宋体" w:hAnsi="宋体"/>
        </w:rPr>
        <w:t xml:space="preserve">.3.3 </w:t>
      </w:r>
      <w:r w:rsidRPr="006829C4">
        <w:rPr>
          <w:rFonts w:ascii="宋体" w:eastAsia="宋体" w:hAnsi="宋体" w:hint="eastAsia"/>
        </w:rPr>
        <w:t>通过</w:t>
      </w:r>
      <w:proofErr w:type="spellStart"/>
      <w:r w:rsidR="00E26FB1" w:rsidRPr="006829C4">
        <w:rPr>
          <w:rFonts w:ascii="宋体" w:eastAsia="宋体" w:hAnsi="宋体"/>
          <w:sz w:val="24"/>
          <w:szCs w:val="24"/>
        </w:rPr>
        <w:t>tagName</w:t>
      </w:r>
      <w:proofErr w:type="spellEnd"/>
      <w:r w:rsidRPr="006829C4">
        <w:rPr>
          <w:rFonts w:ascii="宋体" w:eastAsia="宋体" w:hAnsi="宋体" w:hint="eastAsia"/>
        </w:rPr>
        <w:t>查找</w:t>
      </w:r>
    </w:p>
    <w:p w:rsidR="000B4267" w:rsidRPr="006829C4" w:rsidRDefault="000B4267" w:rsidP="000B4267">
      <w:r w:rsidRPr="006829C4">
        <w:t>$("in</w:t>
      </w:r>
      <w:r w:rsidR="00E749EC" w:rsidRPr="006829C4">
        <w:t>p</w:t>
      </w:r>
      <w:r w:rsidRPr="006829C4">
        <w:t>ut")</w:t>
      </w:r>
    </w:p>
    <w:p w:rsidR="003345A1" w:rsidRPr="006829C4" w:rsidRDefault="003345A1" w:rsidP="00D64B01">
      <w:pPr>
        <w:pStyle w:val="3"/>
        <w:rPr>
          <w:rFonts w:ascii="宋体" w:eastAsia="宋体" w:hAnsi="宋体"/>
        </w:rPr>
      </w:pPr>
      <w:r w:rsidRPr="006829C4">
        <w:rPr>
          <w:rFonts w:ascii="宋体" w:eastAsia="宋体" w:hAnsi="宋体" w:hint="eastAsia"/>
        </w:rPr>
        <w:t>5</w:t>
      </w:r>
      <w:r w:rsidRPr="006829C4">
        <w:rPr>
          <w:rFonts w:ascii="宋体" w:eastAsia="宋体" w:hAnsi="宋体"/>
        </w:rPr>
        <w:t xml:space="preserve">.3.4 </w:t>
      </w:r>
      <w:r w:rsidRPr="006829C4">
        <w:rPr>
          <w:rFonts w:ascii="宋体" w:eastAsia="宋体" w:hAnsi="宋体" w:hint="eastAsia"/>
        </w:rPr>
        <w:t>通过</w:t>
      </w:r>
      <w:r w:rsidRPr="006829C4">
        <w:rPr>
          <w:rFonts w:ascii="宋体" w:eastAsia="宋体" w:hAnsi="宋体"/>
        </w:rPr>
        <w:t>元素属性</w:t>
      </w:r>
      <w:r w:rsidRPr="006829C4">
        <w:rPr>
          <w:rFonts w:ascii="宋体" w:eastAsia="宋体" w:hAnsi="宋体" w:hint="eastAsia"/>
        </w:rPr>
        <w:t>查找</w:t>
      </w:r>
    </w:p>
    <w:p w:rsidR="003345A1" w:rsidRPr="006829C4" w:rsidRDefault="003345A1" w:rsidP="003345A1">
      <w:r w:rsidRPr="006829C4">
        <w:t>$("input[name=\"</w:t>
      </w:r>
      <w:proofErr w:type="spellStart"/>
      <w:r w:rsidRPr="006829C4">
        <w:t>wd</w:t>
      </w:r>
      <w:proofErr w:type="spellEnd"/>
      <w:r w:rsidRPr="006829C4">
        <w:t>\"]")</w:t>
      </w:r>
    </w:p>
    <w:p w:rsidR="003345A1" w:rsidRPr="006829C4" w:rsidRDefault="005B3B11" w:rsidP="00D64B01">
      <w:pPr>
        <w:pStyle w:val="3"/>
        <w:rPr>
          <w:rFonts w:ascii="宋体" w:eastAsia="宋体" w:hAnsi="宋体"/>
        </w:rPr>
      </w:pPr>
      <w:r w:rsidRPr="006829C4">
        <w:rPr>
          <w:rFonts w:ascii="宋体" w:eastAsia="宋体" w:hAnsi="宋体" w:hint="eastAsia"/>
        </w:rPr>
        <w:t>5</w:t>
      </w:r>
      <w:r w:rsidRPr="006829C4">
        <w:rPr>
          <w:rFonts w:ascii="宋体" w:eastAsia="宋体" w:hAnsi="宋体"/>
        </w:rPr>
        <w:t xml:space="preserve">.3.5 </w:t>
      </w:r>
      <w:r w:rsidRPr="006829C4">
        <w:rPr>
          <w:rFonts w:ascii="宋体" w:eastAsia="宋体" w:hAnsi="宋体" w:hint="eastAsia"/>
        </w:rPr>
        <w:t>通过文本</w:t>
      </w:r>
      <w:r w:rsidR="00A37248" w:rsidRPr="006829C4">
        <w:rPr>
          <w:rFonts w:ascii="宋体" w:eastAsia="宋体" w:hAnsi="宋体" w:hint="eastAsia"/>
        </w:rPr>
        <w:t>文字查找</w:t>
      </w:r>
    </w:p>
    <w:p w:rsidR="00A37248" w:rsidRPr="006829C4" w:rsidRDefault="00A37248" w:rsidP="00A37248">
      <w:r w:rsidRPr="006829C4">
        <w:t>$(</w:t>
      </w:r>
      <w:proofErr w:type="spellStart"/>
      <w:r w:rsidRPr="006829C4">
        <w:rPr>
          <w:rFonts w:hint="eastAsia"/>
        </w:rPr>
        <w:t>byText</w:t>
      </w:r>
      <w:proofErr w:type="spellEnd"/>
      <w:r w:rsidRPr="006829C4">
        <w:t>("</w:t>
      </w:r>
      <w:r w:rsidRPr="006829C4">
        <w:rPr>
          <w:rFonts w:hint="eastAsia"/>
        </w:rPr>
        <w:t>百度快照</w:t>
      </w:r>
      <w:r w:rsidRPr="006829C4">
        <w:t>"))</w:t>
      </w:r>
    </w:p>
    <w:p w:rsidR="00A37248" w:rsidRPr="006829C4" w:rsidRDefault="00FE1CF0" w:rsidP="000B4267">
      <w:r w:rsidRPr="006829C4">
        <w:t>$(</w:t>
      </w:r>
      <w:proofErr w:type="spellStart"/>
      <w:r w:rsidRPr="006829C4">
        <w:t>byPartialLinkText</w:t>
      </w:r>
      <w:proofErr w:type="spellEnd"/>
      <w:r w:rsidRPr="006829C4">
        <w:t>("百度首页"))</w:t>
      </w:r>
    </w:p>
    <w:p w:rsidR="00FE1CF0" w:rsidRPr="006829C4" w:rsidRDefault="00FE1CF0" w:rsidP="00D64B01">
      <w:pPr>
        <w:pStyle w:val="3"/>
        <w:rPr>
          <w:rFonts w:ascii="宋体" w:eastAsia="宋体" w:hAnsi="宋体"/>
        </w:rPr>
      </w:pPr>
      <w:r w:rsidRPr="006829C4">
        <w:rPr>
          <w:rFonts w:ascii="宋体" w:eastAsia="宋体" w:hAnsi="宋体" w:hint="eastAsia"/>
        </w:rPr>
        <w:t>5</w:t>
      </w:r>
      <w:r w:rsidRPr="006829C4">
        <w:rPr>
          <w:rFonts w:ascii="宋体" w:eastAsia="宋体" w:hAnsi="宋体"/>
        </w:rPr>
        <w:t xml:space="preserve">.3.6 </w:t>
      </w:r>
      <w:r w:rsidRPr="006829C4">
        <w:rPr>
          <w:rFonts w:ascii="宋体" w:eastAsia="宋体" w:hAnsi="宋体" w:hint="eastAsia"/>
        </w:rPr>
        <w:t>通过n</w:t>
      </w:r>
      <w:r w:rsidRPr="006829C4">
        <w:rPr>
          <w:rFonts w:ascii="宋体" w:eastAsia="宋体" w:hAnsi="宋体"/>
        </w:rPr>
        <w:t>ame</w:t>
      </w:r>
      <w:r w:rsidRPr="006829C4">
        <w:rPr>
          <w:rFonts w:ascii="宋体" w:eastAsia="宋体" w:hAnsi="宋体" w:hint="eastAsia"/>
        </w:rPr>
        <w:t>查找</w:t>
      </w:r>
    </w:p>
    <w:p w:rsidR="0039538E" w:rsidRPr="006829C4" w:rsidRDefault="0039538E" w:rsidP="0039538E">
      <w:r w:rsidRPr="006829C4">
        <w:t>$(</w:t>
      </w:r>
      <w:proofErr w:type="spellStart"/>
      <w:r w:rsidRPr="006829C4">
        <w:rPr>
          <w:rFonts w:hint="eastAsia"/>
        </w:rPr>
        <w:t>by</w:t>
      </w:r>
      <w:r w:rsidRPr="006829C4">
        <w:t>Name</w:t>
      </w:r>
      <w:proofErr w:type="spellEnd"/>
      <w:r w:rsidRPr="006829C4">
        <w:t>("</w:t>
      </w:r>
      <w:r w:rsidRPr="006829C4">
        <w:rPr>
          <w:rFonts w:hint="eastAsia"/>
        </w:rPr>
        <w:t>百度快照</w:t>
      </w:r>
      <w:r w:rsidRPr="006829C4">
        <w:t>"))</w:t>
      </w:r>
    </w:p>
    <w:p w:rsidR="00BF00FE" w:rsidRPr="006829C4" w:rsidRDefault="00BF00FE" w:rsidP="00D64B01">
      <w:pPr>
        <w:pStyle w:val="3"/>
        <w:rPr>
          <w:rFonts w:ascii="宋体" w:eastAsia="宋体" w:hAnsi="宋体"/>
        </w:rPr>
      </w:pPr>
      <w:r w:rsidRPr="006829C4">
        <w:rPr>
          <w:rFonts w:ascii="宋体" w:eastAsia="宋体" w:hAnsi="宋体" w:hint="eastAsia"/>
        </w:rPr>
        <w:lastRenderedPageBreak/>
        <w:t>5</w:t>
      </w:r>
      <w:r w:rsidRPr="006829C4">
        <w:rPr>
          <w:rFonts w:ascii="宋体" w:eastAsia="宋体" w:hAnsi="宋体"/>
        </w:rPr>
        <w:t>.3.</w:t>
      </w:r>
      <w:r w:rsidR="00D64B01" w:rsidRPr="006829C4">
        <w:rPr>
          <w:rFonts w:ascii="宋体" w:eastAsia="宋体" w:hAnsi="宋体"/>
        </w:rPr>
        <w:t>7</w:t>
      </w:r>
      <w:r w:rsidRPr="006829C4">
        <w:rPr>
          <w:rFonts w:ascii="宋体" w:eastAsia="宋体" w:hAnsi="宋体"/>
        </w:rPr>
        <w:t xml:space="preserve"> </w:t>
      </w:r>
      <w:r w:rsidRPr="006829C4">
        <w:rPr>
          <w:rFonts w:ascii="宋体" w:eastAsia="宋体" w:hAnsi="宋体" w:hint="eastAsia"/>
        </w:rPr>
        <w:t>通过</w:t>
      </w:r>
      <w:r w:rsidRPr="006829C4">
        <w:rPr>
          <w:rFonts w:ascii="宋体" w:eastAsia="宋体" w:hAnsi="宋体"/>
        </w:rPr>
        <w:t>value</w:t>
      </w:r>
      <w:r w:rsidRPr="006829C4">
        <w:rPr>
          <w:rFonts w:ascii="宋体" w:eastAsia="宋体" w:hAnsi="宋体" w:hint="eastAsia"/>
        </w:rPr>
        <w:t>查找</w:t>
      </w:r>
    </w:p>
    <w:p w:rsidR="00663B55" w:rsidRPr="006829C4" w:rsidRDefault="00DC6C31" w:rsidP="00EE2A08">
      <w:r w:rsidRPr="006829C4">
        <w:t>$(</w:t>
      </w:r>
      <w:proofErr w:type="spellStart"/>
      <w:r w:rsidRPr="006829C4">
        <w:t>byValue</w:t>
      </w:r>
      <w:proofErr w:type="spellEnd"/>
      <w:r w:rsidRPr="006829C4">
        <w:t>("百度一下"))</w:t>
      </w:r>
    </w:p>
    <w:p w:rsidR="000E65F3" w:rsidRPr="006829C4" w:rsidRDefault="000E65F3" w:rsidP="00D64B01">
      <w:pPr>
        <w:pStyle w:val="3"/>
        <w:rPr>
          <w:rFonts w:ascii="宋体" w:eastAsia="宋体" w:hAnsi="宋体"/>
        </w:rPr>
      </w:pPr>
      <w:r w:rsidRPr="006829C4">
        <w:rPr>
          <w:rFonts w:ascii="宋体" w:eastAsia="宋体" w:hAnsi="宋体" w:hint="eastAsia"/>
        </w:rPr>
        <w:t>5</w:t>
      </w:r>
      <w:r w:rsidRPr="006829C4">
        <w:rPr>
          <w:rFonts w:ascii="宋体" w:eastAsia="宋体" w:hAnsi="宋体"/>
        </w:rPr>
        <w:t>.3.</w:t>
      </w:r>
      <w:r w:rsidR="00D64B01" w:rsidRPr="006829C4">
        <w:rPr>
          <w:rFonts w:ascii="宋体" w:eastAsia="宋体" w:hAnsi="宋体"/>
        </w:rPr>
        <w:t>8</w:t>
      </w:r>
      <w:r w:rsidRPr="006829C4">
        <w:rPr>
          <w:rFonts w:ascii="宋体" w:eastAsia="宋体" w:hAnsi="宋体"/>
        </w:rPr>
        <w:t xml:space="preserve"> </w:t>
      </w:r>
      <w:r w:rsidRPr="006829C4">
        <w:rPr>
          <w:rFonts w:ascii="宋体" w:eastAsia="宋体" w:hAnsi="宋体" w:hint="eastAsia"/>
        </w:rPr>
        <w:t>通过标签名查找第几个</w:t>
      </w:r>
    </w:p>
    <w:p w:rsidR="00E6102C" w:rsidRPr="006829C4" w:rsidRDefault="00E6102C" w:rsidP="00E6102C">
      <w:r w:rsidRPr="006829C4">
        <w:t>$("input",</w:t>
      </w:r>
      <w:r w:rsidR="006D7291" w:rsidRPr="006829C4">
        <w:t>2</w:t>
      </w:r>
      <w:r w:rsidRPr="006829C4">
        <w:t>)</w:t>
      </w:r>
    </w:p>
    <w:p w:rsidR="00E6102C" w:rsidRPr="006829C4" w:rsidRDefault="00AC7E88" w:rsidP="00D64B01">
      <w:pPr>
        <w:pStyle w:val="2"/>
        <w:rPr>
          <w:rFonts w:ascii="宋体" w:eastAsia="宋体" w:hAnsi="宋体"/>
        </w:rPr>
      </w:pPr>
      <w:r w:rsidRPr="006829C4">
        <w:rPr>
          <w:rFonts w:ascii="宋体" w:eastAsia="宋体" w:hAnsi="宋体" w:hint="eastAsia"/>
        </w:rPr>
        <w:t>5</w:t>
      </w:r>
      <w:r w:rsidRPr="006829C4">
        <w:rPr>
          <w:rFonts w:ascii="宋体" w:eastAsia="宋体" w:hAnsi="宋体"/>
        </w:rPr>
        <w:t xml:space="preserve">.4 </w:t>
      </w:r>
      <w:r w:rsidR="0011191C" w:rsidRPr="006829C4">
        <w:rPr>
          <w:rFonts w:ascii="宋体" w:eastAsia="宋体" w:hAnsi="宋体" w:hint="eastAsia"/>
        </w:rPr>
        <w:t>输入数据</w:t>
      </w:r>
    </w:p>
    <w:p w:rsidR="0011191C" w:rsidRPr="006829C4" w:rsidRDefault="0011191C" w:rsidP="00EE2A08">
      <w:r w:rsidRPr="006829C4">
        <w:t>$("#kw"</w:t>
      </w:r>
      <w:proofErr w:type="gramStart"/>
      <w:r w:rsidRPr="006829C4">
        <w:t>).</w:t>
      </w:r>
      <w:proofErr w:type="spellStart"/>
      <w:r w:rsidRPr="006829C4">
        <w:t>setValue</w:t>
      </w:r>
      <w:proofErr w:type="spellEnd"/>
      <w:proofErr w:type="gramEnd"/>
      <w:r w:rsidRPr="006829C4">
        <w:t>("selenide");</w:t>
      </w:r>
    </w:p>
    <w:p w:rsidR="00646347" w:rsidRPr="006829C4" w:rsidRDefault="00646347" w:rsidP="00D64B01">
      <w:pPr>
        <w:pStyle w:val="2"/>
        <w:rPr>
          <w:rFonts w:ascii="宋体" w:eastAsia="宋体" w:hAnsi="宋体"/>
        </w:rPr>
      </w:pPr>
      <w:r w:rsidRPr="006829C4">
        <w:rPr>
          <w:rFonts w:ascii="宋体" w:eastAsia="宋体" w:hAnsi="宋体" w:hint="eastAsia"/>
        </w:rPr>
        <w:t>5</w:t>
      </w:r>
      <w:r w:rsidRPr="006829C4">
        <w:rPr>
          <w:rFonts w:ascii="宋体" w:eastAsia="宋体" w:hAnsi="宋体"/>
        </w:rPr>
        <w:t>.5</w:t>
      </w:r>
      <w:r w:rsidRPr="006829C4">
        <w:rPr>
          <w:rFonts w:ascii="宋体" w:eastAsia="宋体" w:hAnsi="宋体" w:hint="eastAsia"/>
        </w:rPr>
        <w:t>选项</w:t>
      </w:r>
      <w:r w:rsidR="00C81D89" w:rsidRPr="006829C4">
        <w:rPr>
          <w:rFonts w:ascii="宋体" w:eastAsia="宋体" w:hAnsi="宋体" w:hint="eastAsia"/>
        </w:rPr>
        <w:t>选择</w:t>
      </w:r>
    </w:p>
    <w:p w:rsidR="006A6943" w:rsidRPr="006829C4" w:rsidRDefault="006A6943" w:rsidP="00EE2A08">
      <w:r w:rsidRPr="006829C4">
        <w:t>$(By.id("</w:t>
      </w:r>
      <w:proofErr w:type="spellStart"/>
      <w:r w:rsidRPr="006829C4">
        <w:t>userType</w:t>
      </w:r>
      <w:proofErr w:type="spellEnd"/>
      <w:r w:rsidRPr="006829C4">
        <w:t>")</w:t>
      </w:r>
      <w:proofErr w:type="gramStart"/>
      <w:r w:rsidRPr="006829C4">
        <w:t>).</w:t>
      </w:r>
      <w:proofErr w:type="spellStart"/>
      <w:r w:rsidRPr="006829C4">
        <w:t>selectOptionByValue</w:t>
      </w:r>
      <w:proofErr w:type="spellEnd"/>
      <w:proofErr w:type="gramEnd"/>
      <w:r w:rsidRPr="006829C4">
        <w:t>("PERSONAL");</w:t>
      </w:r>
    </w:p>
    <w:p w:rsidR="008E68DB" w:rsidRPr="006829C4" w:rsidRDefault="00DB613C" w:rsidP="00D64B01">
      <w:pPr>
        <w:pStyle w:val="2"/>
        <w:rPr>
          <w:rFonts w:ascii="宋体" w:eastAsia="宋体" w:hAnsi="宋体"/>
        </w:rPr>
      </w:pPr>
      <w:r w:rsidRPr="006829C4">
        <w:rPr>
          <w:rFonts w:ascii="宋体" w:eastAsia="宋体" w:hAnsi="宋体" w:hint="eastAsia"/>
        </w:rPr>
        <w:t>5</w:t>
      </w:r>
      <w:r w:rsidRPr="006829C4">
        <w:rPr>
          <w:rFonts w:ascii="宋体" w:eastAsia="宋体" w:hAnsi="宋体"/>
        </w:rPr>
        <w:t xml:space="preserve">.6 </w:t>
      </w:r>
      <w:r w:rsidRPr="006829C4">
        <w:rPr>
          <w:rFonts w:ascii="宋体" w:eastAsia="宋体" w:hAnsi="宋体" w:hint="eastAsia"/>
        </w:rPr>
        <w:t>刷新页面</w:t>
      </w:r>
    </w:p>
    <w:p w:rsidR="00DB613C" w:rsidRPr="006829C4" w:rsidRDefault="00DB613C" w:rsidP="00EE2A08">
      <w:proofErr w:type="gramStart"/>
      <w:r w:rsidRPr="006829C4">
        <w:t>refresh(</w:t>
      </w:r>
      <w:proofErr w:type="gramEnd"/>
      <w:r w:rsidRPr="006829C4">
        <w:t>);</w:t>
      </w:r>
    </w:p>
    <w:p w:rsidR="00D97915" w:rsidRPr="006829C4" w:rsidRDefault="00D97915" w:rsidP="00D64B01">
      <w:pPr>
        <w:pStyle w:val="2"/>
        <w:rPr>
          <w:rFonts w:ascii="宋体" w:eastAsia="宋体" w:hAnsi="宋体"/>
        </w:rPr>
      </w:pPr>
      <w:r w:rsidRPr="006829C4">
        <w:rPr>
          <w:rFonts w:ascii="宋体" w:eastAsia="宋体" w:hAnsi="宋体" w:hint="eastAsia"/>
        </w:rPr>
        <w:t>5</w:t>
      </w:r>
      <w:r w:rsidRPr="006829C4">
        <w:rPr>
          <w:rFonts w:ascii="宋体" w:eastAsia="宋体" w:hAnsi="宋体"/>
        </w:rPr>
        <w:t xml:space="preserve">.7 </w:t>
      </w:r>
      <w:r w:rsidRPr="006829C4">
        <w:rPr>
          <w:rFonts w:ascii="宋体" w:eastAsia="宋体" w:hAnsi="宋体" w:hint="eastAsia"/>
        </w:rPr>
        <w:t>截图</w:t>
      </w:r>
    </w:p>
    <w:p w:rsidR="00D97915" w:rsidRPr="006829C4" w:rsidRDefault="00193697" w:rsidP="00EE2A08">
      <w:proofErr w:type="spellStart"/>
      <w:r w:rsidRPr="006829C4">
        <w:t>takeScreenShot</w:t>
      </w:r>
      <w:proofErr w:type="spellEnd"/>
      <w:r w:rsidRPr="006829C4">
        <w:t>("登录页面");</w:t>
      </w:r>
    </w:p>
    <w:p w:rsidR="00596DC5" w:rsidRPr="006829C4" w:rsidRDefault="001D3435" w:rsidP="00B74504">
      <w:pPr>
        <w:pStyle w:val="2"/>
        <w:rPr>
          <w:rFonts w:ascii="宋体" w:eastAsia="宋体" w:hAnsi="宋体"/>
        </w:rPr>
      </w:pPr>
      <w:r w:rsidRPr="006829C4">
        <w:rPr>
          <w:rFonts w:ascii="宋体" w:eastAsia="宋体" w:hAnsi="宋体" w:hint="eastAsia"/>
        </w:rPr>
        <w:t>5</w:t>
      </w:r>
      <w:r w:rsidRPr="006829C4">
        <w:rPr>
          <w:rFonts w:ascii="宋体" w:eastAsia="宋体" w:hAnsi="宋体"/>
        </w:rPr>
        <w:t xml:space="preserve">.8 </w:t>
      </w:r>
      <w:r w:rsidRPr="006829C4">
        <w:rPr>
          <w:rFonts w:ascii="宋体" w:eastAsia="宋体" w:hAnsi="宋体" w:hint="eastAsia"/>
        </w:rPr>
        <w:t>页面</w:t>
      </w:r>
      <w:r w:rsidR="000409DE" w:rsidRPr="006829C4">
        <w:rPr>
          <w:rFonts w:ascii="宋体" w:eastAsia="宋体" w:hAnsi="宋体" w:hint="eastAsia"/>
        </w:rPr>
        <w:t>文本</w:t>
      </w:r>
      <w:r w:rsidRPr="006829C4">
        <w:rPr>
          <w:rFonts w:ascii="宋体" w:eastAsia="宋体" w:hAnsi="宋体" w:hint="eastAsia"/>
        </w:rPr>
        <w:t>断言</w:t>
      </w:r>
    </w:p>
    <w:p w:rsidR="001D3435" w:rsidRPr="006829C4" w:rsidRDefault="001D3435" w:rsidP="00EE2A08">
      <w:r w:rsidRPr="006829C4">
        <w:t>$("#TANGRAM__PSP_10__footerULoginBtn").</w:t>
      </w:r>
      <w:proofErr w:type="spellStart"/>
      <w:r w:rsidRPr="006829C4">
        <w:t>shouldHave</w:t>
      </w:r>
      <w:proofErr w:type="spellEnd"/>
      <w:r w:rsidRPr="006829C4">
        <w:t>(text("用户名登陆"));</w:t>
      </w:r>
    </w:p>
    <w:p w:rsidR="00671D8C" w:rsidRPr="006829C4" w:rsidRDefault="000E7A28">
      <w:bookmarkStart w:id="80" w:name="9411-1535297683497"/>
      <w:bookmarkStart w:id="81" w:name="3612-1535297763352"/>
      <w:bookmarkEnd w:id="80"/>
      <w:bookmarkEnd w:id="81"/>
      <w:r w:rsidRPr="006829C4">
        <w:rPr>
          <w:rFonts w:hint="eastAsia"/>
        </w:rPr>
        <w:t>5</w:t>
      </w:r>
      <w:r w:rsidRPr="006829C4">
        <w:t xml:space="preserve">.9 </w:t>
      </w:r>
      <w:r w:rsidRPr="006829C4">
        <w:rPr>
          <w:rFonts w:hint="eastAsia"/>
        </w:rPr>
        <w:t>操作下一个页面</w:t>
      </w:r>
    </w:p>
    <w:p w:rsidR="00671D8C" w:rsidRPr="006829C4" w:rsidRDefault="000E7A28">
      <w:proofErr w:type="spellStart"/>
      <w:r w:rsidRPr="006829C4">
        <w:t>switchTo</w:t>
      </w:r>
      <w:proofErr w:type="spellEnd"/>
      <w:r w:rsidRPr="006829C4">
        <w:t>(</w:t>
      </w:r>
      <w:proofErr w:type="gramStart"/>
      <w:r w:rsidRPr="006829C4">
        <w:t>).window</w:t>
      </w:r>
      <w:proofErr w:type="gramEnd"/>
      <w:r w:rsidRPr="006829C4">
        <w:t>(1);</w:t>
      </w:r>
      <w:bookmarkStart w:id="82" w:name="3011-1535029385994"/>
      <w:bookmarkEnd w:id="82"/>
    </w:p>
    <w:p w:rsidR="00851056" w:rsidRPr="006829C4" w:rsidRDefault="00851056"/>
    <w:p w:rsidR="00851056" w:rsidRPr="006829C4" w:rsidRDefault="00851056" w:rsidP="00851056">
      <w:pPr>
        <w:pStyle w:val="1"/>
        <w:rPr>
          <w:rFonts w:ascii="宋体" w:eastAsia="宋体" w:hAnsi="宋体"/>
        </w:rPr>
      </w:pPr>
      <w:r w:rsidRPr="006829C4">
        <w:rPr>
          <w:rFonts w:ascii="宋体" w:eastAsia="宋体" w:hAnsi="宋体" w:hint="eastAsia"/>
        </w:rPr>
        <w:t>六、自定义</w:t>
      </w:r>
      <w:proofErr w:type="spellStart"/>
      <w:r w:rsidRPr="006829C4">
        <w:rPr>
          <w:rFonts w:ascii="宋体" w:eastAsia="宋体" w:hAnsi="宋体" w:hint="eastAsia"/>
        </w:rPr>
        <w:t>sql</w:t>
      </w:r>
      <w:proofErr w:type="spellEnd"/>
    </w:p>
    <w:p w:rsidR="00886C40" w:rsidRPr="006829C4" w:rsidRDefault="00886C40" w:rsidP="00886C40">
      <w:r w:rsidRPr="006829C4">
        <w:rPr>
          <w:rFonts w:hint="eastAsia"/>
        </w:rPr>
        <w:t>自定义</w:t>
      </w:r>
      <w:proofErr w:type="spellStart"/>
      <w:r w:rsidRPr="006829C4">
        <w:rPr>
          <w:rFonts w:hint="eastAsia"/>
        </w:rPr>
        <w:t>sql</w:t>
      </w:r>
      <w:proofErr w:type="spellEnd"/>
      <w:r w:rsidRPr="006829C4">
        <w:rPr>
          <w:rFonts w:hint="eastAsia"/>
        </w:rPr>
        <w:t>适用场景：</w:t>
      </w:r>
    </w:p>
    <w:p w:rsidR="00886C40" w:rsidRPr="006829C4" w:rsidRDefault="00886C40" w:rsidP="00886C40">
      <w:pPr>
        <w:pStyle w:val="ad"/>
        <w:numPr>
          <w:ilvl w:val="0"/>
          <w:numId w:val="1"/>
        </w:numPr>
        <w:ind w:firstLineChars="0"/>
      </w:pPr>
      <w:r w:rsidRPr="006829C4">
        <w:rPr>
          <w:rFonts w:hint="eastAsia"/>
        </w:rPr>
        <w:t>查询等方法入参超过3个及以上；</w:t>
      </w:r>
    </w:p>
    <w:p w:rsidR="00886C40" w:rsidRPr="006829C4" w:rsidRDefault="00886C40" w:rsidP="00886C40">
      <w:pPr>
        <w:pStyle w:val="ad"/>
        <w:numPr>
          <w:ilvl w:val="0"/>
          <w:numId w:val="1"/>
        </w:numPr>
        <w:ind w:firstLineChars="0"/>
      </w:pPr>
      <w:r w:rsidRPr="006829C4">
        <w:rPr>
          <w:rFonts w:hint="eastAsia"/>
        </w:rPr>
        <w:t>需要用到时间段等复杂查询</w:t>
      </w:r>
    </w:p>
    <w:p w:rsidR="00886C40" w:rsidRPr="006829C4" w:rsidRDefault="00886C40" w:rsidP="00886C40">
      <w:pPr>
        <w:pStyle w:val="ad"/>
        <w:numPr>
          <w:ilvl w:val="0"/>
          <w:numId w:val="1"/>
        </w:numPr>
        <w:ind w:firstLineChars="0"/>
      </w:pPr>
      <w:r w:rsidRPr="006829C4">
        <w:rPr>
          <w:rFonts w:hint="eastAsia"/>
        </w:rPr>
        <w:t>需要查询统计信息sum、count等</w:t>
      </w:r>
    </w:p>
    <w:p w:rsidR="008A1E21" w:rsidRPr="006829C4" w:rsidRDefault="008A1E21" w:rsidP="00886C40">
      <w:pPr>
        <w:pStyle w:val="ad"/>
        <w:numPr>
          <w:ilvl w:val="0"/>
          <w:numId w:val="1"/>
        </w:numPr>
        <w:ind w:firstLineChars="0"/>
      </w:pPr>
      <w:r w:rsidRPr="006829C4">
        <w:rPr>
          <w:rFonts w:hint="eastAsia"/>
        </w:rPr>
        <w:t>需要多表联合查询</w:t>
      </w:r>
    </w:p>
    <w:p w:rsidR="00886C40" w:rsidRPr="006829C4" w:rsidRDefault="00886C40" w:rsidP="00886C40">
      <w:pPr>
        <w:pStyle w:val="ad"/>
        <w:ind w:left="360" w:firstLineChars="0" w:firstLine="0"/>
      </w:pPr>
    </w:p>
    <w:p w:rsidR="00851056" w:rsidRPr="006829C4" w:rsidRDefault="00851056" w:rsidP="004A2EEF">
      <w:pPr>
        <w:pStyle w:val="2"/>
        <w:rPr>
          <w:rFonts w:ascii="宋体" w:eastAsia="宋体" w:hAnsi="宋体"/>
        </w:rPr>
      </w:pPr>
      <w:r w:rsidRPr="006829C4">
        <w:rPr>
          <w:rFonts w:ascii="宋体" w:eastAsia="宋体" w:hAnsi="宋体" w:hint="eastAsia"/>
        </w:rPr>
        <w:t>6</w:t>
      </w:r>
      <w:r w:rsidRPr="006829C4">
        <w:rPr>
          <w:rFonts w:ascii="宋体" w:eastAsia="宋体" w:hAnsi="宋体"/>
        </w:rPr>
        <w:t>.1</w:t>
      </w:r>
      <w:r w:rsidR="00692720" w:rsidRPr="006829C4">
        <w:rPr>
          <w:rFonts w:ascii="宋体" w:eastAsia="宋体" w:hAnsi="宋体"/>
        </w:rPr>
        <w:t xml:space="preserve"> </w:t>
      </w:r>
      <w:r w:rsidR="00692720" w:rsidRPr="006829C4">
        <w:rPr>
          <w:rFonts w:ascii="宋体" w:eastAsia="宋体" w:hAnsi="宋体" w:hint="eastAsia"/>
        </w:rPr>
        <w:t>操作</w:t>
      </w:r>
      <w:r w:rsidRPr="006829C4">
        <w:rPr>
          <w:rFonts w:ascii="宋体" w:eastAsia="宋体" w:hAnsi="宋体" w:hint="eastAsia"/>
        </w:rPr>
        <w:t>类</w:t>
      </w:r>
    </w:p>
    <w:p w:rsidR="00692720" w:rsidRPr="006829C4" w:rsidRDefault="00692720" w:rsidP="00851056">
      <w:r w:rsidRPr="006829C4">
        <w:rPr>
          <w:rFonts w:hint="eastAsia"/>
        </w:rPr>
        <w:t>类型：</w:t>
      </w:r>
      <w:r w:rsidRPr="006829C4">
        <w:t>interface</w:t>
      </w:r>
      <w:r w:rsidRPr="006829C4">
        <w:rPr>
          <w:rFonts w:hint="eastAsia"/>
        </w:rPr>
        <w:t>接口</w:t>
      </w:r>
    </w:p>
    <w:p w:rsidR="00851056" w:rsidRPr="006829C4" w:rsidRDefault="00851056" w:rsidP="00851056">
      <w:r w:rsidRPr="006829C4">
        <w:rPr>
          <w:rFonts w:hint="eastAsia"/>
        </w:rPr>
        <w:t>命名：数据库表名 +</w:t>
      </w:r>
      <w:r w:rsidRPr="006829C4">
        <w:t xml:space="preserve"> </w:t>
      </w:r>
      <w:r w:rsidRPr="006829C4">
        <w:rPr>
          <w:rFonts w:hint="eastAsia"/>
        </w:rPr>
        <w:t>Mapper</w:t>
      </w:r>
    </w:p>
    <w:p w:rsidR="00851056" w:rsidRPr="006829C4" w:rsidRDefault="00851056" w:rsidP="00851056">
      <w:r w:rsidRPr="006829C4">
        <w:rPr>
          <w:rFonts w:hint="eastAsia"/>
        </w:rPr>
        <w:t>类路径：与DAO文件相同</w:t>
      </w:r>
    </w:p>
    <w:p w:rsidR="0094155A" w:rsidRPr="006829C4" w:rsidRDefault="0094155A" w:rsidP="00851056"/>
    <w:p w:rsidR="0094155A" w:rsidRPr="006829C4" w:rsidRDefault="00657B0B" w:rsidP="00851056">
      <w:r w:rsidRPr="006829C4">
        <w:rPr>
          <w:rFonts w:hint="eastAsia"/>
        </w:rPr>
        <w:t>例子：</w:t>
      </w:r>
    </w:p>
    <w:p w:rsidR="0094155A" w:rsidRPr="006829C4" w:rsidRDefault="0094155A" w:rsidP="00851056">
      <w:r w:rsidRPr="006829C4">
        <w:t xml:space="preserve">package </w:t>
      </w:r>
      <w:proofErr w:type="spellStart"/>
      <w:r w:rsidRPr="006829C4">
        <w:t>dal.dao.gas_silverbolt</w:t>
      </w:r>
      <w:proofErr w:type="spellEnd"/>
      <w:r w:rsidRPr="006829C4">
        <w:t>;</w:t>
      </w:r>
    </w:p>
    <w:p w:rsidR="0094155A" w:rsidRPr="006829C4" w:rsidRDefault="0094155A" w:rsidP="00851056">
      <w:r w:rsidRPr="006829C4">
        <w:t xml:space="preserve">public interface </w:t>
      </w:r>
      <w:proofErr w:type="spellStart"/>
      <w:proofErr w:type="gramStart"/>
      <w:r w:rsidRPr="006829C4">
        <w:t>GasTradeOrderMapper</w:t>
      </w:r>
      <w:proofErr w:type="spellEnd"/>
      <w:r w:rsidRPr="006829C4">
        <w:t>{</w:t>
      </w:r>
      <w:proofErr w:type="gramEnd"/>
    </w:p>
    <w:p w:rsidR="00692720" w:rsidRPr="006829C4" w:rsidRDefault="0094155A" w:rsidP="00851056">
      <w:r w:rsidRPr="006829C4">
        <w:t>}</w:t>
      </w:r>
    </w:p>
    <w:p w:rsidR="00E846EB" w:rsidRPr="006829C4" w:rsidRDefault="00E846EB" w:rsidP="00851056">
      <w:r w:rsidRPr="006829C4">
        <w:rPr>
          <w:rFonts w:hint="eastAsia"/>
        </w:rPr>
        <w:t>使用时，直接引入该接口即可用</w:t>
      </w:r>
    </w:p>
    <w:p w:rsidR="00E846EB" w:rsidRPr="006829C4" w:rsidRDefault="00E846EB" w:rsidP="00E846EB">
      <w:pPr>
        <w:widowControl w:val="0"/>
        <w:autoSpaceDE w:val="0"/>
        <w:autoSpaceDN w:val="0"/>
        <w:adjustRightInd w:val="0"/>
        <w:rPr>
          <w:rFonts w:cs="AppleSystemUIFont"/>
        </w:rPr>
      </w:pPr>
      <w:r w:rsidRPr="006829C4">
        <w:rPr>
          <w:rFonts w:cs="AppleSystemUIFont"/>
        </w:rPr>
        <w:t>@</w:t>
      </w:r>
      <w:proofErr w:type="spellStart"/>
      <w:r w:rsidRPr="006829C4">
        <w:rPr>
          <w:rFonts w:cs="AppleSystemUIFont"/>
        </w:rPr>
        <w:t>Autowired</w:t>
      </w:r>
      <w:proofErr w:type="spellEnd"/>
    </w:p>
    <w:p w:rsidR="00E846EB" w:rsidRPr="006829C4" w:rsidRDefault="00E846EB" w:rsidP="00E846EB">
      <w:proofErr w:type="spellStart"/>
      <w:r w:rsidRPr="006829C4">
        <w:rPr>
          <w:rFonts w:cs="AppleSystemUIFont"/>
        </w:rPr>
        <w:t>GasTradeOrderMapper</w:t>
      </w:r>
      <w:proofErr w:type="spellEnd"/>
      <w:r w:rsidRPr="006829C4">
        <w:rPr>
          <w:rFonts w:cs="AppleSystemUIFont"/>
        </w:rPr>
        <w:t xml:space="preserve"> </w:t>
      </w:r>
      <w:proofErr w:type="spellStart"/>
      <w:r w:rsidRPr="006829C4">
        <w:rPr>
          <w:rFonts w:cs="AppleSystemUIFont"/>
        </w:rPr>
        <w:t>gasTradeOrderMapper</w:t>
      </w:r>
      <w:proofErr w:type="spellEnd"/>
      <w:r w:rsidRPr="006829C4">
        <w:rPr>
          <w:rFonts w:cs="AppleSystemUIFont"/>
        </w:rPr>
        <w:t>;</w:t>
      </w:r>
    </w:p>
    <w:p w:rsidR="0094155A" w:rsidRPr="006829C4" w:rsidRDefault="0094155A" w:rsidP="004A2EEF">
      <w:pPr>
        <w:pStyle w:val="2"/>
        <w:rPr>
          <w:rFonts w:ascii="宋体" w:eastAsia="宋体" w:hAnsi="宋体"/>
        </w:rPr>
      </w:pPr>
      <w:r w:rsidRPr="006829C4">
        <w:rPr>
          <w:rFonts w:ascii="宋体" w:eastAsia="宋体" w:hAnsi="宋体" w:hint="eastAsia"/>
        </w:rPr>
        <w:t>6</w:t>
      </w:r>
      <w:r w:rsidRPr="006829C4">
        <w:rPr>
          <w:rFonts w:ascii="宋体" w:eastAsia="宋体" w:hAnsi="宋体"/>
        </w:rPr>
        <w:t>.2</w:t>
      </w:r>
      <w:r w:rsidRPr="006829C4">
        <w:rPr>
          <w:rFonts w:ascii="宋体" w:eastAsia="宋体" w:hAnsi="宋体" w:hint="eastAsia"/>
        </w:rPr>
        <w:t>操作方法</w:t>
      </w:r>
    </w:p>
    <w:p w:rsidR="0094155A" w:rsidRPr="006829C4" w:rsidRDefault="0094155A" w:rsidP="00851056">
      <w:r w:rsidRPr="006829C4">
        <w:rPr>
          <w:rFonts w:hint="eastAsia"/>
        </w:rPr>
        <w:t>命名：</w:t>
      </w:r>
      <w:r w:rsidR="00886C40" w:rsidRPr="006829C4">
        <w:t>find</w:t>
      </w:r>
      <w:r w:rsidRPr="006829C4">
        <w:t>/</w:t>
      </w:r>
      <w:r w:rsidRPr="006829C4">
        <w:rPr>
          <w:rFonts w:hint="eastAsia"/>
        </w:rPr>
        <w:t>update/</w:t>
      </w:r>
      <w:r w:rsidR="00886C40" w:rsidRPr="006829C4">
        <w:t>delete</w:t>
      </w:r>
      <w:r w:rsidRPr="006829C4">
        <w:t xml:space="preserve"> + </w:t>
      </w:r>
      <w:r w:rsidRPr="006829C4">
        <w:rPr>
          <w:rFonts w:hint="eastAsia"/>
        </w:rPr>
        <w:t>表名 +</w:t>
      </w:r>
      <w:r w:rsidRPr="006829C4">
        <w:t xml:space="preserve"> By +</w:t>
      </w:r>
      <w:r w:rsidRPr="006829C4">
        <w:rPr>
          <w:rFonts w:hint="eastAsia"/>
        </w:rPr>
        <w:t>字段名</w:t>
      </w:r>
    </w:p>
    <w:p w:rsidR="0094155A" w:rsidRPr="006829C4" w:rsidRDefault="00886C40" w:rsidP="00851056">
      <w:r w:rsidRPr="006829C4">
        <w:rPr>
          <w:rFonts w:hint="eastAsia"/>
        </w:rPr>
        <w:t>注解：@Select</w:t>
      </w:r>
      <w:r w:rsidRPr="006829C4">
        <w:t xml:space="preserve"> @</w:t>
      </w:r>
      <w:r w:rsidRPr="006829C4">
        <w:rPr>
          <w:rFonts w:hint="eastAsia"/>
        </w:rPr>
        <w:t>Update</w:t>
      </w:r>
      <w:r w:rsidRPr="006829C4">
        <w:t xml:space="preserve"> @</w:t>
      </w:r>
      <w:r w:rsidRPr="006829C4">
        <w:rPr>
          <w:rFonts w:hint="eastAsia"/>
        </w:rPr>
        <w:t>Delete</w:t>
      </w:r>
    </w:p>
    <w:p w:rsidR="008A1E21" w:rsidRPr="006829C4" w:rsidRDefault="008A1E21" w:rsidP="00851056">
      <w:r w:rsidRPr="006829C4">
        <w:rPr>
          <w:rFonts w:hint="eastAsia"/>
        </w:rPr>
        <w:t>例子：</w:t>
      </w:r>
    </w:p>
    <w:p w:rsidR="008A1E21" w:rsidRPr="006829C4" w:rsidRDefault="008A1E21" w:rsidP="008A1E21">
      <w:r w:rsidRPr="006829C4">
        <w:t xml:space="preserve">    @</w:t>
      </w:r>
      <w:proofErr w:type="gramStart"/>
      <w:r w:rsidRPr="006829C4">
        <w:t>Select(</w:t>
      </w:r>
      <w:proofErr w:type="gramEnd"/>
      <w:r w:rsidRPr="006829C4">
        <w:t xml:space="preserve">"select * from </w:t>
      </w:r>
      <w:proofErr w:type="spellStart"/>
      <w:r w:rsidRPr="006829C4">
        <w:t>gas_trade_order</w:t>
      </w:r>
      <w:proofErr w:type="spellEnd"/>
      <w:r w:rsidRPr="006829C4">
        <w:t xml:space="preserve"> t where " +</w:t>
      </w:r>
    </w:p>
    <w:p w:rsidR="008A1E21" w:rsidRPr="006829C4" w:rsidRDefault="008A1E21" w:rsidP="008A1E21">
      <w:r w:rsidRPr="006829C4">
        <w:t xml:space="preserve">            "</w:t>
      </w:r>
      <w:proofErr w:type="spellStart"/>
      <w:proofErr w:type="gramStart"/>
      <w:r w:rsidRPr="006829C4">
        <w:t>t.partner</w:t>
      </w:r>
      <w:proofErr w:type="gramEnd"/>
      <w:r w:rsidRPr="006829C4">
        <w:t>_id</w:t>
      </w:r>
      <w:proofErr w:type="spellEnd"/>
      <w:r w:rsidRPr="006829C4">
        <w:t xml:space="preserve"> =#{</w:t>
      </w:r>
      <w:proofErr w:type="spellStart"/>
      <w:r w:rsidRPr="006829C4">
        <w:t>partnerId</w:t>
      </w:r>
      <w:proofErr w:type="spellEnd"/>
      <w:r w:rsidRPr="006829C4">
        <w:t>} " +</w:t>
      </w:r>
    </w:p>
    <w:p w:rsidR="008A1E21" w:rsidRPr="006829C4" w:rsidRDefault="008A1E21" w:rsidP="008A1E21">
      <w:r w:rsidRPr="006829C4">
        <w:t xml:space="preserve">            "and </w:t>
      </w:r>
      <w:proofErr w:type="spellStart"/>
      <w:proofErr w:type="gramStart"/>
      <w:r w:rsidRPr="006829C4">
        <w:t>t.trade</w:t>
      </w:r>
      <w:proofErr w:type="gramEnd"/>
      <w:r w:rsidRPr="006829C4">
        <w:t>_type</w:t>
      </w:r>
      <w:proofErr w:type="spellEnd"/>
      <w:r w:rsidRPr="006829C4">
        <w:t xml:space="preserve"> =#{</w:t>
      </w:r>
      <w:proofErr w:type="spellStart"/>
      <w:r w:rsidRPr="006829C4">
        <w:t>tradeType</w:t>
      </w:r>
      <w:proofErr w:type="spellEnd"/>
      <w:r w:rsidRPr="006829C4">
        <w:t>} " +</w:t>
      </w:r>
    </w:p>
    <w:p w:rsidR="008A1E21" w:rsidRPr="006829C4" w:rsidRDefault="008A1E21" w:rsidP="008A1E21">
      <w:r w:rsidRPr="006829C4">
        <w:t xml:space="preserve">            "and </w:t>
      </w:r>
      <w:proofErr w:type="spellStart"/>
      <w:proofErr w:type="gramStart"/>
      <w:r w:rsidRPr="006829C4">
        <w:t>t.station</w:t>
      </w:r>
      <w:proofErr w:type="gramEnd"/>
      <w:r w:rsidRPr="006829C4">
        <w:t>_id</w:t>
      </w:r>
      <w:proofErr w:type="spellEnd"/>
      <w:r w:rsidRPr="006829C4">
        <w:t xml:space="preserve"> =#{</w:t>
      </w:r>
      <w:proofErr w:type="spellStart"/>
      <w:r w:rsidRPr="006829C4">
        <w:t>stationId</w:t>
      </w:r>
      <w:proofErr w:type="spellEnd"/>
      <w:r w:rsidRPr="006829C4">
        <w:t>} ")</w:t>
      </w:r>
    </w:p>
    <w:p w:rsidR="008A1E21" w:rsidRPr="006829C4" w:rsidRDefault="008A1E21" w:rsidP="008A1E21">
      <w:r w:rsidRPr="006829C4">
        <w:t xml:space="preserve">    public List&lt;</w:t>
      </w:r>
      <w:proofErr w:type="spellStart"/>
      <w:r w:rsidRPr="006829C4">
        <w:t>GasTradeOrderDO</w:t>
      </w:r>
      <w:proofErr w:type="spellEnd"/>
      <w:r w:rsidRPr="006829C4">
        <w:t xml:space="preserve">&gt; </w:t>
      </w:r>
      <w:proofErr w:type="spellStart"/>
      <w:proofErr w:type="gramStart"/>
      <w:r w:rsidRPr="006829C4">
        <w:t>findGasTradeOrderByPartnerIdAndTradeTypeAndStationId</w:t>
      </w:r>
      <w:proofErr w:type="spellEnd"/>
      <w:r w:rsidRPr="006829C4">
        <w:t>(</w:t>
      </w:r>
      <w:proofErr w:type="gramEnd"/>
    </w:p>
    <w:p w:rsidR="008A1E21" w:rsidRPr="006829C4" w:rsidRDefault="008A1E21" w:rsidP="008A1E21">
      <w:r w:rsidRPr="006829C4">
        <w:t xml:space="preserve">            @Param("</w:t>
      </w:r>
      <w:proofErr w:type="spellStart"/>
      <w:r w:rsidRPr="006829C4">
        <w:t>partnerId</w:t>
      </w:r>
      <w:proofErr w:type="spellEnd"/>
      <w:r w:rsidRPr="006829C4">
        <w:t xml:space="preserve">") String </w:t>
      </w:r>
      <w:proofErr w:type="spellStart"/>
      <w:r w:rsidRPr="006829C4">
        <w:t>partnerId</w:t>
      </w:r>
      <w:proofErr w:type="spellEnd"/>
      <w:r w:rsidRPr="006829C4">
        <w:t>,</w:t>
      </w:r>
    </w:p>
    <w:p w:rsidR="008A1E21" w:rsidRPr="006829C4" w:rsidRDefault="008A1E21" w:rsidP="008A1E21">
      <w:r w:rsidRPr="006829C4">
        <w:t xml:space="preserve">            @Param("</w:t>
      </w:r>
      <w:proofErr w:type="spellStart"/>
      <w:r w:rsidRPr="006829C4">
        <w:t>tradeType</w:t>
      </w:r>
      <w:proofErr w:type="spellEnd"/>
      <w:r w:rsidRPr="006829C4">
        <w:t xml:space="preserve">") String </w:t>
      </w:r>
      <w:proofErr w:type="spellStart"/>
      <w:r w:rsidRPr="006829C4">
        <w:t>tradeType</w:t>
      </w:r>
      <w:proofErr w:type="spellEnd"/>
      <w:r w:rsidRPr="006829C4">
        <w:t>,</w:t>
      </w:r>
    </w:p>
    <w:p w:rsidR="008A1E21" w:rsidRPr="006829C4" w:rsidRDefault="008A1E21" w:rsidP="008A1E21">
      <w:r w:rsidRPr="006829C4">
        <w:t xml:space="preserve">            @Param("</w:t>
      </w:r>
      <w:proofErr w:type="spellStart"/>
      <w:r w:rsidRPr="006829C4">
        <w:t>stationId</w:t>
      </w:r>
      <w:proofErr w:type="spellEnd"/>
      <w:r w:rsidRPr="006829C4">
        <w:t xml:space="preserve">") String </w:t>
      </w:r>
      <w:proofErr w:type="spellStart"/>
      <w:r w:rsidRPr="006829C4">
        <w:t>stationId</w:t>
      </w:r>
      <w:proofErr w:type="spellEnd"/>
      <w:r w:rsidRPr="006829C4">
        <w:t>);</w:t>
      </w:r>
    </w:p>
    <w:p w:rsidR="00886C40" w:rsidRPr="006829C4" w:rsidRDefault="00886C40" w:rsidP="00851056"/>
    <w:p w:rsidR="00886C40" w:rsidRPr="006829C4" w:rsidRDefault="00886C40" w:rsidP="004A2EEF">
      <w:pPr>
        <w:pStyle w:val="2"/>
        <w:rPr>
          <w:rFonts w:ascii="宋体" w:eastAsia="宋体" w:hAnsi="宋体"/>
        </w:rPr>
      </w:pPr>
      <w:r w:rsidRPr="006829C4">
        <w:rPr>
          <w:rFonts w:ascii="宋体" w:eastAsia="宋体" w:hAnsi="宋体" w:hint="eastAsia"/>
        </w:rPr>
        <w:t>6</w:t>
      </w:r>
      <w:r w:rsidRPr="006829C4">
        <w:rPr>
          <w:rFonts w:ascii="宋体" w:eastAsia="宋体" w:hAnsi="宋体"/>
        </w:rPr>
        <w:t xml:space="preserve">.3 </w:t>
      </w:r>
      <w:r w:rsidR="008A1E21" w:rsidRPr="006829C4">
        <w:rPr>
          <w:rFonts w:ascii="宋体" w:eastAsia="宋体" w:hAnsi="宋体" w:hint="eastAsia"/>
        </w:rPr>
        <w:t>返回值</w:t>
      </w:r>
    </w:p>
    <w:p w:rsidR="008A1E21" w:rsidRPr="006829C4" w:rsidRDefault="008A1E21" w:rsidP="00851056">
      <w:r w:rsidRPr="006829C4">
        <w:rPr>
          <w:rFonts w:hint="eastAsia"/>
        </w:rPr>
        <w:t>1</w:t>
      </w:r>
      <w:r w:rsidRPr="006829C4">
        <w:t>.</w:t>
      </w:r>
      <w:r w:rsidRPr="006829C4">
        <w:rPr>
          <w:rFonts w:hint="eastAsia"/>
        </w:rPr>
        <w:t>返回全表信息</w:t>
      </w:r>
    </w:p>
    <w:p w:rsidR="008A1E21" w:rsidRPr="006829C4" w:rsidRDefault="008A1E21" w:rsidP="008A1E21">
      <w:pPr>
        <w:ind w:firstLineChars="200" w:firstLine="480"/>
      </w:pPr>
      <w:r w:rsidRPr="006829C4">
        <w:t>List&lt;</w:t>
      </w:r>
      <w:proofErr w:type="spellStart"/>
      <w:r w:rsidRPr="006829C4">
        <w:t>GasTradeOrderDO</w:t>
      </w:r>
      <w:proofErr w:type="spellEnd"/>
      <w:r w:rsidRPr="006829C4">
        <w:t>&gt;</w:t>
      </w:r>
    </w:p>
    <w:p w:rsidR="008A1E21" w:rsidRPr="006829C4" w:rsidRDefault="008A1E21" w:rsidP="00851056">
      <w:r w:rsidRPr="006829C4">
        <w:rPr>
          <w:rFonts w:hint="eastAsia"/>
        </w:rPr>
        <w:t>2</w:t>
      </w:r>
      <w:r w:rsidRPr="006829C4">
        <w:t>.</w:t>
      </w:r>
      <w:r w:rsidRPr="006829C4">
        <w:rPr>
          <w:rFonts w:hint="eastAsia"/>
        </w:rPr>
        <w:t>返回数组</w:t>
      </w:r>
    </w:p>
    <w:p w:rsidR="008A1E21" w:rsidRPr="006829C4" w:rsidRDefault="008A1E21" w:rsidP="008A1E21">
      <w:pPr>
        <w:widowControl w:val="0"/>
        <w:autoSpaceDE w:val="0"/>
        <w:autoSpaceDN w:val="0"/>
        <w:adjustRightInd w:val="0"/>
        <w:ind w:firstLineChars="200" w:firstLine="480"/>
        <w:rPr>
          <w:rFonts w:cs="AppleSystemUIFont"/>
        </w:rPr>
      </w:pPr>
      <w:r w:rsidRPr="006829C4">
        <w:rPr>
          <w:rFonts w:cs="AppleSystemUIFont"/>
        </w:rPr>
        <w:t>List&lt;String&gt;</w:t>
      </w:r>
    </w:p>
    <w:p w:rsidR="008A1E21" w:rsidRPr="006829C4" w:rsidRDefault="008A1E21" w:rsidP="008A1E21">
      <w:r w:rsidRPr="006829C4">
        <w:rPr>
          <w:rFonts w:hint="eastAsia"/>
        </w:rPr>
        <w:t>3</w:t>
      </w:r>
      <w:r w:rsidRPr="006829C4">
        <w:t>.</w:t>
      </w:r>
      <w:r w:rsidRPr="006829C4">
        <w:rPr>
          <w:rFonts w:hint="eastAsia"/>
        </w:rPr>
        <w:t>返回自定义字段</w:t>
      </w:r>
    </w:p>
    <w:p w:rsidR="008A1E21" w:rsidRPr="006829C4" w:rsidRDefault="008A1E21" w:rsidP="008A1E21">
      <w:pPr>
        <w:pStyle w:val="ad"/>
        <w:ind w:left="360" w:firstLineChars="50" w:firstLine="120"/>
      </w:pPr>
      <w:r w:rsidRPr="006829C4">
        <w:rPr>
          <w:rFonts w:cs="AppleSystemUIFont"/>
        </w:rPr>
        <w:t>Map&lt;String, Object&gt;</w:t>
      </w:r>
    </w:p>
    <w:p w:rsidR="008A1E21" w:rsidRPr="006829C4" w:rsidRDefault="008A1E21" w:rsidP="008A1E21">
      <w:r w:rsidRPr="006829C4">
        <w:rPr>
          <w:rFonts w:hint="eastAsia"/>
        </w:rPr>
        <w:t>4</w:t>
      </w:r>
      <w:r w:rsidRPr="006829C4">
        <w:t>.</w:t>
      </w:r>
      <w:r w:rsidRPr="006829C4">
        <w:rPr>
          <w:rFonts w:hint="eastAsia"/>
        </w:rPr>
        <w:t>返回自定义数组</w:t>
      </w:r>
    </w:p>
    <w:p w:rsidR="008A1E21" w:rsidRPr="006829C4" w:rsidRDefault="008A1E21" w:rsidP="008A1E21">
      <w:pPr>
        <w:pStyle w:val="ad"/>
        <w:ind w:left="360" w:firstLineChars="50" w:firstLine="120"/>
        <w:rPr>
          <w:rFonts w:cs="AppleSystemUIFont"/>
        </w:rPr>
      </w:pPr>
      <w:r w:rsidRPr="006829C4">
        <w:rPr>
          <w:rFonts w:hint="eastAsia"/>
        </w:rPr>
        <w:t>List</w:t>
      </w:r>
      <w:r w:rsidRPr="006829C4">
        <w:t>&lt;</w:t>
      </w:r>
      <w:r w:rsidRPr="006829C4">
        <w:rPr>
          <w:rFonts w:cs="AppleSystemUIFont"/>
        </w:rPr>
        <w:t>Map&lt;String, Object&gt;&gt;</w:t>
      </w:r>
    </w:p>
    <w:p w:rsidR="004A2EEF" w:rsidRPr="006829C4" w:rsidRDefault="00043061" w:rsidP="00043061">
      <w:pPr>
        <w:pStyle w:val="2"/>
        <w:rPr>
          <w:rFonts w:ascii="宋体" w:eastAsia="宋体" w:hAnsi="宋体"/>
        </w:rPr>
      </w:pPr>
      <w:r w:rsidRPr="006829C4">
        <w:rPr>
          <w:rFonts w:ascii="宋体" w:eastAsia="宋体" w:hAnsi="宋体" w:hint="eastAsia"/>
        </w:rPr>
        <w:lastRenderedPageBreak/>
        <w:t>6</w:t>
      </w:r>
      <w:r w:rsidRPr="006829C4">
        <w:rPr>
          <w:rFonts w:ascii="宋体" w:eastAsia="宋体" w:hAnsi="宋体"/>
        </w:rPr>
        <w:t xml:space="preserve">.4 </w:t>
      </w:r>
      <w:r w:rsidRPr="006829C4">
        <w:rPr>
          <w:rFonts w:ascii="宋体" w:eastAsia="宋体" w:hAnsi="宋体" w:hint="eastAsia"/>
        </w:rPr>
        <w:t>注意事项</w:t>
      </w:r>
    </w:p>
    <w:p w:rsidR="00E846EB" w:rsidRPr="006829C4" w:rsidRDefault="00043061" w:rsidP="00E9590A">
      <w:pPr>
        <w:widowControl w:val="0"/>
        <w:autoSpaceDE w:val="0"/>
        <w:autoSpaceDN w:val="0"/>
        <w:adjustRightInd w:val="0"/>
      </w:pPr>
      <w:r w:rsidRPr="006829C4">
        <w:rPr>
          <w:rFonts w:hint="eastAsia"/>
        </w:rPr>
        <w:t>1</w:t>
      </w:r>
      <w:r w:rsidRPr="006829C4">
        <w:t>.</w:t>
      </w:r>
      <w:r w:rsidRPr="006829C4">
        <w:rPr>
          <w:rFonts w:hint="eastAsia"/>
        </w:rPr>
        <w:t>当</w:t>
      </w:r>
      <w:proofErr w:type="spellStart"/>
      <w:r w:rsidRPr="006829C4">
        <w:rPr>
          <w:rFonts w:hint="eastAsia"/>
        </w:rPr>
        <w:t>sql</w:t>
      </w:r>
      <w:proofErr w:type="spellEnd"/>
      <w:r w:rsidRPr="006829C4">
        <w:rPr>
          <w:rFonts w:hint="eastAsia"/>
        </w:rPr>
        <w:t>中需要用到in条件查询时</w:t>
      </w:r>
      <w:r w:rsidR="00E9590A" w:rsidRPr="006829C4">
        <w:rPr>
          <w:rFonts w:hint="eastAsia"/>
        </w:rPr>
        <w:t>需要引入注解</w:t>
      </w:r>
    </w:p>
    <w:p w:rsidR="00E9590A" w:rsidRPr="006829C4" w:rsidRDefault="00E9590A" w:rsidP="00E9590A">
      <w:pPr>
        <w:widowControl w:val="0"/>
        <w:autoSpaceDE w:val="0"/>
        <w:autoSpaceDN w:val="0"/>
        <w:adjustRightInd w:val="0"/>
        <w:rPr>
          <w:rFonts w:cs="AppleSystemUIFont"/>
        </w:rPr>
      </w:pPr>
      <w:r w:rsidRPr="006829C4">
        <w:rPr>
          <w:rFonts w:cs="AppleSystemUIFont"/>
        </w:rPr>
        <w:t>@</w:t>
      </w:r>
      <w:proofErr w:type="gramStart"/>
      <w:r w:rsidRPr="006829C4">
        <w:rPr>
          <w:rFonts w:cs="AppleSystemUIFont"/>
        </w:rPr>
        <w:t>Lang(</w:t>
      </w:r>
      <w:proofErr w:type="spellStart"/>
      <w:proofErr w:type="gramEnd"/>
      <w:r w:rsidRPr="006829C4">
        <w:rPr>
          <w:rFonts w:cs="AppleSystemUIFont"/>
        </w:rPr>
        <w:t>SimpleSelectInDriver.class</w:t>
      </w:r>
      <w:proofErr w:type="spellEnd"/>
      <w:r w:rsidRPr="006829C4">
        <w:rPr>
          <w:rFonts w:cs="AppleSystemUIFont"/>
        </w:rPr>
        <w:t>)</w:t>
      </w:r>
    </w:p>
    <w:p w:rsidR="00E9590A" w:rsidRPr="006829C4" w:rsidRDefault="00E9590A" w:rsidP="00E9590A">
      <w:pPr>
        <w:widowControl w:val="0"/>
        <w:autoSpaceDE w:val="0"/>
        <w:autoSpaceDN w:val="0"/>
        <w:adjustRightInd w:val="0"/>
        <w:rPr>
          <w:rFonts w:cs="AppleSystemUIFont"/>
        </w:rPr>
      </w:pPr>
      <w:r w:rsidRPr="006829C4">
        <w:t>2.</w:t>
      </w:r>
      <w:r w:rsidRPr="006829C4">
        <w:rPr>
          <w:rFonts w:hint="eastAsia"/>
        </w:rPr>
        <w:t>当方法入参名称与实体中定义不一致时需要添加参数注解</w:t>
      </w:r>
    </w:p>
    <w:p w:rsidR="00043061" w:rsidRPr="006829C4" w:rsidRDefault="00E9590A" w:rsidP="00043061">
      <w:r w:rsidRPr="006829C4">
        <w:t>@Param("</w:t>
      </w:r>
      <w:proofErr w:type="spellStart"/>
      <w:r w:rsidRPr="006829C4">
        <w:t>tradeType</w:t>
      </w:r>
      <w:proofErr w:type="spellEnd"/>
      <w:r w:rsidRPr="006829C4">
        <w:t xml:space="preserve">") String </w:t>
      </w:r>
      <w:proofErr w:type="spellStart"/>
      <w:r w:rsidRPr="006829C4">
        <w:t>tradeType</w:t>
      </w:r>
      <w:proofErr w:type="spellEnd"/>
    </w:p>
    <w:p w:rsidR="00E846EB" w:rsidRPr="006829C4" w:rsidRDefault="00E846EB" w:rsidP="00E846EB">
      <w:pPr>
        <w:widowControl w:val="0"/>
        <w:autoSpaceDE w:val="0"/>
        <w:autoSpaceDN w:val="0"/>
        <w:adjustRightInd w:val="0"/>
        <w:rPr>
          <w:rFonts w:cs="AppleSystemUIFont"/>
        </w:rPr>
      </w:pPr>
      <w:r w:rsidRPr="006829C4">
        <w:rPr>
          <w:rFonts w:hint="eastAsia"/>
        </w:rPr>
        <w:t>3</w:t>
      </w:r>
      <w:r w:rsidRPr="006829C4">
        <w:t>.</w:t>
      </w:r>
      <w:r w:rsidRPr="006829C4">
        <w:rPr>
          <w:rFonts w:hint="eastAsia"/>
        </w:rPr>
        <w:t>sql需要做非空判断时，需要在</w:t>
      </w:r>
      <w:proofErr w:type="spellStart"/>
      <w:r w:rsidRPr="006829C4">
        <w:rPr>
          <w:rFonts w:hint="eastAsia"/>
        </w:rPr>
        <w:t>sql</w:t>
      </w:r>
      <w:proofErr w:type="spellEnd"/>
      <w:r w:rsidRPr="006829C4">
        <w:rPr>
          <w:rFonts w:hint="eastAsia"/>
        </w:rPr>
        <w:t>中加入</w:t>
      </w:r>
      <w:r w:rsidRPr="006829C4">
        <w:rPr>
          <w:rFonts w:cs="AppleSystemUIFont"/>
        </w:rPr>
        <w:t>&lt;script&gt;</w:t>
      </w:r>
      <w:r w:rsidRPr="006829C4">
        <w:rPr>
          <w:rFonts w:cs="AppleSystemUIFont" w:hint="eastAsia"/>
        </w:rPr>
        <w:t>标签包围，写法与xml类似</w:t>
      </w:r>
    </w:p>
    <w:p w:rsidR="005D5D92" w:rsidRPr="006829C4" w:rsidRDefault="00E846EB" w:rsidP="00E846EB">
      <w:pPr>
        <w:rPr>
          <w:rFonts w:cs="AppleSystemUIFont"/>
        </w:rPr>
      </w:pPr>
      <w:r w:rsidRPr="006829C4">
        <w:rPr>
          <w:rFonts w:cs="AppleSystemUIFont"/>
          <w:noProof/>
        </w:rPr>
        <w:drawing>
          <wp:inline distT="0" distB="0" distL="0" distR="0" wp14:anchorId="03659C12" wp14:editId="5F8E2F27">
            <wp:extent cx="5274310" cy="2626995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29C4">
        <w:rPr>
          <w:rFonts w:cs="AppleSystemUIFont" w:hint="eastAsia"/>
        </w:rPr>
        <w:t xml:space="preserve"> </w:t>
      </w:r>
    </w:p>
    <w:p w:rsidR="005D5D92" w:rsidRPr="007822C1" w:rsidRDefault="007822C1" w:rsidP="007822C1">
      <w:pPr>
        <w:rPr>
          <w:rFonts w:cs="AppleSystemUIFont"/>
        </w:rPr>
      </w:pPr>
      <w:r>
        <w:rPr>
          <w:rFonts w:cs="AppleSystemUIFont" w:hint="eastAsia"/>
        </w:rPr>
        <w:t>4</w:t>
      </w:r>
      <w:r>
        <w:rPr>
          <w:rFonts w:cs="AppleSystemUIFont"/>
        </w:rPr>
        <w:t>.</w:t>
      </w:r>
      <w:r w:rsidR="005D5D92" w:rsidRPr="007822C1">
        <w:rPr>
          <w:rFonts w:cs="AppleSystemUIFont" w:hint="eastAsia"/>
        </w:rPr>
        <w:t>当</w:t>
      </w:r>
      <w:r w:rsidR="005224DA" w:rsidRPr="006829C4">
        <w:rPr>
          <w:rFonts w:cs="AppleSystemUIFont"/>
        </w:rPr>
        <w:t>&lt;script&gt;</w:t>
      </w:r>
      <w:r w:rsidR="005224DA" w:rsidRPr="006829C4">
        <w:rPr>
          <w:rFonts w:cs="AppleSystemUIFont" w:hint="eastAsia"/>
        </w:rPr>
        <w:t>标签</w:t>
      </w:r>
      <w:r w:rsidR="005D5D92" w:rsidRPr="007822C1">
        <w:rPr>
          <w:rFonts w:cs="AppleSystemUIFont" w:hint="eastAsia"/>
        </w:rPr>
        <w:t>里成对出现大于小于符号时需要做下转换</w:t>
      </w:r>
      <w:r w:rsidR="00723676">
        <w:rPr>
          <w:rFonts w:cs="AppleSystemUIFont" w:hint="eastAsia"/>
        </w:rPr>
        <w:t>（xml会当成尖括号）</w:t>
      </w:r>
    </w:p>
    <w:p w:rsidR="005D5D92" w:rsidRPr="006829C4" w:rsidRDefault="005D5D92" w:rsidP="005D5D92">
      <w:pPr>
        <w:pStyle w:val="ad"/>
        <w:ind w:left="360" w:firstLineChars="0" w:firstLine="0"/>
        <w:rPr>
          <w:rFonts w:cs="AppleSystemUIFont"/>
        </w:rPr>
      </w:pPr>
      <w:r w:rsidRPr="006829C4">
        <w:rPr>
          <w:rFonts w:cs="AppleSystemUIFont"/>
        </w:rPr>
        <w:t>&lt;=</w:t>
      </w:r>
      <w:r w:rsidRPr="006829C4">
        <w:rPr>
          <w:rFonts w:cs="AppleSystemUIFont" w:hint="eastAsia"/>
        </w:rPr>
        <w:t>需要写成</w:t>
      </w:r>
      <w:r w:rsidRPr="006829C4">
        <w:rPr>
          <w:rFonts w:cs="AppleSystemUIFont"/>
        </w:rPr>
        <w:t>&lt;!</w:t>
      </w:r>
      <w:r w:rsidRPr="006829C4">
        <w:rPr>
          <w:rFonts w:cs="AppleExternalUIFontSimplifiedCh"/>
        </w:rPr>
        <w:t>[</w:t>
      </w:r>
      <w:proofErr w:type="gramStart"/>
      <w:r w:rsidRPr="006829C4">
        <w:rPr>
          <w:rFonts w:cs="AppleSystemUIFont"/>
        </w:rPr>
        <w:t>CDATA</w:t>
      </w:r>
      <w:r w:rsidRPr="006829C4">
        <w:rPr>
          <w:rFonts w:cs="AppleExternalUIFontSimplifiedCh"/>
        </w:rPr>
        <w:t>[</w:t>
      </w:r>
      <w:proofErr w:type="gramEnd"/>
      <w:r w:rsidRPr="006829C4">
        <w:rPr>
          <w:rFonts w:cs="AppleSystemUIFont"/>
        </w:rPr>
        <w:t xml:space="preserve"> &lt;= </w:t>
      </w:r>
      <w:r w:rsidRPr="006829C4">
        <w:rPr>
          <w:rFonts w:cs="AppleExternalUIFontSimplifiedCh"/>
        </w:rPr>
        <w:t>]]</w:t>
      </w:r>
      <w:r w:rsidRPr="006829C4">
        <w:rPr>
          <w:rFonts w:cs="AppleSystemUIFont"/>
        </w:rPr>
        <w:t>&gt;</w:t>
      </w:r>
    </w:p>
    <w:p w:rsidR="005D5D92" w:rsidRPr="006829C4" w:rsidRDefault="005D5D92" w:rsidP="005D5D92">
      <w:pPr>
        <w:pStyle w:val="ad"/>
        <w:ind w:left="360" w:firstLineChars="0" w:firstLine="0"/>
        <w:rPr>
          <w:rFonts w:cs="AppleSystemUIFont"/>
        </w:rPr>
      </w:pPr>
      <w:r w:rsidRPr="006829C4">
        <w:rPr>
          <w:rFonts w:cs="AppleSystemUIFont"/>
        </w:rPr>
        <w:t>&gt;=</w:t>
      </w:r>
      <w:r w:rsidRPr="006829C4">
        <w:rPr>
          <w:rFonts w:cs="AppleSystemUIFont" w:hint="eastAsia"/>
        </w:rPr>
        <w:t>需要写成</w:t>
      </w:r>
      <w:r w:rsidRPr="006829C4">
        <w:rPr>
          <w:rFonts w:cs="AppleSystemUIFont"/>
        </w:rPr>
        <w:t>&lt;!</w:t>
      </w:r>
      <w:r w:rsidRPr="006829C4">
        <w:rPr>
          <w:rFonts w:cs="AppleExternalUIFontSimplifiedCh"/>
        </w:rPr>
        <w:t>[</w:t>
      </w:r>
      <w:proofErr w:type="gramStart"/>
      <w:r w:rsidRPr="006829C4">
        <w:rPr>
          <w:rFonts w:cs="AppleSystemUIFont"/>
        </w:rPr>
        <w:t>CDATA</w:t>
      </w:r>
      <w:r w:rsidRPr="006829C4">
        <w:rPr>
          <w:rFonts w:cs="AppleExternalUIFontSimplifiedCh"/>
        </w:rPr>
        <w:t>[</w:t>
      </w:r>
      <w:proofErr w:type="gramEnd"/>
      <w:r w:rsidRPr="006829C4">
        <w:rPr>
          <w:rFonts w:cs="AppleSystemUIFont"/>
        </w:rPr>
        <w:t xml:space="preserve"> &gt;= </w:t>
      </w:r>
      <w:r w:rsidRPr="006829C4">
        <w:rPr>
          <w:rFonts w:cs="AppleExternalUIFontSimplifiedCh"/>
        </w:rPr>
        <w:t>]]</w:t>
      </w:r>
      <w:r w:rsidRPr="006829C4">
        <w:rPr>
          <w:rFonts w:cs="AppleSystemUIFont"/>
        </w:rPr>
        <w:t>&gt;</w:t>
      </w:r>
    </w:p>
    <w:p w:rsidR="00E846EB" w:rsidRDefault="007822C1" w:rsidP="00E846EB">
      <w:pPr>
        <w:rPr>
          <w:rFonts w:cs="AppleSystemUIFont"/>
        </w:rPr>
      </w:pPr>
      <w:r>
        <w:rPr>
          <w:rFonts w:cs="AppleSystemUIFont"/>
        </w:rPr>
        <w:t>5</w:t>
      </w:r>
      <w:r w:rsidR="00E846EB" w:rsidRPr="006829C4">
        <w:rPr>
          <w:rFonts w:cs="AppleSystemUIFont"/>
        </w:rPr>
        <w:t>.</w:t>
      </w:r>
      <w:r w:rsidR="00B24806" w:rsidRPr="006829C4">
        <w:rPr>
          <w:rFonts w:cs="AppleSystemUIFont" w:hint="eastAsia"/>
        </w:rPr>
        <w:t>添加好注释信息，方便使用</w:t>
      </w:r>
    </w:p>
    <w:p w:rsidR="004E2112" w:rsidRDefault="004E2112" w:rsidP="004E2112">
      <w:pPr>
        <w:rPr>
          <w:rFonts w:cs="AppleSystemUIFont"/>
        </w:rPr>
      </w:pPr>
      <w:r>
        <w:rPr>
          <w:rFonts w:cs="AppleSystemUIFont" w:hint="eastAsia"/>
        </w:rPr>
        <w:t>6</w:t>
      </w:r>
      <w:r>
        <w:rPr>
          <w:rFonts w:cs="AppleSystemUIFont"/>
        </w:rPr>
        <w:t>.</w:t>
      </w:r>
      <w:r>
        <w:rPr>
          <w:rFonts w:cs="AppleSystemUIFont" w:hint="eastAsia"/>
        </w:rPr>
        <w:t>实例请参照</w:t>
      </w:r>
      <w:bookmarkStart w:id="83" w:name="_GoBack"/>
      <w:bookmarkEnd w:id="83"/>
    </w:p>
    <w:p w:rsidR="004E2112" w:rsidRDefault="004E2112" w:rsidP="004E2112">
      <w:r w:rsidRPr="004E2112">
        <w:t xml:space="preserve"> </w:t>
      </w:r>
      <w:hyperlink r:id="rId13" w:history="1">
        <w:r>
          <w:rPr>
            <w:rStyle w:val="a9"/>
          </w:rPr>
          <w:t>http://192.168.2.241/test/autotest/blob/nuomi2/autotest-core/src/main/java/dal/dao/gas_silverbolt/GasTradeOrderMapper.java</w:t>
        </w:r>
      </w:hyperlink>
    </w:p>
    <w:p w:rsidR="004E2112" w:rsidRPr="004E2112" w:rsidRDefault="004E2112" w:rsidP="00E846EB">
      <w:pPr>
        <w:rPr>
          <w:rFonts w:hint="eastAsia"/>
        </w:rPr>
      </w:pPr>
    </w:p>
    <w:sectPr w:rsidR="004E2112" w:rsidRPr="004E21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ospace">
    <w:altName w:val="Cambria"/>
    <w:panose1 w:val="020B0604020202020204"/>
    <w:charset w:val="00"/>
    <w:family w:val="roman"/>
    <w:notTrueType/>
    <w:pitch w:val="default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SimplifiedCh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FE2598"/>
    <w:multiLevelType w:val="hybridMultilevel"/>
    <w:tmpl w:val="36CC9320"/>
    <w:lvl w:ilvl="0" w:tplc="66543A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oNotDisplayPageBoundaries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1D8C"/>
    <w:rsid w:val="00004670"/>
    <w:rsid w:val="000212B7"/>
    <w:rsid w:val="00035377"/>
    <w:rsid w:val="000409DE"/>
    <w:rsid w:val="00043061"/>
    <w:rsid w:val="000B4267"/>
    <w:rsid w:val="000C2F42"/>
    <w:rsid w:val="000E65F3"/>
    <w:rsid w:val="000E7A28"/>
    <w:rsid w:val="0011191C"/>
    <w:rsid w:val="00193697"/>
    <w:rsid w:val="001C12FF"/>
    <w:rsid w:val="001C55CE"/>
    <w:rsid w:val="001D3435"/>
    <w:rsid w:val="00233A82"/>
    <w:rsid w:val="002C4009"/>
    <w:rsid w:val="003345A1"/>
    <w:rsid w:val="00356AB8"/>
    <w:rsid w:val="003749EA"/>
    <w:rsid w:val="0039538E"/>
    <w:rsid w:val="00446692"/>
    <w:rsid w:val="00482787"/>
    <w:rsid w:val="004A2EEF"/>
    <w:rsid w:val="004E2112"/>
    <w:rsid w:val="00514433"/>
    <w:rsid w:val="005224DA"/>
    <w:rsid w:val="00596DC5"/>
    <w:rsid w:val="005B3B11"/>
    <w:rsid w:val="005D5D92"/>
    <w:rsid w:val="00646347"/>
    <w:rsid w:val="00657B0B"/>
    <w:rsid w:val="00663B55"/>
    <w:rsid w:val="00671D8C"/>
    <w:rsid w:val="006768C7"/>
    <w:rsid w:val="006829C4"/>
    <w:rsid w:val="00692720"/>
    <w:rsid w:val="006A6943"/>
    <w:rsid w:val="006D7291"/>
    <w:rsid w:val="00706185"/>
    <w:rsid w:val="00723676"/>
    <w:rsid w:val="00736959"/>
    <w:rsid w:val="007822C1"/>
    <w:rsid w:val="0084206A"/>
    <w:rsid w:val="00851056"/>
    <w:rsid w:val="008540E8"/>
    <w:rsid w:val="0087764C"/>
    <w:rsid w:val="008817FF"/>
    <w:rsid w:val="00886C40"/>
    <w:rsid w:val="008A1E21"/>
    <w:rsid w:val="008E68DB"/>
    <w:rsid w:val="0094155A"/>
    <w:rsid w:val="0099088E"/>
    <w:rsid w:val="009F7D5C"/>
    <w:rsid w:val="00A37248"/>
    <w:rsid w:val="00A6793E"/>
    <w:rsid w:val="00AB08DA"/>
    <w:rsid w:val="00AC7E88"/>
    <w:rsid w:val="00B24806"/>
    <w:rsid w:val="00B74504"/>
    <w:rsid w:val="00BA3AEC"/>
    <w:rsid w:val="00BC1111"/>
    <w:rsid w:val="00BF00FE"/>
    <w:rsid w:val="00C25233"/>
    <w:rsid w:val="00C528F0"/>
    <w:rsid w:val="00C81D89"/>
    <w:rsid w:val="00CC3361"/>
    <w:rsid w:val="00CF2399"/>
    <w:rsid w:val="00D64B01"/>
    <w:rsid w:val="00D71224"/>
    <w:rsid w:val="00D97915"/>
    <w:rsid w:val="00DA63A0"/>
    <w:rsid w:val="00DB613C"/>
    <w:rsid w:val="00DC6C31"/>
    <w:rsid w:val="00DF45FD"/>
    <w:rsid w:val="00E14E1B"/>
    <w:rsid w:val="00E2466B"/>
    <w:rsid w:val="00E26FB1"/>
    <w:rsid w:val="00E41A49"/>
    <w:rsid w:val="00E6102C"/>
    <w:rsid w:val="00E749EC"/>
    <w:rsid w:val="00E846EB"/>
    <w:rsid w:val="00E9590A"/>
    <w:rsid w:val="00EA1ACC"/>
    <w:rsid w:val="00EB5D14"/>
    <w:rsid w:val="00EE2A08"/>
    <w:rsid w:val="00EE62B0"/>
    <w:rsid w:val="00F40920"/>
    <w:rsid w:val="00F50C6A"/>
    <w:rsid w:val="00F82CF7"/>
    <w:rsid w:val="00FC0284"/>
    <w:rsid w:val="00FE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9746D"/>
  <w15:docId w15:val="{843AFEA8-5213-4B5F-AF52-70B0BECE6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45A1"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widowControl w:val="0"/>
      <w:spacing w:before="340" w:after="330" w:line="578" w:lineRule="auto"/>
      <w:outlineLvl w:val="0"/>
    </w:pPr>
    <w:rPr>
      <w:rFonts w:ascii="微软雅黑" w:eastAsia="微软雅黑" w:hAnsi="微软雅黑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4B01"/>
    <w:pPr>
      <w:keepNext/>
      <w:keepLines/>
      <w:widowControl w:val="0"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64B01"/>
    <w:pPr>
      <w:keepNext/>
      <w:keepLines/>
      <w:widowControl w:val="0"/>
      <w:spacing w:before="260" w:after="260" w:line="416" w:lineRule="auto"/>
      <w:outlineLvl w:val="2"/>
    </w:pPr>
    <w:rPr>
      <w:rFonts w:ascii="微软雅黑" w:eastAsia="微软雅黑" w:hAnsi="微软雅黑" w:cs="Times New Roman"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widowControl w:val="0"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widowControl w:val="0"/>
      <w:spacing w:before="280" w:after="290" w:line="376" w:lineRule="auto"/>
      <w:outlineLvl w:val="4"/>
    </w:pPr>
    <w:rPr>
      <w:rFonts w:ascii="微软雅黑" w:eastAsia="微软雅黑" w:hAnsi="微软雅黑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widowControl w:val="0"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widowControl w:val="0"/>
      <w:spacing w:before="240" w:after="64" w:line="320" w:lineRule="auto"/>
      <w:outlineLvl w:val="6"/>
    </w:pPr>
    <w:rPr>
      <w:rFonts w:ascii="微软雅黑" w:eastAsia="微软雅黑" w:hAnsi="微软雅黑" w:cs="Times New Roman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widowControl w:val="0"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widowControl w:val="0"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64B01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D64B01"/>
    <w:rPr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widowControl w:val="0"/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widowControl w:val="0"/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EE62B0"/>
    <w:pPr>
      <w:widowControl w:val="0"/>
    </w:pPr>
    <w:rPr>
      <w:rFonts w:hAnsi="微软雅黑" w:cs="Times New Roman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E62B0"/>
    <w:rPr>
      <w:rFonts w:ascii="宋体" w:eastAsia="宋体"/>
      <w:sz w:val="18"/>
      <w:szCs w:val="18"/>
    </w:rPr>
  </w:style>
  <w:style w:type="character" w:styleId="a9">
    <w:name w:val="Hyperlink"/>
    <w:basedOn w:val="a0"/>
    <w:uiPriority w:val="99"/>
    <w:unhideWhenUsed/>
    <w:rsid w:val="00EE62B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E62B0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F50C6A"/>
    <w:rPr>
      <w:color w:val="954F72" w:themeColor="followedHyperlink"/>
      <w:u w:val="single"/>
    </w:rPr>
  </w:style>
  <w:style w:type="character" w:styleId="ac">
    <w:name w:val="Book Title"/>
    <w:basedOn w:val="a0"/>
    <w:uiPriority w:val="33"/>
    <w:qFormat/>
    <w:rsid w:val="00D71224"/>
    <w:rPr>
      <w:b/>
      <w:bCs/>
      <w:i/>
      <w:iC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CC33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CC3361"/>
    <w:rPr>
      <w:rFonts w:ascii="宋体" w:eastAsia="宋体" w:hAnsi="宋体" w:cs="宋体"/>
      <w:sz w:val="24"/>
      <w:szCs w:val="24"/>
    </w:rPr>
  </w:style>
  <w:style w:type="character" w:customStyle="1" w:styleId="webkit-html-attribute-name">
    <w:name w:val="webkit-html-attribute-name"/>
    <w:basedOn w:val="a0"/>
    <w:rsid w:val="003345A1"/>
  </w:style>
  <w:style w:type="character" w:customStyle="1" w:styleId="webkit-html-attribute-value">
    <w:name w:val="webkit-html-attribute-value"/>
    <w:basedOn w:val="a0"/>
    <w:rsid w:val="003345A1"/>
  </w:style>
  <w:style w:type="paragraph" w:styleId="ad">
    <w:name w:val="List Paragraph"/>
    <w:basedOn w:val="a"/>
    <w:uiPriority w:val="34"/>
    <w:qFormat/>
    <w:rsid w:val="00886C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192.168.2.241/test/autotest/blob/nuomi2/autotest-core/src/main/java/dal/dao/gas_silverbolt/GasTradeOrderMapper.jav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9</Pages>
  <Words>513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Office</cp:lastModifiedBy>
  <cp:revision>177</cp:revision>
  <dcterms:created xsi:type="dcterms:W3CDTF">2018-10-10T03:48:00Z</dcterms:created>
  <dcterms:modified xsi:type="dcterms:W3CDTF">2020-03-06T09:01:00Z</dcterms:modified>
</cp:coreProperties>
</file>