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93D" w:rsidRPr="001B393D" w:rsidRDefault="001B393D" w:rsidP="001B393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B393D">
        <w:rPr>
          <w:rFonts w:ascii="SimSun" w:eastAsia="SimSun" w:hAnsi="SimSun" w:cs="Arial" w:hint="eastAsia"/>
          <w:b/>
          <w:bCs/>
          <w:color w:val="333333"/>
          <w:sz w:val="18"/>
          <w:szCs w:val="18"/>
          <w:lang w:eastAsia="en-GB"/>
        </w:rPr>
        <w:t>ASCII-American Standard Code for Information Interchange</w:t>
      </w:r>
    </w:p>
    <w:p w:rsidR="001B393D" w:rsidRPr="001B393D" w:rsidRDefault="001B393D" w:rsidP="001B39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B393D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  <w:t>Character repertoire: 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br/>
        <w:t xml:space="preserve">ASCII </w:t>
      </w:r>
      <w:r w:rsidRPr="001B393D">
        <w:rPr>
          <w:rFonts w:ascii="MingLiU" w:eastAsia="MingLiU" w:hAnsi="MingLiU" w:cs="MingLiU" w:hint="eastAsia"/>
          <w:color w:val="333333"/>
          <w:sz w:val="18"/>
          <w:szCs w:val="18"/>
          <w:lang w:eastAsia="en-GB"/>
        </w:rPr>
        <w:t>严格来讲就是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7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个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bit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大小的字符集，也就是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code point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介于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0-127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之</w:t>
      </w:r>
      <w:r w:rsidRPr="001B393D">
        <w:rPr>
          <w:rFonts w:ascii="MingLiU" w:eastAsia="MingLiU" w:hAnsi="MingLiU" w:cs="MingLiU" w:hint="eastAsia"/>
          <w:color w:val="333333"/>
          <w:sz w:val="18"/>
          <w:szCs w:val="18"/>
          <w:lang w:eastAsia="en-GB"/>
        </w:rPr>
        <w:t>间的字符集合</w:t>
      </w:r>
      <w:r w:rsidRPr="001B393D">
        <w:rPr>
          <w:rFonts w:ascii="MS Gothic" w:eastAsia="MS Gothic" w:hAnsi="MS Gothic" w:cs="MS Gothic"/>
          <w:color w:val="333333"/>
          <w:sz w:val="18"/>
          <w:szCs w:val="18"/>
          <w:lang w:eastAsia="en-GB"/>
        </w:rPr>
        <w:t>。</w:t>
      </w:r>
    </w:p>
    <w:p w:rsidR="001B393D" w:rsidRPr="001B393D" w:rsidRDefault="001B393D" w:rsidP="001B39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B393D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  <w:t>Character code: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 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br/>
        <w:t>32-126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之</w:t>
      </w:r>
      <w:r w:rsidRPr="001B393D">
        <w:rPr>
          <w:rFonts w:ascii="MingLiU" w:eastAsia="MingLiU" w:hAnsi="MingLiU" w:cs="MingLiU" w:hint="eastAsia"/>
          <w:color w:val="333333"/>
          <w:sz w:val="18"/>
          <w:szCs w:val="18"/>
          <w:lang w:eastAsia="en-GB"/>
        </w:rPr>
        <w:t>间的字元是可打印字元，其他是控制字元</w:t>
      </w:r>
      <w:r w:rsidRPr="001B393D">
        <w:rPr>
          <w:rFonts w:ascii="MS Gothic" w:eastAsia="MS Gothic" w:hAnsi="MS Gothic" w:cs="MS Gothic"/>
          <w:color w:val="333333"/>
          <w:sz w:val="18"/>
          <w:szCs w:val="18"/>
          <w:lang w:eastAsia="en-GB"/>
        </w:rPr>
        <w:t>。</w:t>
      </w:r>
    </w:p>
    <w:p w:rsidR="001B393D" w:rsidRPr="001B393D" w:rsidRDefault="001B393D" w:rsidP="001B39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B393D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  <w:t>Character encoding: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 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br/>
      </w:r>
      <w:proofErr w:type="spellStart"/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ASCII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可以没有任何</w:t>
      </w:r>
      <w:r w:rsidRPr="001B393D">
        <w:rPr>
          <w:rFonts w:ascii="MingLiU" w:eastAsia="MingLiU" w:hAnsi="MingLiU" w:cs="MingLiU" w:hint="eastAsia"/>
          <w:color w:val="333333"/>
          <w:sz w:val="18"/>
          <w:szCs w:val="18"/>
          <w:lang w:eastAsia="en-GB"/>
        </w:rPr>
        <w:t>编码就可以在计算机中用一个字节表示，也就是每个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code</w:t>
      </w:r>
      <w:proofErr w:type="spellEnd"/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</w:t>
      </w:r>
      <w:proofErr w:type="spellStart"/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point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被表示成等价的</w:t>
      </w:r>
      <w:r w:rsidRPr="001B393D">
        <w:rPr>
          <w:rFonts w:ascii="MingLiU" w:eastAsia="MingLiU" w:hAnsi="MingLiU" w:cs="MingLiU" w:hint="eastAsia"/>
          <w:color w:val="333333"/>
          <w:sz w:val="18"/>
          <w:szCs w:val="18"/>
          <w:lang w:eastAsia="en-GB"/>
        </w:rPr>
        <w:t>单字节二进制形式</w:t>
      </w:r>
      <w:proofErr w:type="spellEnd"/>
      <w:r w:rsidRPr="001B393D">
        <w:rPr>
          <w:rFonts w:ascii="MS Gothic" w:eastAsia="MS Gothic" w:hAnsi="MS Gothic" w:cs="MS Gothic"/>
          <w:color w:val="333333"/>
          <w:sz w:val="18"/>
          <w:szCs w:val="18"/>
          <w:lang w:eastAsia="en-GB"/>
        </w:rPr>
        <w:t>。</w:t>
      </w:r>
    </w:p>
    <w:p w:rsidR="001B393D" w:rsidRPr="001B393D" w:rsidRDefault="001B393D" w:rsidP="001B393D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B393D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  <w:t>LATIN1-8bit sing byte coded graphic character sets.</w:t>
      </w:r>
    </w:p>
    <w:p w:rsidR="001B393D" w:rsidRPr="001B393D" w:rsidRDefault="001B393D" w:rsidP="001B39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B393D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  <w:t>Character repertoire</w:t>
      </w:r>
      <w:proofErr w:type="gramStart"/>
      <w:r w:rsidRPr="001B393D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  <w:t>:</w:t>
      </w:r>
      <w:proofErr w:type="gramEnd"/>
      <w:r w:rsidRPr="001B393D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  <w:br/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Aka ISO-8859-1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。是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7bit ASCII 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字元集的</w:t>
      </w:r>
      <w:r w:rsidRPr="001B393D">
        <w:rPr>
          <w:rFonts w:ascii="MingLiU" w:eastAsia="MingLiU" w:hAnsi="MingLiU" w:cs="MingLiU" w:hint="eastAsia"/>
          <w:color w:val="333333"/>
          <w:sz w:val="18"/>
          <w:szCs w:val="18"/>
          <w:lang w:eastAsia="en-GB"/>
        </w:rPr>
        <w:t>扩充的一种，是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8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个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bit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大小的字符集，也就是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code point 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介于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0-255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之</w:t>
      </w:r>
      <w:r w:rsidRPr="001B393D">
        <w:rPr>
          <w:rFonts w:ascii="MingLiU" w:eastAsia="MingLiU" w:hAnsi="MingLiU" w:cs="MingLiU" w:hint="eastAsia"/>
          <w:color w:val="333333"/>
          <w:sz w:val="18"/>
          <w:szCs w:val="18"/>
          <w:lang w:eastAsia="en-GB"/>
        </w:rPr>
        <w:t>间的字符集和</w:t>
      </w:r>
      <w:r w:rsidRPr="001B393D">
        <w:rPr>
          <w:rFonts w:ascii="MS Gothic" w:eastAsia="MS Gothic" w:hAnsi="MS Gothic" w:cs="MS Gothic"/>
          <w:color w:val="333333"/>
          <w:sz w:val="18"/>
          <w:szCs w:val="18"/>
          <w:lang w:eastAsia="en-GB"/>
        </w:rPr>
        <w:t>。</w:t>
      </w:r>
    </w:p>
    <w:p w:rsidR="001B393D" w:rsidRPr="001B393D" w:rsidRDefault="001B393D" w:rsidP="001B39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B393D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  <w:t>Character code</w:t>
      </w:r>
      <w:proofErr w:type="gramStart"/>
      <w:r w:rsidRPr="001B393D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  <w:t>:</w:t>
      </w:r>
      <w:proofErr w:type="gramEnd"/>
      <w:r w:rsidRPr="001B393D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  <w:br/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包含有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191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个可打印字符，其余是控制字符或者</w:t>
      </w:r>
      <w:r w:rsidRPr="001B393D">
        <w:rPr>
          <w:rFonts w:ascii="MingLiU" w:eastAsia="MingLiU" w:hAnsi="MingLiU" w:cs="MingLiU" w:hint="eastAsia"/>
          <w:color w:val="333333"/>
          <w:sz w:val="18"/>
          <w:szCs w:val="18"/>
          <w:lang w:eastAsia="en-GB"/>
        </w:rPr>
        <w:t>扩展的欧洲特殊字符</w:t>
      </w:r>
      <w:r w:rsidRPr="001B393D">
        <w:rPr>
          <w:rFonts w:ascii="MS Gothic" w:eastAsia="MS Gothic" w:hAnsi="MS Gothic" w:cs="MS Gothic"/>
          <w:color w:val="333333"/>
          <w:sz w:val="18"/>
          <w:szCs w:val="18"/>
          <w:lang w:eastAsia="en-GB"/>
        </w:rPr>
        <w:t>。</w:t>
      </w:r>
    </w:p>
    <w:p w:rsidR="001B393D" w:rsidRPr="001B393D" w:rsidRDefault="001B393D" w:rsidP="001B39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B393D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  <w:t>Character encoding</w:t>
      </w:r>
      <w:proofErr w:type="gramStart"/>
      <w:r w:rsidRPr="001B393D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  <w:t>:</w:t>
      </w:r>
      <w:proofErr w:type="gramEnd"/>
      <w:r w:rsidRPr="001B393D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  <w:br/>
      </w:r>
      <w:proofErr w:type="spellStart"/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与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ASCII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相似</w:t>
      </w:r>
      <w:proofErr w:type="spellEnd"/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，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</w:t>
      </w:r>
      <w:proofErr w:type="spellStart"/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每个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code</w:t>
      </w:r>
      <w:proofErr w:type="spellEnd"/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</w:t>
      </w:r>
      <w:proofErr w:type="spellStart"/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point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被表示成等价的</w:t>
      </w:r>
      <w:r w:rsidRPr="001B393D">
        <w:rPr>
          <w:rFonts w:ascii="MingLiU" w:eastAsia="MingLiU" w:hAnsi="MingLiU" w:cs="MingLiU" w:hint="eastAsia"/>
          <w:color w:val="333333"/>
          <w:sz w:val="18"/>
          <w:szCs w:val="18"/>
          <w:lang w:eastAsia="en-GB"/>
        </w:rPr>
        <w:t>单字节二进制形式</w:t>
      </w:r>
      <w:proofErr w:type="spellEnd"/>
      <w:r w:rsidRPr="001B393D">
        <w:rPr>
          <w:rFonts w:ascii="MS Gothic" w:eastAsia="MS Gothic" w:hAnsi="MS Gothic" w:cs="MS Gothic"/>
          <w:color w:val="333333"/>
          <w:sz w:val="18"/>
          <w:szCs w:val="18"/>
          <w:lang w:eastAsia="en-GB"/>
        </w:rPr>
        <w:t>。</w:t>
      </w:r>
    </w:p>
    <w:p w:rsidR="001B393D" w:rsidRPr="001B393D" w:rsidRDefault="001B393D" w:rsidP="001B393D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B393D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  <w:t>UTF8-8bit Unicode Transfer Format</w:t>
      </w:r>
    </w:p>
    <w:p w:rsidR="001B393D" w:rsidRPr="001B393D" w:rsidRDefault="001B393D" w:rsidP="001B39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B393D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  <w:t>Character repertoire</w:t>
      </w:r>
      <w:proofErr w:type="gramStart"/>
      <w:r w:rsidRPr="001B393D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  <w:t>:</w:t>
      </w:r>
      <w:proofErr w:type="gramEnd"/>
      <w:r w:rsidRPr="001B393D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  <w:br/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包含世界上大部分</w:t>
      </w:r>
      <w:r w:rsidRPr="001B393D">
        <w:rPr>
          <w:rFonts w:ascii="MingLiU" w:eastAsia="MingLiU" w:hAnsi="MingLiU" w:cs="MingLiU" w:hint="eastAsia"/>
          <w:color w:val="333333"/>
          <w:sz w:val="18"/>
          <w:szCs w:val="18"/>
          <w:lang w:eastAsia="en-GB"/>
        </w:rPr>
        <w:t>书写系统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的使用的字符，大概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1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百万个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code point (1,114,112 = 2</w:t>
      </w:r>
      <w:r w:rsidRPr="001B393D">
        <w:rPr>
          <w:rFonts w:ascii="Arial" w:eastAsia="Times New Roman" w:hAnsi="Arial" w:cs="Arial"/>
          <w:color w:val="333333"/>
          <w:sz w:val="18"/>
          <w:szCs w:val="18"/>
          <w:vertAlign w:val="superscript"/>
          <w:lang w:eastAsia="en-GB"/>
        </w:rPr>
        <w:t>20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 + 2</w:t>
      </w:r>
      <w:r w:rsidRPr="001B393D">
        <w:rPr>
          <w:rFonts w:ascii="Arial" w:eastAsia="Times New Roman" w:hAnsi="Arial" w:cs="Arial"/>
          <w:color w:val="333333"/>
          <w:sz w:val="18"/>
          <w:szCs w:val="18"/>
          <w:vertAlign w:val="superscript"/>
          <w:lang w:eastAsia="en-GB"/>
        </w:rPr>
        <w:t>16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 )</w:t>
      </w:r>
      <w:r w:rsidRPr="001B393D">
        <w:rPr>
          <w:rFonts w:ascii="MS Gothic" w:eastAsia="MS Gothic" w:hAnsi="MS Gothic" w:cs="MS Gothic"/>
          <w:color w:val="333333"/>
          <w:sz w:val="18"/>
          <w:szCs w:val="18"/>
          <w:lang w:eastAsia="en-GB"/>
        </w:rPr>
        <w:t>。</w:t>
      </w:r>
    </w:p>
    <w:p w:rsidR="001B393D" w:rsidRPr="001B393D" w:rsidRDefault="001B393D" w:rsidP="001B39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B393D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  <w:t>Character code:</w:t>
      </w:r>
    </w:p>
    <w:p w:rsidR="001B393D" w:rsidRPr="001B393D" w:rsidRDefault="001B393D" w:rsidP="001B393D">
      <w:pPr>
        <w:shd w:val="clear" w:color="auto" w:fill="FFFFFF"/>
        <w:spacing w:before="100" w:beforeAutospacing="1" w:after="100" w:afterAutospacing="1" w:line="390" w:lineRule="atLeast"/>
        <w:ind w:left="72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B393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2,684</w:t>
      </w:r>
      <w:r w:rsidRPr="001B393D">
        <w:rPr>
          <w:rFonts w:ascii="MS Gothic" w:eastAsia="MS Gothic" w:hAnsi="MS Gothic" w:cs="MS Gothic" w:hint="eastAsia"/>
          <w:color w:val="333333"/>
          <w:sz w:val="21"/>
          <w:szCs w:val="21"/>
          <w:lang w:eastAsia="en-GB"/>
        </w:rPr>
        <w:t>个保留字符。</w:t>
      </w:r>
      <w:r w:rsidRPr="001B393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98893</w:t>
      </w:r>
      <w:r w:rsidRPr="001B393D">
        <w:rPr>
          <w:rFonts w:ascii="MS Gothic" w:eastAsia="MS Gothic" w:hAnsi="MS Gothic" w:cs="MS Gothic" w:hint="eastAsia"/>
          <w:color w:val="333333"/>
          <w:sz w:val="21"/>
          <w:szCs w:val="21"/>
          <w:lang w:eastAsia="en-GB"/>
        </w:rPr>
        <w:t>个</w:t>
      </w:r>
      <w:r w:rsidRPr="001B393D">
        <w:rPr>
          <w:rFonts w:ascii="MingLiU" w:eastAsia="MingLiU" w:hAnsi="MingLiU" w:cs="MingLiU" w:hint="eastAsia"/>
          <w:color w:val="333333"/>
          <w:sz w:val="21"/>
          <w:szCs w:val="21"/>
          <w:lang w:eastAsia="en-GB"/>
        </w:rPr>
        <w:t>图形字符。</w:t>
      </w:r>
      <w:r w:rsidRPr="001B393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435</w:t>
      </w:r>
      <w:r w:rsidRPr="001B393D">
        <w:rPr>
          <w:rFonts w:ascii="MS Gothic" w:eastAsia="MS Gothic" w:hAnsi="MS Gothic" w:cs="MS Gothic" w:hint="eastAsia"/>
          <w:color w:val="333333"/>
          <w:sz w:val="21"/>
          <w:szCs w:val="21"/>
          <w:lang w:eastAsia="en-GB"/>
        </w:rPr>
        <w:t>个控制，格式化等特殊用途的字符</w:t>
      </w:r>
      <w:r w:rsidRPr="001B393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r w:rsidRPr="001B393D">
        <w:rPr>
          <w:rFonts w:ascii="MS Gothic" w:eastAsia="MS Gothic" w:hAnsi="MS Gothic" w:cs="MS Gothic"/>
          <w:color w:val="333333"/>
          <w:sz w:val="21"/>
          <w:szCs w:val="21"/>
          <w:lang w:eastAsia="en-GB"/>
        </w:rPr>
        <w:t>。</w:t>
      </w:r>
    </w:p>
    <w:p w:rsidR="001B393D" w:rsidRPr="001B393D" w:rsidRDefault="001B393D" w:rsidP="001B39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B393D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  <w:t>Character encoding</w:t>
      </w:r>
      <w:proofErr w:type="gramStart"/>
      <w:r w:rsidRPr="001B393D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  <w:t>:</w:t>
      </w:r>
      <w:proofErr w:type="gramEnd"/>
      <w:r w:rsidRPr="001B393D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  <w:br/>
      </w:r>
      <w:proofErr w:type="spellStart"/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是</w:t>
      </w:r>
      <w:r w:rsidRPr="001B393D">
        <w:rPr>
          <w:rFonts w:ascii="MingLiU" w:eastAsia="MingLiU" w:hAnsi="MingLiU" w:cs="MingLiU" w:hint="eastAsia"/>
          <w:color w:val="333333"/>
          <w:sz w:val="18"/>
          <w:szCs w:val="18"/>
          <w:lang w:eastAsia="en-GB"/>
        </w:rPr>
        <w:t>针对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Unicode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的一种</w:t>
      </w:r>
      <w:r w:rsidRPr="001B393D">
        <w:rPr>
          <w:rFonts w:ascii="MingLiU" w:eastAsia="MingLiU" w:hAnsi="MingLiU" w:cs="MingLiU" w:hint="eastAsia"/>
          <w:color w:val="333333"/>
          <w:sz w:val="18"/>
          <w:szCs w:val="18"/>
          <w:lang w:eastAsia="en-GB"/>
        </w:rPr>
        <w:t>变长的字符编码。能表示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Unicode</w:t>
      </w:r>
      <w:r w:rsidRPr="001B393D">
        <w:rPr>
          <w:rFonts w:ascii="MingLiU" w:eastAsia="MingLiU" w:hAnsi="MingLiU" w:cs="MingLiU" w:hint="eastAsia"/>
          <w:color w:val="333333"/>
          <w:sz w:val="18"/>
          <w:szCs w:val="18"/>
          <w:lang w:eastAsia="en-GB"/>
        </w:rPr>
        <w:t>标准中任意一个字符</w:t>
      </w:r>
      <w:proofErr w:type="spellEnd"/>
      <w:r w:rsidRPr="001B393D">
        <w:rPr>
          <w:rFonts w:ascii="MingLiU" w:eastAsia="MingLiU" w:hAnsi="MingLiU" w:cs="MingLiU" w:hint="eastAsia"/>
          <w:color w:val="333333"/>
          <w:sz w:val="18"/>
          <w:szCs w:val="18"/>
          <w:lang w:eastAsia="en-GB"/>
        </w:rPr>
        <w:t>。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UTF8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可以将一个字符</w:t>
      </w:r>
      <w:r w:rsidRPr="001B393D">
        <w:rPr>
          <w:rFonts w:ascii="MingLiU" w:eastAsia="MingLiU" w:hAnsi="MingLiU" w:cs="MingLiU" w:hint="eastAsia"/>
          <w:color w:val="333333"/>
          <w:sz w:val="18"/>
          <w:szCs w:val="18"/>
          <w:lang w:eastAsia="en-GB"/>
        </w:rPr>
        <w:t>编码乘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1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到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4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个字</w:t>
      </w:r>
      <w:r w:rsidRPr="001B393D">
        <w:rPr>
          <w:rFonts w:ascii="MingLiU" w:eastAsia="MingLiU" w:hAnsi="MingLiU" w:cs="MingLiU" w:hint="eastAsia"/>
          <w:color w:val="333333"/>
          <w:sz w:val="18"/>
          <w:szCs w:val="18"/>
          <w:lang w:eastAsia="en-GB"/>
        </w:rPr>
        <w:t>节大小来表示</w:t>
      </w:r>
      <w:r w:rsidRPr="001B393D">
        <w:rPr>
          <w:rFonts w:ascii="MS Gothic" w:eastAsia="MS Gothic" w:hAnsi="MS Gothic" w:cs="MS Gothic"/>
          <w:color w:val="333333"/>
          <w:sz w:val="18"/>
          <w:szCs w:val="18"/>
          <w:lang w:eastAsia="en-GB"/>
        </w:rPr>
        <w:t>。</w:t>
      </w:r>
    </w:p>
    <w:p w:rsidR="001B393D" w:rsidRPr="001B393D" w:rsidRDefault="001B393D" w:rsidP="001B393D">
      <w:pPr>
        <w:shd w:val="clear" w:color="auto" w:fill="FFFFFF"/>
        <w:spacing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1. 128US-ASCII 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字符需要一个字</w:t>
      </w:r>
      <w:r w:rsidRPr="001B393D">
        <w:rPr>
          <w:rFonts w:ascii="MingLiU" w:eastAsia="MingLiU" w:hAnsi="MingLiU" w:cs="MingLiU" w:hint="eastAsia"/>
          <w:color w:val="333333"/>
          <w:sz w:val="18"/>
          <w:szCs w:val="18"/>
          <w:lang w:eastAsia="en-GB"/>
        </w:rPr>
        <w:t>节（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U+0000-U+007F)</w:t>
      </w:r>
    </w:p>
    <w:p w:rsidR="001B393D" w:rsidRPr="001B393D" w:rsidRDefault="001B393D" w:rsidP="001B393D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2. </w:t>
      </w:r>
      <w:proofErr w:type="spellStart"/>
      <w:proofErr w:type="gramStart"/>
      <w:r w:rsidRPr="001B393D">
        <w:rPr>
          <w:rFonts w:ascii="MingLiU" w:eastAsia="MingLiU" w:hAnsi="MingLiU" w:cs="MingLiU" w:hint="eastAsia"/>
          <w:color w:val="333333"/>
          <w:sz w:val="18"/>
          <w:szCs w:val="18"/>
          <w:lang w:eastAsia="en-GB"/>
        </w:rPr>
        <w:t>对于带有区分符号的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Latin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字母和来自西欧的字符需要两个字</w:t>
      </w:r>
      <w:r w:rsidRPr="001B393D">
        <w:rPr>
          <w:rFonts w:ascii="MingLiU" w:eastAsia="MingLiU" w:hAnsi="MingLiU" w:cs="MingLiU" w:hint="eastAsia"/>
          <w:color w:val="333333"/>
          <w:sz w:val="18"/>
          <w:szCs w:val="18"/>
          <w:lang w:eastAsia="en-GB"/>
        </w:rPr>
        <w:t>节</w:t>
      </w:r>
      <w:proofErr w:type="spellEnd"/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(</w:t>
      </w:r>
      <w:proofErr w:type="gramEnd"/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U+0080-U+7FF</w:t>
      </w:r>
      <w:r w:rsidRPr="001B393D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  <w:t>)</w:t>
      </w:r>
    </w:p>
    <w:p w:rsidR="001B393D" w:rsidRPr="001B393D" w:rsidRDefault="001B393D" w:rsidP="001B393D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3. BMP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其他的字符需要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3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个字</w:t>
      </w:r>
      <w:r w:rsidRPr="001B393D">
        <w:rPr>
          <w:rFonts w:ascii="MingLiU" w:eastAsia="MingLiU" w:hAnsi="MingLiU" w:cs="MingLiU"/>
          <w:color w:val="333333"/>
          <w:sz w:val="18"/>
          <w:szCs w:val="18"/>
          <w:lang w:eastAsia="en-GB"/>
        </w:rPr>
        <w:t>节</w:t>
      </w:r>
    </w:p>
    <w:p w:rsidR="001B393D" w:rsidRPr="001B393D" w:rsidRDefault="001B393D" w:rsidP="001B393D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lastRenderedPageBreak/>
        <w:t>4. Non-BMP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的其他字符需要</w:t>
      </w:r>
      <w:r w:rsidRPr="001B393D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4</w:t>
      </w:r>
      <w:r w:rsidRPr="001B393D">
        <w:rPr>
          <w:rFonts w:ascii="MS Gothic" w:eastAsia="MS Gothic" w:hAnsi="MS Gothic" w:cs="MS Gothic" w:hint="eastAsia"/>
          <w:color w:val="333333"/>
          <w:sz w:val="18"/>
          <w:szCs w:val="18"/>
          <w:lang w:eastAsia="en-GB"/>
        </w:rPr>
        <w:t>个字</w:t>
      </w:r>
      <w:r w:rsidRPr="001B393D">
        <w:rPr>
          <w:rFonts w:ascii="MingLiU" w:eastAsia="MingLiU" w:hAnsi="MingLiU" w:cs="MingLiU" w:hint="eastAsia"/>
          <w:color w:val="333333"/>
          <w:sz w:val="18"/>
          <w:szCs w:val="18"/>
          <w:lang w:eastAsia="en-GB"/>
        </w:rPr>
        <w:t>节</w:t>
      </w:r>
      <w:r w:rsidRPr="001B393D">
        <w:rPr>
          <w:rFonts w:ascii="MS Gothic" w:eastAsia="MS Gothic" w:hAnsi="MS Gothic" w:cs="MS Gothic"/>
          <w:color w:val="333333"/>
          <w:sz w:val="18"/>
          <w:szCs w:val="18"/>
          <w:lang w:eastAsia="en-GB"/>
        </w:rPr>
        <w:t>。</w:t>
      </w:r>
    </w:p>
    <w:p w:rsidR="001B393D" w:rsidRPr="001B393D" w:rsidRDefault="001B393D" w:rsidP="001B393D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p w:rsidR="001B393D" w:rsidRPr="001B393D" w:rsidRDefault="001B393D" w:rsidP="001B393D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p w:rsidR="001B393D" w:rsidRPr="001B393D" w:rsidRDefault="001B393D" w:rsidP="001B393D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p w:rsidR="001B393D" w:rsidRPr="001B393D" w:rsidRDefault="001B393D" w:rsidP="001B393D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B393D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  <w:t xml:space="preserve">ASCII, LATIN1, UTF8 </w:t>
      </w:r>
      <w:proofErr w:type="spellStart"/>
      <w:r w:rsidRPr="001B393D">
        <w:rPr>
          <w:rFonts w:ascii="MS Gothic" w:eastAsia="MS Gothic" w:hAnsi="MS Gothic" w:cs="MS Gothic" w:hint="eastAsia"/>
          <w:b/>
          <w:bCs/>
          <w:color w:val="333333"/>
          <w:sz w:val="18"/>
          <w:szCs w:val="18"/>
          <w:lang w:eastAsia="en-GB"/>
        </w:rPr>
        <w:t>关系</w:t>
      </w:r>
      <w:proofErr w:type="spellEnd"/>
      <w:r w:rsidRPr="001B393D">
        <w:rPr>
          <w:rFonts w:ascii="MS Gothic" w:eastAsia="MS Gothic" w:hAnsi="MS Gothic" w:cs="MS Gothic"/>
          <w:b/>
          <w:bCs/>
          <w:color w:val="333333"/>
          <w:sz w:val="18"/>
          <w:szCs w:val="18"/>
          <w:lang w:eastAsia="en-GB"/>
        </w:rPr>
        <w:t>：</w:t>
      </w:r>
    </w:p>
    <w:p w:rsidR="001B393D" w:rsidRPr="001B393D" w:rsidRDefault="001B393D" w:rsidP="001B393D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B393D">
        <w:rPr>
          <w:rFonts w:ascii="SimSun" w:eastAsia="SimSun" w:hAnsi="SimSun" w:cs="Arial" w:hint="eastAsia"/>
          <w:color w:val="333333"/>
          <w:sz w:val="18"/>
          <w:szCs w:val="18"/>
          <w:lang w:eastAsia="en-GB"/>
        </w:rPr>
        <w:t xml:space="preserve">    </w:t>
      </w:r>
      <w:proofErr w:type="spellStart"/>
      <w:r w:rsidRPr="001B393D">
        <w:rPr>
          <w:rFonts w:ascii="SimSun" w:eastAsia="SimSun" w:hAnsi="SimSun" w:cs="Arial" w:hint="eastAsia"/>
          <w:color w:val="333333"/>
          <w:sz w:val="18"/>
          <w:szCs w:val="18"/>
          <w:lang w:eastAsia="en-GB"/>
        </w:rPr>
        <w:t>为了向后兼容</w:t>
      </w:r>
      <w:proofErr w:type="spellEnd"/>
      <w:r w:rsidRPr="001B393D">
        <w:rPr>
          <w:rFonts w:ascii="SimSun" w:eastAsia="SimSun" w:hAnsi="SimSun" w:cs="Arial" w:hint="eastAsia"/>
          <w:color w:val="333333"/>
          <w:sz w:val="18"/>
          <w:szCs w:val="18"/>
          <w:lang w:eastAsia="en-GB"/>
        </w:rPr>
        <w:t xml:space="preserve">， Unicode分配128ASCII和256 LATIN1字符的code point没有改变，与它们在ASCII和Latin1的code point </w:t>
      </w:r>
      <w:proofErr w:type="spellStart"/>
      <w:r w:rsidRPr="001B393D">
        <w:rPr>
          <w:rFonts w:ascii="SimSun" w:eastAsia="SimSun" w:hAnsi="SimSun" w:cs="Arial" w:hint="eastAsia"/>
          <w:color w:val="333333"/>
          <w:sz w:val="18"/>
          <w:szCs w:val="18"/>
          <w:lang w:eastAsia="en-GB"/>
        </w:rPr>
        <w:t>相同</w:t>
      </w:r>
      <w:proofErr w:type="spellEnd"/>
      <w:r w:rsidRPr="001B393D">
        <w:rPr>
          <w:rFonts w:ascii="SimSun" w:eastAsia="SimSun" w:hAnsi="SimSun" w:cs="Arial" w:hint="eastAsia"/>
          <w:color w:val="333333"/>
          <w:sz w:val="18"/>
          <w:szCs w:val="18"/>
          <w:lang w:eastAsia="en-GB"/>
        </w:rPr>
        <w:t>。 因此一个只包含ASCII字符的UTF8文件等同于ASCII文件。 同理，每个正确编码的ASCII文件也是有效地UTF8文件。对于12-256的LATIN1字符，因为其编码的特殊性-UTF8需要2个字节来表示一个 LATIN1字符，也就是二者编码的文件当然不能等价。</w:t>
      </w:r>
    </w:p>
    <w:p w:rsidR="001B393D" w:rsidRPr="001B393D" w:rsidRDefault="001B393D" w:rsidP="001B393D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B393D">
        <w:rPr>
          <w:rFonts w:ascii="SimSun" w:eastAsia="SimSun" w:hAnsi="SimSun" w:cs="Arial" w:hint="eastAsia"/>
          <w:color w:val="333333"/>
          <w:sz w:val="18"/>
          <w:szCs w:val="18"/>
          <w:lang w:eastAsia="en-GB"/>
        </w:rPr>
        <w:t xml:space="preserve">     </w:t>
      </w:r>
      <w:proofErr w:type="spellStart"/>
      <w:r w:rsidRPr="001B393D">
        <w:rPr>
          <w:rFonts w:ascii="SimSun" w:eastAsia="SimSun" w:hAnsi="SimSun" w:cs="Arial" w:hint="eastAsia"/>
          <w:color w:val="333333"/>
          <w:sz w:val="18"/>
          <w:szCs w:val="18"/>
          <w:lang w:eastAsia="en-GB"/>
        </w:rPr>
        <w:t>如果只考虑各个编码单字节的外围：</w:t>
      </w:r>
      <w:proofErr w:type="gramStart"/>
      <w:r w:rsidRPr="001B393D">
        <w:rPr>
          <w:rFonts w:ascii="SimSun" w:eastAsia="SimSun" w:hAnsi="SimSun" w:cs="Arial" w:hint="eastAsia"/>
          <w:color w:val="333333"/>
          <w:sz w:val="18"/>
          <w:szCs w:val="18"/>
          <w:lang w:eastAsia="en-GB"/>
        </w:rPr>
        <w:t>ASCII</w:t>
      </w:r>
      <w:proofErr w:type="spellEnd"/>
      <w:r w:rsidRPr="001B393D">
        <w:rPr>
          <w:rFonts w:ascii="SimSun" w:eastAsia="SimSun" w:hAnsi="SimSun" w:cs="Arial" w:hint="eastAsia"/>
          <w:color w:val="333333"/>
          <w:sz w:val="18"/>
          <w:szCs w:val="18"/>
          <w:lang w:eastAsia="en-GB"/>
        </w:rPr>
        <w:t>(</w:t>
      </w:r>
      <w:proofErr w:type="gramEnd"/>
      <w:r w:rsidRPr="001B393D">
        <w:rPr>
          <w:rFonts w:ascii="SimSun" w:eastAsia="SimSun" w:hAnsi="SimSun" w:cs="Arial" w:hint="eastAsia"/>
          <w:color w:val="333333"/>
          <w:sz w:val="18"/>
          <w:szCs w:val="18"/>
          <w:lang w:eastAsia="en-GB"/>
        </w:rPr>
        <w:t>0-127), LATIN1(0-255), UTF8(0-253), 一个UTF8编码的字符串也能被保存为LATIN1文件，但显然是乱码的。反过来，LATIN1编码的文件是无法存为一个UTF8的文件，因为一个大于 253的字符在UTF8中是不存在的。</w:t>
      </w:r>
    </w:p>
    <w:p w:rsidR="001B393D" w:rsidRPr="002106A1" w:rsidRDefault="001B393D">
      <w:pPr>
        <w:rPr>
          <w:rFonts w:ascii="Arial" w:hAnsi="Arial" w:cs="Arial"/>
        </w:rPr>
      </w:pPr>
      <w:bookmarkStart w:id="0" w:name="_GoBack"/>
      <w:bookmarkEnd w:id="0"/>
    </w:p>
    <w:sectPr w:rsidR="001B393D" w:rsidRPr="0021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F1B6D"/>
    <w:multiLevelType w:val="multilevel"/>
    <w:tmpl w:val="B8BA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1F73B0"/>
    <w:multiLevelType w:val="multilevel"/>
    <w:tmpl w:val="0C2C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5A3E99"/>
    <w:multiLevelType w:val="multilevel"/>
    <w:tmpl w:val="708C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94"/>
    <w:rsid w:val="001B393D"/>
    <w:rsid w:val="002106A1"/>
    <w:rsid w:val="00D13594"/>
    <w:rsid w:val="00E225E0"/>
    <w:rsid w:val="00E46097"/>
    <w:rsid w:val="00EB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39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3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39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3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5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805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1125</Characters>
  <Application>Microsoft Office Word</Application>
  <DocSecurity>0</DocSecurity>
  <Lines>9</Lines>
  <Paragraphs>2</Paragraphs>
  <ScaleCrop>false</ScaleCrop>
  <Company>Bournemouth University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Anzong,Zheng</dc:creator>
  <cp:keywords/>
  <dc:description/>
  <cp:lastModifiedBy>Anzong,Zheng</cp:lastModifiedBy>
  <cp:revision>2</cp:revision>
  <dcterms:created xsi:type="dcterms:W3CDTF">2014-12-18T10:49:00Z</dcterms:created>
  <dcterms:modified xsi:type="dcterms:W3CDTF">2014-12-18T10:49:00Z</dcterms:modified>
</cp:coreProperties>
</file>