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5353DBD9" w14:textId="6C4E6403" w:rsidR="00BC217E" w:rsidRPr="00BC217E" w:rsidRDefault="00BC217E" w:rsidP="00BC217E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</w:t>
      </w:r>
      <w:r w:rsidRPr="00BC217E">
        <w:rPr>
          <w:rFonts w:cs="Times New Roman"/>
          <w:b/>
          <w:bCs/>
          <w:sz w:val="28"/>
          <w:szCs w:val="28"/>
        </w:rPr>
        <w:t>QUIZ OOP</w:t>
      </w:r>
    </w:p>
    <w:p w14:paraId="6E5FD430" w14:textId="6D5C22D5" w:rsidR="00BC217E" w:rsidRDefault="00BC217E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</w:p>
    <w:p w14:paraId="02B126B7" w14:textId="127A12A1" w:rsidR="00BC217E" w:rsidRDefault="00BC217E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165FA594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5A2A6B5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0B6AFC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31065681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720F9850" w14:textId="1EAC5A92" w:rsidR="007A6EEA" w:rsidRPr="00F57565" w:rsidRDefault="007A6EEA" w:rsidP="00BC217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</w:t>
      </w:r>
      <w:r w:rsidR="00BC217E">
        <w:rPr>
          <w:rFonts w:cs="Times New Roman"/>
          <w:color w:val="202124"/>
          <w:szCs w:val="24"/>
          <w:shd w:val="clear" w:color="auto" w:fill="FFFFFF"/>
        </w:rPr>
        <w:t>QUIZ OOP</w:t>
      </w:r>
      <w:r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69DEEE3E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BC217E">
        <w:rPr>
          <w:rFonts w:cs="Times New Roman"/>
          <w:color w:val="202124"/>
          <w:szCs w:val="24"/>
          <w:shd w:val="clear" w:color="auto" w:fill="FFFFFF"/>
        </w:rPr>
        <w:t xml:space="preserve">30 </w:t>
      </w:r>
      <w:proofErr w:type="spellStart"/>
      <w:r w:rsidR="00BC217E">
        <w:rPr>
          <w:rFonts w:cs="Times New Roman"/>
          <w:color w:val="202124"/>
          <w:szCs w:val="24"/>
          <w:shd w:val="clear" w:color="auto" w:fill="FFFFFF"/>
        </w:rPr>
        <w:t>Maret</w:t>
      </w:r>
      <w:proofErr w:type="spellEnd"/>
      <w:r w:rsidR="00BC217E">
        <w:rPr>
          <w:rFonts w:cs="Times New Roman"/>
          <w:color w:val="202124"/>
          <w:szCs w:val="24"/>
          <w:shd w:val="clear" w:color="auto" w:fill="FFFFFF"/>
        </w:rPr>
        <w:t xml:space="preserve">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26D41352" w14:textId="515FB3C0" w:rsidR="00046C31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65681" w:history="1">
            <w:r w:rsidR="00046C31" w:rsidRPr="0031266E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046C31">
              <w:rPr>
                <w:noProof/>
                <w:webHidden/>
              </w:rPr>
              <w:tab/>
            </w:r>
            <w:r w:rsidR="00046C31">
              <w:rPr>
                <w:noProof/>
                <w:webHidden/>
              </w:rPr>
              <w:fldChar w:fldCharType="begin"/>
            </w:r>
            <w:r w:rsidR="00046C31">
              <w:rPr>
                <w:noProof/>
                <w:webHidden/>
              </w:rPr>
              <w:instrText xml:space="preserve"> PAGEREF _Toc131065681 \h </w:instrText>
            </w:r>
            <w:r w:rsidR="00046C31">
              <w:rPr>
                <w:noProof/>
                <w:webHidden/>
              </w:rPr>
            </w:r>
            <w:r w:rsidR="00046C31">
              <w:rPr>
                <w:noProof/>
                <w:webHidden/>
              </w:rPr>
              <w:fldChar w:fldCharType="separate"/>
            </w:r>
            <w:r w:rsidR="00046C31">
              <w:rPr>
                <w:noProof/>
                <w:webHidden/>
              </w:rPr>
              <w:t>i</w:t>
            </w:r>
            <w:r w:rsidR="00046C31">
              <w:rPr>
                <w:noProof/>
                <w:webHidden/>
              </w:rPr>
              <w:fldChar w:fldCharType="end"/>
            </w:r>
          </w:hyperlink>
        </w:p>
        <w:p w14:paraId="30F5E910" w14:textId="1610D269" w:rsidR="00046C31" w:rsidRDefault="00046C3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1065682" w:history="1">
            <w:r w:rsidRPr="0031266E">
              <w:rPr>
                <w:rStyle w:val="Hyperlink"/>
                <w:noProof/>
                <w:shd w:val="clear" w:color="auto" w:fill="FFFFFF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CE19" w14:textId="18ADA063" w:rsidR="00046C31" w:rsidRDefault="00046C3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1065683" w:history="1">
            <w:r w:rsidRPr="0031266E">
              <w:rPr>
                <w:rStyle w:val="Hyperlink"/>
                <w:noProof/>
                <w:shd w:val="clear" w:color="auto" w:fill="FFFFFF"/>
              </w:rPr>
              <w:t>Activity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7345" w14:textId="797FAA60" w:rsidR="00046C31" w:rsidRDefault="00046C3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1065684" w:history="1">
            <w:r w:rsidRPr="0031266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0AA3" w14:textId="0C6FDDE9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bookmarkStart w:id="1" w:name="_GoBack"/>
      <w:bookmarkEnd w:id="1"/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8E7A8B" w14:textId="5A744A20" w:rsidR="007A6EEA" w:rsidRDefault="00BC217E" w:rsidP="00BC217E">
      <w:pPr>
        <w:pStyle w:val="Heading1"/>
        <w:rPr>
          <w:shd w:val="clear" w:color="auto" w:fill="FFFFFF"/>
        </w:rPr>
      </w:pPr>
      <w:bookmarkStart w:id="2" w:name="_Toc131065682"/>
      <w:r>
        <w:rPr>
          <w:shd w:val="clear" w:color="auto" w:fill="FFFFFF"/>
        </w:rPr>
        <w:lastRenderedPageBreak/>
        <w:t>Use Case</w:t>
      </w:r>
      <w:bookmarkEnd w:id="2"/>
    </w:p>
    <w:p w14:paraId="3A4C9EC4" w14:textId="017F6769" w:rsidR="00BC217E" w:rsidRPr="00BC217E" w:rsidRDefault="00046C31" w:rsidP="00BC217E">
      <w:r>
        <w:rPr>
          <w:noProof/>
        </w:rPr>
        <w:drawing>
          <wp:inline distT="0" distB="0" distL="0" distR="0" wp14:anchorId="0FAED228" wp14:editId="05A2C118">
            <wp:extent cx="5252085" cy="44164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152A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7F38D0F5" w14:textId="635C27BA" w:rsidR="007A6EEA" w:rsidRDefault="00046C31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>
        <w:rPr>
          <w:rFonts w:cs="Times New Roman"/>
          <w:color w:val="202124"/>
          <w:szCs w:val="24"/>
          <w:shd w:val="clear" w:color="auto" w:fill="FFFFFF"/>
        </w:rPr>
        <w:t>Diatas</w:t>
      </w:r>
      <w:proofErr w:type="spellEnd"/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02124"/>
          <w:szCs w:val="24"/>
          <w:shd w:val="clear" w:color="auto" w:fill="FFFFFF"/>
        </w:rPr>
        <w:t>adalah</w:t>
      </w:r>
      <w:proofErr w:type="spellEnd"/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02124"/>
          <w:szCs w:val="24"/>
          <w:shd w:val="clear" w:color="auto" w:fill="FFFFFF"/>
        </w:rPr>
        <w:t>usecase</w:t>
      </w:r>
      <w:proofErr w:type="spellEnd"/>
      <w:r>
        <w:rPr>
          <w:rFonts w:cs="Times New Roman"/>
          <w:color w:val="202124"/>
          <w:szCs w:val="24"/>
          <w:shd w:val="clear" w:color="auto" w:fill="FFFFFF"/>
        </w:rPr>
        <w:t xml:space="preserve"> diagram </w:t>
      </w:r>
      <w:proofErr w:type="spellStart"/>
      <w:r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02124"/>
          <w:szCs w:val="24"/>
          <w:shd w:val="clear" w:color="auto" w:fill="FFFFFF"/>
        </w:rPr>
        <w:t>memesan</w:t>
      </w:r>
      <w:proofErr w:type="spellEnd"/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02124"/>
          <w:szCs w:val="24"/>
          <w:shd w:val="clear" w:color="auto" w:fill="FFFFFF"/>
        </w:rPr>
        <w:t>tiket</w:t>
      </w:r>
      <w:proofErr w:type="spellEnd"/>
      <w:r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02124"/>
          <w:szCs w:val="24"/>
          <w:shd w:val="clear" w:color="auto" w:fill="FFFFFF"/>
        </w:rPr>
        <w:t>kereta</w:t>
      </w:r>
      <w:proofErr w:type="spellEnd"/>
    </w:p>
    <w:p w14:paraId="616D08BF" w14:textId="4B32C0EF" w:rsidR="00046C31" w:rsidRDefault="00046C31" w:rsidP="00046C31">
      <w:pPr>
        <w:pStyle w:val="Heading1"/>
        <w:rPr>
          <w:shd w:val="clear" w:color="auto" w:fill="FFFFFF"/>
        </w:rPr>
      </w:pPr>
      <w:bookmarkStart w:id="3" w:name="_Toc131065683"/>
      <w:r>
        <w:rPr>
          <w:shd w:val="clear" w:color="auto" w:fill="FFFFFF"/>
        </w:rPr>
        <w:lastRenderedPageBreak/>
        <w:t>Activity case Diagram</w:t>
      </w:r>
      <w:bookmarkEnd w:id="3"/>
    </w:p>
    <w:p w14:paraId="752070F4" w14:textId="3B67A9CE" w:rsidR="00046C31" w:rsidRDefault="00046C31" w:rsidP="00046C31">
      <w:r>
        <w:rPr>
          <w:noProof/>
        </w:rPr>
        <w:drawing>
          <wp:inline distT="0" distB="0" distL="0" distR="0" wp14:anchorId="6A5231C4" wp14:editId="30DA226E">
            <wp:extent cx="3682080" cy="667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262" cy="66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277E" w14:textId="3B315DD6" w:rsidR="00046C31" w:rsidRDefault="00046C31" w:rsidP="00046C31"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activity case diagram </w:t>
      </w:r>
      <w:proofErr w:type="spellStart"/>
      <w:r>
        <w:t>juika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EAFF0DD" w14:textId="7EB81E74" w:rsidR="00046C31" w:rsidRDefault="00046C31" w:rsidP="00046C31"/>
    <w:p w14:paraId="787555FA" w14:textId="4870522E" w:rsidR="00046C31" w:rsidRDefault="00046C31" w:rsidP="00046C31"/>
    <w:p w14:paraId="180D7A04" w14:textId="6354B3F4" w:rsidR="00046C31" w:rsidRDefault="00046C31" w:rsidP="00046C31">
      <w:pPr>
        <w:pStyle w:val="Heading1"/>
      </w:pPr>
      <w:bookmarkStart w:id="4" w:name="_Toc131065684"/>
      <w:r>
        <w:lastRenderedPageBreak/>
        <w:t>Class diagram</w:t>
      </w:r>
      <w:bookmarkEnd w:id="4"/>
    </w:p>
    <w:p w14:paraId="4388742D" w14:textId="765066BA" w:rsidR="00046C31" w:rsidRPr="00046C31" w:rsidRDefault="00046C31" w:rsidP="00046C31">
      <w:r>
        <w:rPr>
          <w:noProof/>
        </w:rPr>
        <w:drawing>
          <wp:inline distT="0" distB="0" distL="0" distR="0" wp14:anchorId="039BD24E" wp14:editId="6487AC8F">
            <wp:extent cx="1602756" cy="759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35" cy="76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4C00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783C1C" w14:textId="68286CA4" w:rsidR="00C83956" w:rsidRDefault="00C83956"/>
    <w:p w14:paraId="71DCB421" w14:textId="77777777" w:rsidR="0050489E" w:rsidRDefault="0050489E" w:rsidP="00BC217E"/>
    <w:sectPr w:rsidR="0050489E" w:rsidSect="00B53B67">
      <w:headerReference w:type="default" r:id="rId14"/>
      <w:footerReference w:type="default" r:id="rId15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0617E" w14:textId="77777777" w:rsidR="00E200BA" w:rsidRDefault="00E200BA">
      <w:pPr>
        <w:spacing w:after="0" w:line="240" w:lineRule="auto"/>
      </w:pPr>
      <w:r>
        <w:separator/>
      </w:r>
    </w:p>
  </w:endnote>
  <w:endnote w:type="continuationSeparator" w:id="0">
    <w:p w14:paraId="45F4E6C4" w14:textId="77777777" w:rsidR="00E200BA" w:rsidRDefault="00E2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185EC" w14:textId="77777777" w:rsidR="00E200BA" w:rsidRDefault="00E200BA">
      <w:pPr>
        <w:spacing w:after="0" w:line="240" w:lineRule="auto"/>
      </w:pPr>
      <w:r>
        <w:separator/>
      </w:r>
    </w:p>
  </w:footnote>
  <w:footnote w:type="continuationSeparator" w:id="0">
    <w:p w14:paraId="09CED237" w14:textId="77777777" w:rsidR="00E200BA" w:rsidRDefault="00E2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046C31"/>
    <w:rsid w:val="000B6AFC"/>
    <w:rsid w:val="00212E10"/>
    <w:rsid w:val="00250169"/>
    <w:rsid w:val="0050489E"/>
    <w:rsid w:val="005441E2"/>
    <w:rsid w:val="007A6EEA"/>
    <w:rsid w:val="00943F79"/>
    <w:rsid w:val="00B53B67"/>
    <w:rsid w:val="00BC217E"/>
    <w:rsid w:val="00C83956"/>
    <w:rsid w:val="00DB1F4B"/>
    <w:rsid w:val="00E200BA"/>
    <w:rsid w:val="00F44DAF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4539A-B5F2-4241-A8C0-09B5FAA2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6</cp:revision>
  <cp:lastPrinted>2023-03-30T03:48:00Z</cp:lastPrinted>
  <dcterms:created xsi:type="dcterms:W3CDTF">2022-09-20T13:46:00Z</dcterms:created>
  <dcterms:modified xsi:type="dcterms:W3CDTF">2023-03-30T03:48:00Z</dcterms:modified>
</cp:coreProperties>
</file>