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9AD53" w14:textId="45249282" w:rsidR="00DB3CF4" w:rsidRPr="00FC77D2" w:rsidRDefault="00AB5ADD" w:rsidP="000D12FB">
      <w:pPr>
        <w:pStyle w:val="NormalWeb"/>
        <w:spacing w:before="0" w:beforeAutospacing="0" w:after="0" w:afterAutospacing="0" w:line="360" w:lineRule="auto"/>
        <w:jc w:val="center"/>
        <w:rPr>
          <w:rFonts w:ascii="Arial" w:hAnsi="Arial" w:cs="Arial"/>
          <w:color w:val="000000"/>
          <w:sz w:val="36"/>
          <w:szCs w:val="52"/>
          <w:u w:val="single"/>
        </w:rPr>
      </w:pPr>
      <w:r w:rsidRPr="00FC77D2">
        <w:rPr>
          <w:rFonts w:ascii="Arial" w:hAnsi="Arial" w:cs="Arial"/>
          <w:color w:val="000000"/>
          <w:sz w:val="36"/>
          <w:szCs w:val="52"/>
          <w:u w:val="single"/>
        </w:rPr>
        <w:t>MINERvA 101 Activity, 201</w:t>
      </w:r>
      <w:r w:rsidR="005F6DEA" w:rsidRPr="00FC77D2">
        <w:rPr>
          <w:rFonts w:ascii="Arial" w:hAnsi="Arial" w:cs="Arial"/>
          <w:color w:val="000000"/>
          <w:sz w:val="36"/>
          <w:szCs w:val="52"/>
          <w:u w:val="single"/>
        </w:rPr>
        <w:t>6</w:t>
      </w:r>
    </w:p>
    <w:p w14:paraId="78EA2C7C" w14:textId="77777777" w:rsidR="000D12FB" w:rsidRDefault="00AB5ADD" w:rsidP="00C179CB">
      <w:pPr>
        <w:pStyle w:val="NormalWeb"/>
        <w:spacing w:before="0" w:beforeAutospacing="0" w:after="0" w:afterAutospacing="0"/>
        <w:jc w:val="center"/>
        <w:rPr>
          <w:rFonts w:ascii="Arial" w:hAnsi="Arial" w:cs="Arial"/>
          <w:color w:val="000000"/>
          <w:sz w:val="52"/>
          <w:szCs w:val="52"/>
        </w:rPr>
      </w:pPr>
      <w:r w:rsidRPr="00AE656B">
        <w:rPr>
          <w:rFonts w:ascii="Arial" w:hAnsi="Arial" w:cs="Arial"/>
          <w:color w:val="000000"/>
          <w:sz w:val="52"/>
          <w:szCs w:val="52"/>
        </w:rPr>
        <w:t xml:space="preserve">Systematic </w:t>
      </w:r>
      <w:r w:rsidR="0049217A">
        <w:rPr>
          <w:rFonts w:ascii="Arial" w:hAnsi="Arial" w:cs="Arial"/>
          <w:color w:val="000000"/>
          <w:sz w:val="52"/>
          <w:szCs w:val="52"/>
        </w:rPr>
        <w:t>Uncertainty Calculation</w:t>
      </w:r>
    </w:p>
    <w:p w14:paraId="2D99EA49" w14:textId="42CFECD6" w:rsidR="00C179CB" w:rsidRPr="00B25E6D" w:rsidRDefault="00C179CB" w:rsidP="00C179CB">
      <w:pPr>
        <w:pStyle w:val="NormalWeb"/>
        <w:spacing w:before="0" w:beforeAutospacing="0" w:after="0" w:afterAutospacing="0"/>
        <w:jc w:val="center"/>
        <w:rPr>
          <w:rFonts w:ascii="Arial" w:hAnsi="Arial" w:cs="Arial"/>
          <w:sz w:val="28"/>
          <w:szCs w:val="28"/>
        </w:rPr>
      </w:pPr>
      <w:r w:rsidRPr="00B25E6D">
        <w:rPr>
          <w:rFonts w:ascii="Arial" w:hAnsi="Arial" w:cs="Arial"/>
          <w:sz w:val="28"/>
          <w:szCs w:val="28"/>
        </w:rPr>
        <w:t>(</w:t>
      </w:r>
      <w:r w:rsidR="0017351C">
        <w:rPr>
          <w:rFonts w:ascii="Arial" w:hAnsi="Arial" w:cs="Arial"/>
          <w:sz w:val="28"/>
          <w:szCs w:val="28"/>
        </w:rPr>
        <w:t xml:space="preserve">Example: </w:t>
      </w:r>
      <w:r w:rsidR="00A46B08" w:rsidRPr="00B25E6D">
        <w:rPr>
          <w:rFonts w:ascii="Arial" w:hAnsi="Arial" w:cs="Arial"/>
          <w:color w:val="000000"/>
          <w:sz w:val="28"/>
          <w:szCs w:val="28"/>
        </w:rPr>
        <w:t>Charged-Current Inclusive</w:t>
      </w:r>
      <w:r w:rsidRPr="00B25E6D">
        <w:rPr>
          <w:rFonts w:ascii="Arial" w:hAnsi="Arial" w:cs="Arial"/>
          <w:sz w:val="28"/>
          <w:szCs w:val="28"/>
        </w:rPr>
        <w:t>)</w:t>
      </w:r>
    </w:p>
    <w:p w14:paraId="2A3F0E16" w14:textId="77777777" w:rsidR="00C179CB" w:rsidRDefault="00C179CB" w:rsidP="00C179CB">
      <w:pPr>
        <w:pStyle w:val="NormalWeb"/>
        <w:spacing w:before="0" w:beforeAutospacing="0" w:after="0" w:afterAutospacing="0"/>
        <w:jc w:val="center"/>
        <w:rPr>
          <w:rFonts w:ascii="Arial" w:hAnsi="Arial" w:cs="Arial"/>
        </w:rPr>
      </w:pPr>
    </w:p>
    <w:p w14:paraId="508FE9D8" w14:textId="4AB98410" w:rsidR="00AB5ADD" w:rsidRPr="0073591B" w:rsidRDefault="00381A09" w:rsidP="000D12FB">
      <w:pPr>
        <w:pStyle w:val="NormalWeb"/>
        <w:spacing w:before="0" w:beforeAutospacing="0" w:after="300" w:afterAutospacing="0" w:line="360" w:lineRule="auto"/>
        <w:jc w:val="center"/>
        <w:rPr>
          <w:rFonts w:ascii="Arial" w:hAnsi="Arial" w:cs="Arial"/>
        </w:rPr>
      </w:pPr>
      <w:r w:rsidRPr="0073591B">
        <w:rPr>
          <w:rFonts w:ascii="Arial" w:hAnsi="Arial" w:cs="Arial"/>
          <w:iCs/>
          <w:color w:val="0432FF"/>
          <w:sz w:val="28"/>
          <w:szCs w:val="24"/>
        </w:rPr>
        <w:t>Nuruzzaman</w:t>
      </w:r>
      <w:r w:rsidR="00AB5ADD" w:rsidRPr="0073591B">
        <w:rPr>
          <w:rFonts w:ascii="Arial" w:hAnsi="Arial" w:cs="Arial"/>
          <w:iCs/>
          <w:color w:val="0432FF"/>
          <w:sz w:val="28"/>
          <w:szCs w:val="24"/>
        </w:rPr>
        <w:t xml:space="preserve"> and </w:t>
      </w:r>
      <w:r w:rsidRPr="0073591B">
        <w:rPr>
          <w:rFonts w:ascii="Arial" w:hAnsi="Arial" w:cs="Arial"/>
          <w:iCs/>
          <w:color w:val="0432FF"/>
          <w:sz w:val="28"/>
          <w:szCs w:val="24"/>
        </w:rPr>
        <w:t>Rob Fine</w:t>
      </w:r>
    </w:p>
    <w:p w14:paraId="3C0AEE2B" w14:textId="77777777" w:rsidR="00AB5ADD" w:rsidRPr="00416976" w:rsidRDefault="00AB5ADD" w:rsidP="00AB5ADD">
      <w:pPr>
        <w:pStyle w:val="Heading1"/>
        <w:rPr>
          <w:rFonts w:ascii="Arial" w:eastAsia="Times New Roman" w:hAnsi="Arial" w:cs="Arial"/>
          <w:color w:val="349716"/>
        </w:rPr>
      </w:pPr>
      <w:r w:rsidRPr="00416976">
        <w:rPr>
          <w:rFonts w:ascii="Arial" w:eastAsia="Times New Roman" w:hAnsi="Arial" w:cs="Arial"/>
          <w:color w:val="349716"/>
        </w:rPr>
        <w:t>Goals of the activity</w:t>
      </w:r>
    </w:p>
    <w:p w14:paraId="0A5FB447"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When you complete this activity, you will be able to:</w:t>
      </w:r>
    </w:p>
    <w:p w14:paraId="1493B44E" w14:textId="77777777" w:rsidR="00AB5ADD" w:rsidRPr="00AE656B" w:rsidRDefault="00AB5ADD" w:rsidP="00AB5ADD">
      <w:pPr>
        <w:pStyle w:val="NormalWeb"/>
        <w:numPr>
          <w:ilvl w:val="0"/>
          <w:numId w:val="14"/>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Plot a histogram of a physics quantity from one of our MINERvA ntuples</w:t>
      </w:r>
    </w:p>
    <w:p w14:paraId="0178C3C5" w14:textId="77777777" w:rsidR="00AB5ADD" w:rsidRPr="00AE656B" w:rsidRDefault="00AB5ADD" w:rsidP="00AB5ADD">
      <w:pPr>
        <w:pStyle w:val="NormalWeb"/>
        <w:numPr>
          <w:ilvl w:val="0"/>
          <w:numId w:val="14"/>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Calculate the error bands associated some of the standard MINERvA systematic uncertainties</w:t>
      </w:r>
    </w:p>
    <w:p w14:paraId="10FB0F39" w14:textId="77777777" w:rsidR="00AB5ADD" w:rsidRPr="00AE656B" w:rsidRDefault="00AB5ADD" w:rsidP="00AB5ADD">
      <w:pPr>
        <w:pStyle w:val="NormalWeb"/>
        <w:numPr>
          <w:ilvl w:val="0"/>
          <w:numId w:val="14"/>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Make a plot showing the fractional uncertainties associated with each systematic</w:t>
      </w:r>
    </w:p>
    <w:p w14:paraId="0A83A918" w14:textId="77777777" w:rsidR="00AB5ADD" w:rsidRPr="00AE656B" w:rsidRDefault="00AB5ADD" w:rsidP="00AB5ADD">
      <w:pPr>
        <w:pStyle w:val="NormalWeb"/>
        <w:numPr>
          <w:ilvl w:val="0"/>
          <w:numId w:val="14"/>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Draw your data and Monte Carlo distributions with the systematic error band included</w:t>
      </w:r>
    </w:p>
    <w:p w14:paraId="77FAC336" w14:textId="77777777" w:rsidR="00AB5ADD" w:rsidRPr="00416976" w:rsidRDefault="00AB5ADD" w:rsidP="00AB5ADD">
      <w:pPr>
        <w:pStyle w:val="Heading1"/>
        <w:rPr>
          <w:rFonts w:ascii="Arial" w:eastAsia="Times New Roman" w:hAnsi="Arial" w:cs="Arial"/>
          <w:color w:val="349716"/>
          <w:sz w:val="48"/>
          <w:szCs w:val="48"/>
        </w:rPr>
      </w:pPr>
      <w:r w:rsidRPr="00416976">
        <w:rPr>
          <w:rFonts w:ascii="Arial" w:eastAsia="Times New Roman" w:hAnsi="Arial" w:cs="Arial"/>
          <w:color w:val="349716"/>
        </w:rPr>
        <w:t>Before you start</w:t>
      </w:r>
    </w:p>
    <w:p w14:paraId="6A1FEDBB" w14:textId="77777777" w:rsidR="00AB5ADD" w:rsidRPr="00AE656B" w:rsidRDefault="00AB5ADD" w:rsidP="00AB5ADD">
      <w:pPr>
        <w:pStyle w:val="NormalWeb"/>
        <w:numPr>
          <w:ilvl w:val="0"/>
          <w:numId w:val="15"/>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Run </w:t>
      </w:r>
      <w:r w:rsidRPr="00EC1D55">
        <w:rPr>
          <w:rFonts w:ascii="Courier New" w:hAnsi="Courier New" w:cs="Courier New"/>
          <w:color w:val="FF0000"/>
          <w:sz w:val="24"/>
          <w:szCs w:val="24"/>
        </w:rPr>
        <w:t>kinit</w:t>
      </w:r>
      <w:r w:rsidRPr="00EC1D55">
        <w:rPr>
          <w:rFonts w:ascii="Arial" w:hAnsi="Arial" w:cs="Arial"/>
          <w:color w:val="FF0000"/>
          <w:sz w:val="24"/>
          <w:szCs w:val="24"/>
        </w:rPr>
        <w:t xml:space="preserve"> </w:t>
      </w:r>
      <w:r w:rsidRPr="00AE656B">
        <w:rPr>
          <w:rFonts w:ascii="Arial" w:hAnsi="Arial" w:cs="Arial"/>
          <w:color w:val="000000"/>
          <w:sz w:val="24"/>
          <w:szCs w:val="24"/>
        </w:rPr>
        <w:t>and then log onto on of the Minerva virtual machines minervagpvm0x</w:t>
      </w:r>
    </w:p>
    <w:p w14:paraId="65F011F2" w14:textId="77777777" w:rsidR="00AB5ADD" w:rsidRPr="00AE656B" w:rsidRDefault="00AB5ADD" w:rsidP="00AB5ADD">
      <w:pPr>
        <w:pStyle w:val="NormalWeb"/>
        <w:numPr>
          <w:ilvl w:val="0"/>
          <w:numId w:val="15"/>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You will need to be able to use ROOT.</w:t>
      </w:r>
    </w:p>
    <w:p w14:paraId="45ED6A26" w14:textId="790DBD2B" w:rsidR="00AB5ADD" w:rsidRPr="00AE656B" w:rsidRDefault="00AB5ADD" w:rsidP="00AB5ADD">
      <w:pPr>
        <w:pStyle w:val="NormalWeb"/>
        <w:numPr>
          <w:ilvl w:val="0"/>
          <w:numId w:val="15"/>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Copy the setup script  to your cmtuser area from:</w:t>
      </w:r>
      <w:r w:rsidRPr="00AE656B">
        <w:rPr>
          <w:rFonts w:ascii="Arial" w:hAnsi="Arial" w:cs="Arial"/>
          <w:color w:val="000000"/>
          <w:sz w:val="24"/>
          <w:szCs w:val="24"/>
        </w:rPr>
        <w:br/>
      </w:r>
      <w:r w:rsidRPr="00C0575A">
        <w:rPr>
          <w:rFonts w:ascii="Courier New" w:hAnsi="Courier New" w:cs="Courier New"/>
          <w:color w:val="FF0000"/>
          <w:sz w:val="24"/>
          <w:szCs w:val="24"/>
        </w:rPr>
        <w:t>/minerva/data/users/Minerva101/</w:t>
      </w:r>
    </w:p>
    <w:p w14:paraId="400E0999" w14:textId="55F91D1D" w:rsidR="00AB5ADD" w:rsidRPr="00AE656B" w:rsidRDefault="00AB5ADD" w:rsidP="00AB5ADD">
      <w:pPr>
        <w:pStyle w:val="NormalWeb"/>
        <w:numPr>
          <w:ilvl w:val="0"/>
          <w:numId w:val="15"/>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Run  </w:t>
      </w:r>
      <w:r w:rsidR="004849BE" w:rsidRPr="00C0575A">
        <w:rPr>
          <w:rFonts w:ascii="Courier New" w:hAnsi="Courier New" w:cs="Courier New"/>
          <w:color w:val="FF0000"/>
          <w:sz w:val="24"/>
          <w:szCs w:val="24"/>
        </w:rPr>
        <w:t>source</w:t>
      </w:r>
      <w:r w:rsidRPr="00C0575A">
        <w:rPr>
          <w:rFonts w:ascii="Courier New" w:hAnsi="Courier New" w:cs="Courier New"/>
          <w:color w:val="FF0000"/>
          <w:sz w:val="24"/>
          <w:szCs w:val="24"/>
        </w:rPr>
        <w:t xml:space="preserve"> cmtuser/setup_Minerva101</w:t>
      </w:r>
      <w:r w:rsidR="009621AB">
        <w:rPr>
          <w:rFonts w:ascii="Courier New" w:hAnsi="Courier New" w:cs="Courier New"/>
          <w:color w:val="FF0000"/>
          <w:sz w:val="24"/>
          <w:szCs w:val="24"/>
        </w:rPr>
        <w:t>_2016</w:t>
      </w:r>
      <w:r w:rsidRPr="00C0575A">
        <w:rPr>
          <w:rFonts w:ascii="Courier New" w:hAnsi="Courier New" w:cs="Courier New"/>
          <w:color w:val="FF0000"/>
          <w:sz w:val="24"/>
          <w:szCs w:val="24"/>
        </w:rPr>
        <w:t>_Sys.sh</w:t>
      </w:r>
      <w:r w:rsidRPr="00AE656B">
        <w:rPr>
          <w:rFonts w:ascii="Arial" w:hAnsi="Arial" w:cs="Arial"/>
          <w:color w:val="000000"/>
          <w:sz w:val="24"/>
          <w:szCs w:val="24"/>
        </w:rPr>
        <w:br/>
        <w:t>This may take a minute if it’s the first time you are setting up this environment.</w:t>
      </w:r>
      <w:r w:rsidRPr="00AE656B">
        <w:rPr>
          <w:rFonts w:ascii="MingLiU" w:eastAsia="MingLiU" w:hAnsi="MingLiU" w:cs="MingLiU"/>
          <w:color w:val="000000"/>
          <w:sz w:val="24"/>
          <w:szCs w:val="24"/>
        </w:rPr>
        <w:br/>
      </w:r>
      <w:r w:rsidRPr="00AE656B">
        <w:rPr>
          <w:rFonts w:ascii="Arial" w:hAnsi="Arial" w:cs="Arial"/>
          <w:color w:val="000000"/>
          <w:sz w:val="24"/>
          <w:szCs w:val="24"/>
        </w:rPr>
        <w:t xml:space="preserve">(This script is setting a new area </w:t>
      </w:r>
      <w:r w:rsidRPr="00F87EF4">
        <w:rPr>
          <w:rFonts w:ascii="Courier New" w:hAnsi="Courier New" w:cs="Courier New"/>
          <w:color w:val="000000"/>
          <w:sz w:val="24"/>
          <w:szCs w:val="24"/>
        </w:rPr>
        <w:t>Minerva_v10r8p6_101</w:t>
      </w:r>
      <w:r w:rsidRPr="00AE656B">
        <w:rPr>
          <w:rFonts w:ascii="Arial" w:hAnsi="Arial" w:cs="Arial"/>
          <w:color w:val="000000"/>
          <w:sz w:val="24"/>
          <w:szCs w:val="24"/>
        </w:rPr>
        <w:t xml:space="preserve">, getting </w:t>
      </w:r>
      <w:r w:rsidRPr="0033789C">
        <w:rPr>
          <w:rFonts w:ascii="Courier New" w:hAnsi="Courier New" w:cs="Courier New"/>
          <w:color w:val="000000"/>
          <w:sz w:val="24"/>
          <w:szCs w:val="24"/>
        </w:rPr>
        <w:t>PlotUtils</w:t>
      </w:r>
      <w:r w:rsidRPr="00AE656B">
        <w:rPr>
          <w:rFonts w:ascii="Arial" w:hAnsi="Arial" w:cs="Arial"/>
          <w:color w:val="000000"/>
          <w:sz w:val="24"/>
          <w:szCs w:val="24"/>
        </w:rPr>
        <w:t xml:space="preserve"> and copying the files necessary for the exercises. If you don’t want to use the script the rele</w:t>
      </w:r>
      <w:r w:rsidR="00A4145D">
        <w:rPr>
          <w:rFonts w:ascii="Arial" w:hAnsi="Arial" w:cs="Arial"/>
          <w:color w:val="000000"/>
          <w:sz w:val="24"/>
          <w:szCs w:val="24"/>
        </w:rPr>
        <w:t xml:space="preserve">vant files are at: </w:t>
      </w:r>
      <w:r w:rsidRPr="00B268B5">
        <w:rPr>
          <w:rFonts w:ascii="Courier New" w:hAnsi="Courier New" w:cs="Courier New"/>
          <w:color w:val="000000"/>
          <w:sz w:val="24"/>
          <w:szCs w:val="24"/>
        </w:rPr>
        <w:t>/minerva/data/users/Minerva101/SystematicsActivity</w:t>
      </w:r>
      <w:r w:rsidR="00E25DB3">
        <w:rPr>
          <w:rFonts w:ascii="Courier New" w:hAnsi="Courier New" w:cs="Courier New"/>
          <w:color w:val="000000"/>
          <w:sz w:val="24"/>
          <w:szCs w:val="24"/>
        </w:rPr>
        <w:t>2016</w:t>
      </w:r>
      <w:r w:rsidRPr="00AE656B">
        <w:rPr>
          <w:rFonts w:ascii="Arial" w:hAnsi="Arial" w:cs="Arial"/>
          <w:color w:val="000000"/>
          <w:sz w:val="24"/>
          <w:szCs w:val="24"/>
        </w:rPr>
        <w:t>)</w:t>
      </w:r>
    </w:p>
    <w:p w14:paraId="75930B98" w14:textId="77777777" w:rsidR="00AB5ADD" w:rsidRPr="00AE656B" w:rsidRDefault="00AB5ADD" w:rsidP="00AB5ADD">
      <w:pPr>
        <w:pStyle w:val="NormalWeb"/>
        <w:numPr>
          <w:ilvl w:val="0"/>
          <w:numId w:val="15"/>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You should have all the packages and files needed on your area now.</w:t>
      </w:r>
    </w:p>
    <w:p w14:paraId="2530BE55" w14:textId="661FCC93" w:rsidR="00AB5ADD" w:rsidRPr="00416976" w:rsidRDefault="00AB5ADD" w:rsidP="00AB5ADD">
      <w:pPr>
        <w:pStyle w:val="Heading1"/>
        <w:rPr>
          <w:rFonts w:ascii="Arial" w:eastAsia="Times New Roman" w:hAnsi="Arial" w:cs="Arial"/>
          <w:color w:val="349716"/>
          <w:sz w:val="48"/>
          <w:szCs w:val="48"/>
        </w:rPr>
      </w:pPr>
      <w:r w:rsidRPr="00416976">
        <w:rPr>
          <w:rFonts w:ascii="Arial" w:eastAsia="Times New Roman" w:hAnsi="Arial" w:cs="Arial"/>
          <w:color w:val="349716"/>
        </w:rPr>
        <w:t>Exercise 1</w:t>
      </w:r>
      <w:r w:rsidR="006B19D1" w:rsidRPr="00416976">
        <w:rPr>
          <w:rFonts w:ascii="Arial" w:eastAsia="Times New Roman" w:hAnsi="Arial" w:cs="Arial"/>
          <w:color w:val="349716"/>
        </w:rPr>
        <w:t>:</w:t>
      </w:r>
      <w:r w:rsidRPr="00416976">
        <w:rPr>
          <w:rFonts w:ascii="Arial" w:eastAsia="Times New Roman" w:hAnsi="Arial" w:cs="Arial"/>
          <w:color w:val="349716"/>
        </w:rPr>
        <w:t xml:space="preserve"> </w:t>
      </w:r>
      <w:r w:rsidR="006B19D1" w:rsidRPr="00416976">
        <w:rPr>
          <w:rFonts w:ascii="Arial" w:eastAsia="Times New Roman" w:hAnsi="Arial" w:cs="Arial"/>
          <w:color w:val="349716"/>
        </w:rPr>
        <w:t>P</w:t>
      </w:r>
      <w:r w:rsidRPr="00416976">
        <w:rPr>
          <w:rFonts w:ascii="Arial" w:eastAsia="Times New Roman" w:hAnsi="Arial" w:cs="Arial"/>
          <w:color w:val="349716"/>
        </w:rPr>
        <w:t>lot a histogram of muon energy</w:t>
      </w:r>
    </w:p>
    <w:p w14:paraId="5A027CF2"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For this activity, we will be using ntuples from the charged-current inclusive study (that is, an analysis that looks at all neutrino-nucleon interactions producing a charged lepton). We will be using interactive ROOT to analyze the data and produce histograms.</w:t>
      </w:r>
    </w:p>
    <w:p w14:paraId="2C80475A" w14:textId="77777777" w:rsidR="00AB5ADD" w:rsidRPr="00AE656B" w:rsidRDefault="00AB5ADD" w:rsidP="00AB5ADD">
      <w:pPr>
        <w:rPr>
          <w:rFonts w:ascii="Arial" w:eastAsia="Times New Roman" w:hAnsi="Arial" w:cs="Arial"/>
        </w:rPr>
      </w:pPr>
    </w:p>
    <w:p w14:paraId="503E0FB3"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We will be looking at ntuples from two files:</w:t>
      </w:r>
    </w:p>
    <w:p w14:paraId="77ED3538" w14:textId="77777777" w:rsidR="00AB5ADD" w:rsidRPr="00AE656B" w:rsidRDefault="00AB5ADD" w:rsidP="00AB5ADD">
      <w:pPr>
        <w:pStyle w:val="NormalWeb"/>
        <w:numPr>
          <w:ilvl w:val="0"/>
          <w:numId w:val="16"/>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Monte Carlo file: </w:t>
      </w:r>
      <w:r w:rsidRPr="00625D93">
        <w:rPr>
          <w:rFonts w:ascii="Courier New" w:hAnsi="Courier New" w:cs="Courier New"/>
          <w:color w:val="430043"/>
          <w:sz w:val="22"/>
          <w:szCs w:val="22"/>
        </w:rPr>
        <w:t>/minerva/data3/users/minervapro/mc_ana_minerva1_Dec04_v10r6p13_ccinc_CCCohPion_CCPionInc/grid/central_value/minerva/ana/v10r6p13/00/01/02/00/SIM_minerva_00010200_Subruns_0001-0002-0003-0004_CCInclusiveReco_Ana_Tuple_v10r6p13.root</w:t>
      </w:r>
    </w:p>
    <w:p w14:paraId="621F9476" w14:textId="77777777" w:rsidR="00AB5ADD" w:rsidRPr="00AE656B" w:rsidRDefault="00AB5ADD" w:rsidP="00AB5ADD">
      <w:pPr>
        <w:pStyle w:val="NormalWeb"/>
        <w:numPr>
          <w:ilvl w:val="0"/>
          <w:numId w:val="16"/>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Data file: </w:t>
      </w:r>
      <w:r w:rsidRPr="00625D93">
        <w:rPr>
          <w:rFonts w:ascii="Courier New" w:hAnsi="Courier New" w:cs="Courier New"/>
          <w:color w:val="430043"/>
          <w:sz w:val="22"/>
          <w:szCs w:val="22"/>
        </w:rPr>
        <w:t>/minerva/data/users/minervapro/New_CCInclusiveReco_POTbugFixed/data_minerva1/grid/minerva/ana/numibeam/v10r6p13/00/00/20/00/MV_00002000_Subruns_0001-0002-0003-0004-0005_CCInclusiveReco_AnaData_Tuple_v10r6p13.root</w:t>
      </w:r>
    </w:p>
    <w:p w14:paraId="708F5B17" w14:textId="77777777" w:rsidR="00AB5ADD" w:rsidRPr="00AE656B" w:rsidRDefault="00AB5ADD" w:rsidP="00AB5ADD">
      <w:pPr>
        <w:rPr>
          <w:rFonts w:ascii="Arial" w:eastAsia="Times New Roman" w:hAnsi="Arial" w:cs="Arial"/>
          <w:sz w:val="20"/>
          <w:szCs w:val="20"/>
        </w:rPr>
      </w:pPr>
    </w:p>
    <w:p w14:paraId="46A67498"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The branches we need are in the tree </w:t>
      </w:r>
      <w:r w:rsidRPr="00B12ED5">
        <w:rPr>
          <w:rFonts w:ascii="Courier New" w:hAnsi="Courier New" w:cs="Courier New"/>
          <w:b/>
          <w:bCs/>
          <w:color w:val="000000"/>
          <w:sz w:val="24"/>
          <w:szCs w:val="24"/>
        </w:rPr>
        <w:t>CCInclusiveReco</w:t>
      </w:r>
    </w:p>
    <w:p w14:paraId="7AD3D324" w14:textId="77777777" w:rsidR="00AB5ADD" w:rsidRPr="00AE656B" w:rsidRDefault="00AB5ADD" w:rsidP="00AB5ADD">
      <w:pPr>
        <w:rPr>
          <w:rFonts w:ascii="Arial" w:eastAsia="Times New Roman" w:hAnsi="Arial" w:cs="Arial"/>
        </w:rPr>
      </w:pPr>
    </w:p>
    <w:p w14:paraId="2B5809CF" w14:textId="77777777" w:rsidR="00AB5ADD" w:rsidRPr="00AE656B" w:rsidRDefault="00AB5ADD" w:rsidP="00AB5ADD">
      <w:pPr>
        <w:pStyle w:val="NormalWeb"/>
        <w:numPr>
          <w:ilvl w:val="0"/>
          <w:numId w:val="17"/>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Open the data file in ROOT:</w:t>
      </w:r>
    </w:p>
    <w:p w14:paraId="6B7D1C3E" w14:textId="77777777" w:rsidR="00AB5ADD" w:rsidRPr="00B62A50" w:rsidRDefault="00AB5ADD" w:rsidP="00AB5ADD">
      <w:pPr>
        <w:pStyle w:val="NormalWeb"/>
        <w:spacing w:before="0" w:beforeAutospacing="0" w:after="0" w:afterAutospacing="0"/>
        <w:ind w:left="1440"/>
        <w:rPr>
          <w:rFonts w:ascii="Courier New" w:hAnsi="Courier New" w:cs="Courier New"/>
        </w:rPr>
      </w:pPr>
      <w:r w:rsidRPr="003A57DB">
        <w:rPr>
          <w:rFonts w:ascii="Courier New" w:hAnsi="Courier New" w:cs="Courier New"/>
          <w:color w:val="FF0000"/>
          <w:sz w:val="24"/>
          <w:szCs w:val="24"/>
        </w:rPr>
        <w:t>root -l &lt;datafile.root&gt;</w:t>
      </w:r>
    </w:p>
    <w:p w14:paraId="39B172C1" w14:textId="77777777" w:rsidR="00AB5ADD" w:rsidRPr="00AE656B" w:rsidRDefault="00AB5ADD" w:rsidP="00AB5ADD">
      <w:pPr>
        <w:rPr>
          <w:rFonts w:ascii="Arial" w:eastAsia="Times New Roman" w:hAnsi="Arial" w:cs="Arial"/>
        </w:rPr>
      </w:pPr>
    </w:p>
    <w:p w14:paraId="678C363F" w14:textId="77777777" w:rsidR="00AB5ADD" w:rsidRPr="00AE656B" w:rsidRDefault="00AB5ADD" w:rsidP="00AB5ADD">
      <w:pPr>
        <w:pStyle w:val="NormalWeb"/>
        <w:numPr>
          <w:ilvl w:val="0"/>
          <w:numId w:val="18"/>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Open a TBrowser</w:t>
      </w:r>
    </w:p>
    <w:p w14:paraId="0909EA74" w14:textId="593300AB" w:rsidR="00AB5ADD" w:rsidRPr="00B62A50" w:rsidRDefault="0026067E" w:rsidP="00AB5ADD">
      <w:pPr>
        <w:pStyle w:val="NormalWeb"/>
        <w:spacing w:before="0" w:beforeAutospacing="0" w:after="0" w:afterAutospacing="0"/>
        <w:ind w:left="1440"/>
        <w:rPr>
          <w:rFonts w:ascii="Courier New" w:hAnsi="Courier New" w:cs="Courier New"/>
        </w:rPr>
      </w:pPr>
      <w:r>
        <w:rPr>
          <w:rFonts w:ascii="Courier New" w:hAnsi="Courier New" w:cs="Courier New"/>
          <w:color w:val="FF0000"/>
          <w:sz w:val="24"/>
          <w:szCs w:val="24"/>
        </w:rPr>
        <w:t xml:space="preserve">new </w:t>
      </w:r>
      <w:r w:rsidR="00AB5ADD" w:rsidRPr="003A57DB">
        <w:rPr>
          <w:rFonts w:ascii="Courier New" w:hAnsi="Courier New" w:cs="Courier New"/>
          <w:color w:val="FF0000"/>
          <w:sz w:val="24"/>
          <w:szCs w:val="24"/>
        </w:rPr>
        <w:t>TBrowser</w:t>
      </w:r>
    </w:p>
    <w:p w14:paraId="5C741644"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 xml:space="preserve">Locate the CCInclusiveReco tree and try to work out which variable represents the muon energy. </w:t>
      </w:r>
    </w:p>
    <w:p w14:paraId="6C871C65" w14:textId="77777777" w:rsidR="00AB5ADD" w:rsidRPr="00AE656B" w:rsidRDefault="00AB5ADD" w:rsidP="00AB5ADD">
      <w:pPr>
        <w:rPr>
          <w:rFonts w:ascii="Arial" w:eastAsia="Times New Roman" w:hAnsi="Arial" w:cs="Arial"/>
        </w:rPr>
      </w:pPr>
    </w:p>
    <w:p w14:paraId="16594BE6" w14:textId="6658BD8B"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The muon energy varia</w:t>
      </w:r>
      <w:r w:rsidR="00B4445F">
        <w:rPr>
          <w:rFonts w:ascii="Arial" w:hAnsi="Arial" w:cs="Arial"/>
          <w:color w:val="000000"/>
          <w:sz w:val="24"/>
          <w:szCs w:val="24"/>
        </w:rPr>
        <w:t>ble is ____________________</w:t>
      </w:r>
      <w:r w:rsidRPr="00AE656B">
        <w:rPr>
          <w:rFonts w:ascii="Arial" w:hAnsi="Arial" w:cs="Arial"/>
          <w:color w:val="000000"/>
          <w:sz w:val="24"/>
          <w:szCs w:val="24"/>
        </w:rPr>
        <w:t>_________________________</w:t>
      </w:r>
    </w:p>
    <w:p w14:paraId="7AC17E1C" w14:textId="77777777" w:rsidR="00AB5ADD" w:rsidRPr="00AE656B" w:rsidRDefault="00AB5ADD" w:rsidP="00AB5ADD">
      <w:pPr>
        <w:rPr>
          <w:rFonts w:ascii="Arial" w:eastAsia="Times New Roman" w:hAnsi="Arial" w:cs="Arial"/>
        </w:rPr>
      </w:pPr>
    </w:p>
    <w:p w14:paraId="6C0FE3EB" w14:textId="46E9F1EA"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Note: the muon energy variable is represented as a 4-vector, containing 3 momentum components and an energy component. In terms of code, that means that it is a double</w:t>
      </w:r>
      <w:r w:rsidR="002263E0">
        <w:rPr>
          <w:rFonts w:ascii="Arial" w:hAnsi="Arial" w:cs="Arial"/>
          <w:color w:val="000000"/>
          <w:sz w:val="24"/>
          <w:szCs w:val="24"/>
        </w:rPr>
        <w:t xml:space="preserve"> </w:t>
      </w:r>
      <w:bookmarkStart w:id="0" w:name="_GoBack"/>
      <w:bookmarkEnd w:id="0"/>
      <w:r w:rsidRPr="00AE656B">
        <w:rPr>
          <w:rFonts w:ascii="Arial" w:hAnsi="Arial" w:cs="Arial"/>
          <w:color w:val="000000"/>
          <w:sz w:val="24"/>
          <w:szCs w:val="24"/>
        </w:rPr>
        <w:t>[4] and its components correspond to {p</w:t>
      </w:r>
      <w:r w:rsidRPr="00AE656B">
        <w:rPr>
          <w:rFonts w:ascii="Arial" w:hAnsi="Arial" w:cs="Arial"/>
          <w:color w:val="000000"/>
          <w:sz w:val="14"/>
          <w:szCs w:val="14"/>
          <w:vertAlign w:val="subscript"/>
        </w:rPr>
        <w:t>x</w:t>
      </w:r>
      <w:r w:rsidRPr="00AE656B">
        <w:rPr>
          <w:rFonts w:ascii="Arial" w:hAnsi="Arial" w:cs="Arial"/>
          <w:color w:val="000000"/>
          <w:sz w:val="24"/>
          <w:szCs w:val="24"/>
        </w:rPr>
        <w:t>,p</w:t>
      </w:r>
      <w:r w:rsidRPr="00AE656B">
        <w:rPr>
          <w:rFonts w:ascii="Arial" w:hAnsi="Arial" w:cs="Arial"/>
          <w:color w:val="000000"/>
          <w:sz w:val="14"/>
          <w:szCs w:val="14"/>
          <w:vertAlign w:val="subscript"/>
        </w:rPr>
        <w:t>y</w:t>
      </w:r>
      <w:r w:rsidRPr="00AE656B">
        <w:rPr>
          <w:rFonts w:ascii="Arial" w:hAnsi="Arial" w:cs="Arial"/>
          <w:color w:val="000000"/>
          <w:sz w:val="24"/>
          <w:szCs w:val="24"/>
        </w:rPr>
        <w:t>,p</w:t>
      </w:r>
      <w:r w:rsidRPr="00AE656B">
        <w:rPr>
          <w:rFonts w:ascii="Arial" w:hAnsi="Arial" w:cs="Arial"/>
          <w:color w:val="000000"/>
          <w:sz w:val="14"/>
          <w:szCs w:val="14"/>
          <w:vertAlign w:val="subscript"/>
        </w:rPr>
        <w:t>z</w:t>
      </w:r>
      <w:r w:rsidRPr="00AE656B">
        <w:rPr>
          <w:rFonts w:ascii="Arial" w:hAnsi="Arial" w:cs="Arial"/>
          <w:color w:val="000000"/>
          <w:sz w:val="24"/>
          <w:szCs w:val="24"/>
        </w:rPr>
        <w:t>,E}. You need to use the [3] component of this array to get the muon energy.</w:t>
      </w:r>
    </w:p>
    <w:p w14:paraId="38A79001" w14:textId="77777777" w:rsidR="00AB5ADD" w:rsidRPr="00AE656B" w:rsidRDefault="00AB5ADD" w:rsidP="00AB5ADD">
      <w:pPr>
        <w:rPr>
          <w:rFonts w:ascii="Arial" w:eastAsia="Times New Roman" w:hAnsi="Arial" w:cs="Arial"/>
        </w:rPr>
      </w:pPr>
    </w:p>
    <w:p w14:paraId="0F4C43EB" w14:textId="77777777" w:rsidR="00AB5ADD" w:rsidRPr="00AE656B" w:rsidRDefault="00AB5ADD" w:rsidP="00AB5ADD">
      <w:pPr>
        <w:pStyle w:val="NormalWeb"/>
        <w:numPr>
          <w:ilvl w:val="0"/>
          <w:numId w:val="19"/>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Use the ROOT command line to make a histogram of the muon energy. </w:t>
      </w:r>
    </w:p>
    <w:p w14:paraId="7BD641C5" w14:textId="77777777" w:rsidR="00AB5ADD" w:rsidRPr="00AE656B" w:rsidRDefault="00AB5ADD" w:rsidP="00AB5ADD">
      <w:pPr>
        <w:rPr>
          <w:rFonts w:ascii="Arial" w:eastAsia="Times New Roman" w:hAnsi="Arial" w:cs="Arial"/>
          <w:sz w:val="20"/>
          <w:szCs w:val="20"/>
        </w:rPr>
      </w:pPr>
    </w:p>
    <w:p w14:paraId="65A613A2" w14:textId="45193CB1"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What would be good limits for the hist</w:t>
      </w:r>
      <w:r w:rsidR="0003192B">
        <w:rPr>
          <w:rFonts w:ascii="Arial" w:hAnsi="Arial" w:cs="Arial"/>
          <w:color w:val="000000"/>
          <w:sz w:val="24"/>
          <w:szCs w:val="24"/>
        </w:rPr>
        <w:t>ogram? _______________ to _____</w:t>
      </w:r>
      <w:r w:rsidRPr="00AE656B">
        <w:rPr>
          <w:rFonts w:ascii="Arial" w:hAnsi="Arial" w:cs="Arial"/>
          <w:color w:val="000000"/>
          <w:sz w:val="24"/>
          <w:szCs w:val="24"/>
        </w:rPr>
        <w:t>_________</w:t>
      </w:r>
    </w:p>
    <w:p w14:paraId="2F4C0B70" w14:textId="77777777" w:rsidR="00AB5ADD" w:rsidRPr="00AE656B" w:rsidRDefault="00AB5ADD" w:rsidP="00AB5ADD">
      <w:pPr>
        <w:rPr>
          <w:rFonts w:ascii="Arial" w:eastAsia="Times New Roman" w:hAnsi="Arial" w:cs="Arial"/>
        </w:rPr>
      </w:pPr>
    </w:p>
    <w:p w14:paraId="135F9C82" w14:textId="437E0D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What do you think the units are? _________</w:t>
      </w:r>
      <w:r w:rsidR="0003192B">
        <w:rPr>
          <w:rFonts w:ascii="Arial" w:hAnsi="Arial" w:cs="Arial"/>
          <w:color w:val="000000"/>
          <w:sz w:val="24"/>
          <w:szCs w:val="24"/>
        </w:rPr>
        <w:t>_________________________</w:t>
      </w:r>
      <w:r w:rsidRPr="00AE656B">
        <w:rPr>
          <w:rFonts w:ascii="Arial" w:hAnsi="Arial" w:cs="Arial"/>
          <w:color w:val="000000"/>
          <w:sz w:val="24"/>
          <w:szCs w:val="24"/>
        </w:rPr>
        <w:t>________</w:t>
      </w:r>
    </w:p>
    <w:p w14:paraId="5603F261" w14:textId="77777777" w:rsidR="00AB5ADD" w:rsidRPr="00AE656B" w:rsidRDefault="00AB5ADD" w:rsidP="00AB5ADD">
      <w:pPr>
        <w:rPr>
          <w:rFonts w:ascii="Arial" w:eastAsia="Times New Roman" w:hAnsi="Arial" w:cs="Arial"/>
        </w:rPr>
      </w:pPr>
    </w:p>
    <w:p w14:paraId="70765431"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Use the “</w:t>
      </w:r>
      <w:r w:rsidRPr="00A129E2">
        <w:rPr>
          <w:rFonts w:ascii="Courier New" w:hAnsi="Courier New" w:cs="Courier New"/>
          <w:color w:val="FF0000"/>
          <w:sz w:val="24"/>
          <w:szCs w:val="24"/>
        </w:rPr>
        <w:t>E</w:t>
      </w:r>
      <w:r w:rsidRPr="00AE656B">
        <w:rPr>
          <w:rFonts w:ascii="Arial" w:hAnsi="Arial" w:cs="Arial"/>
          <w:color w:val="000000"/>
          <w:sz w:val="24"/>
          <w:szCs w:val="24"/>
        </w:rPr>
        <w:t xml:space="preserve">” drawing option to draw the plot with error bars. Currently, these only include statistical uncertainties. </w:t>
      </w:r>
    </w:p>
    <w:p w14:paraId="0688DDA8" w14:textId="77777777" w:rsidR="00AB5ADD" w:rsidRPr="00AE656B" w:rsidRDefault="00AB5ADD" w:rsidP="00AB5ADD">
      <w:pPr>
        <w:rPr>
          <w:rFonts w:ascii="Arial" w:eastAsia="Times New Roman" w:hAnsi="Arial" w:cs="Arial"/>
        </w:rPr>
      </w:pPr>
    </w:p>
    <w:p w14:paraId="4BAC2144" w14:textId="228C63EC"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What formula relates statistical uncertainty to number of events?_______</w:t>
      </w:r>
      <w:r w:rsidR="0003192B">
        <w:rPr>
          <w:rFonts w:ascii="Arial" w:hAnsi="Arial" w:cs="Arial"/>
          <w:color w:val="000000"/>
          <w:sz w:val="24"/>
          <w:szCs w:val="24"/>
        </w:rPr>
        <w:t>_____</w:t>
      </w:r>
      <w:r w:rsidRPr="00AE656B">
        <w:rPr>
          <w:rFonts w:ascii="Arial" w:hAnsi="Arial" w:cs="Arial"/>
          <w:color w:val="000000"/>
          <w:sz w:val="24"/>
          <w:szCs w:val="24"/>
        </w:rPr>
        <w:t>_____</w:t>
      </w:r>
    </w:p>
    <w:p w14:paraId="25850020" w14:textId="77777777" w:rsidR="00AB5ADD" w:rsidRPr="00AE656B" w:rsidRDefault="00AB5ADD" w:rsidP="00AB5ADD">
      <w:pPr>
        <w:rPr>
          <w:rFonts w:ascii="Arial" w:eastAsia="Times New Roman" w:hAnsi="Arial" w:cs="Arial"/>
        </w:rPr>
      </w:pPr>
    </w:p>
    <w:p w14:paraId="7A629DF8" w14:textId="2413B17A"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Does that formula seem to hold? __________</w:t>
      </w:r>
      <w:r w:rsidR="0003192B">
        <w:rPr>
          <w:rFonts w:ascii="Arial" w:hAnsi="Arial" w:cs="Arial"/>
          <w:color w:val="000000"/>
          <w:sz w:val="24"/>
          <w:szCs w:val="24"/>
        </w:rPr>
        <w:t>_________________________</w:t>
      </w:r>
      <w:r w:rsidRPr="00AE656B">
        <w:rPr>
          <w:rFonts w:ascii="Arial" w:hAnsi="Arial" w:cs="Arial"/>
          <w:color w:val="000000"/>
          <w:sz w:val="24"/>
          <w:szCs w:val="24"/>
        </w:rPr>
        <w:t>_______</w:t>
      </w:r>
    </w:p>
    <w:p w14:paraId="345324D6" w14:textId="77777777" w:rsidR="00AB5ADD" w:rsidRPr="00AE656B" w:rsidRDefault="00AB5ADD" w:rsidP="00AB5ADD">
      <w:pPr>
        <w:rPr>
          <w:rFonts w:ascii="Arial" w:eastAsia="Times New Roman" w:hAnsi="Arial" w:cs="Arial"/>
        </w:rPr>
      </w:pPr>
    </w:p>
    <w:p w14:paraId="74B8F563" w14:textId="77777777" w:rsidR="00AB5ADD" w:rsidRPr="00AE656B" w:rsidRDefault="00AB5ADD" w:rsidP="00AB5ADD">
      <w:pPr>
        <w:pStyle w:val="NormalWeb"/>
        <w:numPr>
          <w:ilvl w:val="0"/>
          <w:numId w:val="20"/>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Now open the Monte Carlo file and plot the muon energy. </w:t>
      </w:r>
    </w:p>
    <w:p w14:paraId="76AADA63" w14:textId="77777777" w:rsidR="00AB5ADD" w:rsidRPr="00AE656B" w:rsidRDefault="00AB5ADD" w:rsidP="00AB5ADD">
      <w:pPr>
        <w:rPr>
          <w:rFonts w:ascii="Arial" w:eastAsia="Times New Roman" w:hAnsi="Arial" w:cs="Arial"/>
          <w:sz w:val="20"/>
          <w:szCs w:val="20"/>
        </w:rPr>
      </w:pPr>
    </w:p>
    <w:p w14:paraId="1388F8E3"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Compare number of events and statistical uncertainty between data and MC.</w:t>
      </w:r>
    </w:p>
    <w:p w14:paraId="08C0C5C1" w14:textId="28FCFDCD" w:rsidR="00AB5ADD" w:rsidRPr="00416976" w:rsidRDefault="00AB5ADD" w:rsidP="00AB5ADD">
      <w:pPr>
        <w:pStyle w:val="Heading1"/>
        <w:rPr>
          <w:rFonts w:ascii="Arial" w:eastAsia="Times New Roman" w:hAnsi="Arial" w:cs="Arial"/>
          <w:color w:val="349716"/>
        </w:rPr>
      </w:pPr>
      <w:r w:rsidRPr="00416976">
        <w:rPr>
          <w:rFonts w:ascii="Arial" w:eastAsia="Times New Roman" w:hAnsi="Arial" w:cs="Arial"/>
          <w:color w:val="349716"/>
        </w:rPr>
        <w:t>Exercise 2</w:t>
      </w:r>
      <w:r w:rsidR="00E17243" w:rsidRPr="00416976">
        <w:rPr>
          <w:rFonts w:ascii="Arial" w:eastAsia="Times New Roman" w:hAnsi="Arial" w:cs="Arial"/>
          <w:color w:val="349716"/>
        </w:rPr>
        <w:t>:</w:t>
      </w:r>
      <w:r w:rsidRPr="00416976">
        <w:rPr>
          <w:rFonts w:ascii="Arial" w:eastAsia="Times New Roman" w:hAnsi="Arial" w:cs="Arial"/>
          <w:color w:val="349716"/>
        </w:rPr>
        <w:t xml:space="preserve"> </w:t>
      </w:r>
      <w:r w:rsidR="00C4701E" w:rsidRPr="00416976">
        <w:rPr>
          <w:rFonts w:ascii="Arial" w:eastAsia="Times New Roman" w:hAnsi="Arial" w:cs="Arial"/>
          <w:color w:val="349716"/>
        </w:rPr>
        <w:t>C</w:t>
      </w:r>
      <w:r w:rsidRPr="00416976">
        <w:rPr>
          <w:rFonts w:ascii="Arial" w:eastAsia="Times New Roman" w:hAnsi="Arial" w:cs="Arial"/>
          <w:color w:val="349716"/>
        </w:rPr>
        <w:t>alculate some systematic error bands</w:t>
      </w:r>
    </w:p>
    <w:p w14:paraId="666F33CF" w14:textId="77777777" w:rsidR="00AB5ADD" w:rsidRPr="00AE656B" w:rsidRDefault="00AB5ADD" w:rsidP="00AB5ADD">
      <w:pPr>
        <w:rPr>
          <w:rFonts w:ascii="Arial" w:eastAsia="Times New Roman" w:hAnsi="Arial" w:cs="Arial"/>
        </w:rPr>
      </w:pPr>
    </w:p>
    <w:p w14:paraId="53237CF7"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Start by taking a look at the folder </w:t>
      </w:r>
      <w:r w:rsidRPr="00843067">
        <w:rPr>
          <w:rFonts w:ascii="Courier New" w:hAnsi="Courier New" w:cs="Courier New"/>
          <w:color w:val="000000"/>
          <w:sz w:val="24"/>
          <w:szCs w:val="24"/>
        </w:rPr>
        <w:t>/SystematicsActivity/</w:t>
      </w:r>
      <w:r w:rsidRPr="00AE656B">
        <w:rPr>
          <w:rFonts w:ascii="Arial" w:hAnsi="Arial" w:cs="Arial"/>
          <w:color w:val="000000"/>
          <w:sz w:val="24"/>
          <w:szCs w:val="24"/>
        </w:rPr>
        <w:t xml:space="preserve"> in your area, you should have the templates and solutions for this and the next exercises.</w:t>
      </w:r>
    </w:p>
    <w:p w14:paraId="137DF7BC" w14:textId="77777777" w:rsidR="00AB5ADD" w:rsidRPr="00AE656B" w:rsidRDefault="00AB5ADD" w:rsidP="00AB5ADD">
      <w:pPr>
        <w:rPr>
          <w:rFonts w:ascii="Arial" w:eastAsia="Times New Roman" w:hAnsi="Arial" w:cs="Arial"/>
        </w:rPr>
      </w:pPr>
    </w:p>
    <w:p w14:paraId="62959F44" w14:textId="77777777" w:rsidR="00AB5ADD" w:rsidRPr="00416976" w:rsidRDefault="00AB5ADD" w:rsidP="00AB5ADD">
      <w:pPr>
        <w:pStyle w:val="Heading2"/>
        <w:rPr>
          <w:rFonts w:ascii="Arial" w:eastAsia="Times New Roman" w:hAnsi="Arial" w:cs="Arial"/>
          <w:color w:val="349716"/>
        </w:rPr>
      </w:pPr>
      <w:r w:rsidRPr="00416976">
        <w:rPr>
          <w:rFonts w:ascii="Arial" w:eastAsia="Times New Roman" w:hAnsi="Arial" w:cs="Arial"/>
          <w:color w:val="349716"/>
        </w:rPr>
        <w:t>Building executables</w:t>
      </w:r>
    </w:p>
    <w:p w14:paraId="210BE7D8"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Your code for this exercise is all in files with the extension .cxx - C++ source files. In order to build these into executables, type the command make. This will generate an executable for each source file, whose name will be the same as the source file, but without the .cxx extension. For example, the code in the file </w:t>
      </w:r>
      <w:r w:rsidRPr="00131F97">
        <w:rPr>
          <w:rFonts w:ascii="Courier New" w:hAnsi="Courier New" w:cs="Courier New"/>
          <w:color w:val="000000"/>
          <w:sz w:val="24"/>
          <w:szCs w:val="24"/>
        </w:rPr>
        <w:t>Systematics_Template2.cxx</w:t>
      </w:r>
      <w:r w:rsidRPr="00AE656B">
        <w:rPr>
          <w:rFonts w:ascii="Arial" w:hAnsi="Arial" w:cs="Arial"/>
          <w:color w:val="000000"/>
          <w:sz w:val="24"/>
          <w:szCs w:val="24"/>
        </w:rPr>
        <w:t xml:space="preserve"> can be run by typing </w:t>
      </w:r>
      <w:r w:rsidRPr="00065D59">
        <w:rPr>
          <w:rFonts w:ascii="Courier New" w:hAnsi="Courier New" w:cs="Courier New"/>
          <w:color w:val="FF0000"/>
          <w:sz w:val="24"/>
          <w:szCs w:val="24"/>
        </w:rPr>
        <w:t>./Systematics_Template2</w:t>
      </w:r>
      <w:r w:rsidRPr="00065D59">
        <w:rPr>
          <w:rFonts w:ascii="Arial" w:hAnsi="Arial" w:cs="Arial"/>
          <w:color w:val="FF0000"/>
          <w:sz w:val="24"/>
          <w:szCs w:val="24"/>
        </w:rPr>
        <w:t xml:space="preserve"> </w:t>
      </w:r>
      <w:r w:rsidRPr="00AE656B">
        <w:rPr>
          <w:rFonts w:ascii="Arial" w:hAnsi="Arial" w:cs="Arial"/>
          <w:color w:val="000000"/>
          <w:sz w:val="24"/>
          <w:szCs w:val="24"/>
        </w:rPr>
        <w:t xml:space="preserve">at the command line. The instructions to the C++ compiler for making these executables are in the file </w:t>
      </w:r>
      <w:r w:rsidRPr="00D31D10">
        <w:rPr>
          <w:rFonts w:ascii="Courier New" w:hAnsi="Courier New" w:cs="Courier New"/>
          <w:color w:val="000000"/>
          <w:sz w:val="24"/>
          <w:szCs w:val="24"/>
        </w:rPr>
        <w:t>Makefile</w:t>
      </w:r>
      <w:r w:rsidRPr="00AE656B">
        <w:rPr>
          <w:rFonts w:ascii="Arial" w:hAnsi="Arial" w:cs="Arial"/>
          <w:color w:val="000000"/>
          <w:sz w:val="24"/>
          <w:szCs w:val="24"/>
        </w:rPr>
        <w:t xml:space="preserve"> - but we don’t need to worry about that for this exercise.</w:t>
      </w:r>
    </w:p>
    <w:p w14:paraId="60CA11C6" w14:textId="77777777" w:rsidR="00AB5ADD" w:rsidRPr="00AE656B" w:rsidRDefault="00AB5ADD" w:rsidP="00AB5ADD">
      <w:pPr>
        <w:rPr>
          <w:rFonts w:ascii="Arial" w:eastAsia="Times New Roman" w:hAnsi="Arial" w:cs="Arial"/>
        </w:rPr>
      </w:pPr>
    </w:p>
    <w:p w14:paraId="4318BDA2" w14:textId="77777777" w:rsidR="00AB5ADD" w:rsidRPr="00416976" w:rsidRDefault="00AB5ADD" w:rsidP="00AB5ADD">
      <w:pPr>
        <w:pStyle w:val="Heading2"/>
        <w:rPr>
          <w:rFonts w:ascii="Arial" w:eastAsia="Times New Roman" w:hAnsi="Arial" w:cs="Arial"/>
          <w:color w:val="349716"/>
        </w:rPr>
      </w:pPr>
      <w:r w:rsidRPr="00416976">
        <w:rPr>
          <w:rFonts w:ascii="Arial" w:eastAsia="Times New Roman" w:hAnsi="Arial" w:cs="Arial"/>
          <w:color w:val="349716"/>
        </w:rPr>
        <w:t>The template file</w:t>
      </w:r>
    </w:p>
    <w:p w14:paraId="272FCE7D" w14:textId="77777777" w:rsidR="00AB5ADD" w:rsidRPr="00AE656B" w:rsidRDefault="00AB5ADD" w:rsidP="00AB5ADD">
      <w:pPr>
        <w:rPr>
          <w:rFonts w:ascii="Arial" w:eastAsia="Times New Roman" w:hAnsi="Arial" w:cs="Arial"/>
        </w:rPr>
      </w:pPr>
    </w:p>
    <w:p w14:paraId="701154B1"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The template file should generate a central value histogram and create a single error band.</w:t>
      </w:r>
    </w:p>
    <w:p w14:paraId="63EB0ED9" w14:textId="77777777" w:rsidR="00AB5ADD" w:rsidRPr="00AE656B" w:rsidRDefault="00AB5ADD" w:rsidP="00AB5ADD">
      <w:pPr>
        <w:rPr>
          <w:rFonts w:ascii="Arial" w:eastAsia="Times New Roman" w:hAnsi="Arial" w:cs="Arial"/>
        </w:rPr>
      </w:pPr>
    </w:p>
    <w:p w14:paraId="4BA5811C" w14:textId="77777777" w:rsidR="00AB5ADD" w:rsidRPr="00AE656B" w:rsidRDefault="00AB5ADD" w:rsidP="00AB5ADD">
      <w:pPr>
        <w:pStyle w:val="NormalWeb"/>
        <w:numPr>
          <w:ilvl w:val="0"/>
          <w:numId w:val="21"/>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Execute the template program in ROOT. </w:t>
      </w:r>
      <w:r w:rsidRPr="00AE656B">
        <w:rPr>
          <w:rFonts w:ascii="Arial" w:hAnsi="Arial" w:cs="Arial"/>
          <w:color w:val="000000"/>
          <w:sz w:val="24"/>
          <w:szCs w:val="24"/>
        </w:rPr>
        <w:br/>
        <w:t xml:space="preserve">    </w:t>
      </w:r>
      <w:r w:rsidRPr="001C1364">
        <w:rPr>
          <w:rFonts w:ascii="Courier New" w:hAnsi="Courier New" w:cs="Courier New"/>
          <w:color w:val="FF0000"/>
          <w:sz w:val="24"/>
          <w:szCs w:val="24"/>
        </w:rPr>
        <w:t>./Systematics_Template2</w:t>
      </w:r>
      <w:r w:rsidRPr="00AE656B">
        <w:rPr>
          <w:rFonts w:ascii="Arial" w:hAnsi="Arial" w:cs="Arial"/>
          <w:color w:val="000000"/>
          <w:sz w:val="24"/>
          <w:szCs w:val="24"/>
        </w:rPr>
        <w:br/>
      </w:r>
      <w:r w:rsidRPr="00AE656B">
        <w:rPr>
          <w:rFonts w:ascii="Arial" w:hAnsi="Arial" w:cs="Arial"/>
          <w:color w:val="000000"/>
          <w:sz w:val="24"/>
          <w:szCs w:val="24"/>
        </w:rPr>
        <w:br/>
        <w:t>It should return the number of protons on target (POT) for your data and Monte Carlo files. This number is proportional to the number of incoming neutrinos corresponding to each file, and we will use it later to make a comparison of data and Monte Carlo.</w:t>
      </w:r>
    </w:p>
    <w:p w14:paraId="2756E6B1" w14:textId="77777777" w:rsidR="00AB5ADD" w:rsidRPr="00AE656B" w:rsidRDefault="00AB5ADD" w:rsidP="00AB5ADD">
      <w:pPr>
        <w:rPr>
          <w:rFonts w:ascii="Arial" w:eastAsia="Times New Roman" w:hAnsi="Arial" w:cs="Arial"/>
          <w:sz w:val="20"/>
          <w:szCs w:val="20"/>
        </w:rPr>
      </w:pPr>
    </w:p>
    <w:p w14:paraId="4BDCCDC5" w14:textId="2E47890C" w:rsidR="00AB5ADD" w:rsidRPr="00AE656B" w:rsidRDefault="00D10364" w:rsidP="00AB5ADD">
      <w:pPr>
        <w:pStyle w:val="NormalWeb"/>
        <w:spacing w:before="0" w:beforeAutospacing="0" w:after="0" w:afterAutospacing="0"/>
        <w:ind w:left="720"/>
        <w:rPr>
          <w:rFonts w:ascii="Arial" w:hAnsi="Arial" w:cs="Arial"/>
        </w:rPr>
      </w:pPr>
      <w:r>
        <w:rPr>
          <w:rFonts w:ascii="Arial" w:hAnsi="Arial" w:cs="Arial"/>
          <w:color w:val="000000"/>
          <w:sz w:val="24"/>
          <w:szCs w:val="24"/>
        </w:rPr>
        <w:t>Data POT __________________</w:t>
      </w:r>
      <w:r w:rsidR="00AB5ADD" w:rsidRPr="00AE656B">
        <w:rPr>
          <w:rFonts w:ascii="Arial" w:hAnsi="Arial" w:cs="Arial"/>
          <w:color w:val="000000"/>
          <w:sz w:val="24"/>
          <w:szCs w:val="24"/>
        </w:rPr>
        <w:t>___ Monte Carl</w:t>
      </w:r>
      <w:r>
        <w:rPr>
          <w:rFonts w:ascii="Arial" w:hAnsi="Arial" w:cs="Arial"/>
          <w:color w:val="000000"/>
          <w:sz w:val="24"/>
          <w:szCs w:val="24"/>
        </w:rPr>
        <w:t>o POT _____________________</w:t>
      </w:r>
      <w:r w:rsidR="00AB5ADD" w:rsidRPr="00AE656B">
        <w:rPr>
          <w:rFonts w:ascii="Arial" w:hAnsi="Arial" w:cs="Arial"/>
          <w:color w:val="000000"/>
          <w:sz w:val="24"/>
          <w:szCs w:val="24"/>
        </w:rPr>
        <w:t>_</w:t>
      </w:r>
    </w:p>
    <w:p w14:paraId="70CEE49E" w14:textId="77777777" w:rsidR="00AB5ADD" w:rsidRPr="00AE656B" w:rsidRDefault="00AB5ADD" w:rsidP="00AB5ADD">
      <w:pPr>
        <w:rPr>
          <w:rFonts w:ascii="Arial" w:eastAsia="Times New Roman" w:hAnsi="Arial" w:cs="Arial"/>
        </w:rPr>
      </w:pPr>
    </w:p>
    <w:p w14:paraId="4C256A5F"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Do these numbers appear to correspond with the relative sizes of the distributions you saw in exercise 1?</w:t>
      </w:r>
    </w:p>
    <w:p w14:paraId="526EAAC8" w14:textId="77777777" w:rsidR="00AB5ADD" w:rsidRPr="00AE656B" w:rsidRDefault="00AB5ADD" w:rsidP="00AB5ADD">
      <w:pPr>
        <w:rPr>
          <w:rFonts w:ascii="Arial" w:eastAsia="Times New Roman" w:hAnsi="Arial" w:cs="Arial"/>
        </w:rPr>
      </w:pPr>
    </w:p>
    <w:p w14:paraId="7A9AA68D" w14:textId="77777777" w:rsidR="00AB5ADD" w:rsidRPr="00AE656B" w:rsidRDefault="00AB5ADD" w:rsidP="00AB5ADD">
      <w:pPr>
        <w:pStyle w:val="NormalWeb"/>
        <w:numPr>
          <w:ilvl w:val="0"/>
          <w:numId w:val="22"/>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The template file should have produced an output file called </w:t>
      </w:r>
      <w:r w:rsidRPr="009B25F4">
        <w:rPr>
          <w:rFonts w:ascii="Courier New" w:hAnsi="Courier New" w:cs="Courier New"/>
          <w:color w:val="000000"/>
          <w:sz w:val="24"/>
          <w:szCs w:val="24"/>
        </w:rPr>
        <w:t>mySystematics.root</w:t>
      </w:r>
      <w:r w:rsidRPr="00AE656B">
        <w:rPr>
          <w:rFonts w:ascii="Arial" w:hAnsi="Arial" w:cs="Arial"/>
          <w:color w:val="000000"/>
          <w:sz w:val="24"/>
          <w:szCs w:val="24"/>
        </w:rPr>
        <w:t xml:space="preserve">. Open that file in ROOT and look at it in a </w:t>
      </w:r>
      <w:r w:rsidRPr="005B6AC5">
        <w:rPr>
          <w:rFonts w:ascii="Courier New" w:hAnsi="Courier New" w:cs="Courier New"/>
          <w:color w:val="000000"/>
          <w:sz w:val="24"/>
          <w:szCs w:val="24"/>
        </w:rPr>
        <w:t>TBrowser</w:t>
      </w:r>
      <w:r w:rsidRPr="00AE656B">
        <w:rPr>
          <w:rFonts w:ascii="Arial" w:hAnsi="Arial" w:cs="Arial"/>
          <w:color w:val="000000"/>
          <w:sz w:val="24"/>
          <w:szCs w:val="24"/>
        </w:rPr>
        <w:t>.  </w:t>
      </w:r>
      <w:r w:rsidRPr="00AE656B">
        <w:rPr>
          <w:rFonts w:ascii="Arial" w:hAnsi="Arial" w:cs="Arial"/>
          <w:color w:val="000000"/>
          <w:sz w:val="24"/>
          <w:szCs w:val="24"/>
        </w:rPr>
        <w:br/>
      </w:r>
      <w:r w:rsidRPr="00AE656B">
        <w:rPr>
          <w:rFonts w:ascii="Arial" w:hAnsi="Arial" w:cs="Arial"/>
          <w:color w:val="000000"/>
          <w:sz w:val="24"/>
          <w:szCs w:val="24"/>
        </w:rPr>
        <w:br/>
        <w:t>Identify:</w:t>
      </w:r>
    </w:p>
    <w:p w14:paraId="19F45EA5" w14:textId="77777777" w:rsidR="00AB5ADD" w:rsidRPr="00AE656B" w:rsidRDefault="00AB5ADD" w:rsidP="00AB5ADD">
      <w:pPr>
        <w:rPr>
          <w:rFonts w:ascii="Arial" w:eastAsia="Times New Roman" w:hAnsi="Arial" w:cs="Arial"/>
          <w:sz w:val="20"/>
          <w:szCs w:val="20"/>
        </w:rPr>
      </w:pPr>
    </w:p>
    <w:p w14:paraId="4EDF9750" w14:textId="5D27CE1C" w:rsidR="00AB5ADD" w:rsidRPr="00AE656B" w:rsidRDefault="001D2821" w:rsidP="00AB5ADD">
      <w:pPr>
        <w:pStyle w:val="NormalWeb"/>
        <w:spacing w:before="0" w:beforeAutospacing="0" w:after="0" w:afterAutospacing="0"/>
        <w:ind w:left="720"/>
        <w:rPr>
          <w:rFonts w:ascii="Arial" w:hAnsi="Arial" w:cs="Arial"/>
        </w:rPr>
      </w:pPr>
      <w:r>
        <w:rPr>
          <w:rFonts w:ascii="Arial" w:hAnsi="Arial" w:cs="Arial"/>
          <w:color w:val="000000"/>
          <w:sz w:val="24"/>
          <w:szCs w:val="24"/>
        </w:rPr>
        <w:t>The data histogram _</w:t>
      </w:r>
      <w:r w:rsidR="00AB5ADD" w:rsidRPr="00AE656B">
        <w:rPr>
          <w:rFonts w:ascii="Arial" w:hAnsi="Arial" w:cs="Arial"/>
          <w:color w:val="000000"/>
          <w:sz w:val="24"/>
          <w:szCs w:val="24"/>
        </w:rPr>
        <w:t>____________________________________________________</w:t>
      </w:r>
    </w:p>
    <w:p w14:paraId="72BCBAD1" w14:textId="77777777" w:rsidR="00AB5ADD" w:rsidRPr="00AE656B" w:rsidRDefault="00AB5ADD" w:rsidP="00AB5ADD">
      <w:pPr>
        <w:rPr>
          <w:rFonts w:ascii="Arial" w:eastAsia="Times New Roman" w:hAnsi="Arial" w:cs="Arial"/>
        </w:rPr>
      </w:pPr>
    </w:p>
    <w:p w14:paraId="4D57CD33" w14:textId="33B623BC"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The central-value Monte C</w:t>
      </w:r>
      <w:r w:rsidR="001D2821">
        <w:rPr>
          <w:rFonts w:ascii="Arial" w:hAnsi="Arial" w:cs="Arial"/>
          <w:color w:val="000000"/>
          <w:sz w:val="24"/>
          <w:szCs w:val="24"/>
        </w:rPr>
        <w:t>arlo histogram _______________</w:t>
      </w:r>
      <w:r w:rsidRPr="00AE656B">
        <w:rPr>
          <w:rFonts w:ascii="Arial" w:hAnsi="Arial" w:cs="Arial"/>
          <w:color w:val="000000"/>
          <w:sz w:val="24"/>
          <w:szCs w:val="24"/>
        </w:rPr>
        <w:t>_____________________</w:t>
      </w:r>
    </w:p>
    <w:p w14:paraId="3C67FF4F" w14:textId="77777777" w:rsidR="00AB5ADD" w:rsidRPr="00AE656B" w:rsidRDefault="00AB5ADD" w:rsidP="00AB5ADD">
      <w:pPr>
        <w:rPr>
          <w:rFonts w:ascii="Arial" w:eastAsia="Times New Roman" w:hAnsi="Arial" w:cs="Arial"/>
        </w:rPr>
      </w:pPr>
    </w:p>
    <w:p w14:paraId="7CBA551C" w14:textId="4565DC58"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An error band with 100 universes ______________</w:t>
      </w:r>
      <w:r w:rsidR="001D2821">
        <w:rPr>
          <w:rFonts w:ascii="Arial" w:hAnsi="Arial" w:cs="Arial"/>
          <w:color w:val="000000"/>
          <w:sz w:val="24"/>
          <w:szCs w:val="24"/>
        </w:rPr>
        <w:t>____________________________</w:t>
      </w:r>
    </w:p>
    <w:p w14:paraId="13600418" w14:textId="77777777" w:rsidR="00AB5ADD" w:rsidRPr="00AE656B" w:rsidRDefault="00AB5ADD" w:rsidP="00AB5ADD">
      <w:pPr>
        <w:rPr>
          <w:rFonts w:ascii="Arial" w:eastAsia="Times New Roman" w:hAnsi="Arial" w:cs="Arial"/>
        </w:rPr>
      </w:pPr>
    </w:p>
    <w:p w14:paraId="6589B601" w14:textId="667C21DB"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Is the error band on the data or the MC ? ______</w:t>
      </w:r>
      <w:r w:rsidR="001D2821">
        <w:rPr>
          <w:rFonts w:ascii="Arial" w:hAnsi="Arial" w:cs="Arial"/>
          <w:color w:val="000000"/>
          <w:sz w:val="24"/>
          <w:szCs w:val="24"/>
        </w:rPr>
        <w:t>______________________________</w:t>
      </w:r>
    </w:p>
    <w:p w14:paraId="6F18216C" w14:textId="77777777" w:rsidR="00AB5ADD" w:rsidRPr="00AE656B" w:rsidRDefault="00AB5ADD" w:rsidP="00AB5ADD">
      <w:pPr>
        <w:rPr>
          <w:rFonts w:ascii="Arial" w:eastAsia="Times New Roman" w:hAnsi="Arial" w:cs="Arial"/>
        </w:rPr>
      </w:pPr>
    </w:p>
    <w:p w14:paraId="0BC71D01" w14:textId="154791B6"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Is it a vertical or a lateral error band? __________</w:t>
      </w:r>
      <w:r w:rsidR="001D2821">
        <w:rPr>
          <w:rFonts w:ascii="Arial" w:hAnsi="Arial" w:cs="Arial"/>
          <w:color w:val="000000"/>
          <w:sz w:val="24"/>
          <w:szCs w:val="24"/>
        </w:rPr>
        <w:t>_____________________________</w:t>
      </w:r>
    </w:p>
    <w:p w14:paraId="12DD433E" w14:textId="77777777" w:rsidR="00E6323A" w:rsidRDefault="00E6323A" w:rsidP="00AB5ADD">
      <w:pPr>
        <w:pStyle w:val="NormalWeb"/>
        <w:spacing w:before="0" w:beforeAutospacing="0" w:after="0" w:afterAutospacing="0"/>
        <w:ind w:left="720"/>
        <w:rPr>
          <w:rFonts w:ascii="Arial" w:hAnsi="Arial" w:cs="Arial"/>
          <w:color w:val="000000"/>
          <w:sz w:val="24"/>
          <w:szCs w:val="24"/>
        </w:rPr>
      </w:pPr>
    </w:p>
    <w:p w14:paraId="70B07113"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 xml:space="preserve">Use the methods GetNVertErrorBands and GetNLatErrorBands  from the MnvH1D object to help you answer this. </w:t>
      </w:r>
      <w:hyperlink r:id="rId5" w:history="1">
        <w:r w:rsidRPr="00AE656B">
          <w:rPr>
            <w:rStyle w:val="Hyperlink"/>
            <w:rFonts w:ascii="Arial" w:hAnsi="Arial" w:cs="Arial"/>
            <w:sz w:val="24"/>
            <w:szCs w:val="24"/>
          </w:rPr>
          <w:t>http://nusoft.fnal.gov/minerva/minervadat/software_doxygen/HEAD/MINERVA/classPlotUtils_1_1MnvH1D.html</w:t>
        </w:r>
      </w:hyperlink>
    </w:p>
    <w:p w14:paraId="3BEECB35" w14:textId="77777777" w:rsidR="00AB5ADD" w:rsidRPr="00AE656B" w:rsidRDefault="00AB5ADD" w:rsidP="00AB5ADD">
      <w:pPr>
        <w:rPr>
          <w:rFonts w:ascii="Arial" w:eastAsia="Times New Roman" w:hAnsi="Arial" w:cs="Arial"/>
        </w:rPr>
      </w:pPr>
    </w:p>
    <w:p w14:paraId="52F679E8" w14:textId="77777777" w:rsidR="00AB5ADD" w:rsidRPr="00AE656B" w:rsidRDefault="00AB5ADD" w:rsidP="00AB5ADD">
      <w:pPr>
        <w:pStyle w:val="NormalWeb"/>
        <w:numPr>
          <w:ilvl w:val="0"/>
          <w:numId w:val="23"/>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Now open the template file Systematics_Template2.cxx in your favorite text editor. This code initializes the variables we will load from the ntuple, and then loops through the Monte Carlo ntuple, filling the central value histogram and each of the weighted universes. It then loops through the data ntuple, which it fills with just a central value. Identify where in the template code we:</w:t>
      </w:r>
    </w:p>
    <w:p w14:paraId="54AFA853" w14:textId="77777777" w:rsidR="00AB5ADD" w:rsidRPr="00AE656B" w:rsidRDefault="00AB5ADD" w:rsidP="00AB5ADD">
      <w:pPr>
        <w:rPr>
          <w:rFonts w:ascii="Arial" w:eastAsia="Times New Roman" w:hAnsi="Arial" w:cs="Arial"/>
          <w:sz w:val="20"/>
          <w:szCs w:val="20"/>
        </w:rPr>
      </w:pPr>
    </w:p>
    <w:p w14:paraId="71D95955" w14:textId="659EA734"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Declare the branch object f</w:t>
      </w:r>
      <w:r w:rsidR="00B12EA2">
        <w:rPr>
          <w:rFonts w:ascii="Arial" w:hAnsi="Arial" w:cs="Arial"/>
          <w:color w:val="000000"/>
          <w:sz w:val="24"/>
          <w:szCs w:val="24"/>
        </w:rPr>
        <w:t>or the muon energy ____________</w:t>
      </w:r>
      <w:r w:rsidRPr="00AE656B">
        <w:rPr>
          <w:rFonts w:ascii="Arial" w:hAnsi="Arial" w:cs="Arial"/>
          <w:color w:val="000000"/>
          <w:sz w:val="24"/>
          <w:szCs w:val="24"/>
        </w:rPr>
        <w:t>___________________</w:t>
      </w:r>
    </w:p>
    <w:p w14:paraId="3A450246" w14:textId="77777777" w:rsidR="00AB5ADD" w:rsidRPr="00AE656B" w:rsidRDefault="00AB5ADD" w:rsidP="00AB5ADD">
      <w:pPr>
        <w:rPr>
          <w:rFonts w:ascii="Arial" w:eastAsia="Times New Roman" w:hAnsi="Arial" w:cs="Arial"/>
        </w:rPr>
      </w:pPr>
    </w:p>
    <w:p w14:paraId="0474FC98" w14:textId="73F02305"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Declare the branch object for the 100 universe weights _________________</w:t>
      </w:r>
      <w:r w:rsidR="00B12EA2">
        <w:rPr>
          <w:rFonts w:ascii="Arial" w:hAnsi="Arial" w:cs="Arial"/>
          <w:color w:val="000000"/>
          <w:sz w:val="24"/>
          <w:szCs w:val="24"/>
        </w:rPr>
        <w:t>__</w:t>
      </w:r>
      <w:r w:rsidRPr="00AE656B">
        <w:rPr>
          <w:rFonts w:ascii="Arial" w:hAnsi="Arial" w:cs="Arial"/>
          <w:color w:val="000000"/>
          <w:sz w:val="24"/>
          <w:szCs w:val="24"/>
        </w:rPr>
        <w:t>______</w:t>
      </w:r>
    </w:p>
    <w:p w14:paraId="170AF96F" w14:textId="77777777" w:rsidR="00AB5ADD" w:rsidRPr="00AE656B" w:rsidRDefault="00AB5ADD" w:rsidP="00AB5ADD">
      <w:pPr>
        <w:rPr>
          <w:rFonts w:ascii="Arial" w:eastAsia="Times New Roman" w:hAnsi="Arial" w:cs="Arial"/>
        </w:rPr>
      </w:pPr>
    </w:p>
    <w:p w14:paraId="1B0FE33B" w14:textId="041D526F"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Declare a variable into which the energy will be loaded _______________</w:t>
      </w:r>
      <w:r w:rsidR="00B12EA2">
        <w:rPr>
          <w:rFonts w:ascii="Arial" w:hAnsi="Arial" w:cs="Arial"/>
          <w:color w:val="000000"/>
          <w:sz w:val="24"/>
          <w:szCs w:val="24"/>
        </w:rPr>
        <w:t>__</w:t>
      </w:r>
      <w:r w:rsidRPr="00AE656B">
        <w:rPr>
          <w:rFonts w:ascii="Arial" w:hAnsi="Arial" w:cs="Arial"/>
          <w:color w:val="000000"/>
          <w:sz w:val="24"/>
          <w:szCs w:val="24"/>
        </w:rPr>
        <w:t>________</w:t>
      </w:r>
    </w:p>
    <w:p w14:paraId="4B8D01FC" w14:textId="77777777" w:rsidR="00AB5ADD" w:rsidRPr="00AE656B" w:rsidRDefault="00AB5ADD" w:rsidP="00AB5ADD">
      <w:pPr>
        <w:rPr>
          <w:rFonts w:ascii="Arial" w:eastAsia="Times New Roman" w:hAnsi="Arial" w:cs="Arial"/>
        </w:rPr>
      </w:pPr>
    </w:p>
    <w:p w14:paraId="7B91F92F"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Tell the ntuple to link the branch to the variable _______________________________</w:t>
      </w:r>
    </w:p>
    <w:p w14:paraId="2A117BB5" w14:textId="77777777" w:rsidR="00AB5ADD" w:rsidRPr="00AE656B" w:rsidRDefault="00AB5ADD" w:rsidP="00AB5ADD">
      <w:pPr>
        <w:rPr>
          <w:rFonts w:ascii="Arial" w:eastAsia="Times New Roman" w:hAnsi="Arial" w:cs="Arial"/>
        </w:rPr>
      </w:pPr>
    </w:p>
    <w:p w14:paraId="7BC39D80" w14:textId="177BD168"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Create an error band to hold the 100 reweighted histograms _______</w:t>
      </w:r>
      <w:r w:rsidR="00B12EA2">
        <w:rPr>
          <w:rFonts w:ascii="Arial" w:hAnsi="Arial" w:cs="Arial"/>
          <w:color w:val="000000"/>
          <w:sz w:val="24"/>
          <w:szCs w:val="24"/>
        </w:rPr>
        <w:t>____</w:t>
      </w:r>
      <w:r w:rsidRPr="00AE656B">
        <w:rPr>
          <w:rFonts w:ascii="Arial" w:hAnsi="Arial" w:cs="Arial"/>
          <w:color w:val="000000"/>
          <w:sz w:val="24"/>
          <w:szCs w:val="24"/>
        </w:rPr>
        <w:t>__________</w:t>
      </w:r>
    </w:p>
    <w:p w14:paraId="1A7E3409" w14:textId="77777777" w:rsidR="00AB5ADD" w:rsidRPr="00AE656B" w:rsidRDefault="00AB5ADD" w:rsidP="00AB5ADD">
      <w:pPr>
        <w:rPr>
          <w:rFonts w:ascii="Arial" w:eastAsia="Times New Roman" w:hAnsi="Arial" w:cs="Arial"/>
        </w:rPr>
      </w:pPr>
    </w:p>
    <w:p w14:paraId="769EEC8C" w14:textId="45EFB191"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Loop through the Monte Carlo even</w:t>
      </w:r>
      <w:r w:rsidR="00B12EA2">
        <w:rPr>
          <w:rFonts w:ascii="Arial" w:hAnsi="Arial" w:cs="Arial"/>
          <w:color w:val="000000"/>
          <w:sz w:val="24"/>
          <w:szCs w:val="24"/>
        </w:rPr>
        <w:t>ts _________________________</w:t>
      </w:r>
      <w:r w:rsidRPr="00AE656B">
        <w:rPr>
          <w:rFonts w:ascii="Arial" w:hAnsi="Arial" w:cs="Arial"/>
          <w:color w:val="000000"/>
          <w:sz w:val="24"/>
          <w:szCs w:val="24"/>
        </w:rPr>
        <w:t>______________</w:t>
      </w:r>
    </w:p>
    <w:p w14:paraId="49E5A84D" w14:textId="77777777" w:rsidR="00AB5ADD" w:rsidRPr="00AE656B" w:rsidRDefault="00AB5ADD" w:rsidP="00AB5ADD">
      <w:pPr>
        <w:rPr>
          <w:rFonts w:ascii="Arial" w:eastAsia="Times New Roman" w:hAnsi="Arial" w:cs="Arial"/>
        </w:rPr>
      </w:pPr>
    </w:p>
    <w:p w14:paraId="0A766C1D" w14:textId="3870440E"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Fill the central value histogram with the central weight ________</w:t>
      </w:r>
      <w:r w:rsidR="00B12EA2">
        <w:rPr>
          <w:rFonts w:ascii="Arial" w:hAnsi="Arial" w:cs="Arial"/>
          <w:color w:val="000000"/>
          <w:sz w:val="24"/>
          <w:szCs w:val="24"/>
        </w:rPr>
        <w:t>___</w:t>
      </w:r>
      <w:r w:rsidRPr="00AE656B">
        <w:rPr>
          <w:rFonts w:ascii="Arial" w:hAnsi="Arial" w:cs="Arial"/>
          <w:color w:val="000000"/>
          <w:sz w:val="24"/>
          <w:szCs w:val="24"/>
        </w:rPr>
        <w:t>_______________</w:t>
      </w:r>
    </w:p>
    <w:p w14:paraId="7C1E5BB7" w14:textId="77777777" w:rsidR="00AB5ADD" w:rsidRPr="00AE656B" w:rsidRDefault="00AB5ADD" w:rsidP="00AB5ADD">
      <w:pPr>
        <w:rPr>
          <w:rFonts w:ascii="Arial" w:eastAsia="Times New Roman" w:hAnsi="Arial" w:cs="Arial"/>
        </w:rPr>
      </w:pPr>
    </w:p>
    <w:p w14:paraId="33B16AC0"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Fill the error band with the 100 shifted weights ________________________________</w:t>
      </w:r>
    </w:p>
    <w:p w14:paraId="3859178D" w14:textId="77777777" w:rsidR="00AB5ADD" w:rsidRPr="00AE656B" w:rsidRDefault="00AB5ADD" w:rsidP="00AB5ADD">
      <w:pPr>
        <w:rPr>
          <w:rFonts w:ascii="Arial" w:eastAsia="Times New Roman" w:hAnsi="Arial" w:cs="Arial"/>
        </w:rPr>
      </w:pPr>
    </w:p>
    <w:p w14:paraId="4CE940DB" w14:textId="77777777" w:rsidR="00AB5ADD" w:rsidRPr="00AE656B" w:rsidRDefault="00AB5ADD" w:rsidP="00AB5ADD">
      <w:pPr>
        <w:pStyle w:val="NormalWeb"/>
        <w:numPr>
          <w:ilvl w:val="0"/>
          <w:numId w:val="24"/>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Now try to add a flux beam focusing error band with 100 universes. The ntuple already contains the weights for this error band, and the correct branches have been loaded in the template. </w:t>
      </w:r>
    </w:p>
    <w:p w14:paraId="2B69FA16" w14:textId="77777777" w:rsidR="00AB5ADD" w:rsidRPr="00AE656B" w:rsidRDefault="00AB5ADD" w:rsidP="00AB5ADD">
      <w:pPr>
        <w:rPr>
          <w:rFonts w:ascii="Arial" w:eastAsia="Times New Roman" w:hAnsi="Arial" w:cs="Arial"/>
          <w:sz w:val="20"/>
          <w:szCs w:val="20"/>
        </w:rPr>
      </w:pPr>
    </w:p>
    <w:p w14:paraId="1BABE062" w14:textId="77777777" w:rsidR="00AB5ADD" w:rsidRPr="00AE656B" w:rsidRDefault="00AB5ADD" w:rsidP="00AB5ADD">
      <w:pPr>
        <w:pStyle w:val="NormalWeb"/>
        <w:numPr>
          <w:ilvl w:val="0"/>
          <w:numId w:val="25"/>
        </w:numPr>
        <w:spacing w:before="0" w:beforeAutospacing="0" w:after="240" w:afterAutospacing="0"/>
        <w:textAlignment w:val="baseline"/>
        <w:rPr>
          <w:rFonts w:ascii="Arial" w:hAnsi="Arial" w:cs="Arial"/>
          <w:color w:val="000000"/>
          <w:sz w:val="24"/>
          <w:szCs w:val="24"/>
        </w:rPr>
      </w:pPr>
      <w:r w:rsidRPr="00AE656B">
        <w:rPr>
          <w:rFonts w:ascii="Arial" w:hAnsi="Arial" w:cs="Arial"/>
          <w:color w:val="000000"/>
          <w:sz w:val="24"/>
          <w:szCs w:val="24"/>
        </w:rPr>
        <w:t xml:space="preserve">Build your executable by running make (correct any syntax errors discovered by the compiler until it builds) and then run it with ./Systematics_Template2. Once you run the code, check again in </w:t>
      </w:r>
      <w:r w:rsidRPr="00E91287">
        <w:rPr>
          <w:rFonts w:ascii="Courier New" w:hAnsi="Courier New" w:cs="Courier New"/>
          <w:color w:val="000000" w:themeColor="text1"/>
          <w:sz w:val="24"/>
          <w:szCs w:val="24"/>
        </w:rPr>
        <w:t>mySystematics.root</w:t>
      </w:r>
      <w:r w:rsidRPr="00AE656B">
        <w:rPr>
          <w:rFonts w:ascii="Arial" w:hAnsi="Arial" w:cs="Arial"/>
          <w:color w:val="000000"/>
          <w:sz w:val="24"/>
          <w:szCs w:val="24"/>
        </w:rPr>
        <w:t xml:space="preserve"> to see that your new error band plots appear.</w:t>
      </w:r>
    </w:p>
    <w:p w14:paraId="2BCBC088" w14:textId="77777777" w:rsidR="00AB5ADD" w:rsidRPr="00AE656B" w:rsidRDefault="00AB5ADD" w:rsidP="00AB5ADD">
      <w:pPr>
        <w:pStyle w:val="NormalWeb"/>
        <w:numPr>
          <w:ilvl w:val="0"/>
          <w:numId w:val="26"/>
        </w:numPr>
        <w:spacing w:before="0" w:beforeAutospacing="0" w:after="240" w:afterAutospacing="0"/>
        <w:textAlignment w:val="baseline"/>
        <w:rPr>
          <w:rFonts w:ascii="Arial" w:hAnsi="Arial" w:cs="Arial"/>
          <w:color w:val="000000"/>
          <w:sz w:val="24"/>
          <w:szCs w:val="24"/>
        </w:rPr>
      </w:pPr>
      <w:r w:rsidRPr="00AE656B">
        <w:rPr>
          <w:rFonts w:ascii="Arial" w:hAnsi="Arial" w:cs="Arial"/>
          <w:b/>
          <w:bCs/>
          <w:color w:val="000000"/>
          <w:sz w:val="24"/>
          <w:szCs w:val="24"/>
        </w:rPr>
        <w:t>Optional:</w:t>
      </w:r>
      <w:r w:rsidRPr="00AE656B">
        <w:rPr>
          <w:rFonts w:ascii="Arial" w:hAnsi="Arial" w:cs="Arial"/>
          <w:color w:val="000000"/>
          <w:sz w:val="24"/>
          <w:szCs w:val="24"/>
        </w:rPr>
        <w:t xml:space="preserve"> add the flux NA49 error band with 100 universes. This time, you will need to look in the ntuple to find the name of the branch to load, and you will have to load the branch yourself before filling the error band.</w:t>
      </w:r>
    </w:p>
    <w:p w14:paraId="42A5EC56" w14:textId="77777777" w:rsidR="00AB5ADD" w:rsidRPr="00AE656B" w:rsidRDefault="00AB5ADD" w:rsidP="00AB5ADD">
      <w:pPr>
        <w:pStyle w:val="NormalWeb"/>
        <w:numPr>
          <w:ilvl w:val="0"/>
          <w:numId w:val="27"/>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If you get stuck, you can look at </w:t>
      </w:r>
      <w:r w:rsidRPr="00E91287">
        <w:rPr>
          <w:rFonts w:ascii="Courier New" w:hAnsi="Courier New" w:cs="Courier New"/>
          <w:color w:val="000000" w:themeColor="text1"/>
          <w:sz w:val="24"/>
          <w:szCs w:val="24"/>
        </w:rPr>
        <w:t>/SystematicsActivity/Systematics_Solution2.cxx</w:t>
      </w:r>
      <w:r w:rsidRPr="00E91287">
        <w:rPr>
          <w:rFonts w:ascii="Arial" w:hAnsi="Arial" w:cs="Arial"/>
          <w:color w:val="000000" w:themeColor="text1"/>
          <w:sz w:val="24"/>
          <w:szCs w:val="24"/>
        </w:rPr>
        <w:t xml:space="preserve"> for a complete solution to </w:t>
      </w:r>
      <w:r w:rsidRPr="00AE656B">
        <w:rPr>
          <w:rFonts w:ascii="Arial" w:hAnsi="Arial" w:cs="Arial"/>
          <w:color w:val="000000"/>
          <w:sz w:val="24"/>
          <w:szCs w:val="24"/>
        </w:rPr>
        <w:t>exercises 2 and 3.</w:t>
      </w:r>
    </w:p>
    <w:p w14:paraId="72686B4B" w14:textId="77777777" w:rsidR="00AB5ADD" w:rsidRPr="00AE656B" w:rsidRDefault="00AB5ADD" w:rsidP="00AB5ADD">
      <w:pPr>
        <w:rPr>
          <w:rFonts w:ascii="Arial" w:eastAsia="Times New Roman" w:hAnsi="Arial" w:cs="Arial"/>
          <w:sz w:val="20"/>
          <w:szCs w:val="20"/>
        </w:rPr>
      </w:pPr>
    </w:p>
    <w:p w14:paraId="2AE90419" w14:textId="77777777" w:rsidR="00AB5ADD" w:rsidRPr="00416976" w:rsidRDefault="00AB5ADD" w:rsidP="00AB5ADD">
      <w:pPr>
        <w:pStyle w:val="Heading2"/>
        <w:rPr>
          <w:rFonts w:ascii="Arial" w:eastAsia="Times New Roman" w:hAnsi="Arial" w:cs="Arial"/>
          <w:color w:val="349716"/>
        </w:rPr>
      </w:pPr>
      <w:r w:rsidRPr="00416976">
        <w:rPr>
          <w:rFonts w:ascii="Arial" w:eastAsia="Times New Roman" w:hAnsi="Arial" w:cs="Arial"/>
          <w:color w:val="349716"/>
        </w:rPr>
        <w:t>Making a lateral error band</w:t>
      </w:r>
    </w:p>
    <w:p w14:paraId="484F03A1" w14:textId="77777777" w:rsidR="00AB5ADD" w:rsidRPr="00AE656B" w:rsidRDefault="00AB5ADD" w:rsidP="00AB5ADD">
      <w:pPr>
        <w:rPr>
          <w:rFonts w:ascii="Arial" w:eastAsia="Times New Roman" w:hAnsi="Arial" w:cs="Arial"/>
        </w:rPr>
      </w:pPr>
    </w:p>
    <w:p w14:paraId="1A4B1B72"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The information we need to calculate the muon MINOS energy shift uncertainty is also saved in our ntuple. This time, instead of looking at 100 event weights, we want to look at what happens when we shift the muon energy – the quantity we are plotting – up and down by a given amount. This corresponds to an uncertainty in how well we can measure this energy using the MINOS detector.  In this case, we will have two universes – one where we shift the energy up, and one where we shift it down.  Because we are shifting the quantity that we are plotting, this is a lateral error band.</w:t>
      </w:r>
    </w:p>
    <w:p w14:paraId="4E68A3BA" w14:textId="77777777" w:rsidR="00AB5ADD" w:rsidRPr="00AE656B" w:rsidRDefault="00AB5ADD" w:rsidP="00AB5ADD">
      <w:pPr>
        <w:rPr>
          <w:rFonts w:ascii="Arial" w:eastAsia="Times New Roman" w:hAnsi="Arial" w:cs="Arial"/>
        </w:rPr>
      </w:pPr>
    </w:p>
    <w:p w14:paraId="1F5E0312" w14:textId="77777777" w:rsidR="00AB5ADD" w:rsidRPr="00AE656B" w:rsidRDefault="00AB5ADD" w:rsidP="00AB5ADD">
      <w:pPr>
        <w:pStyle w:val="NormalWeb"/>
        <w:numPr>
          <w:ilvl w:val="0"/>
          <w:numId w:val="28"/>
        </w:numPr>
        <w:spacing w:before="0" w:beforeAutospacing="0" w:after="240" w:afterAutospacing="0"/>
        <w:textAlignment w:val="baseline"/>
        <w:rPr>
          <w:rFonts w:ascii="Arial" w:hAnsi="Arial" w:cs="Arial"/>
          <w:color w:val="000000"/>
          <w:sz w:val="24"/>
          <w:szCs w:val="24"/>
        </w:rPr>
      </w:pPr>
      <w:r w:rsidRPr="00AE656B">
        <w:rPr>
          <w:rFonts w:ascii="Arial" w:hAnsi="Arial" w:cs="Arial"/>
          <w:color w:val="000000"/>
          <w:sz w:val="24"/>
          <w:szCs w:val="24"/>
        </w:rPr>
        <w:t xml:space="preserve">Continue to work with the code you used to make the vertical error bands. If you had problems with that and want to try calculating just the lateral error bands separately, go back to the template file </w:t>
      </w:r>
      <w:r w:rsidRPr="00FC3F2E">
        <w:rPr>
          <w:rFonts w:ascii="Courier New" w:hAnsi="Courier New" w:cs="Courier New"/>
          <w:color w:val="000000"/>
          <w:sz w:val="24"/>
          <w:szCs w:val="24"/>
        </w:rPr>
        <w:t>Systematics_Template2.cxx</w:t>
      </w:r>
    </w:p>
    <w:p w14:paraId="74A87D9D" w14:textId="77777777" w:rsidR="00AB5ADD" w:rsidRPr="00AE656B" w:rsidRDefault="00AB5ADD" w:rsidP="00AB5ADD">
      <w:pPr>
        <w:pStyle w:val="NormalWeb"/>
        <w:numPr>
          <w:ilvl w:val="0"/>
          <w:numId w:val="28"/>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The branch we need to use to calculate these energy shifts has already been declared in the template.</w:t>
      </w:r>
    </w:p>
    <w:p w14:paraId="7EE7D316" w14:textId="77777777" w:rsidR="00AB5ADD" w:rsidRPr="00AE656B" w:rsidRDefault="00AB5ADD" w:rsidP="00AB5ADD">
      <w:pPr>
        <w:rPr>
          <w:rFonts w:ascii="Arial" w:eastAsia="Times New Roman" w:hAnsi="Arial" w:cs="Arial"/>
          <w:sz w:val="20"/>
          <w:szCs w:val="20"/>
        </w:rPr>
      </w:pPr>
    </w:p>
    <w:p w14:paraId="1E99F84B" w14:textId="2542AEFA"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Its nam</w:t>
      </w:r>
      <w:r w:rsidR="00294707">
        <w:rPr>
          <w:rFonts w:ascii="Arial" w:hAnsi="Arial" w:cs="Arial"/>
          <w:color w:val="000000"/>
          <w:sz w:val="24"/>
          <w:szCs w:val="24"/>
        </w:rPr>
        <w:t>e is __________________</w:t>
      </w:r>
      <w:r w:rsidRPr="00AE656B">
        <w:rPr>
          <w:rFonts w:ascii="Arial" w:hAnsi="Arial" w:cs="Arial"/>
          <w:color w:val="000000"/>
          <w:sz w:val="24"/>
          <w:szCs w:val="24"/>
        </w:rPr>
        <w:t>_____________</w:t>
      </w:r>
      <w:r w:rsidR="00294707">
        <w:rPr>
          <w:rFonts w:ascii="Arial" w:hAnsi="Arial" w:cs="Arial"/>
          <w:color w:val="000000"/>
          <w:sz w:val="24"/>
          <w:szCs w:val="24"/>
        </w:rPr>
        <w:t>of type ____________________</w:t>
      </w:r>
      <w:r w:rsidRPr="00AE656B">
        <w:rPr>
          <w:rFonts w:ascii="Arial" w:hAnsi="Arial" w:cs="Arial"/>
          <w:color w:val="000000"/>
          <w:sz w:val="24"/>
          <w:szCs w:val="24"/>
        </w:rPr>
        <w:t>_</w:t>
      </w:r>
    </w:p>
    <w:p w14:paraId="13D70E1F" w14:textId="77777777" w:rsidR="00AB5ADD" w:rsidRPr="00AE656B" w:rsidRDefault="00AB5ADD" w:rsidP="00AB5ADD">
      <w:pPr>
        <w:rPr>
          <w:rFonts w:ascii="Arial" w:eastAsia="Times New Roman" w:hAnsi="Arial" w:cs="Arial"/>
        </w:rPr>
      </w:pPr>
    </w:p>
    <w:p w14:paraId="3C456991" w14:textId="77777777" w:rsidR="00AB5ADD" w:rsidRPr="00AE656B" w:rsidRDefault="00AB5ADD" w:rsidP="00AB5ADD">
      <w:pPr>
        <w:pStyle w:val="NormalWeb"/>
        <w:numPr>
          <w:ilvl w:val="0"/>
          <w:numId w:val="29"/>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The </w:t>
      </w:r>
      <w:r w:rsidRPr="00AE656B">
        <w:rPr>
          <w:rFonts w:ascii="Arial" w:hAnsi="Arial" w:cs="Arial"/>
          <w:color w:val="000000"/>
          <w:sz w:val="22"/>
          <w:szCs w:val="22"/>
        </w:rPr>
        <w:t xml:space="preserve">CCInclusiveReco_sys_muon_energy_shift </w:t>
      </w:r>
      <w:r w:rsidRPr="00AE656B">
        <w:rPr>
          <w:rFonts w:ascii="Arial" w:hAnsi="Arial" w:cs="Arial"/>
          <w:color w:val="000000"/>
          <w:sz w:val="24"/>
          <w:szCs w:val="24"/>
        </w:rPr>
        <w:t xml:space="preserve">branch has two components, corresponding to a downward energy shift ([0] component) and an upward energy shift ([1] component).  Use these components as the shiftDown and shiftUp to fill a lateral error band, using the FillLatErrorBand  method </w:t>
      </w:r>
      <w:hyperlink r:id="rId6" w:history="1">
        <w:r w:rsidRPr="00AE656B">
          <w:rPr>
            <w:rStyle w:val="Hyperlink"/>
            <w:rFonts w:ascii="Arial" w:hAnsi="Arial" w:cs="Arial"/>
            <w:sz w:val="24"/>
            <w:szCs w:val="24"/>
          </w:rPr>
          <w:t>http://goo.gl/tnKRuu</w:t>
        </w:r>
      </w:hyperlink>
      <w:r w:rsidRPr="00AE656B">
        <w:rPr>
          <w:rFonts w:ascii="Arial" w:hAnsi="Arial" w:cs="Arial"/>
          <w:color w:val="000000"/>
          <w:sz w:val="24"/>
          <w:szCs w:val="24"/>
        </w:rPr>
        <w:t xml:space="preserve"> .  Make sure you are filling correctly the error band.</w:t>
      </w:r>
      <w:r w:rsidRPr="00AE656B">
        <w:rPr>
          <w:rFonts w:ascii="Arial" w:hAnsi="Arial" w:cs="Arial"/>
          <w:color w:val="000000"/>
          <w:sz w:val="24"/>
          <w:szCs w:val="24"/>
        </w:rPr>
        <w:br/>
      </w:r>
      <w:r w:rsidRPr="00AE656B">
        <w:rPr>
          <w:rFonts w:ascii="Arial" w:hAnsi="Arial" w:cs="Arial"/>
          <w:color w:val="000000"/>
          <w:sz w:val="24"/>
          <w:szCs w:val="24"/>
        </w:rPr>
        <w:br/>
        <w:t>Remember you will have to create your error band before you can fill it.</w:t>
      </w:r>
    </w:p>
    <w:p w14:paraId="4DEFC341" w14:textId="77777777" w:rsidR="00AB5ADD" w:rsidRPr="00AE656B" w:rsidRDefault="00AB5ADD" w:rsidP="00AB5ADD">
      <w:pPr>
        <w:rPr>
          <w:rFonts w:ascii="Arial" w:eastAsia="Times New Roman" w:hAnsi="Arial" w:cs="Arial"/>
          <w:sz w:val="20"/>
          <w:szCs w:val="20"/>
        </w:rPr>
      </w:pPr>
    </w:p>
    <w:p w14:paraId="02227DD1" w14:textId="2FEEB464"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The error</w:t>
      </w:r>
      <w:r w:rsidR="00F227CE">
        <w:rPr>
          <w:rFonts w:ascii="Arial" w:hAnsi="Arial" w:cs="Arial"/>
          <w:color w:val="000000"/>
          <w:sz w:val="24"/>
          <w:szCs w:val="24"/>
        </w:rPr>
        <w:t xml:space="preserve"> band should have ________</w:t>
      </w:r>
      <w:r w:rsidRPr="00AE656B">
        <w:rPr>
          <w:rFonts w:ascii="Arial" w:hAnsi="Arial" w:cs="Arial"/>
          <w:color w:val="000000"/>
          <w:sz w:val="24"/>
          <w:szCs w:val="24"/>
        </w:rPr>
        <w:t>____ universes</w:t>
      </w:r>
    </w:p>
    <w:p w14:paraId="00416F4E" w14:textId="77777777" w:rsidR="00AB5ADD" w:rsidRPr="00AE656B" w:rsidRDefault="00AB5ADD" w:rsidP="00AB5ADD">
      <w:pPr>
        <w:rPr>
          <w:rFonts w:ascii="Arial" w:eastAsia="Times New Roman" w:hAnsi="Arial" w:cs="Arial"/>
        </w:rPr>
      </w:pPr>
    </w:p>
    <w:p w14:paraId="6957B58A" w14:textId="77777777" w:rsidR="00AB5ADD" w:rsidRPr="00AE656B" w:rsidRDefault="00AB5ADD" w:rsidP="00AB5ADD">
      <w:pPr>
        <w:pStyle w:val="NormalWeb"/>
        <w:numPr>
          <w:ilvl w:val="0"/>
          <w:numId w:val="30"/>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Once you build (make) and run the code, check again in mySystematics.root to see that your new error band plots appear. Your error band should consist of  a central value and 2 shifted histograms. Use the MnvH1D::Print(“ALL”) method to print the values in the central value and the two shifted histograms. Note the values in bin 10:</w:t>
      </w:r>
    </w:p>
    <w:p w14:paraId="64DC546E" w14:textId="77777777" w:rsidR="00AB5ADD" w:rsidRPr="00AE656B" w:rsidRDefault="00AB5ADD" w:rsidP="00AB5ADD">
      <w:pPr>
        <w:rPr>
          <w:rFonts w:ascii="Arial" w:eastAsia="Times New Roman" w:hAnsi="Arial" w:cs="Arial"/>
          <w:sz w:val="20"/>
          <w:szCs w:val="20"/>
        </w:rPr>
      </w:pPr>
    </w:p>
    <w:p w14:paraId="739FDFB7" w14:textId="3CC2210D" w:rsidR="00AB5ADD" w:rsidRPr="00AE656B" w:rsidRDefault="006A19B5" w:rsidP="00AB5ADD">
      <w:pPr>
        <w:pStyle w:val="NormalWeb"/>
        <w:spacing w:before="0" w:beforeAutospacing="0" w:after="0" w:afterAutospacing="0"/>
        <w:ind w:left="720"/>
        <w:rPr>
          <w:rFonts w:ascii="Arial" w:hAnsi="Arial" w:cs="Arial"/>
        </w:rPr>
      </w:pPr>
      <w:r>
        <w:rPr>
          <w:rFonts w:ascii="Arial" w:hAnsi="Arial" w:cs="Arial"/>
          <w:color w:val="000000"/>
          <w:sz w:val="24"/>
          <w:szCs w:val="24"/>
        </w:rPr>
        <w:t>CV histogram  ____________ Universe 0  _____</w:t>
      </w:r>
      <w:r w:rsidR="00AB5ADD" w:rsidRPr="00AE656B">
        <w:rPr>
          <w:rFonts w:ascii="Arial" w:hAnsi="Arial" w:cs="Arial"/>
          <w:color w:val="000000"/>
          <w:sz w:val="24"/>
          <w:szCs w:val="24"/>
        </w:rPr>
        <w:t>__</w:t>
      </w:r>
      <w:r>
        <w:rPr>
          <w:rFonts w:ascii="Arial" w:hAnsi="Arial" w:cs="Arial"/>
          <w:color w:val="000000"/>
          <w:sz w:val="24"/>
          <w:szCs w:val="24"/>
        </w:rPr>
        <w:t>____ Universe 1 ____________</w:t>
      </w:r>
    </w:p>
    <w:p w14:paraId="575674ED" w14:textId="77777777" w:rsidR="00AB5ADD" w:rsidRPr="00AE656B" w:rsidRDefault="00AB5ADD" w:rsidP="00AB5ADD">
      <w:pPr>
        <w:rPr>
          <w:rFonts w:ascii="Arial" w:eastAsia="Times New Roman" w:hAnsi="Arial" w:cs="Arial"/>
        </w:rPr>
      </w:pPr>
    </w:p>
    <w:p w14:paraId="2AD09545"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What is the uncertainty due to muon energy shift in bin 10? ___________________</w:t>
      </w:r>
    </w:p>
    <w:p w14:paraId="1EFB447F" w14:textId="77777777" w:rsidR="00AB5ADD" w:rsidRPr="00AE656B" w:rsidRDefault="00AB5ADD" w:rsidP="00AB5ADD">
      <w:pPr>
        <w:rPr>
          <w:rFonts w:ascii="Arial" w:eastAsia="Times New Roman" w:hAnsi="Arial" w:cs="Arial"/>
        </w:rPr>
      </w:pPr>
    </w:p>
    <w:p w14:paraId="287F7A1B" w14:textId="4FD480E9"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What is the fractional uncertainty due to muon energy shift in bin 10? ___</w:t>
      </w:r>
      <w:r w:rsidR="00052B35">
        <w:rPr>
          <w:rFonts w:ascii="Arial" w:hAnsi="Arial" w:cs="Arial"/>
          <w:color w:val="000000"/>
          <w:sz w:val="24"/>
          <w:szCs w:val="24"/>
        </w:rPr>
        <w:t>___</w:t>
      </w:r>
      <w:r w:rsidRPr="00AE656B">
        <w:rPr>
          <w:rFonts w:ascii="Arial" w:hAnsi="Arial" w:cs="Arial"/>
          <w:color w:val="000000"/>
          <w:sz w:val="24"/>
          <w:szCs w:val="24"/>
        </w:rPr>
        <w:t>_____</w:t>
      </w:r>
    </w:p>
    <w:p w14:paraId="3D7C199A" w14:textId="520F947B" w:rsidR="00AB5ADD" w:rsidRPr="00416976" w:rsidRDefault="00AB5ADD" w:rsidP="00AB5ADD">
      <w:pPr>
        <w:pStyle w:val="Heading1"/>
        <w:rPr>
          <w:rFonts w:ascii="Arial" w:eastAsia="Times New Roman" w:hAnsi="Arial" w:cs="Arial"/>
          <w:color w:val="349716"/>
        </w:rPr>
      </w:pPr>
      <w:r w:rsidRPr="00416976">
        <w:rPr>
          <w:rFonts w:ascii="Arial" w:eastAsia="Times New Roman" w:hAnsi="Arial" w:cs="Arial"/>
          <w:color w:val="349716"/>
        </w:rPr>
        <w:t>Exercise 3</w:t>
      </w:r>
      <w:r w:rsidR="006A0598" w:rsidRPr="00416976">
        <w:rPr>
          <w:rFonts w:ascii="Arial" w:eastAsia="Times New Roman" w:hAnsi="Arial" w:cs="Arial"/>
          <w:color w:val="349716"/>
        </w:rPr>
        <w:t>:</w:t>
      </w:r>
      <w:r w:rsidRPr="00416976">
        <w:rPr>
          <w:rFonts w:ascii="Arial" w:eastAsia="Times New Roman" w:hAnsi="Arial" w:cs="Arial"/>
          <w:color w:val="349716"/>
        </w:rPr>
        <w:t xml:space="preserve"> </w:t>
      </w:r>
      <w:r w:rsidR="00A2296D" w:rsidRPr="00416976">
        <w:rPr>
          <w:rFonts w:ascii="Arial" w:eastAsia="Times New Roman" w:hAnsi="Arial" w:cs="Arial"/>
          <w:color w:val="349716"/>
        </w:rPr>
        <w:t>P</w:t>
      </w:r>
      <w:r w:rsidRPr="00416976">
        <w:rPr>
          <w:rFonts w:ascii="Arial" w:eastAsia="Times New Roman" w:hAnsi="Arial" w:cs="Arial"/>
          <w:color w:val="349716"/>
        </w:rPr>
        <w:t>lot your results</w:t>
      </w:r>
    </w:p>
    <w:p w14:paraId="5CEF00D6"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In this exercise, you will make two important plots to demonstrate the systematic errors you calculated in Exercises 2 and 3. The first of these will show the fractional uncertainty due to each systematic you calculated. The second will compare data and Monte Carlo, with full systematic error bands.</w:t>
      </w:r>
    </w:p>
    <w:p w14:paraId="57FFEE0D" w14:textId="77777777" w:rsidR="00AB5ADD" w:rsidRPr="00AE656B" w:rsidRDefault="00AB5ADD" w:rsidP="00AB5ADD">
      <w:pPr>
        <w:pStyle w:val="Heading2"/>
        <w:rPr>
          <w:rFonts w:ascii="Arial" w:eastAsia="Times New Roman" w:hAnsi="Arial" w:cs="Arial"/>
        </w:rPr>
      </w:pPr>
      <w:r w:rsidRPr="00AE656B">
        <w:rPr>
          <w:rFonts w:ascii="Arial" w:eastAsia="Times New Roman" w:hAnsi="Arial" w:cs="Arial"/>
          <w:color w:val="4F81BD"/>
        </w:rPr>
        <w:t>Plot 1 – fractional uncertainties</w:t>
      </w:r>
    </w:p>
    <w:p w14:paraId="105C6089" w14:textId="2A2B9D5A"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noProof/>
          <w:color w:val="000000"/>
          <w:sz w:val="24"/>
          <w:szCs w:val="24"/>
        </w:rPr>
        <w:drawing>
          <wp:inline distT="0" distB="0" distL="0" distR="0" wp14:anchorId="5189EE88" wp14:editId="6ABEA443">
            <wp:extent cx="5143500" cy="3283857"/>
            <wp:effectExtent l="0" t="0" r="0" b="0"/>
            <wp:docPr id="7" name="Picture 1" descr="acintosh HD:Users:cpatrick:Dropbox:minerva:LaurasOfficialPlots:plots 4:png:CrossSection_errSummary_qsq_standard_mine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intosh HD:Users:cpatrick:Dropbox:minerva:LaurasOfficialPlots:plots 4:png:CrossSection_errSummary_qsq_standard_minerv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283857"/>
                    </a:xfrm>
                    <a:prstGeom prst="rect">
                      <a:avLst/>
                    </a:prstGeom>
                    <a:noFill/>
                    <a:ln>
                      <a:noFill/>
                    </a:ln>
                  </pic:spPr>
                </pic:pic>
              </a:graphicData>
            </a:graphic>
          </wp:inline>
        </w:drawing>
      </w:r>
    </w:p>
    <w:p w14:paraId="42F02C41"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The example above shows a plot of fractional uncertainties for the charged-current quasi-elastic antineutrino analysis. You’re going to make a plot like this showing the uncertainties you just calculated. </w:t>
      </w:r>
    </w:p>
    <w:p w14:paraId="12DE9434" w14:textId="77777777" w:rsidR="00AB5ADD" w:rsidRPr="00AE656B" w:rsidRDefault="00AB5ADD" w:rsidP="00AB5ADD">
      <w:pPr>
        <w:rPr>
          <w:rFonts w:ascii="Arial" w:eastAsia="Times New Roman" w:hAnsi="Arial" w:cs="Arial"/>
        </w:rPr>
      </w:pPr>
    </w:p>
    <w:p w14:paraId="7FE85984" w14:textId="77777777" w:rsidR="00AB5ADD" w:rsidRPr="00AE656B" w:rsidRDefault="00AB5ADD" w:rsidP="00AB5ADD">
      <w:pPr>
        <w:pStyle w:val="Heading2"/>
        <w:rPr>
          <w:rFonts w:ascii="Arial" w:eastAsia="Times New Roman" w:hAnsi="Arial" w:cs="Arial"/>
        </w:rPr>
      </w:pPr>
      <w:r w:rsidRPr="00AE656B">
        <w:rPr>
          <w:rFonts w:ascii="Arial" w:eastAsia="Times New Roman" w:hAnsi="Arial" w:cs="Arial"/>
          <w:color w:val="4F81BD"/>
        </w:rPr>
        <w:t>Plot 2 – data and Monte Carlo comparison</w:t>
      </w:r>
    </w:p>
    <w:p w14:paraId="0FBF19DD" w14:textId="799659AF"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noProof/>
          <w:color w:val="000000"/>
          <w:sz w:val="24"/>
          <w:szCs w:val="24"/>
        </w:rPr>
        <w:drawing>
          <wp:inline distT="0" distB="0" distL="0" distR="0" wp14:anchorId="3390C40E" wp14:editId="46F21599">
            <wp:extent cx="5410621" cy="3454400"/>
            <wp:effectExtent l="0" t="0" r="0" b="0"/>
            <wp:docPr id="5" name="Picture 2" descr="acintosh HD:Users:cpatrick:Dropbox:minerva:LaurasOfficialPlots:plots 4:png:data_mc_overlay_qsq_with_sys_bayes_variedbackgrounds_fit_sometimesUnsmeared_standard_mine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intosh HD:Users:cpatrick:Dropbox:minerva:LaurasOfficialPlots:plots 4:png:data_mc_overlay_qsq_with_sys_bayes_variedbackgrounds_fit_sometimesUnsmeared_standard_minerv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1592" cy="3455020"/>
                    </a:xfrm>
                    <a:prstGeom prst="rect">
                      <a:avLst/>
                    </a:prstGeom>
                    <a:noFill/>
                    <a:ln>
                      <a:noFill/>
                    </a:ln>
                  </pic:spPr>
                </pic:pic>
              </a:graphicData>
            </a:graphic>
          </wp:inline>
        </w:drawing>
      </w:r>
    </w:p>
    <w:p w14:paraId="314FDEF8"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The plot above shows data and Monte Carlo cross-sections with uncertainties for the charged-current quasi-elastic antineutrino analysis. We will also be making a plot like this for our own sample.</w:t>
      </w:r>
    </w:p>
    <w:p w14:paraId="6029A5F6" w14:textId="77777777" w:rsidR="00AB5ADD" w:rsidRPr="00AE656B" w:rsidRDefault="00AB5ADD" w:rsidP="00AB5ADD">
      <w:pPr>
        <w:rPr>
          <w:rFonts w:ascii="Arial" w:eastAsia="Times New Roman" w:hAnsi="Arial" w:cs="Arial"/>
        </w:rPr>
      </w:pPr>
    </w:p>
    <w:p w14:paraId="38D0AE5A"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Again, we will start from a template ROOT file: </w:t>
      </w:r>
      <w:r w:rsidRPr="00AE656B">
        <w:rPr>
          <w:rFonts w:ascii="Arial" w:hAnsi="Arial" w:cs="Arial"/>
          <w:color w:val="000000"/>
          <w:sz w:val="24"/>
          <w:szCs w:val="24"/>
        </w:rPr>
        <w:br/>
      </w:r>
      <w:r w:rsidRPr="003D24BD">
        <w:rPr>
          <w:rFonts w:ascii="Courier New" w:hAnsi="Courier New" w:cs="Courier New"/>
          <w:color w:val="000000"/>
          <w:sz w:val="24"/>
          <w:szCs w:val="24"/>
        </w:rPr>
        <w:t>/SystematicsActivity/</w:t>
      </w:r>
      <w:r w:rsidRPr="003D24BD">
        <w:rPr>
          <w:rFonts w:ascii="Courier New" w:hAnsi="Courier New" w:cs="Courier New"/>
          <w:color w:val="3B2322"/>
          <w:sz w:val="24"/>
          <w:szCs w:val="24"/>
        </w:rPr>
        <w:t>Systematics_Template4.cxx</w:t>
      </w:r>
    </w:p>
    <w:p w14:paraId="38BD8052" w14:textId="77777777" w:rsidR="00AB5ADD" w:rsidRPr="00AE656B" w:rsidRDefault="00AB5ADD" w:rsidP="00AB5ADD">
      <w:pPr>
        <w:rPr>
          <w:rFonts w:ascii="Arial" w:eastAsia="Times New Roman" w:hAnsi="Arial" w:cs="Arial"/>
        </w:rPr>
      </w:pPr>
    </w:p>
    <w:p w14:paraId="58F0AA85" w14:textId="61669058" w:rsidR="00AB5ADD" w:rsidRPr="000036BA" w:rsidRDefault="00AB5ADD" w:rsidP="00AB5ADD">
      <w:pPr>
        <w:pStyle w:val="NormalWeb"/>
        <w:spacing w:before="0" w:beforeAutospacing="0" w:after="0" w:afterAutospacing="0"/>
        <w:rPr>
          <w:rFonts w:ascii="Courier New" w:hAnsi="Courier New" w:cs="Courier New"/>
        </w:rPr>
      </w:pPr>
      <w:r w:rsidRPr="00AE656B">
        <w:rPr>
          <w:rFonts w:ascii="Arial" w:hAnsi="Arial" w:cs="Arial"/>
          <w:color w:val="3B2322"/>
          <w:sz w:val="24"/>
          <w:szCs w:val="24"/>
        </w:rPr>
        <w:t xml:space="preserve">The plotting code takes as an input the mySystematics.root file you made in examples 2 and 3. You can either use your own, or you can </w:t>
      </w:r>
      <w:r w:rsidR="000036BA">
        <w:rPr>
          <w:rFonts w:ascii="Arial" w:hAnsi="Arial" w:cs="Arial"/>
          <w:color w:val="3B2322"/>
          <w:sz w:val="24"/>
          <w:szCs w:val="24"/>
        </w:rPr>
        <w:t>use the original one we made at</w:t>
      </w:r>
      <w:r w:rsidRPr="00AE656B">
        <w:rPr>
          <w:rFonts w:ascii="Arial" w:hAnsi="Arial" w:cs="Arial"/>
          <w:color w:val="3B2322"/>
          <w:sz w:val="24"/>
          <w:szCs w:val="24"/>
        </w:rPr>
        <w:t xml:space="preserve">: </w:t>
      </w:r>
      <w:r w:rsidRPr="000036BA">
        <w:rPr>
          <w:rFonts w:ascii="Courier New" w:hAnsi="Courier New" w:cs="Courier New"/>
          <w:color w:val="000000"/>
          <w:sz w:val="24"/>
          <w:szCs w:val="24"/>
        </w:rPr>
        <w:t>/minerva/data/users/Minerva101/SystematicsActivity/</w:t>
      </w:r>
      <w:r w:rsidRPr="000036BA">
        <w:rPr>
          <w:rFonts w:ascii="Courier New" w:hAnsi="Courier New" w:cs="Courier New"/>
          <w:color w:val="3B2322"/>
          <w:sz w:val="24"/>
          <w:szCs w:val="24"/>
        </w:rPr>
        <w:t>mySystematics.root</w:t>
      </w:r>
    </w:p>
    <w:p w14:paraId="23CA9D44" w14:textId="77777777" w:rsidR="00AB5ADD" w:rsidRPr="00AE656B" w:rsidRDefault="00AB5ADD" w:rsidP="00AB5ADD">
      <w:pPr>
        <w:rPr>
          <w:rFonts w:ascii="Arial" w:eastAsia="Times New Roman" w:hAnsi="Arial" w:cs="Arial"/>
        </w:rPr>
      </w:pPr>
    </w:p>
    <w:p w14:paraId="2EFFF13A" w14:textId="77777777" w:rsidR="00AB5ADD" w:rsidRPr="00AE656B" w:rsidRDefault="00AB5ADD" w:rsidP="00AB5ADD">
      <w:pPr>
        <w:pStyle w:val="NormalWeb"/>
        <w:numPr>
          <w:ilvl w:val="0"/>
          <w:numId w:val="31"/>
        </w:numPr>
        <w:spacing w:before="0" w:beforeAutospacing="0" w:after="0" w:afterAutospacing="0"/>
        <w:textAlignment w:val="baseline"/>
        <w:rPr>
          <w:rFonts w:ascii="Arial" w:hAnsi="Arial" w:cs="Arial"/>
          <w:color w:val="3B2322"/>
          <w:sz w:val="24"/>
          <w:szCs w:val="24"/>
        </w:rPr>
      </w:pPr>
      <w:r w:rsidRPr="00AE656B">
        <w:rPr>
          <w:rFonts w:ascii="Arial" w:hAnsi="Arial" w:cs="Arial"/>
          <w:color w:val="000000"/>
          <w:sz w:val="24"/>
          <w:szCs w:val="24"/>
        </w:rPr>
        <w:t xml:space="preserve">Take a look at the </w:t>
      </w:r>
      <w:r w:rsidRPr="00AE656B">
        <w:rPr>
          <w:rFonts w:ascii="Arial" w:hAnsi="Arial" w:cs="Arial"/>
          <w:color w:val="3B2322"/>
          <w:sz w:val="24"/>
          <w:szCs w:val="24"/>
        </w:rPr>
        <w:t xml:space="preserve">Systematics_Template4.cxx </w:t>
      </w:r>
      <w:r w:rsidRPr="00AE656B">
        <w:rPr>
          <w:rFonts w:ascii="Arial" w:hAnsi="Arial" w:cs="Arial"/>
          <w:color w:val="000000"/>
          <w:sz w:val="24"/>
          <w:szCs w:val="24"/>
        </w:rPr>
        <w:t>file and make sure you understand the reason for the code in the template. Try running the template code:</w:t>
      </w:r>
    </w:p>
    <w:p w14:paraId="2BD60867" w14:textId="77777777" w:rsidR="00AB5ADD" w:rsidRPr="003D24BD" w:rsidRDefault="00AB5ADD" w:rsidP="00AB5ADD">
      <w:pPr>
        <w:pStyle w:val="NormalWeb"/>
        <w:spacing w:before="0" w:beforeAutospacing="0" w:after="0" w:afterAutospacing="0"/>
        <w:ind w:left="1440"/>
        <w:rPr>
          <w:rFonts w:ascii="Courier New" w:hAnsi="Courier New" w:cs="Courier New"/>
        </w:rPr>
      </w:pPr>
      <w:r w:rsidRPr="003D24BD">
        <w:rPr>
          <w:rFonts w:ascii="Courier New" w:hAnsi="Courier New" w:cs="Courier New"/>
          <w:color w:val="3B2322"/>
          <w:sz w:val="24"/>
          <w:szCs w:val="24"/>
        </w:rPr>
        <w:t>./Systematics_Template4</w:t>
      </w:r>
    </w:p>
    <w:p w14:paraId="4D0D1216" w14:textId="77777777" w:rsidR="00AB5ADD" w:rsidRPr="00AE656B" w:rsidRDefault="00AB5ADD" w:rsidP="00AB5ADD">
      <w:pPr>
        <w:rPr>
          <w:rFonts w:ascii="Arial" w:eastAsia="Times New Roman" w:hAnsi="Arial" w:cs="Arial"/>
        </w:rPr>
      </w:pPr>
    </w:p>
    <w:p w14:paraId="097BB874" w14:textId="77777777" w:rsidR="00AB5ADD" w:rsidRPr="00AE656B" w:rsidRDefault="00AB5ADD" w:rsidP="00AB5ADD">
      <w:pPr>
        <w:pStyle w:val="NormalWeb"/>
        <w:numPr>
          <w:ilvl w:val="0"/>
          <w:numId w:val="32"/>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Create your fractional uncertainty plot using the</w:t>
      </w:r>
      <w:r w:rsidRPr="00AE656B">
        <w:rPr>
          <w:rFonts w:ascii="Arial" w:hAnsi="Arial" w:cs="Arial"/>
          <w:color w:val="3B2322"/>
          <w:sz w:val="24"/>
          <w:szCs w:val="24"/>
        </w:rPr>
        <w:t xml:space="preserve"> </w:t>
      </w:r>
      <w:r w:rsidRPr="00663457">
        <w:rPr>
          <w:rFonts w:ascii="Courier New" w:hAnsi="Courier New" w:cs="Courier New"/>
          <w:color w:val="000000"/>
          <w:sz w:val="24"/>
          <w:szCs w:val="22"/>
        </w:rPr>
        <w:t>DrawDataMCErrorSummary</w:t>
      </w:r>
      <w:r w:rsidRPr="00663457">
        <w:rPr>
          <w:rFonts w:ascii="Arial" w:hAnsi="Arial" w:cs="Arial"/>
          <w:color w:val="000000"/>
          <w:sz w:val="24"/>
          <w:szCs w:val="22"/>
        </w:rPr>
        <w:t xml:space="preserve"> </w:t>
      </w:r>
      <w:r w:rsidRPr="00AE656B">
        <w:rPr>
          <w:rFonts w:ascii="Arial" w:hAnsi="Arial" w:cs="Arial"/>
          <w:color w:val="000000"/>
          <w:sz w:val="24"/>
          <w:szCs w:val="24"/>
        </w:rPr>
        <w:t>method of MnvPlotter. Use this documentation to help you:</w:t>
      </w:r>
      <w:r w:rsidRPr="00AE656B">
        <w:rPr>
          <w:rFonts w:ascii="Arial" w:hAnsi="Arial" w:cs="Arial"/>
          <w:color w:val="000000"/>
          <w:sz w:val="22"/>
          <w:szCs w:val="22"/>
        </w:rPr>
        <w:t xml:space="preserve"> </w:t>
      </w:r>
      <w:hyperlink r:id="rId9" w:history="1">
        <w:r w:rsidRPr="00AE656B">
          <w:rPr>
            <w:rStyle w:val="Hyperlink"/>
            <w:rFonts w:ascii="Arial" w:hAnsi="Arial" w:cs="Arial"/>
            <w:sz w:val="22"/>
            <w:szCs w:val="22"/>
          </w:rPr>
          <w:t>http://goo.gl/FX4zUp</w:t>
        </w:r>
      </w:hyperlink>
      <w:r w:rsidRPr="00AE656B">
        <w:rPr>
          <w:rFonts w:ascii="Arial" w:hAnsi="Arial" w:cs="Arial"/>
          <w:color w:val="000000"/>
          <w:sz w:val="22"/>
          <w:szCs w:val="22"/>
        </w:rPr>
        <w:t xml:space="preserve"> </w:t>
      </w:r>
      <w:r w:rsidRPr="00AE656B">
        <w:rPr>
          <w:rFonts w:ascii="Arial" w:hAnsi="Arial" w:cs="Arial"/>
          <w:color w:val="000000"/>
          <w:sz w:val="24"/>
          <w:szCs w:val="24"/>
        </w:rPr>
        <w:t>and save your result in multiple image formats using the MultiPrint method. Remember you need to make the executable before you run it, in order to pick up your changes.</w:t>
      </w:r>
    </w:p>
    <w:p w14:paraId="6A5FE12D" w14:textId="77777777" w:rsidR="00AB5ADD" w:rsidRPr="00AE656B" w:rsidRDefault="00AB5ADD" w:rsidP="00AB5ADD">
      <w:pPr>
        <w:rPr>
          <w:rFonts w:ascii="Arial" w:eastAsia="Times New Roman" w:hAnsi="Arial" w:cs="Arial"/>
          <w:sz w:val="20"/>
          <w:szCs w:val="20"/>
        </w:rPr>
      </w:pPr>
    </w:p>
    <w:p w14:paraId="7B4E6D89" w14:textId="77777777" w:rsidR="00AB5ADD" w:rsidRPr="00AE656B" w:rsidRDefault="00AB5ADD" w:rsidP="00AB5ADD">
      <w:pPr>
        <w:pStyle w:val="NormalWeb"/>
        <w:numPr>
          <w:ilvl w:val="0"/>
          <w:numId w:val="33"/>
        </w:numPr>
        <w:spacing w:before="0" w:beforeAutospacing="0" w:after="240" w:afterAutospacing="0"/>
        <w:textAlignment w:val="baseline"/>
        <w:rPr>
          <w:rFonts w:ascii="Arial" w:hAnsi="Arial" w:cs="Arial"/>
          <w:color w:val="000000"/>
          <w:sz w:val="24"/>
          <w:szCs w:val="24"/>
        </w:rPr>
      </w:pPr>
      <w:r w:rsidRPr="00AE656B">
        <w:rPr>
          <w:rFonts w:ascii="Arial" w:hAnsi="Arial" w:cs="Arial"/>
          <w:color w:val="3B2322"/>
          <w:sz w:val="24"/>
          <w:szCs w:val="24"/>
        </w:rPr>
        <w:t xml:space="preserve">Create your data and Monte Carlo error summary plot using the </w:t>
      </w:r>
      <w:r w:rsidRPr="00AE656B">
        <w:rPr>
          <w:rFonts w:ascii="Arial" w:hAnsi="Arial" w:cs="Arial"/>
          <w:color w:val="000000"/>
          <w:sz w:val="22"/>
          <w:szCs w:val="22"/>
        </w:rPr>
        <w:t>DrawDataMCWithErrorBand</w:t>
      </w:r>
      <w:r w:rsidRPr="00AE656B">
        <w:rPr>
          <w:rFonts w:ascii="Arial" w:hAnsi="Arial" w:cs="Arial"/>
          <w:color w:val="007400"/>
          <w:sz w:val="22"/>
          <w:szCs w:val="22"/>
        </w:rPr>
        <w:t xml:space="preserve"> </w:t>
      </w:r>
      <w:r w:rsidRPr="00AE656B">
        <w:rPr>
          <w:rFonts w:ascii="Arial" w:hAnsi="Arial" w:cs="Arial"/>
          <w:color w:val="3B2322"/>
          <w:sz w:val="24"/>
          <w:szCs w:val="24"/>
        </w:rPr>
        <w:t xml:space="preserve">method of MnvPlotter. Use this documentation to help you: </w:t>
      </w:r>
      <w:hyperlink r:id="rId10" w:history="1">
        <w:r w:rsidRPr="00AE656B">
          <w:rPr>
            <w:rStyle w:val="Hyperlink"/>
            <w:rFonts w:ascii="Arial" w:hAnsi="Arial" w:cs="Arial"/>
            <w:sz w:val="24"/>
            <w:szCs w:val="24"/>
          </w:rPr>
          <w:t>http://goo.gl/s5MYfX</w:t>
        </w:r>
      </w:hyperlink>
      <w:r w:rsidRPr="00AE656B">
        <w:rPr>
          <w:rFonts w:ascii="Arial" w:hAnsi="Arial" w:cs="Arial"/>
          <w:color w:val="3B2322"/>
          <w:sz w:val="24"/>
          <w:szCs w:val="24"/>
        </w:rPr>
        <w:t xml:space="preserve"> and </w:t>
      </w:r>
      <w:r w:rsidRPr="00AE656B">
        <w:rPr>
          <w:rFonts w:ascii="Arial" w:hAnsi="Arial" w:cs="Arial"/>
          <w:color w:val="000000"/>
          <w:sz w:val="24"/>
          <w:szCs w:val="24"/>
        </w:rPr>
        <w:t>save your result in multiple image formats using MultiPrint.</w:t>
      </w:r>
    </w:p>
    <w:p w14:paraId="0ACD1A15" w14:textId="77777777" w:rsidR="00AB5ADD" w:rsidRPr="00AE656B" w:rsidRDefault="00AB5ADD" w:rsidP="00AB5ADD">
      <w:pPr>
        <w:pStyle w:val="NormalWeb"/>
        <w:numPr>
          <w:ilvl w:val="0"/>
          <w:numId w:val="34"/>
        </w:numPr>
        <w:spacing w:before="0" w:beforeAutospacing="0" w:after="240" w:afterAutospacing="0"/>
        <w:textAlignment w:val="baseline"/>
        <w:rPr>
          <w:rFonts w:ascii="Arial" w:hAnsi="Arial" w:cs="Arial"/>
          <w:color w:val="3B2322"/>
          <w:sz w:val="24"/>
          <w:szCs w:val="24"/>
        </w:rPr>
      </w:pPr>
      <w:r w:rsidRPr="00AE656B">
        <w:rPr>
          <w:rFonts w:ascii="Arial" w:hAnsi="Arial" w:cs="Arial"/>
          <w:color w:val="3B2322"/>
          <w:sz w:val="24"/>
          <w:szCs w:val="24"/>
        </w:rPr>
        <w:t>Look at your output images. To view a png file on the Minerva virtual machines from the command line, try: display &lt;myImage.png&gt;</w:t>
      </w:r>
    </w:p>
    <w:p w14:paraId="796E4E19" w14:textId="77777777" w:rsidR="00AB5ADD" w:rsidRPr="00AE656B" w:rsidRDefault="00AB5ADD" w:rsidP="00AB5ADD">
      <w:pPr>
        <w:pStyle w:val="NormalWeb"/>
        <w:numPr>
          <w:ilvl w:val="0"/>
          <w:numId w:val="35"/>
        </w:numPr>
        <w:spacing w:before="0" w:beforeAutospacing="0" w:after="0" w:afterAutospacing="0"/>
        <w:textAlignment w:val="baseline"/>
        <w:rPr>
          <w:rFonts w:ascii="Arial" w:hAnsi="Arial" w:cs="Arial"/>
          <w:color w:val="3B2322"/>
          <w:sz w:val="24"/>
          <w:szCs w:val="24"/>
        </w:rPr>
      </w:pPr>
      <w:r w:rsidRPr="00AE656B">
        <w:rPr>
          <w:rFonts w:ascii="Arial" w:hAnsi="Arial" w:cs="Arial"/>
          <w:color w:val="3B2322"/>
          <w:sz w:val="24"/>
          <w:szCs w:val="24"/>
        </w:rPr>
        <w:t>In the last exercise, you calculated the fractional uncertainty in bin 10. Look at your plot of fractional uncertainties. Does the plot agree with what you calculated?</w:t>
      </w:r>
    </w:p>
    <w:p w14:paraId="17B7174F" w14:textId="77777777" w:rsidR="00AB5ADD" w:rsidRPr="00AE656B" w:rsidRDefault="00AB5ADD" w:rsidP="00AB5ADD">
      <w:pPr>
        <w:rPr>
          <w:rFonts w:ascii="Arial" w:eastAsia="Times New Roman" w:hAnsi="Arial" w:cs="Arial"/>
          <w:sz w:val="20"/>
          <w:szCs w:val="20"/>
        </w:rPr>
      </w:pPr>
    </w:p>
    <w:p w14:paraId="6605FFD9" w14:textId="3A3F1CA3"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3B2322"/>
          <w:sz w:val="24"/>
          <w:szCs w:val="24"/>
        </w:rPr>
        <w:t>Fractional uncertainty in bin</w:t>
      </w:r>
      <w:r w:rsidR="00777C97">
        <w:rPr>
          <w:rFonts w:ascii="Arial" w:hAnsi="Arial" w:cs="Arial"/>
          <w:color w:val="3B2322"/>
          <w:sz w:val="24"/>
          <w:szCs w:val="24"/>
        </w:rPr>
        <w:t xml:space="preserve"> 10 from the plot __________</w:t>
      </w:r>
      <w:r w:rsidRPr="00AE656B">
        <w:rPr>
          <w:rFonts w:ascii="Arial" w:hAnsi="Arial" w:cs="Arial"/>
          <w:color w:val="3B2322"/>
          <w:sz w:val="24"/>
          <w:szCs w:val="24"/>
        </w:rPr>
        <w:t>_____________________</w:t>
      </w:r>
    </w:p>
    <w:p w14:paraId="0F3512FC" w14:textId="77777777" w:rsidR="00AB5ADD" w:rsidRPr="00AE656B" w:rsidRDefault="00AB5ADD" w:rsidP="00AB5ADD">
      <w:pPr>
        <w:rPr>
          <w:rFonts w:ascii="Arial" w:eastAsia="Times New Roman" w:hAnsi="Arial" w:cs="Arial"/>
        </w:rPr>
      </w:pPr>
    </w:p>
    <w:p w14:paraId="0225F749"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3B2322"/>
          <w:sz w:val="24"/>
          <w:szCs w:val="24"/>
        </w:rPr>
        <w:t>In the data/MC comparison plot, look at the values in bin 10 for the data, Monte Carlo and for the uncertainties on each. Do they match the fractional uncertainties from the other plot?</w:t>
      </w:r>
    </w:p>
    <w:p w14:paraId="058C65AB" w14:textId="77777777" w:rsidR="00AB5ADD" w:rsidRPr="00AE656B" w:rsidRDefault="00AB5ADD" w:rsidP="00AB5ADD">
      <w:pPr>
        <w:rPr>
          <w:rFonts w:ascii="Arial" w:eastAsia="Times New Roman" w:hAnsi="Arial" w:cs="Arial"/>
        </w:rPr>
      </w:pPr>
    </w:p>
    <w:p w14:paraId="762502CC" w14:textId="28E5B13F"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3B2322"/>
          <w:sz w:val="24"/>
          <w:szCs w:val="24"/>
        </w:rPr>
        <w:t>Data value in bin 10 __</w:t>
      </w:r>
      <w:r w:rsidR="00B95264">
        <w:rPr>
          <w:rFonts w:ascii="Arial" w:hAnsi="Arial" w:cs="Arial"/>
          <w:color w:val="3B2322"/>
          <w:sz w:val="24"/>
          <w:szCs w:val="24"/>
        </w:rPr>
        <w:t>_________ uncertainty ____________ fraction _______</w:t>
      </w:r>
      <w:r w:rsidRPr="00AE656B">
        <w:rPr>
          <w:rFonts w:ascii="Arial" w:hAnsi="Arial" w:cs="Arial"/>
          <w:color w:val="3B2322"/>
          <w:sz w:val="24"/>
          <w:szCs w:val="24"/>
        </w:rPr>
        <w:t>____</w:t>
      </w:r>
    </w:p>
    <w:p w14:paraId="04E94D5B" w14:textId="77777777" w:rsidR="00AB5ADD" w:rsidRPr="00AE656B" w:rsidRDefault="00AB5ADD" w:rsidP="00AB5ADD">
      <w:pPr>
        <w:spacing w:after="240"/>
        <w:rPr>
          <w:rFonts w:ascii="Arial" w:eastAsia="Times New Roman" w:hAnsi="Arial" w:cs="Arial"/>
        </w:rPr>
      </w:pPr>
    </w:p>
    <w:p w14:paraId="05494CFE" w14:textId="7E0685F9" w:rsidR="00AB5ADD" w:rsidRPr="00AE656B" w:rsidRDefault="0016797C" w:rsidP="00AB5ADD">
      <w:pPr>
        <w:pStyle w:val="NormalWeb"/>
        <w:spacing w:before="0" w:beforeAutospacing="0" w:after="0" w:afterAutospacing="0"/>
        <w:ind w:left="720"/>
        <w:rPr>
          <w:rFonts w:ascii="Arial" w:hAnsi="Arial" w:cs="Arial"/>
        </w:rPr>
      </w:pPr>
      <w:r>
        <w:rPr>
          <w:rFonts w:ascii="Arial" w:hAnsi="Arial" w:cs="Arial"/>
          <w:color w:val="3B2322"/>
          <w:sz w:val="24"/>
          <w:szCs w:val="24"/>
        </w:rPr>
        <w:t>MC value in bin 10 ___________ uncertainty ___________</w:t>
      </w:r>
      <w:r w:rsidR="00B95264">
        <w:rPr>
          <w:rFonts w:ascii="Arial" w:hAnsi="Arial" w:cs="Arial"/>
          <w:color w:val="3B2322"/>
          <w:sz w:val="24"/>
          <w:szCs w:val="24"/>
        </w:rPr>
        <w:t>_ fraction _____</w:t>
      </w:r>
      <w:r w:rsidR="00AB5ADD" w:rsidRPr="00AE656B">
        <w:rPr>
          <w:rFonts w:ascii="Arial" w:hAnsi="Arial" w:cs="Arial"/>
          <w:color w:val="3B2322"/>
          <w:sz w:val="24"/>
          <w:szCs w:val="24"/>
        </w:rPr>
        <w:t>_______</w:t>
      </w:r>
    </w:p>
    <w:p w14:paraId="681B50D6" w14:textId="77777777" w:rsidR="00AB5ADD" w:rsidRPr="00AE656B" w:rsidRDefault="00AB5ADD" w:rsidP="00AB5ADD">
      <w:pPr>
        <w:spacing w:after="240"/>
        <w:rPr>
          <w:rFonts w:ascii="Arial" w:eastAsia="Times New Roman" w:hAnsi="Arial" w:cs="Arial"/>
        </w:rPr>
      </w:pPr>
    </w:p>
    <w:p w14:paraId="7AF91428" w14:textId="77777777" w:rsidR="00AB5ADD" w:rsidRPr="00AE656B" w:rsidRDefault="00AB5ADD" w:rsidP="00AB5ADD">
      <w:pPr>
        <w:pStyle w:val="NormalWeb"/>
        <w:numPr>
          <w:ilvl w:val="0"/>
          <w:numId w:val="36"/>
        </w:numPr>
        <w:spacing w:before="0" w:beforeAutospacing="0" w:after="0" w:afterAutospacing="0"/>
        <w:textAlignment w:val="baseline"/>
        <w:rPr>
          <w:rFonts w:ascii="Arial" w:hAnsi="Arial" w:cs="Arial"/>
          <w:color w:val="3B2322"/>
          <w:sz w:val="24"/>
          <w:szCs w:val="24"/>
        </w:rPr>
      </w:pPr>
      <w:r w:rsidRPr="00AE656B">
        <w:rPr>
          <w:rFonts w:ascii="Arial" w:hAnsi="Arial" w:cs="Arial"/>
          <w:color w:val="3B2322"/>
          <w:sz w:val="24"/>
          <w:szCs w:val="24"/>
        </w:rPr>
        <w:t>You may notice that your data and Monte Carlo give very different distributions. That is because the input files you are using are for different numbers of protons on target (POT). Using the POT values printed out in exercise 2, scale (“POT normalize”) your Monte Carlo so that it represents the same number of POT as the data. How is the agreement now?</w:t>
      </w:r>
    </w:p>
    <w:p w14:paraId="40872A62" w14:textId="77777777" w:rsidR="00AB5ADD" w:rsidRPr="00AE656B" w:rsidRDefault="00AB5ADD" w:rsidP="00AB5ADD">
      <w:pPr>
        <w:rPr>
          <w:rFonts w:ascii="Arial" w:eastAsia="Times New Roman" w:hAnsi="Arial" w:cs="Arial"/>
          <w:sz w:val="20"/>
          <w:szCs w:val="20"/>
        </w:rPr>
      </w:pPr>
    </w:p>
    <w:p w14:paraId="1C71C227" w14:textId="15FB5AD3"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3B2322"/>
          <w:sz w:val="24"/>
          <w:szCs w:val="24"/>
        </w:rPr>
        <w:t>Does the POT normalization change the fractional uncertainty plot? _______</w:t>
      </w:r>
      <w:r w:rsidR="00D22CBA">
        <w:rPr>
          <w:rFonts w:ascii="Arial" w:hAnsi="Arial" w:cs="Arial"/>
          <w:color w:val="3B2322"/>
          <w:sz w:val="24"/>
          <w:szCs w:val="24"/>
        </w:rPr>
        <w:t>__</w:t>
      </w:r>
      <w:r w:rsidRPr="00AE656B">
        <w:rPr>
          <w:rFonts w:ascii="Arial" w:hAnsi="Arial" w:cs="Arial"/>
          <w:color w:val="3B2322"/>
          <w:sz w:val="24"/>
          <w:szCs w:val="24"/>
        </w:rPr>
        <w:t>____</w:t>
      </w:r>
    </w:p>
    <w:p w14:paraId="53320FC2" w14:textId="77777777" w:rsidR="00AB5ADD" w:rsidRPr="00AE656B" w:rsidRDefault="00AB5ADD" w:rsidP="00AB5ADD">
      <w:pPr>
        <w:rPr>
          <w:rFonts w:ascii="Arial" w:eastAsia="Times New Roman" w:hAnsi="Arial" w:cs="Arial"/>
        </w:rPr>
      </w:pPr>
    </w:p>
    <w:p w14:paraId="42936B28" w14:textId="77777777" w:rsidR="00AB5ADD" w:rsidRPr="00AE656B" w:rsidRDefault="00AB5ADD" w:rsidP="00AB5ADD">
      <w:pPr>
        <w:pStyle w:val="NormalWeb"/>
        <w:numPr>
          <w:ilvl w:val="0"/>
          <w:numId w:val="37"/>
        </w:numPr>
        <w:spacing w:before="0" w:beforeAutospacing="0" w:after="240" w:afterAutospacing="0"/>
        <w:textAlignment w:val="baseline"/>
        <w:rPr>
          <w:rFonts w:ascii="Arial" w:hAnsi="Arial" w:cs="Arial"/>
          <w:color w:val="3B2322"/>
          <w:sz w:val="24"/>
          <w:szCs w:val="24"/>
        </w:rPr>
      </w:pPr>
      <w:r w:rsidRPr="00AE656B">
        <w:rPr>
          <w:rFonts w:ascii="Arial" w:hAnsi="Arial" w:cs="Arial"/>
          <w:color w:val="3B2322"/>
          <w:sz w:val="24"/>
          <w:szCs w:val="24"/>
        </w:rPr>
        <w:t>If you want help or get stuck, look at Systematics_Solution4.cxx</w:t>
      </w:r>
    </w:p>
    <w:p w14:paraId="2C82A3AA" w14:textId="77777777" w:rsidR="00AB5ADD" w:rsidRPr="00AE656B" w:rsidRDefault="00AB5ADD" w:rsidP="00AB5ADD">
      <w:pPr>
        <w:pStyle w:val="NormalWeb"/>
        <w:numPr>
          <w:ilvl w:val="0"/>
          <w:numId w:val="38"/>
        </w:numPr>
        <w:spacing w:before="0" w:beforeAutospacing="0" w:after="0" w:afterAutospacing="0"/>
        <w:textAlignment w:val="baseline"/>
        <w:rPr>
          <w:rFonts w:ascii="Arial" w:hAnsi="Arial" w:cs="Arial"/>
          <w:color w:val="3B2322"/>
          <w:sz w:val="24"/>
          <w:szCs w:val="24"/>
        </w:rPr>
      </w:pPr>
      <w:r w:rsidRPr="00AE656B">
        <w:rPr>
          <w:rFonts w:ascii="Arial" w:hAnsi="Arial" w:cs="Arial"/>
          <w:b/>
          <w:bCs/>
          <w:color w:val="3B2322"/>
          <w:sz w:val="24"/>
          <w:szCs w:val="24"/>
        </w:rPr>
        <w:t>Optional</w:t>
      </w:r>
      <w:r w:rsidRPr="00AE656B">
        <w:rPr>
          <w:rFonts w:ascii="Arial" w:hAnsi="Arial" w:cs="Arial"/>
          <w:color w:val="3B2322"/>
          <w:sz w:val="24"/>
          <w:szCs w:val="24"/>
        </w:rPr>
        <w:t xml:space="preserve">: </w:t>
      </w:r>
    </w:p>
    <w:p w14:paraId="2ACD8B33" w14:textId="77777777" w:rsidR="00AB5ADD" w:rsidRPr="00AE656B" w:rsidRDefault="00AB5ADD" w:rsidP="00AB5ADD">
      <w:pPr>
        <w:pStyle w:val="NormalWeb"/>
        <w:numPr>
          <w:ilvl w:val="1"/>
          <w:numId w:val="39"/>
        </w:numPr>
        <w:spacing w:before="0" w:beforeAutospacing="0" w:after="0" w:afterAutospacing="0"/>
        <w:ind w:left="810" w:hanging="270"/>
        <w:textAlignment w:val="baseline"/>
        <w:rPr>
          <w:rFonts w:ascii="Arial" w:hAnsi="Arial" w:cs="Arial"/>
          <w:color w:val="3B2322"/>
          <w:sz w:val="24"/>
          <w:szCs w:val="24"/>
        </w:rPr>
      </w:pPr>
      <w:r w:rsidRPr="00AE656B">
        <w:rPr>
          <w:rFonts w:ascii="Arial" w:hAnsi="Arial" w:cs="Arial"/>
          <w:color w:val="3B2322"/>
          <w:sz w:val="24"/>
          <w:szCs w:val="24"/>
        </w:rPr>
        <w:t>Try making a data-Monte Carlo ratio plot</w:t>
      </w:r>
    </w:p>
    <w:p w14:paraId="2A61E039" w14:textId="77777777" w:rsidR="00AB5ADD" w:rsidRPr="00AE656B" w:rsidRDefault="00AB5ADD" w:rsidP="00AB5ADD">
      <w:pPr>
        <w:pStyle w:val="NormalWeb"/>
        <w:numPr>
          <w:ilvl w:val="1"/>
          <w:numId w:val="39"/>
        </w:numPr>
        <w:spacing w:before="0" w:beforeAutospacing="0" w:after="0" w:afterAutospacing="0"/>
        <w:ind w:left="810" w:hanging="270"/>
        <w:textAlignment w:val="baseline"/>
        <w:rPr>
          <w:rFonts w:ascii="Arial" w:hAnsi="Arial" w:cs="Arial"/>
          <w:color w:val="3B2322"/>
          <w:sz w:val="24"/>
          <w:szCs w:val="24"/>
        </w:rPr>
      </w:pPr>
      <w:r w:rsidRPr="00AE656B">
        <w:rPr>
          <w:rFonts w:ascii="Arial" w:hAnsi="Arial" w:cs="Arial"/>
          <w:color w:val="3B2322"/>
          <w:sz w:val="24"/>
          <w:szCs w:val="24"/>
        </w:rPr>
        <w:t>The SetupStyles function does some basic formatting of the plot. Try changing the formatting to get a style you like, using the MnvPlotter documentation to help you.</w:t>
      </w:r>
    </w:p>
    <w:p w14:paraId="07E3A322" w14:textId="77777777" w:rsidR="00AB5ADD" w:rsidRPr="00AE656B" w:rsidRDefault="00AB5ADD" w:rsidP="00AB5ADD">
      <w:pPr>
        <w:pStyle w:val="NormalWeb"/>
        <w:numPr>
          <w:ilvl w:val="1"/>
          <w:numId w:val="39"/>
        </w:numPr>
        <w:spacing w:before="0" w:beforeAutospacing="0" w:after="0" w:afterAutospacing="0"/>
        <w:ind w:left="810" w:hanging="270"/>
        <w:textAlignment w:val="baseline"/>
        <w:rPr>
          <w:rFonts w:ascii="Arial" w:hAnsi="Arial" w:cs="Arial"/>
          <w:color w:val="3B2322"/>
          <w:sz w:val="24"/>
          <w:szCs w:val="24"/>
        </w:rPr>
      </w:pPr>
      <w:r w:rsidRPr="00AE656B">
        <w:rPr>
          <w:rFonts w:ascii="Arial" w:hAnsi="Arial" w:cs="Arial"/>
          <w:color w:val="3B2322"/>
          <w:sz w:val="24"/>
          <w:szCs w:val="24"/>
        </w:rPr>
        <w:t>Add a “POT-normalized” box to your data plots</w:t>
      </w:r>
    </w:p>
    <w:p w14:paraId="42F5FA36" w14:textId="77777777" w:rsidR="00AB5ADD" w:rsidRPr="00AE656B" w:rsidRDefault="00AB5ADD" w:rsidP="00AB5ADD">
      <w:pPr>
        <w:pStyle w:val="NormalWeb"/>
        <w:numPr>
          <w:ilvl w:val="1"/>
          <w:numId w:val="39"/>
        </w:numPr>
        <w:spacing w:before="0" w:beforeAutospacing="0" w:after="0" w:afterAutospacing="0"/>
        <w:ind w:left="810" w:hanging="270"/>
        <w:textAlignment w:val="baseline"/>
        <w:rPr>
          <w:rFonts w:ascii="Arial" w:hAnsi="Arial" w:cs="Arial"/>
          <w:color w:val="3B2322"/>
          <w:sz w:val="24"/>
          <w:szCs w:val="24"/>
        </w:rPr>
      </w:pPr>
      <w:r w:rsidRPr="00AE656B">
        <w:rPr>
          <w:rFonts w:ascii="Arial" w:hAnsi="Arial" w:cs="Arial"/>
          <w:color w:val="3B2322"/>
          <w:sz w:val="24"/>
          <w:szCs w:val="24"/>
        </w:rPr>
        <w:t>Try making a shape-only uncertainty plot</w:t>
      </w:r>
    </w:p>
    <w:p w14:paraId="718CBF8F" w14:textId="77777777" w:rsidR="00AB5ADD" w:rsidRPr="00AE656B" w:rsidRDefault="00AB5ADD" w:rsidP="00AB5ADD">
      <w:pPr>
        <w:spacing w:after="240"/>
        <w:rPr>
          <w:rFonts w:ascii="Arial" w:eastAsia="Times New Roman" w:hAnsi="Arial" w:cs="Arial"/>
          <w:sz w:val="20"/>
          <w:szCs w:val="20"/>
        </w:rPr>
      </w:pPr>
    </w:p>
    <w:p w14:paraId="3F9DB7E7" w14:textId="7D8E9711" w:rsidR="00AB5ADD" w:rsidRPr="00AE656B" w:rsidRDefault="00AB5ADD" w:rsidP="00AB5ADD">
      <w:pPr>
        <w:pStyle w:val="NormalWeb"/>
        <w:spacing w:before="0" w:beforeAutospacing="0" w:after="0" w:afterAutospacing="0"/>
        <w:ind w:left="-810" w:right="-810"/>
        <w:rPr>
          <w:rFonts w:ascii="Arial" w:hAnsi="Arial" w:cs="Arial"/>
        </w:rPr>
      </w:pPr>
      <w:r w:rsidRPr="00AE656B">
        <w:rPr>
          <w:rFonts w:ascii="Arial" w:hAnsi="Arial" w:cs="Arial"/>
          <w:noProof/>
          <w:color w:val="000000"/>
          <w:sz w:val="24"/>
          <w:szCs w:val="24"/>
        </w:rPr>
        <w:drawing>
          <wp:inline distT="0" distB="0" distL="0" distR="0" wp14:anchorId="53BE0F19" wp14:editId="58978231">
            <wp:extent cx="4965700" cy="3972560"/>
            <wp:effectExtent l="0" t="0" r="12700" b="0"/>
            <wp:docPr id="3" name="Picture 3" descr="https://lh4.googleusercontent.com/_iXNaiNR8IFTBJHVHHZBVW6JTewTDY7x54-fZ_lQpXjYB1OGivq8CStxgMim2J16Nt09MYbtpR0yAK0qAbLIu3YbKZhlMepOydrWbrodGr3WW4bvVzt4drTJSBrphFg-5nsQUXhNDQF3pn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_iXNaiNR8IFTBJHVHHZBVW6JTewTDY7x54-fZ_lQpXjYB1OGivq8CStxgMim2J16Nt09MYbtpR0yAK0qAbLIu3YbKZhlMepOydrWbrodGr3WW4bvVzt4drTJSBrphFg-5nsQUXhNDQF3pn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5700" cy="3972560"/>
                    </a:xfrm>
                    <a:prstGeom prst="rect">
                      <a:avLst/>
                    </a:prstGeom>
                    <a:noFill/>
                    <a:ln>
                      <a:noFill/>
                    </a:ln>
                  </pic:spPr>
                </pic:pic>
              </a:graphicData>
            </a:graphic>
          </wp:inline>
        </w:drawing>
      </w:r>
      <w:r w:rsidRPr="00AE656B">
        <w:rPr>
          <w:rFonts w:ascii="Arial" w:hAnsi="Arial" w:cs="Arial"/>
          <w:noProof/>
          <w:color w:val="000000"/>
          <w:sz w:val="24"/>
          <w:szCs w:val="24"/>
        </w:rPr>
        <w:drawing>
          <wp:inline distT="0" distB="0" distL="0" distR="0" wp14:anchorId="3D560CE5" wp14:editId="6D958AC8">
            <wp:extent cx="5080000" cy="4062804"/>
            <wp:effectExtent l="0" t="0" r="0" b="1270"/>
            <wp:docPr id="4" name="Picture 4" descr="https://lh4.googleusercontent.com/gOYb2W3CDrxRsV3D_tX9Jx3qGVMPOnXbif6dnSOH_KEp9qG8GLN5SMJQi6sj4bGDCtUVBmw132vR9vOYh8L58wPTqqk8GEViS8w7Y6eG2xH1rB7fp0zLvHxPbLMUsxN7H-dH2TPw-u9i7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gOYb2W3CDrxRsV3D_tX9Jx3qGVMPOnXbif6dnSOH_KEp9qG8GLN5SMJQi6sj4bGDCtUVBmw132vR9vOYh8L58wPTqqk8GEViS8w7Y6eG2xH1rB7fp0zLvHxPbLMUsxN7H-dH2TPw-u9i7U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1115" cy="4063695"/>
                    </a:xfrm>
                    <a:prstGeom prst="rect">
                      <a:avLst/>
                    </a:prstGeom>
                    <a:noFill/>
                    <a:ln>
                      <a:noFill/>
                    </a:ln>
                  </pic:spPr>
                </pic:pic>
              </a:graphicData>
            </a:graphic>
          </wp:inline>
        </w:drawing>
      </w:r>
    </w:p>
    <w:p w14:paraId="3D927DE8" w14:textId="086746EE" w:rsidR="008F7A06" w:rsidRPr="00AE656B" w:rsidRDefault="008F7A06" w:rsidP="00E27154">
      <w:pPr>
        <w:rPr>
          <w:rFonts w:ascii="Arial" w:hAnsi="Arial" w:cs="Arial"/>
        </w:rPr>
      </w:pPr>
    </w:p>
    <w:sectPr w:rsidR="008F7A06" w:rsidRPr="00AE656B" w:rsidSect="0030784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ingLiU">
    <w:panose1 w:val="02020509000000000000"/>
    <w:charset w:val="88"/>
    <w:family w:val="auto"/>
    <w:pitch w:val="variable"/>
    <w:sig w:usb0="A00002FF" w:usb1="28CFFCFA" w:usb2="00000016"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31C"/>
    <w:multiLevelType w:val="hybridMultilevel"/>
    <w:tmpl w:val="8A4C2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A322E6"/>
    <w:multiLevelType w:val="multilevel"/>
    <w:tmpl w:val="FB966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503EC"/>
    <w:multiLevelType w:val="hybridMultilevel"/>
    <w:tmpl w:val="30DCE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D3C38"/>
    <w:multiLevelType w:val="multilevel"/>
    <w:tmpl w:val="003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786F2B"/>
    <w:multiLevelType w:val="multilevel"/>
    <w:tmpl w:val="439871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C0009F"/>
    <w:multiLevelType w:val="multilevel"/>
    <w:tmpl w:val="E37EECC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FB15EC"/>
    <w:multiLevelType w:val="multilevel"/>
    <w:tmpl w:val="8BB089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931591"/>
    <w:multiLevelType w:val="multilevel"/>
    <w:tmpl w:val="2ACE9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8A2FEE"/>
    <w:multiLevelType w:val="multilevel"/>
    <w:tmpl w:val="F392B9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E33519"/>
    <w:multiLevelType w:val="multilevel"/>
    <w:tmpl w:val="5E4283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3B3A5694"/>
    <w:multiLevelType w:val="hybridMultilevel"/>
    <w:tmpl w:val="76E00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E8472B"/>
    <w:multiLevelType w:val="multilevel"/>
    <w:tmpl w:val="0FF6BF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8421BE"/>
    <w:multiLevelType w:val="multilevel"/>
    <w:tmpl w:val="4D366B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151EAE"/>
    <w:multiLevelType w:val="multilevel"/>
    <w:tmpl w:val="871E2F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137E1F"/>
    <w:multiLevelType w:val="multilevel"/>
    <w:tmpl w:val="7368FD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960090"/>
    <w:multiLevelType w:val="hybridMultilevel"/>
    <w:tmpl w:val="60EE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4F5765"/>
    <w:multiLevelType w:val="multilevel"/>
    <w:tmpl w:val="2D66F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7D206E"/>
    <w:multiLevelType w:val="multilevel"/>
    <w:tmpl w:val="C93EE1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542568FB"/>
    <w:multiLevelType w:val="hybridMultilevel"/>
    <w:tmpl w:val="4EB4AA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7A6683"/>
    <w:multiLevelType w:val="hybridMultilevel"/>
    <w:tmpl w:val="FD5AF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86034A8"/>
    <w:multiLevelType w:val="hybridMultilevel"/>
    <w:tmpl w:val="BC825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AC10F0"/>
    <w:multiLevelType w:val="hybridMultilevel"/>
    <w:tmpl w:val="11ECE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6C641F"/>
    <w:multiLevelType w:val="hybridMultilevel"/>
    <w:tmpl w:val="5770D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DF637E"/>
    <w:multiLevelType w:val="multilevel"/>
    <w:tmpl w:val="6FD6C7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36554F"/>
    <w:multiLevelType w:val="hybridMultilevel"/>
    <w:tmpl w:val="F6E8D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730480"/>
    <w:multiLevelType w:val="multilevel"/>
    <w:tmpl w:val="8E12F4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F329EF"/>
    <w:multiLevelType w:val="multilevel"/>
    <w:tmpl w:val="F624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B10018"/>
    <w:multiLevelType w:val="hybridMultilevel"/>
    <w:tmpl w:val="8F1C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F65A73"/>
    <w:multiLevelType w:val="multilevel"/>
    <w:tmpl w:val="8ECC8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C202BF"/>
    <w:multiLevelType w:val="multilevel"/>
    <w:tmpl w:val="EFD0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EC3460"/>
    <w:multiLevelType w:val="hybridMultilevel"/>
    <w:tmpl w:val="5770D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E42C82"/>
    <w:multiLevelType w:val="hybridMultilevel"/>
    <w:tmpl w:val="67BAE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FAC43B2"/>
    <w:multiLevelType w:val="multilevel"/>
    <w:tmpl w:val="A7CA7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9"/>
  </w:num>
  <w:num w:numId="3">
    <w:abstractNumId w:val="30"/>
  </w:num>
  <w:num w:numId="4">
    <w:abstractNumId w:val="10"/>
  </w:num>
  <w:num w:numId="5">
    <w:abstractNumId w:val="20"/>
  </w:num>
  <w:num w:numId="6">
    <w:abstractNumId w:val="2"/>
  </w:num>
  <w:num w:numId="7">
    <w:abstractNumId w:val="24"/>
  </w:num>
  <w:num w:numId="8">
    <w:abstractNumId w:val="31"/>
  </w:num>
  <w:num w:numId="9">
    <w:abstractNumId w:val="15"/>
  </w:num>
  <w:num w:numId="10">
    <w:abstractNumId w:val="21"/>
  </w:num>
  <w:num w:numId="11">
    <w:abstractNumId w:val="18"/>
  </w:num>
  <w:num w:numId="12">
    <w:abstractNumId w:val="0"/>
  </w:num>
  <w:num w:numId="13">
    <w:abstractNumId w:val="22"/>
  </w:num>
  <w:num w:numId="14">
    <w:abstractNumId w:val="26"/>
  </w:num>
  <w:num w:numId="15">
    <w:abstractNumId w:val="1"/>
  </w:num>
  <w:num w:numId="16">
    <w:abstractNumId w:val="29"/>
  </w:num>
  <w:num w:numId="17">
    <w:abstractNumId w:val="3"/>
  </w:num>
  <w:num w:numId="18">
    <w:abstractNumId w:val="32"/>
    <w:lvlOverride w:ilvl="0">
      <w:lvl w:ilvl="0">
        <w:numFmt w:val="decimal"/>
        <w:lvlText w:val="%1."/>
        <w:lvlJc w:val="left"/>
      </w:lvl>
    </w:lvlOverride>
  </w:num>
  <w:num w:numId="19">
    <w:abstractNumId w:val="6"/>
    <w:lvlOverride w:ilvl="0">
      <w:lvl w:ilvl="0">
        <w:numFmt w:val="decimal"/>
        <w:lvlText w:val="%1."/>
        <w:lvlJc w:val="left"/>
      </w:lvl>
    </w:lvlOverride>
  </w:num>
  <w:num w:numId="20">
    <w:abstractNumId w:val="28"/>
    <w:lvlOverride w:ilvl="0">
      <w:lvl w:ilvl="0">
        <w:numFmt w:val="decimal"/>
        <w:lvlText w:val="%1."/>
        <w:lvlJc w:val="left"/>
      </w:lvl>
    </w:lvlOverride>
  </w:num>
  <w:num w:numId="21">
    <w:abstractNumId w:val="9"/>
  </w:num>
  <w:num w:numId="22">
    <w:abstractNumId w:val="13"/>
    <w:lvlOverride w:ilvl="0">
      <w:lvl w:ilvl="0">
        <w:numFmt w:val="decimal"/>
        <w:lvlText w:val="%1."/>
        <w:lvlJc w:val="left"/>
      </w:lvl>
    </w:lvlOverride>
  </w:num>
  <w:num w:numId="23">
    <w:abstractNumId w:val="25"/>
    <w:lvlOverride w:ilvl="0">
      <w:lvl w:ilvl="0">
        <w:numFmt w:val="decimal"/>
        <w:lvlText w:val="%1."/>
        <w:lvlJc w:val="left"/>
      </w:lvl>
    </w:lvlOverride>
  </w:num>
  <w:num w:numId="24">
    <w:abstractNumId w:val="11"/>
    <w:lvlOverride w:ilvl="0">
      <w:lvl w:ilvl="0">
        <w:numFmt w:val="decimal"/>
        <w:lvlText w:val="%1."/>
        <w:lvlJc w:val="left"/>
      </w:lvl>
    </w:lvlOverride>
  </w:num>
  <w:num w:numId="25">
    <w:abstractNumId w:val="23"/>
    <w:lvlOverride w:ilvl="0">
      <w:lvl w:ilvl="0">
        <w:numFmt w:val="decimal"/>
        <w:lvlText w:val="%1."/>
        <w:lvlJc w:val="left"/>
      </w:lvl>
    </w:lvlOverride>
  </w:num>
  <w:num w:numId="26">
    <w:abstractNumId w:val="23"/>
    <w:lvlOverride w:ilvl="0">
      <w:lvl w:ilvl="0">
        <w:numFmt w:val="decimal"/>
        <w:lvlText w:val="%1."/>
        <w:lvlJc w:val="left"/>
      </w:lvl>
    </w:lvlOverride>
  </w:num>
  <w:num w:numId="27">
    <w:abstractNumId w:val="23"/>
    <w:lvlOverride w:ilvl="0">
      <w:lvl w:ilvl="0">
        <w:numFmt w:val="decimal"/>
        <w:lvlText w:val="%1."/>
        <w:lvlJc w:val="left"/>
      </w:lvl>
    </w:lvlOverride>
  </w:num>
  <w:num w:numId="28">
    <w:abstractNumId w:val="17"/>
  </w:num>
  <w:num w:numId="29">
    <w:abstractNumId w:val="12"/>
    <w:lvlOverride w:ilvl="0">
      <w:lvl w:ilvl="0">
        <w:numFmt w:val="decimal"/>
        <w:lvlText w:val="%1."/>
        <w:lvlJc w:val="left"/>
      </w:lvl>
    </w:lvlOverride>
  </w:num>
  <w:num w:numId="30">
    <w:abstractNumId w:val="14"/>
    <w:lvlOverride w:ilvl="0">
      <w:lvl w:ilvl="0">
        <w:numFmt w:val="decimal"/>
        <w:lvlText w:val="%1."/>
        <w:lvlJc w:val="left"/>
      </w:lvl>
    </w:lvlOverride>
  </w:num>
  <w:num w:numId="31">
    <w:abstractNumId w:val="16"/>
  </w:num>
  <w:num w:numId="32">
    <w:abstractNumId w:val="8"/>
    <w:lvlOverride w:ilvl="0">
      <w:lvl w:ilvl="0">
        <w:numFmt w:val="decimal"/>
        <w:lvlText w:val="%1."/>
        <w:lvlJc w:val="left"/>
      </w:lvl>
    </w:lvlOverride>
  </w:num>
  <w:num w:numId="33">
    <w:abstractNumId w:val="7"/>
    <w:lvlOverride w:ilvl="0">
      <w:lvl w:ilvl="0">
        <w:numFmt w:val="decimal"/>
        <w:lvlText w:val="%1."/>
        <w:lvlJc w:val="left"/>
      </w:lvl>
    </w:lvlOverride>
  </w:num>
  <w:num w:numId="34">
    <w:abstractNumId w:val="7"/>
    <w:lvlOverride w:ilvl="0">
      <w:lvl w:ilvl="0">
        <w:numFmt w:val="decimal"/>
        <w:lvlText w:val="%1."/>
        <w:lvlJc w:val="left"/>
      </w:lvl>
    </w:lvlOverride>
  </w:num>
  <w:num w:numId="35">
    <w:abstractNumId w:val="7"/>
    <w:lvlOverride w:ilvl="0">
      <w:lvl w:ilvl="0">
        <w:numFmt w:val="decimal"/>
        <w:lvlText w:val="%1."/>
        <w:lvlJc w:val="left"/>
      </w:lvl>
    </w:lvlOverride>
  </w:num>
  <w:num w:numId="36">
    <w:abstractNumId w:val="4"/>
    <w:lvlOverride w:ilvl="0">
      <w:lvl w:ilvl="0">
        <w:numFmt w:val="decimal"/>
        <w:lvlText w:val="%1."/>
        <w:lvlJc w:val="left"/>
      </w:lvl>
    </w:lvlOverride>
  </w:num>
  <w:num w:numId="37">
    <w:abstractNumId w:val="5"/>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5"/>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ECD"/>
    <w:rsid w:val="00003146"/>
    <w:rsid w:val="000036BA"/>
    <w:rsid w:val="0003192B"/>
    <w:rsid w:val="00033143"/>
    <w:rsid w:val="000506DA"/>
    <w:rsid w:val="00052B35"/>
    <w:rsid w:val="00057AC3"/>
    <w:rsid w:val="00065D59"/>
    <w:rsid w:val="0007228B"/>
    <w:rsid w:val="0008619D"/>
    <w:rsid w:val="00097280"/>
    <w:rsid w:val="000B5E7F"/>
    <w:rsid w:val="000D12FB"/>
    <w:rsid w:val="000E08F5"/>
    <w:rsid w:val="000E7E3B"/>
    <w:rsid w:val="000E7FB9"/>
    <w:rsid w:val="000F6BE3"/>
    <w:rsid w:val="00107B1B"/>
    <w:rsid w:val="00131F97"/>
    <w:rsid w:val="0016797C"/>
    <w:rsid w:val="0017351C"/>
    <w:rsid w:val="001818FA"/>
    <w:rsid w:val="00192C62"/>
    <w:rsid w:val="001B2CC7"/>
    <w:rsid w:val="001C1364"/>
    <w:rsid w:val="001C170F"/>
    <w:rsid w:val="001D2821"/>
    <w:rsid w:val="001E4FA9"/>
    <w:rsid w:val="002263E0"/>
    <w:rsid w:val="00244999"/>
    <w:rsid w:val="0026067E"/>
    <w:rsid w:val="0026093C"/>
    <w:rsid w:val="00294707"/>
    <w:rsid w:val="002A1984"/>
    <w:rsid w:val="0030784D"/>
    <w:rsid w:val="00314F85"/>
    <w:rsid w:val="003316DC"/>
    <w:rsid w:val="0033789C"/>
    <w:rsid w:val="003576D5"/>
    <w:rsid w:val="0036442D"/>
    <w:rsid w:val="00381A09"/>
    <w:rsid w:val="00390EFA"/>
    <w:rsid w:val="003A57DB"/>
    <w:rsid w:val="003B3E58"/>
    <w:rsid w:val="003D24BD"/>
    <w:rsid w:val="00416976"/>
    <w:rsid w:val="00416D9D"/>
    <w:rsid w:val="00435FB7"/>
    <w:rsid w:val="00446E60"/>
    <w:rsid w:val="004564F7"/>
    <w:rsid w:val="00462CC3"/>
    <w:rsid w:val="004649B7"/>
    <w:rsid w:val="00473FBC"/>
    <w:rsid w:val="0048089D"/>
    <w:rsid w:val="004849BE"/>
    <w:rsid w:val="0049217A"/>
    <w:rsid w:val="00510299"/>
    <w:rsid w:val="00514A42"/>
    <w:rsid w:val="00526719"/>
    <w:rsid w:val="00542332"/>
    <w:rsid w:val="00552265"/>
    <w:rsid w:val="005720F0"/>
    <w:rsid w:val="005A3AD0"/>
    <w:rsid w:val="005A74C2"/>
    <w:rsid w:val="005B54D6"/>
    <w:rsid w:val="005B6AC5"/>
    <w:rsid w:val="005C3ECD"/>
    <w:rsid w:val="005E33BA"/>
    <w:rsid w:val="005F6DEA"/>
    <w:rsid w:val="00625D93"/>
    <w:rsid w:val="006411DA"/>
    <w:rsid w:val="006533BB"/>
    <w:rsid w:val="00663457"/>
    <w:rsid w:val="00691A1E"/>
    <w:rsid w:val="006A0598"/>
    <w:rsid w:val="006A19B5"/>
    <w:rsid w:val="006B19D1"/>
    <w:rsid w:val="006B73D4"/>
    <w:rsid w:val="006D21A0"/>
    <w:rsid w:val="007201A6"/>
    <w:rsid w:val="00727EB9"/>
    <w:rsid w:val="007326C9"/>
    <w:rsid w:val="0073591B"/>
    <w:rsid w:val="00745C1D"/>
    <w:rsid w:val="00745F6D"/>
    <w:rsid w:val="00777C97"/>
    <w:rsid w:val="00783894"/>
    <w:rsid w:val="007945B8"/>
    <w:rsid w:val="007D40C4"/>
    <w:rsid w:val="007E3626"/>
    <w:rsid w:val="008333BB"/>
    <w:rsid w:val="0083505F"/>
    <w:rsid w:val="00843067"/>
    <w:rsid w:val="00872F5E"/>
    <w:rsid w:val="00880EEB"/>
    <w:rsid w:val="008A1005"/>
    <w:rsid w:val="008D5A86"/>
    <w:rsid w:val="008E63C6"/>
    <w:rsid w:val="008E72E6"/>
    <w:rsid w:val="008F7A06"/>
    <w:rsid w:val="0092065A"/>
    <w:rsid w:val="0092505F"/>
    <w:rsid w:val="009621AB"/>
    <w:rsid w:val="0098586D"/>
    <w:rsid w:val="00997429"/>
    <w:rsid w:val="009B25F4"/>
    <w:rsid w:val="009B2E59"/>
    <w:rsid w:val="009D78AE"/>
    <w:rsid w:val="009E0538"/>
    <w:rsid w:val="009F330F"/>
    <w:rsid w:val="00A129E2"/>
    <w:rsid w:val="00A14069"/>
    <w:rsid w:val="00A2296D"/>
    <w:rsid w:val="00A4145D"/>
    <w:rsid w:val="00A46B08"/>
    <w:rsid w:val="00A87FA1"/>
    <w:rsid w:val="00A957A8"/>
    <w:rsid w:val="00A9635B"/>
    <w:rsid w:val="00AB5ADD"/>
    <w:rsid w:val="00AE656B"/>
    <w:rsid w:val="00B12EA2"/>
    <w:rsid w:val="00B12ED5"/>
    <w:rsid w:val="00B173F4"/>
    <w:rsid w:val="00B25E6D"/>
    <w:rsid w:val="00B268B5"/>
    <w:rsid w:val="00B3124E"/>
    <w:rsid w:val="00B353D7"/>
    <w:rsid w:val="00B4445F"/>
    <w:rsid w:val="00B62A50"/>
    <w:rsid w:val="00B95264"/>
    <w:rsid w:val="00BD0EBC"/>
    <w:rsid w:val="00BE2F8B"/>
    <w:rsid w:val="00C0575A"/>
    <w:rsid w:val="00C179CB"/>
    <w:rsid w:val="00C4701E"/>
    <w:rsid w:val="00C61379"/>
    <w:rsid w:val="00C72891"/>
    <w:rsid w:val="00C75EEF"/>
    <w:rsid w:val="00CB660E"/>
    <w:rsid w:val="00CB7F1E"/>
    <w:rsid w:val="00D10364"/>
    <w:rsid w:val="00D22CBA"/>
    <w:rsid w:val="00D31D10"/>
    <w:rsid w:val="00D607FC"/>
    <w:rsid w:val="00DA2DD6"/>
    <w:rsid w:val="00DB3CF4"/>
    <w:rsid w:val="00DE214C"/>
    <w:rsid w:val="00DE3EB4"/>
    <w:rsid w:val="00DE4B7E"/>
    <w:rsid w:val="00E17146"/>
    <w:rsid w:val="00E17243"/>
    <w:rsid w:val="00E20F85"/>
    <w:rsid w:val="00E25DB3"/>
    <w:rsid w:val="00E27154"/>
    <w:rsid w:val="00E40774"/>
    <w:rsid w:val="00E6323A"/>
    <w:rsid w:val="00E75AE2"/>
    <w:rsid w:val="00E774B6"/>
    <w:rsid w:val="00E84C47"/>
    <w:rsid w:val="00E8672B"/>
    <w:rsid w:val="00E91287"/>
    <w:rsid w:val="00EA23A0"/>
    <w:rsid w:val="00EB142A"/>
    <w:rsid w:val="00EC1D55"/>
    <w:rsid w:val="00EC2DE6"/>
    <w:rsid w:val="00ED794B"/>
    <w:rsid w:val="00EF0EA4"/>
    <w:rsid w:val="00F05491"/>
    <w:rsid w:val="00F108ED"/>
    <w:rsid w:val="00F227CE"/>
    <w:rsid w:val="00F23D2D"/>
    <w:rsid w:val="00F87EF4"/>
    <w:rsid w:val="00FA60A2"/>
    <w:rsid w:val="00FC3F2E"/>
    <w:rsid w:val="00FC77D2"/>
    <w:rsid w:val="00FD02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D70F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EC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715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E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3EC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3EC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C3ECD"/>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C3EC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C3ECD"/>
    <w:pPr>
      <w:ind w:left="720"/>
      <w:contextualSpacing/>
    </w:pPr>
  </w:style>
  <w:style w:type="character" w:customStyle="1" w:styleId="Heading2Char">
    <w:name w:val="Heading 2 Char"/>
    <w:basedOn w:val="DefaultParagraphFont"/>
    <w:link w:val="Heading2"/>
    <w:uiPriority w:val="9"/>
    <w:rsid w:val="00E27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271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154"/>
    <w:rPr>
      <w:rFonts w:ascii="Lucida Grande" w:hAnsi="Lucida Grande" w:cs="Lucida Grande"/>
      <w:sz w:val="18"/>
      <w:szCs w:val="18"/>
    </w:rPr>
  </w:style>
  <w:style w:type="character" w:styleId="Hyperlink">
    <w:name w:val="Hyperlink"/>
    <w:basedOn w:val="DefaultParagraphFont"/>
    <w:uiPriority w:val="99"/>
    <w:unhideWhenUsed/>
    <w:rsid w:val="00880EEB"/>
    <w:rPr>
      <w:color w:val="0000FF" w:themeColor="hyperlink"/>
      <w:u w:val="single"/>
    </w:rPr>
  </w:style>
  <w:style w:type="character" w:styleId="FollowedHyperlink">
    <w:name w:val="FollowedHyperlink"/>
    <w:basedOn w:val="DefaultParagraphFont"/>
    <w:uiPriority w:val="99"/>
    <w:semiHidden/>
    <w:unhideWhenUsed/>
    <w:rsid w:val="00783894"/>
    <w:rPr>
      <w:color w:val="800080" w:themeColor="followedHyperlink"/>
      <w:u w:val="single"/>
    </w:rPr>
  </w:style>
  <w:style w:type="paragraph" w:styleId="NormalWeb">
    <w:name w:val="Normal (Web)"/>
    <w:basedOn w:val="Normal"/>
    <w:uiPriority w:val="99"/>
    <w:semiHidden/>
    <w:unhideWhenUsed/>
    <w:rsid w:val="00AB5AD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83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usoft.fnal.gov/minerva/minervadat/software_doxygen/HEAD/MINERVA/classPlotUtils_1_1MnvH1D.html" TargetMode="External"/><Relationship Id="rId6" Type="http://schemas.openxmlformats.org/officeDocument/2006/relationships/hyperlink" Target="http://goo.gl/tnKRuu"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goo.gl/FX4zUp" TargetMode="External"/><Relationship Id="rId10" Type="http://schemas.openxmlformats.org/officeDocument/2006/relationships/hyperlink" Target="http://goo.gl/s5MY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1935</Words>
  <Characters>11033</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Goals of the activity</vt:lpstr>
      <vt:lpstr>Before you start</vt:lpstr>
      <vt:lpstr>Exercise 1: Plot a histogram of muon energy</vt:lpstr>
      <vt:lpstr>Exercise 2: Calculate some systematic error bands</vt:lpstr>
      <vt:lpstr>    Building executables</vt:lpstr>
      <vt:lpstr>    The template file</vt:lpstr>
      <vt:lpstr>    Making a lateral error band</vt:lpstr>
      <vt:lpstr>Exercise 3: Plot your results</vt:lpstr>
      <vt:lpstr>    Plot 1 – fractional uncertainties</vt:lpstr>
      <vt:lpstr>    Plot 2 – data and Monte Carlo comparison</vt:lpstr>
    </vt:vector>
  </TitlesOfParts>
  <Company>Northwestern University</Company>
  <LinksUpToDate>false</LinksUpToDate>
  <CharactersWithSpaces>12943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Patrick</dc:creator>
  <cp:keywords/>
  <dc:description/>
  <cp:lastModifiedBy>Nuruzzaman Nuruzzaman</cp:lastModifiedBy>
  <cp:revision>101</cp:revision>
  <cp:lastPrinted>2014-06-09T00:05:00Z</cp:lastPrinted>
  <dcterms:created xsi:type="dcterms:W3CDTF">2015-05-28T23:33:00Z</dcterms:created>
  <dcterms:modified xsi:type="dcterms:W3CDTF">2016-06-20T14:49:00Z</dcterms:modified>
</cp:coreProperties>
</file>