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92D886">
      <w:pPr>
        <w:jc w:val="center"/>
      </w:pPr>
      <w:r>
        <w:rPr>
          <w:rFonts w:ascii="Arial" w:hAnsi="Arial"/>
          <w:b/>
          <w:color w:val="000000"/>
          <w:sz w:val="28"/>
        </w:rPr>
        <w:t>LABORATORY EXPERIMENTAL PROTOCOL</w:t>
      </w:r>
    </w:p>
    <w:p w14:paraId="200C6EE8">
      <w:pPr>
        <w:jc w:val="center"/>
      </w:pPr>
      <w:r>
        <w:rPr>
          <w:b/>
          <w:color w:val="000000"/>
          <w:sz w:val="20"/>
        </w:rPr>
        <w:t>Applied Massive Parallelism: CUDA Python, Thread Geometries, and Hardware Latency Pitfalls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64"/>
        <w:gridCol w:w="2664"/>
        <w:gridCol w:w="2664"/>
        <w:gridCol w:w="2664"/>
      </w:tblGrid>
      <w:tr w14:paraId="56206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shd w:val="clear" w:color="auto" w:fill="FFFFFF"/>
            <w:tcMar>
              <w:top w:w="50" w:type="dxa"/>
              <w:left w:w="60" w:type="dxa"/>
              <w:bottom w:w="50" w:type="dxa"/>
              <w:right w:w="60" w:type="dxa"/>
            </w:tcMar>
          </w:tcPr>
          <w:p w14:paraId="43B2AF8E">
            <w:pPr>
              <w:spacing w:after="0" w:line="240" w:lineRule="auto"/>
            </w:pPr>
            <w:r>
              <w:rPr>
                <w:b/>
                <w:color w:val="000000"/>
                <w:sz w:val="17"/>
              </w:rPr>
              <w:t>Student Name</w:t>
            </w:r>
          </w:p>
        </w:tc>
        <w:tc>
          <w:tcPr>
            <w:tcW w:w="2664" w:type="dxa"/>
            <w:shd w:val="clear" w:color="auto" w:fill="FFFFFF"/>
            <w:tcMar>
              <w:top w:w="50" w:type="dxa"/>
              <w:left w:w="60" w:type="dxa"/>
              <w:bottom w:w="50" w:type="dxa"/>
              <w:right w:w="60" w:type="dxa"/>
            </w:tcMar>
          </w:tcPr>
          <w:p w14:paraId="38DDA207">
            <w:pPr>
              <w:spacing w:after="0" w:line="240" w:lineRule="auto"/>
            </w:pPr>
            <w:r>
              <w:rPr>
                <w:color w:val="000000"/>
                <w:sz w:val="17"/>
              </w:rPr>
              <w:t>Nurbek Abdulgazimov</w:t>
            </w:r>
          </w:p>
        </w:tc>
        <w:tc>
          <w:tcPr>
            <w:tcW w:w="2664" w:type="dxa"/>
            <w:shd w:val="clear" w:color="auto" w:fill="FFFFFF"/>
            <w:tcMar>
              <w:top w:w="50" w:type="dxa"/>
              <w:left w:w="60" w:type="dxa"/>
              <w:bottom w:w="50" w:type="dxa"/>
              <w:right w:w="60" w:type="dxa"/>
            </w:tcMar>
          </w:tcPr>
          <w:p w14:paraId="5653A4FF">
            <w:pPr>
              <w:spacing w:after="0" w:line="240" w:lineRule="auto"/>
            </w:pPr>
            <w:r>
              <w:rPr>
                <w:b/>
                <w:color w:val="000000"/>
                <w:sz w:val="17"/>
              </w:rPr>
              <w:t>Student ID</w:t>
            </w:r>
          </w:p>
        </w:tc>
        <w:tc>
          <w:tcPr>
            <w:tcW w:w="2664" w:type="dxa"/>
            <w:shd w:val="clear" w:color="auto" w:fill="FFFFFF"/>
            <w:tcMar>
              <w:top w:w="50" w:type="dxa"/>
              <w:left w:w="60" w:type="dxa"/>
              <w:bottom w:w="50" w:type="dxa"/>
              <w:right w:w="60" w:type="dxa"/>
            </w:tcMar>
          </w:tcPr>
          <w:p w14:paraId="5E3F17A3">
            <w:pPr>
              <w:spacing w:after="0" w:line="240" w:lineRule="auto"/>
            </w:pPr>
            <w:r>
              <w:rPr>
                <w:color w:val="000000"/>
                <w:sz w:val="17"/>
              </w:rPr>
              <w:t>230103215</w:t>
            </w:r>
          </w:p>
        </w:tc>
      </w:tr>
      <w:tr w14:paraId="1D6EF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shd w:val="clear" w:color="auto" w:fill="FFFFFF"/>
            <w:tcMar>
              <w:top w:w="50" w:type="dxa"/>
              <w:left w:w="60" w:type="dxa"/>
              <w:bottom w:w="50" w:type="dxa"/>
              <w:right w:w="60" w:type="dxa"/>
            </w:tcMar>
          </w:tcPr>
          <w:p w14:paraId="6A1B828F">
            <w:pPr>
              <w:spacing w:after="0" w:line="240" w:lineRule="auto"/>
            </w:pPr>
            <w:r>
              <w:rPr>
                <w:b/>
                <w:color w:val="000000"/>
                <w:sz w:val="17"/>
              </w:rPr>
              <w:t>Session / Date</w:t>
            </w:r>
          </w:p>
        </w:tc>
        <w:tc>
          <w:tcPr>
            <w:tcW w:w="2664" w:type="dxa"/>
            <w:shd w:val="clear" w:color="auto" w:fill="FFFFFF"/>
            <w:tcMar>
              <w:top w:w="50" w:type="dxa"/>
              <w:left w:w="60" w:type="dxa"/>
              <w:bottom w:w="50" w:type="dxa"/>
              <w:right w:w="60" w:type="dxa"/>
            </w:tcMar>
          </w:tcPr>
          <w:p w14:paraId="24120AD5">
            <w:pPr>
              <w:spacing w:after="0" w:line="240" w:lineRule="auto"/>
              <w:rPr>
                <w:rFonts w:hint="default"/>
                <w:lang w:val="ru-RU"/>
              </w:rPr>
            </w:pPr>
            <w:r>
              <w:rPr>
                <w:rFonts w:hint="default"/>
                <w:lang w:val="ru-RU"/>
              </w:rPr>
              <w:t>09.</w:t>
            </w:r>
            <w:bookmarkStart w:id="0" w:name="_GoBack"/>
            <w:bookmarkEnd w:id="0"/>
            <w:r>
              <w:rPr>
                <w:rFonts w:hint="default"/>
                <w:lang w:val="ru-RU"/>
              </w:rPr>
              <w:t>10.2026</w:t>
            </w:r>
          </w:p>
        </w:tc>
        <w:tc>
          <w:tcPr>
            <w:tcW w:w="2664" w:type="dxa"/>
            <w:shd w:val="clear" w:color="auto" w:fill="FFFFFF"/>
            <w:tcMar>
              <w:top w:w="50" w:type="dxa"/>
              <w:left w:w="60" w:type="dxa"/>
              <w:bottom w:w="50" w:type="dxa"/>
              <w:right w:w="60" w:type="dxa"/>
            </w:tcMar>
          </w:tcPr>
          <w:p w14:paraId="53D97E62">
            <w:pPr>
              <w:spacing w:after="0" w:line="240" w:lineRule="auto"/>
            </w:pPr>
            <w:r>
              <w:rPr>
                <w:b/>
                <w:color w:val="000000"/>
                <w:sz w:val="17"/>
              </w:rPr>
              <w:t>Assigned GPU ID</w:t>
            </w:r>
          </w:p>
        </w:tc>
        <w:tc>
          <w:tcPr>
            <w:tcW w:w="2664" w:type="dxa"/>
            <w:shd w:val="clear" w:color="auto" w:fill="FFFFFF"/>
            <w:tcMar>
              <w:top w:w="50" w:type="dxa"/>
              <w:left w:w="60" w:type="dxa"/>
              <w:bottom w:w="50" w:type="dxa"/>
              <w:right w:w="60" w:type="dxa"/>
            </w:tcMar>
          </w:tcPr>
          <w:p w14:paraId="0E726E00">
            <w:pPr>
              <w:spacing w:after="0" w:line="240" w:lineRule="auto"/>
            </w:pPr>
            <w:r>
              <w:rPr>
                <w:color w:val="000000"/>
                <w:sz w:val="17"/>
              </w:rPr>
              <w:t>Tesla T4</w:t>
            </w:r>
          </w:p>
        </w:tc>
      </w:tr>
    </w:tbl>
    <w:p w14:paraId="71E2FB9A"/>
    <w:p w14:paraId="72E40669">
      <w:r>
        <w:rPr>
          <w:rFonts w:ascii="Arial" w:hAnsi="Arial"/>
          <w:b/>
          <w:color w:val="000000"/>
          <w:sz w:val="20"/>
        </w:rPr>
        <w:t>CRITICAL LAB POLICIES &amp; AI-IMMUNITY PROTOCOL</w:t>
      </w:r>
    </w:p>
    <w:p w14:paraId="46504723">
      <w:pPr>
        <w:pStyle w:val="23"/>
        <w:spacing w:after="20"/>
      </w:pPr>
      <w:r>
        <w:rPr>
          <w:color w:val="000000"/>
          <w:sz w:val="16"/>
        </w:rPr>
        <w:t>TIME ALLOCATION: Exactly 75 minutes. Keep pacing strictly aligned with the time markers.</w:t>
      </w:r>
    </w:p>
    <w:p w14:paraId="121DE59D">
      <w:pPr>
        <w:pStyle w:val="23"/>
        <w:spacing w:after="20"/>
      </w:pPr>
      <w:r>
        <w:rPr>
          <w:color w:val="000000"/>
          <w:sz w:val="16"/>
        </w:rPr>
        <w:t>INDEPENDENT WORK POLICY: This protocol is fully self-directed. Follow each step sequentially.</w:t>
      </w:r>
    </w:p>
    <w:p w14:paraId="4FE20A81">
      <w:pPr>
        <w:pStyle w:val="23"/>
        <w:spacing w:after="20"/>
      </w:pPr>
      <w:r>
        <w:rPr>
          <w:color w:val="000000"/>
          <w:sz w:val="16"/>
        </w:rPr>
        <w:t>AI-IMMUNITY NOTICE: Grading is evaluated strictly on unique hardware telemetry numbers, empirical benchmark values from the allocated physical T4 GPU node, and a cryptographic checksum seeded by the Student ID.</w:t>
      </w:r>
    </w:p>
    <w:p w14:paraId="653EF681">
      <w:pPr>
        <w:pStyle w:val="23"/>
        <w:spacing w:after="20"/>
      </w:pPr>
      <w:r>
        <w:rPr>
          <w:color w:val="000000"/>
          <w:sz w:val="16"/>
        </w:rPr>
        <w:t>DELIVERABLE: Save the completed Colab notebook (.ipynb) and record empirical observations in this task sheet.</w:t>
      </w:r>
    </w:p>
    <w:p w14:paraId="739F7A74">
      <w:pPr>
        <w:pStyle w:val="2"/>
      </w:pPr>
      <w:r>
        <w:rPr>
          <w:color w:val="000000"/>
        </w:rPr>
        <w:t>SECTION 1: ENVIRONMENT PROVISIONING &amp; HARDWARE SETUP (15 MIN)</w:t>
      </w:r>
    </w:p>
    <w:p w14:paraId="710BAD94">
      <w:pPr>
        <w:spacing w:after="40"/>
      </w:pPr>
      <w:r>
        <w:rPr>
          <w:b w:val="0"/>
          <w:i w:val="0"/>
          <w:color w:val="000000"/>
          <w:sz w:val="17"/>
        </w:rPr>
        <w:t>Follow the exact steps to provision the Google Colab GPU runtime. Enable T4 GPU from Runtime → Change runtime type and verify the connection.</w:t>
      </w:r>
    </w:p>
    <w:p w14:paraId="03D2477B">
      <w:pPr>
        <w:pStyle w:val="3"/>
      </w:pPr>
      <w:r>
        <w:rPr>
          <w:color w:val="000000"/>
        </w:rPr>
        <w:t>Task 1.1: Hardware Telemetry Extraction (AI-Immune Verification)</w:t>
      </w:r>
    </w:p>
    <w:p w14:paraId="1F1310B9">
      <w:pPr>
        <w:spacing w:after="40"/>
      </w:pPr>
      <w:r>
        <w:rPr>
          <w:b w:val="0"/>
          <w:i w:val="0"/>
          <w:color w:val="000000"/>
          <w:sz w:val="17"/>
        </w:rPr>
        <w:t>First code cell:</w:t>
      </w:r>
    </w:p>
    <w:p w14:paraId="41495F1E">
      <w:pPr>
        <w:pStyle w:val="164"/>
        <w:shd w:val="clear" w:fill="F3F4F6"/>
        <w:spacing w:before="40" w:after="80"/>
      </w:pPr>
      <w:r>
        <w:rPr>
          <w:rFonts w:ascii="Consolas" w:hAnsi="Consolas"/>
          <w:color w:val="000000"/>
          <w:sz w:val="15"/>
        </w:rPr>
        <w:t>!nvidia-smi</w:t>
      </w:r>
      <w:r>
        <w:rPr>
          <w:rFonts w:ascii="Consolas" w:hAnsi="Consolas"/>
          <w:color w:val="000000"/>
          <w:sz w:val="15"/>
        </w:rPr>
        <w:br w:type="textWrapping"/>
      </w:r>
    </w:p>
    <w:p w14:paraId="57065871">
      <w:pPr>
        <w:spacing w:after="40"/>
      </w:pPr>
      <w:r>
        <w:rPr>
          <w:b w:val="0"/>
          <w:i w:val="0"/>
          <w:color w:val="000000"/>
          <w:sz w:val="17"/>
        </w:rPr>
        <w:t>Second code cell:</w:t>
      </w:r>
    </w:p>
    <w:p w14:paraId="58A88636">
      <w:pPr>
        <w:pStyle w:val="164"/>
        <w:shd w:val="clear" w:fill="F3F4F6"/>
        <w:spacing w:before="40" w:after="80"/>
      </w:pPr>
      <w:r>
        <w:rPr>
          <w:rFonts w:ascii="Consolas" w:hAnsi="Consolas"/>
          <w:color w:val="000000"/>
          <w:sz w:val="15"/>
        </w:rPr>
        <w:t>from numba import cuda</w:t>
      </w:r>
      <w:r>
        <w:rPr>
          <w:rFonts w:ascii="Consolas" w:hAnsi="Consolas"/>
          <w:color w:val="000000"/>
          <w:sz w:val="15"/>
        </w:rPr>
        <w:br w:type="textWrapping"/>
      </w:r>
      <w:r>
        <w:rPr>
          <w:rFonts w:ascii="Consolas" w:hAnsi="Consolas"/>
          <w:color w:val="000000"/>
          <w:sz w:val="15"/>
        </w:rPr>
        <w:t>import os</w:t>
      </w:r>
      <w:r>
        <w:rPr>
          <w:rFonts w:ascii="Consolas" w:hAnsi="Consolas"/>
          <w:color w:val="000000"/>
          <w:sz w:val="15"/>
        </w:rPr>
        <w:br w:type="textWrapping"/>
      </w:r>
      <w:r>
        <w:rPr>
          <w:rFonts w:ascii="Consolas" w:hAnsi="Consolas"/>
          <w:color w:val="000000"/>
          <w:sz w:val="15"/>
        </w:rPr>
        <w:br w:type="textWrapping"/>
      </w:r>
      <w:r>
        <w:rPr>
          <w:rFonts w:ascii="Consolas" w:hAnsi="Consolas"/>
          <w:color w:val="000000"/>
          <w:sz w:val="15"/>
        </w:rPr>
        <w:t>device = cuda.get_current_device()</w:t>
      </w:r>
      <w:r>
        <w:rPr>
          <w:rFonts w:ascii="Consolas" w:hAnsi="Consolas"/>
          <w:color w:val="000000"/>
          <w:sz w:val="15"/>
        </w:rPr>
        <w:br w:type="textWrapping"/>
      </w:r>
      <w:r>
        <w:rPr>
          <w:rFonts w:ascii="Consolas" w:hAnsi="Consolas"/>
          <w:color w:val="000000"/>
          <w:sz w:val="15"/>
        </w:rPr>
        <w:t>print(f"Device Name: {device.name}")</w:t>
      </w:r>
      <w:r>
        <w:rPr>
          <w:rFonts w:ascii="Consolas" w:hAnsi="Consolas"/>
          <w:color w:val="000000"/>
          <w:sz w:val="15"/>
        </w:rPr>
        <w:br w:type="textWrapping"/>
      </w:r>
      <w:r>
        <w:rPr>
          <w:rFonts w:ascii="Consolas" w:hAnsi="Consolas"/>
          <w:color w:val="000000"/>
          <w:sz w:val="15"/>
        </w:rPr>
        <w:t>print(f"Compute Capability: {device.compute_capability}")</w:t>
      </w:r>
      <w:r>
        <w:rPr>
          <w:rFonts w:ascii="Consolas" w:hAnsi="Consolas"/>
          <w:color w:val="000000"/>
          <w:sz w:val="15"/>
        </w:rPr>
        <w:br w:type="textWrapping"/>
      </w:r>
      <w:r>
        <w:rPr>
          <w:rFonts w:ascii="Consolas" w:hAnsi="Consolas"/>
          <w:color w:val="000000"/>
          <w:sz w:val="15"/>
        </w:rPr>
        <w:t>print(f"Multiprocessor Count (SMs): {getattr(device, 'MULTIPROCESSOR_COUNT', 'N/A')}")</w:t>
      </w:r>
      <w:r>
        <w:rPr>
          <w:rFonts w:ascii="Consolas" w:hAnsi="Consolas"/>
          <w:color w:val="000000"/>
          <w:sz w:val="15"/>
        </w:rPr>
        <w:br w:type="textWrapping"/>
      </w:r>
      <w:r>
        <w:rPr>
          <w:rFonts w:ascii="Consolas" w:hAnsi="Consolas"/>
          <w:color w:val="000000"/>
          <w:sz w:val="15"/>
        </w:rPr>
        <w:t>print(f"Max Threads Per Block: {device.MAX_THREADS_PER_BLOCK}")</w:t>
      </w:r>
      <w:r>
        <w:rPr>
          <w:rFonts w:ascii="Consolas" w:hAnsi="Consolas"/>
          <w:color w:val="000000"/>
          <w:sz w:val="15"/>
        </w:rPr>
        <w:br w:type="textWrapping"/>
      </w:r>
      <w:r>
        <w:rPr>
          <w:rFonts w:ascii="Consolas" w:hAnsi="Consolas"/>
          <w:color w:val="000000"/>
          <w:sz w:val="15"/>
        </w:rPr>
        <w:t>print(f"Max Block Dimensions: {device.MAX_BLOCK_DIM_X}, {device.MAX_BLOCK_DIM_Y}, {device.MAX_BLOCK_DIM_Z}")</w:t>
      </w:r>
      <w:r>
        <w:rPr>
          <w:rFonts w:ascii="Consolas" w:hAnsi="Consolas"/>
          <w:color w:val="000000"/>
          <w:sz w:val="15"/>
        </w:rPr>
        <w:br w:type="textWrapping"/>
      </w:r>
      <w:r>
        <w:rPr>
          <w:rFonts w:ascii="Consolas" w:hAnsi="Consolas"/>
          <w:color w:val="000000"/>
          <w:sz w:val="15"/>
        </w:rPr>
        <w:t>print(f"Warp Size: {device.WARP_SIZE}")</w:t>
      </w:r>
      <w:r>
        <w:rPr>
          <w:rFonts w:ascii="Consolas" w:hAnsi="Consolas"/>
          <w:color w:val="000000"/>
          <w:sz w:val="15"/>
        </w:rPr>
        <w:br w:type="textWrapping"/>
      </w:r>
    </w:p>
    <w:p w14:paraId="39E07B3C">
      <w:r>
        <w:rPr>
          <w:b/>
          <w:color w:val="000000"/>
        </w:rPr>
        <w:t>MANDATORY SUBMISSION FIELD: Exact telemetry values from the instance: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048"/>
        <w:gridCol w:w="4320"/>
      </w:tblGrid>
      <w:tr w14:paraId="349D0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28" w:type="dxa"/>
            <w:shd w:val="clear" w:color="auto" w:fill="FFFFFF"/>
            <w:tcMar>
              <w:top w:w="50" w:type="dxa"/>
              <w:left w:w="60" w:type="dxa"/>
              <w:bottom w:w="50" w:type="dxa"/>
              <w:right w:w="60" w:type="dxa"/>
            </w:tcMar>
          </w:tcPr>
          <w:p w14:paraId="264BFCE0">
            <w:pPr>
              <w:spacing w:after="0" w:line="240" w:lineRule="auto"/>
              <w:jc w:val="center"/>
            </w:pPr>
            <w:r>
              <w:rPr>
                <w:b/>
                <w:color w:val="000000"/>
                <w:sz w:val="16"/>
              </w:rPr>
              <w:t>Field</w:t>
            </w:r>
          </w:p>
        </w:tc>
        <w:tc>
          <w:tcPr>
            <w:tcW w:w="5328" w:type="dxa"/>
            <w:shd w:val="clear" w:color="auto" w:fill="FFFFFF"/>
            <w:tcMar>
              <w:top w:w="50" w:type="dxa"/>
              <w:left w:w="60" w:type="dxa"/>
              <w:bottom w:w="50" w:type="dxa"/>
              <w:right w:w="60" w:type="dxa"/>
            </w:tcMar>
          </w:tcPr>
          <w:p w14:paraId="172468D7">
            <w:pPr>
              <w:spacing w:after="0" w:line="240" w:lineRule="auto"/>
              <w:jc w:val="center"/>
            </w:pPr>
            <w:r>
              <w:rPr>
                <w:b/>
                <w:color w:val="000000"/>
                <w:sz w:val="16"/>
              </w:rPr>
              <w:t>Recorded Value</w:t>
            </w:r>
          </w:p>
        </w:tc>
      </w:tr>
      <w:tr w14:paraId="0E234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48" w:type="dxa"/>
            <w:shd w:val="clear" w:color="auto" w:fill="FFFFFF"/>
            <w:tcMar>
              <w:top w:w="50" w:type="dxa"/>
              <w:left w:w="60" w:type="dxa"/>
              <w:bottom w:w="50" w:type="dxa"/>
              <w:right w:w="60" w:type="dxa"/>
            </w:tcMar>
            <w:vAlign w:val="center"/>
          </w:tcPr>
          <w:p w14:paraId="3FBDD2B1">
            <w:pPr>
              <w:spacing w:after="0" w:line="240" w:lineRule="auto"/>
            </w:pPr>
            <w:r>
              <w:rPr>
                <w:color w:val="000000"/>
                <w:sz w:val="16"/>
              </w:rPr>
              <w:t>NVIDIA Driver Version</w:t>
            </w:r>
          </w:p>
        </w:tc>
        <w:tc>
          <w:tcPr>
            <w:tcW w:w="4320" w:type="dxa"/>
            <w:shd w:val="clear" w:color="auto" w:fill="FFFFFF"/>
            <w:tcMar>
              <w:top w:w="50" w:type="dxa"/>
              <w:left w:w="60" w:type="dxa"/>
              <w:bottom w:w="50" w:type="dxa"/>
              <w:right w:w="60" w:type="dxa"/>
            </w:tcMar>
            <w:vAlign w:val="center"/>
          </w:tcPr>
          <w:p w14:paraId="1E2EB79F">
            <w:pPr>
              <w:spacing w:after="0" w:line="240" w:lineRule="auto"/>
            </w:pPr>
            <w:r>
              <w:rPr>
                <w:color w:val="000000"/>
                <w:sz w:val="16"/>
              </w:rPr>
              <w:t>580.82.07</w:t>
            </w:r>
          </w:p>
        </w:tc>
      </w:tr>
      <w:tr w14:paraId="3D1A4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48" w:type="dxa"/>
            <w:shd w:val="clear" w:color="auto" w:fill="FFFFFF"/>
            <w:tcMar>
              <w:top w:w="50" w:type="dxa"/>
              <w:left w:w="60" w:type="dxa"/>
              <w:bottom w:w="50" w:type="dxa"/>
              <w:right w:w="60" w:type="dxa"/>
            </w:tcMar>
            <w:vAlign w:val="center"/>
          </w:tcPr>
          <w:p w14:paraId="42AF3E55">
            <w:pPr>
              <w:spacing w:after="0" w:line="240" w:lineRule="auto"/>
            </w:pPr>
            <w:r>
              <w:rPr>
                <w:color w:val="000000"/>
                <w:sz w:val="16"/>
              </w:rPr>
              <w:t>CUDA Version Supported by Driver</w:t>
            </w:r>
          </w:p>
        </w:tc>
        <w:tc>
          <w:tcPr>
            <w:tcW w:w="4320" w:type="dxa"/>
            <w:shd w:val="clear" w:color="auto" w:fill="FFFFFF"/>
            <w:tcMar>
              <w:top w:w="50" w:type="dxa"/>
              <w:left w:w="60" w:type="dxa"/>
              <w:bottom w:w="50" w:type="dxa"/>
              <w:right w:w="60" w:type="dxa"/>
            </w:tcMar>
            <w:vAlign w:val="center"/>
          </w:tcPr>
          <w:p w14:paraId="25C1366D">
            <w:pPr>
              <w:spacing w:after="0" w:line="240" w:lineRule="auto"/>
            </w:pPr>
            <w:r>
              <w:rPr>
                <w:color w:val="000000"/>
                <w:sz w:val="16"/>
              </w:rPr>
              <w:t>13.0</w:t>
            </w:r>
          </w:p>
        </w:tc>
      </w:tr>
      <w:tr w14:paraId="2E0EC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48" w:type="dxa"/>
            <w:shd w:val="clear" w:color="auto" w:fill="FFFFFF"/>
            <w:tcMar>
              <w:top w:w="50" w:type="dxa"/>
              <w:left w:w="60" w:type="dxa"/>
              <w:bottom w:w="50" w:type="dxa"/>
              <w:right w:w="60" w:type="dxa"/>
            </w:tcMar>
            <w:vAlign w:val="center"/>
          </w:tcPr>
          <w:p w14:paraId="29074ECC">
            <w:pPr>
              <w:spacing w:after="0" w:line="240" w:lineRule="auto"/>
            </w:pPr>
            <w:r>
              <w:rPr>
                <w:color w:val="000000"/>
                <w:sz w:val="16"/>
              </w:rPr>
              <w:t>Allocated GPU Name</w:t>
            </w:r>
          </w:p>
        </w:tc>
        <w:tc>
          <w:tcPr>
            <w:tcW w:w="4320" w:type="dxa"/>
            <w:shd w:val="clear" w:color="auto" w:fill="FFFFFF"/>
            <w:tcMar>
              <w:top w:w="50" w:type="dxa"/>
              <w:left w:w="60" w:type="dxa"/>
              <w:bottom w:w="50" w:type="dxa"/>
              <w:right w:w="60" w:type="dxa"/>
            </w:tcMar>
            <w:vAlign w:val="center"/>
          </w:tcPr>
          <w:p w14:paraId="487C2F7D">
            <w:pPr>
              <w:spacing w:after="0" w:line="240" w:lineRule="auto"/>
            </w:pPr>
            <w:r>
              <w:rPr>
                <w:color w:val="000000"/>
                <w:sz w:val="16"/>
              </w:rPr>
              <w:t>Tesla T4</w:t>
            </w:r>
          </w:p>
        </w:tc>
      </w:tr>
      <w:tr w14:paraId="3F27B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48" w:type="dxa"/>
            <w:shd w:val="clear" w:color="auto" w:fill="FFFFFF"/>
            <w:tcMar>
              <w:top w:w="50" w:type="dxa"/>
              <w:left w:w="60" w:type="dxa"/>
              <w:bottom w:w="50" w:type="dxa"/>
              <w:right w:w="60" w:type="dxa"/>
            </w:tcMar>
            <w:vAlign w:val="center"/>
          </w:tcPr>
          <w:p w14:paraId="1B0BCB8B">
            <w:pPr>
              <w:spacing w:after="0" w:line="240" w:lineRule="auto"/>
            </w:pPr>
            <w:r>
              <w:rPr>
                <w:color w:val="000000"/>
                <w:sz w:val="16"/>
              </w:rPr>
              <w:t>Total Available VRAM</w:t>
            </w:r>
          </w:p>
        </w:tc>
        <w:tc>
          <w:tcPr>
            <w:tcW w:w="4320" w:type="dxa"/>
            <w:shd w:val="clear" w:color="auto" w:fill="FFFFFF"/>
            <w:tcMar>
              <w:top w:w="50" w:type="dxa"/>
              <w:left w:w="60" w:type="dxa"/>
              <w:bottom w:w="50" w:type="dxa"/>
              <w:right w:w="60" w:type="dxa"/>
            </w:tcMar>
            <w:vAlign w:val="center"/>
          </w:tcPr>
          <w:p w14:paraId="0699FB46">
            <w:pPr>
              <w:spacing w:after="0" w:line="240" w:lineRule="auto"/>
            </w:pPr>
            <w:r>
              <w:rPr>
                <w:color w:val="000000"/>
                <w:sz w:val="16"/>
              </w:rPr>
              <w:t>15360 MiB</w:t>
            </w:r>
          </w:p>
        </w:tc>
      </w:tr>
      <w:tr w14:paraId="679C3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48" w:type="dxa"/>
            <w:shd w:val="clear" w:color="auto" w:fill="FFFFFF"/>
            <w:tcMar>
              <w:top w:w="50" w:type="dxa"/>
              <w:left w:w="60" w:type="dxa"/>
              <w:bottom w:w="50" w:type="dxa"/>
              <w:right w:w="60" w:type="dxa"/>
            </w:tcMar>
            <w:vAlign w:val="center"/>
          </w:tcPr>
          <w:p w14:paraId="5547E1CE">
            <w:pPr>
              <w:spacing w:after="0" w:line="240" w:lineRule="auto"/>
            </w:pPr>
            <w:r>
              <w:rPr>
                <w:color w:val="000000"/>
                <w:sz w:val="16"/>
              </w:rPr>
              <w:t>Compute Capability Major.Minor</w:t>
            </w:r>
          </w:p>
        </w:tc>
        <w:tc>
          <w:tcPr>
            <w:tcW w:w="4320" w:type="dxa"/>
            <w:shd w:val="clear" w:color="auto" w:fill="FFFFFF"/>
            <w:tcMar>
              <w:top w:w="50" w:type="dxa"/>
              <w:left w:w="60" w:type="dxa"/>
              <w:bottom w:w="50" w:type="dxa"/>
              <w:right w:w="60" w:type="dxa"/>
            </w:tcMar>
            <w:vAlign w:val="center"/>
          </w:tcPr>
          <w:p w14:paraId="792482B9">
            <w:pPr>
              <w:spacing w:after="0" w:line="240" w:lineRule="auto"/>
            </w:pPr>
            <w:r>
              <w:rPr>
                <w:color w:val="000000"/>
                <w:sz w:val="16"/>
              </w:rPr>
              <w:t>7.5</w:t>
            </w:r>
          </w:p>
        </w:tc>
      </w:tr>
      <w:tr w14:paraId="623F4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48" w:type="dxa"/>
            <w:shd w:val="clear" w:color="auto" w:fill="FFFFFF"/>
            <w:tcMar>
              <w:top w:w="50" w:type="dxa"/>
              <w:left w:w="60" w:type="dxa"/>
              <w:bottom w:w="50" w:type="dxa"/>
              <w:right w:w="60" w:type="dxa"/>
            </w:tcMar>
            <w:vAlign w:val="center"/>
          </w:tcPr>
          <w:p w14:paraId="0EC7BF60">
            <w:pPr>
              <w:spacing w:after="0" w:line="240" w:lineRule="auto"/>
            </w:pPr>
            <w:r>
              <w:rPr>
                <w:color w:val="000000"/>
                <w:sz w:val="16"/>
              </w:rPr>
              <w:t>Max Threads Per Block</w:t>
            </w:r>
          </w:p>
        </w:tc>
        <w:tc>
          <w:tcPr>
            <w:tcW w:w="4320" w:type="dxa"/>
            <w:shd w:val="clear" w:color="auto" w:fill="FFFFFF"/>
            <w:tcMar>
              <w:top w:w="50" w:type="dxa"/>
              <w:left w:w="60" w:type="dxa"/>
              <w:bottom w:w="50" w:type="dxa"/>
              <w:right w:w="60" w:type="dxa"/>
            </w:tcMar>
            <w:vAlign w:val="center"/>
          </w:tcPr>
          <w:p w14:paraId="5ABC85F9">
            <w:pPr>
              <w:spacing w:after="0" w:line="240" w:lineRule="auto"/>
            </w:pPr>
            <w:r>
              <w:rPr>
                <w:color w:val="000000"/>
                <w:sz w:val="16"/>
              </w:rPr>
              <w:t>1024</w:t>
            </w:r>
          </w:p>
        </w:tc>
      </w:tr>
    </w:tbl>
    <w:p w14:paraId="7C3148DC">
      <w:pPr>
        <w:spacing w:after="20"/>
      </w:pPr>
    </w:p>
    <w:p w14:paraId="5C73000D">
      <w:pPr>
        <w:pStyle w:val="2"/>
      </w:pPr>
      <w:r>
        <w:rPr>
          <w:color w:val="000000"/>
        </w:rPr>
        <w:t>SECTION 2: THE LIE OF GPU SPEED &amp; THE CROSSOVER EXPERIMENT (25 MIN)</w:t>
      </w:r>
    </w:p>
    <w:p w14:paraId="7F7B905D">
      <w:pPr>
        <w:spacing w:after="40"/>
      </w:pPr>
      <w:r>
        <w:rPr>
          <w:b w:val="0"/>
          <w:i w:val="0"/>
          <w:color w:val="000000"/>
          <w:sz w:val="17"/>
        </w:rPr>
        <w:t>A GPU can be slower for small workloads because host↔device transfers and launch/synchronization overhead dominate the actual computation.</w:t>
      </w:r>
    </w:p>
    <w:p w14:paraId="63909B1C">
      <w:pPr>
        <w:pStyle w:val="3"/>
      </w:pPr>
      <w:r>
        <w:rPr>
          <w:color w:val="000000"/>
        </w:rPr>
        <w:t>Task 2.1: Implement the Vector Doubling Kernels</w:t>
      </w:r>
    </w:p>
    <w:p w14:paraId="4D385DCA">
      <w:pPr>
        <w:pStyle w:val="164"/>
        <w:shd w:val="clear" w:fill="F3F4F6"/>
        <w:spacing w:before="40" w:after="80"/>
      </w:pPr>
      <w:r>
        <w:rPr>
          <w:rFonts w:ascii="Consolas" w:hAnsi="Consolas"/>
          <w:color w:val="000000"/>
          <w:sz w:val="15"/>
        </w:rPr>
        <w:t>import numpy as np</w:t>
      </w:r>
      <w:r>
        <w:rPr>
          <w:rFonts w:ascii="Consolas" w:hAnsi="Consolas"/>
          <w:color w:val="000000"/>
          <w:sz w:val="15"/>
        </w:rPr>
        <w:br w:type="textWrapping"/>
      </w:r>
      <w:r>
        <w:rPr>
          <w:rFonts w:ascii="Consolas" w:hAnsi="Consolas"/>
          <w:color w:val="000000"/>
          <w:sz w:val="15"/>
        </w:rPr>
        <w:t>import time</w:t>
      </w:r>
      <w:r>
        <w:rPr>
          <w:rFonts w:ascii="Consolas" w:hAnsi="Consolas"/>
          <w:color w:val="000000"/>
          <w:sz w:val="15"/>
        </w:rPr>
        <w:br w:type="textWrapping"/>
      </w:r>
      <w:r>
        <w:rPr>
          <w:rFonts w:ascii="Consolas" w:hAnsi="Consolas"/>
          <w:color w:val="000000"/>
          <w:sz w:val="15"/>
        </w:rPr>
        <w:t>from numba import cuda</w:t>
      </w:r>
      <w:r>
        <w:rPr>
          <w:rFonts w:ascii="Consolas" w:hAnsi="Consolas"/>
          <w:color w:val="000000"/>
          <w:sz w:val="15"/>
        </w:rPr>
        <w:br w:type="textWrapping"/>
      </w:r>
      <w:r>
        <w:rPr>
          <w:rFonts w:ascii="Consolas" w:hAnsi="Consolas"/>
          <w:color w:val="000000"/>
          <w:sz w:val="15"/>
        </w:rPr>
        <w:br w:type="textWrapping"/>
      </w:r>
      <w:r>
        <w:rPr>
          <w:rFonts w:ascii="Consolas" w:hAnsi="Consolas"/>
          <w:color w:val="000000"/>
          <w:sz w:val="15"/>
        </w:rPr>
        <w:t>def double_cpu_pure(arr):</w:t>
      </w:r>
      <w:r>
        <w:rPr>
          <w:rFonts w:ascii="Consolas" w:hAnsi="Consolas"/>
          <w:color w:val="000000"/>
          <w:sz w:val="15"/>
        </w:rPr>
        <w:br w:type="textWrapping"/>
      </w:r>
      <w:r>
        <w:rPr>
          <w:rFonts w:ascii="Consolas" w:hAnsi="Consolas"/>
          <w:color w:val="000000"/>
          <w:sz w:val="15"/>
        </w:rPr>
        <w:t xml:space="preserve">    out = np.empty_like(arr)</w:t>
      </w:r>
      <w:r>
        <w:rPr>
          <w:rFonts w:ascii="Consolas" w:hAnsi="Consolas"/>
          <w:color w:val="000000"/>
          <w:sz w:val="15"/>
        </w:rPr>
        <w:br w:type="textWrapping"/>
      </w:r>
      <w:r>
        <w:rPr>
          <w:rFonts w:ascii="Consolas" w:hAnsi="Consolas"/>
          <w:color w:val="000000"/>
          <w:sz w:val="15"/>
        </w:rPr>
        <w:t xml:space="preserve">    for i in range(len(arr)):</w:t>
      </w:r>
      <w:r>
        <w:rPr>
          <w:rFonts w:ascii="Consolas" w:hAnsi="Consolas"/>
          <w:color w:val="000000"/>
          <w:sz w:val="15"/>
        </w:rPr>
        <w:br w:type="textWrapping"/>
      </w:r>
      <w:r>
        <w:rPr>
          <w:rFonts w:ascii="Consolas" w:hAnsi="Consolas"/>
          <w:color w:val="000000"/>
          <w:sz w:val="15"/>
        </w:rPr>
        <w:t xml:space="preserve">        out[i] = arr[i] * 2.0</w:t>
      </w:r>
      <w:r>
        <w:rPr>
          <w:rFonts w:ascii="Consolas" w:hAnsi="Consolas"/>
          <w:color w:val="000000"/>
          <w:sz w:val="15"/>
        </w:rPr>
        <w:br w:type="textWrapping"/>
      </w:r>
      <w:r>
        <w:rPr>
          <w:rFonts w:ascii="Consolas" w:hAnsi="Consolas"/>
          <w:color w:val="000000"/>
          <w:sz w:val="15"/>
        </w:rPr>
        <w:t xml:space="preserve">    return out</w:t>
      </w:r>
      <w:r>
        <w:rPr>
          <w:rFonts w:ascii="Consolas" w:hAnsi="Consolas"/>
          <w:color w:val="000000"/>
          <w:sz w:val="15"/>
        </w:rPr>
        <w:br w:type="textWrapping"/>
      </w:r>
      <w:r>
        <w:rPr>
          <w:rFonts w:ascii="Consolas" w:hAnsi="Consolas"/>
          <w:color w:val="000000"/>
          <w:sz w:val="15"/>
        </w:rPr>
        <w:br w:type="textWrapping"/>
      </w:r>
      <w:r>
        <w:rPr>
          <w:rFonts w:ascii="Consolas" w:hAnsi="Consolas"/>
          <w:color w:val="000000"/>
          <w:sz w:val="15"/>
        </w:rPr>
        <w:t>@cuda.jit</w:t>
      </w:r>
      <w:r>
        <w:rPr>
          <w:rFonts w:ascii="Consolas" w:hAnsi="Consolas"/>
          <w:color w:val="000000"/>
          <w:sz w:val="15"/>
        </w:rPr>
        <w:br w:type="textWrapping"/>
      </w:r>
      <w:r>
        <w:rPr>
          <w:rFonts w:ascii="Consolas" w:hAnsi="Consolas"/>
          <w:color w:val="000000"/>
          <w:sz w:val="15"/>
        </w:rPr>
        <w:t>def double_gpu_kernel(d_in, d_out):</w:t>
      </w:r>
      <w:r>
        <w:rPr>
          <w:rFonts w:ascii="Consolas" w:hAnsi="Consolas"/>
          <w:color w:val="000000"/>
          <w:sz w:val="15"/>
        </w:rPr>
        <w:br w:type="textWrapping"/>
      </w:r>
      <w:r>
        <w:rPr>
          <w:rFonts w:ascii="Consolas" w:hAnsi="Consolas"/>
          <w:color w:val="000000"/>
          <w:sz w:val="15"/>
        </w:rPr>
        <w:t xml:space="preserve">    idx = cuda.grid(1)</w:t>
      </w:r>
      <w:r>
        <w:rPr>
          <w:rFonts w:ascii="Consolas" w:hAnsi="Consolas"/>
          <w:color w:val="000000"/>
          <w:sz w:val="15"/>
        </w:rPr>
        <w:br w:type="textWrapping"/>
      </w:r>
      <w:r>
        <w:rPr>
          <w:rFonts w:ascii="Consolas" w:hAnsi="Consolas"/>
          <w:color w:val="000000"/>
          <w:sz w:val="15"/>
        </w:rPr>
        <w:t xml:space="preserve">    if idx &lt; d_in.shape[0]:</w:t>
      </w:r>
      <w:r>
        <w:rPr>
          <w:rFonts w:ascii="Consolas" w:hAnsi="Consolas"/>
          <w:color w:val="000000"/>
          <w:sz w:val="15"/>
        </w:rPr>
        <w:br w:type="textWrapping"/>
      </w:r>
      <w:r>
        <w:rPr>
          <w:rFonts w:ascii="Consolas" w:hAnsi="Consolas"/>
          <w:color w:val="000000"/>
          <w:sz w:val="15"/>
        </w:rPr>
        <w:t xml:space="preserve">        d_out[idx] = d_in[idx] * 2.0</w:t>
      </w:r>
      <w:r>
        <w:rPr>
          <w:rFonts w:ascii="Consolas" w:hAnsi="Consolas"/>
          <w:color w:val="000000"/>
          <w:sz w:val="15"/>
        </w:rPr>
        <w:br w:type="textWrapping"/>
      </w:r>
    </w:p>
    <w:p w14:paraId="02010C78">
      <w:pPr>
        <w:pStyle w:val="3"/>
      </w:pPr>
      <w:r>
        <w:rPr>
          <w:color w:val="000000"/>
        </w:rPr>
        <w:t>Task 2.2: Benchmark Across Orders of Magnitude</w:t>
      </w:r>
    </w:p>
    <w:p w14:paraId="42319CD1">
      <w:pPr>
        <w:spacing w:after="40"/>
      </w:pPr>
      <w:r>
        <w:rPr>
          <w:b w:val="0"/>
          <w:i w:val="0"/>
          <w:color w:val="000000"/>
          <w:sz w:val="17"/>
        </w:rPr>
        <w:t>Measure CPU time, total roundtrip GPU time, and kernel-only GPU time for increasing array sizes.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8"/>
        <w:gridCol w:w="1944"/>
        <w:gridCol w:w="1944"/>
        <w:gridCol w:w="2304"/>
        <w:gridCol w:w="2160"/>
      </w:tblGrid>
      <w:tr w14:paraId="51541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1" w:type="dxa"/>
            <w:shd w:val="clear" w:color="auto" w:fill="FFFFFF"/>
            <w:tcMar>
              <w:top w:w="50" w:type="dxa"/>
              <w:left w:w="60" w:type="dxa"/>
              <w:bottom w:w="50" w:type="dxa"/>
              <w:right w:w="60" w:type="dxa"/>
            </w:tcMar>
          </w:tcPr>
          <w:p w14:paraId="39E3FB73">
            <w:pPr>
              <w:spacing w:after="0" w:line="240" w:lineRule="auto"/>
              <w:jc w:val="center"/>
            </w:pPr>
            <w:r>
              <w:rPr>
                <w:b/>
                <w:color w:val="000000"/>
                <w:sz w:val="15"/>
              </w:rPr>
              <w:t>Array Size (N)</w:t>
            </w:r>
          </w:p>
        </w:tc>
        <w:tc>
          <w:tcPr>
            <w:tcW w:w="2131" w:type="dxa"/>
            <w:shd w:val="clear" w:color="auto" w:fill="FFFFFF"/>
            <w:tcMar>
              <w:top w:w="50" w:type="dxa"/>
              <w:left w:w="60" w:type="dxa"/>
              <w:bottom w:w="50" w:type="dxa"/>
              <w:right w:w="60" w:type="dxa"/>
            </w:tcMar>
          </w:tcPr>
          <w:p w14:paraId="023D96B9">
            <w:pPr>
              <w:spacing w:after="0" w:line="240" w:lineRule="auto"/>
              <w:jc w:val="center"/>
            </w:pPr>
            <w:r>
              <w:rPr>
                <w:b/>
                <w:color w:val="000000"/>
                <w:sz w:val="15"/>
              </w:rPr>
              <w:t>CPU Time (ms)</w:t>
            </w:r>
          </w:p>
        </w:tc>
        <w:tc>
          <w:tcPr>
            <w:tcW w:w="2131" w:type="dxa"/>
            <w:shd w:val="clear" w:color="auto" w:fill="FFFFFF"/>
            <w:tcMar>
              <w:top w:w="50" w:type="dxa"/>
              <w:left w:w="60" w:type="dxa"/>
              <w:bottom w:w="50" w:type="dxa"/>
              <w:right w:w="60" w:type="dxa"/>
            </w:tcMar>
          </w:tcPr>
          <w:p w14:paraId="75C4503C">
            <w:pPr>
              <w:spacing w:after="0" w:line="240" w:lineRule="auto"/>
              <w:jc w:val="center"/>
            </w:pPr>
            <w:r>
              <w:rPr>
                <w:b/>
                <w:color w:val="000000"/>
                <w:sz w:val="15"/>
              </w:rPr>
              <w:t>GPU Total (ms)</w:t>
            </w:r>
          </w:p>
        </w:tc>
        <w:tc>
          <w:tcPr>
            <w:tcW w:w="2131" w:type="dxa"/>
            <w:shd w:val="clear" w:color="auto" w:fill="FFFFFF"/>
            <w:tcMar>
              <w:top w:w="50" w:type="dxa"/>
              <w:left w:w="60" w:type="dxa"/>
              <w:bottom w:w="50" w:type="dxa"/>
              <w:right w:w="60" w:type="dxa"/>
            </w:tcMar>
          </w:tcPr>
          <w:p w14:paraId="6E4A36C2">
            <w:pPr>
              <w:spacing w:after="0" w:line="240" w:lineRule="auto"/>
              <w:jc w:val="center"/>
            </w:pPr>
            <w:r>
              <w:rPr>
                <w:b/>
                <w:color w:val="000000"/>
                <w:sz w:val="15"/>
              </w:rPr>
              <w:t>GPU Kernel Only (ms)</w:t>
            </w:r>
          </w:p>
        </w:tc>
        <w:tc>
          <w:tcPr>
            <w:tcW w:w="2131" w:type="dxa"/>
            <w:shd w:val="clear" w:color="auto" w:fill="FFFFFF"/>
            <w:tcMar>
              <w:top w:w="50" w:type="dxa"/>
              <w:left w:w="60" w:type="dxa"/>
              <w:bottom w:w="50" w:type="dxa"/>
              <w:right w:w="60" w:type="dxa"/>
            </w:tcMar>
          </w:tcPr>
          <w:p w14:paraId="6552DBD5">
            <w:pPr>
              <w:spacing w:after="0" w:line="240" w:lineRule="auto"/>
              <w:jc w:val="center"/>
            </w:pPr>
            <w:r>
              <w:rPr>
                <w:b/>
                <w:color w:val="000000"/>
                <w:sz w:val="15"/>
              </w:rPr>
              <w:t>Winner</w:t>
            </w:r>
          </w:p>
        </w:tc>
      </w:tr>
      <w:tr w14:paraId="7C62D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FFFFF"/>
            <w:tcMar>
              <w:top w:w="50" w:type="dxa"/>
              <w:left w:w="60" w:type="dxa"/>
              <w:bottom w:w="50" w:type="dxa"/>
              <w:right w:w="60" w:type="dxa"/>
            </w:tcMar>
            <w:vAlign w:val="center"/>
          </w:tcPr>
          <w:p w14:paraId="486199E7">
            <w:pPr>
              <w:spacing w:after="0" w:line="240" w:lineRule="auto"/>
            </w:pPr>
            <w:r>
              <w:rPr>
                <w:color w:val="000000"/>
                <w:sz w:val="15"/>
              </w:rPr>
              <w:t>100</w:t>
            </w:r>
          </w:p>
        </w:tc>
        <w:tc>
          <w:tcPr>
            <w:tcW w:w="1944" w:type="dxa"/>
            <w:shd w:val="clear" w:color="auto" w:fill="FFFFFF"/>
            <w:tcMar>
              <w:top w:w="50" w:type="dxa"/>
              <w:left w:w="60" w:type="dxa"/>
              <w:bottom w:w="50" w:type="dxa"/>
              <w:right w:w="60" w:type="dxa"/>
            </w:tcMar>
            <w:vAlign w:val="center"/>
          </w:tcPr>
          <w:p w14:paraId="273FBC8E">
            <w:pPr>
              <w:spacing w:after="0" w:line="240" w:lineRule="auto"/>
            </w:pPr>
            <w:r>
              <w:rPr>
                <w:color w:val="000000"/>
                <w:sz w:val="15"/>
              </w:rPr>
              <w:t>0.0522</w:t>
            </w:r>
          </w:p>
        </w:tc>
        <w:tc>
          <w:tcPr>
            <w:tcW w:w="1944" w:type="dxa"/>
            <w:shd w:val="clear" w:color="auto" w:fill="FFFFFF"/>
            <w:tcMar>
              <w:top w:w="50" w:type="dxa"/>
              <w:left w:w="60" w:type="dxa"/>
              <w:bottom w:w="50" w:type="dxa"/>
              <w:right w:w="60" w:type="dxa"/>
            </w:tcMar>
            <w:vAlign w:val="center"/>
          </w:tcPr>
          <w:p w14:paraId="04EEF0E5">
            <w:pPr>
              <w:spacing w:after="0" w:line="240" w:lineRule="auto"/>
            </w:pPr>
            <w:r>
              <w:rPr>
                <w:color w:val="000000"/>
                <w:sz w:val="15"/>
              </w:rPr>
              <w:t>1.4118</w:t>
            </w:r>
          </w:p>
        </w:tc>
        <w:tc>
          <w:tcPr>
            <w:tcW w:w="2304" w:type="dxa"/>
            <w:shd w:val="clear" w:color="auto" w:fill="FFFFFF"/>
            <w:tcMar>
              <w:top w:w="50" w:type="dxa"/>
              <w:left w:w="60" w:type="dxa"/>
              <w:bottom w:w="50" w:type="dxa"/>
              <w:right w:w="60" w:type="dxa"/>
            </w:tcMar>
            <w:vAlign w:val="center"/>
          </w:tcPr>
          <w:p w14:paraId="2B081F33">
            <w:pPr>
              <w:spacing w:after="0" w:line="240" w:lineRule="auto"/>
            </w:pPr>
            <w:r>
              <w:rPr>
                <w:color w:val="000000"/>
                <w:sz w:val="15"/>
              </w:rPr>
              <w:t>0.0913</w:t>
            </w:r>
          </w:p>
        </w:tc>
        <w:tc>
          <w:tcPr>
            <w:tcW w:w="2160" w:type="dxa"/>
            <w:shd w:val="clear" w:color="auto" w:fill="FFFFFF"/>
            <w:tcMar>
              <w:top w:w="50" w:type="dxa"/>
              <w:left w:w="60" w:type="dxa"/>
              <w:bottom w:w="50" w:type="dxa"/>
              <w:right w:w="60" w:type="dxa"/>
            </w:tcMar>
            <w:vAlign w:val="center"/>
          </w:tcPr>
          <w:p w14:paraId="3BA69F8E">
            <w:pPr>
              <w:spacing w:after="0" w:line="240" w:lineRule="auto"/>
            </w:pPr>
            <w:r>
              <w:rPr>
                <w:color w:val="000000"/>
                <w:sz w:val="15"/>
              </w:rPr>
              <w:t>CPU</w:t>
            </w:r>
          </w:p>
        </w:tc>
      </w:tr>
      <w:tr w14:paraId="6EDCD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FFFFF"/>
            <w:tcMar>
              <w:top w:w="50" w:type="dxa"/>
              <w:left w:w="60" w:type="dxa"/>
              <w:bottom w:w="50" w:type="dxa"/>
              <w:right w:w="60" w:type="dxa"/>
            </w:tcMar>
            <w:vAlign w:val="center"/>
          </w:tcPr>
          <w:p w14:paraId="74F8ED76">
            <w:pPr>
              <w:spacing w:after="0" w:line="240" w:lineRule="auto"/>
            </w:pPr>
            <w:r>
              <w:rPr>
                <w:color w:val="000000"/>
                <w:sz w:val="15"/>
              </w:rPr>
              <w:t>1,000</w:t>
            </w:r>
          </w:p>
        </w:tc>
        <w:tc>
          <w:tcPr>
            <w:tcW w:w="1944" w:type="dxa"/>
            <w:shd w:val="clear" w:color="auto" w:fill="FFFFFF"/>
            <w:tcMar>
              <w:top w:w="50" w:type="dxa"/>
              <w:left w:w="60" w:type="dxa"/>
              <w:bottom w:w="50" w:type="dxa"/>
              <w:right w:w="60" w:type="dxa"/>
            </w:tcMar>
            <w:vAlign w:val="center"/>
          </w:tcPr>
          <w:p w14:paraId="1D2101CF">
            <w:pPr>
              <w:spacing w:after="0" w:line="240" w:lineRule="auto"/>
            </w:pPr>
            <w:r>
              <w:rPr>
                <w:color w:val="000000"/>
                <w:sz w:val="15"/>
              </w:rPr>
              <w:t>0.2641</w:t>
            </w:r>
          </w:p>
        </w:tc>
        <w:tc>
          <w:tcPr>
            <w:tcW w:w="1944" w:type="dxa"/>
            <w:shd w:val="clear" w:color="auto" w:fill="FFFFFF"/>
            <w:tcMar>
              <w:top w:w="50" w:type="dxa"/>
              <w:left w:w="60" w:type="dxa"/>
              <w:bottom w:w="50" w:type="dxa"/>
              <w:right w:w="60" w:type="dxa"/>
            </w:tcMar>
            <w:vAlign w:val="center"/>
          </w:tcPr>
          <w:p w14:paraId="194A505E">
            <w:pPr>
              <w:spacing w:after="0" w:line="240" w:lineRule="auto"/>
            </w:pPr>
            <w:r>
              <w:rPr>
                <w:color w:val="000000"/>
                <w:sz w:val="15"/>
              </w:rPr>
              <w:t>0.5639</w:t>
            </w:r>
          </w:p>
        </w:tc>
        <w:tc>
          <w:tcPr>
            <w:tcW w:w="2304" w:type="dxa"/>
            <w:shd w:val="clear" w:color="auto" w:fill="FFFFFF"/>
            <w:tcMar>
              <w:top w:w="50" w:type="dxa"/>
              <w:left w:w="60" w:type="dxa"/>
              <w:bottom w:w="50" w:type="dxa"/>
              <w:right w:w="60" w:type="dxa"/>
            </w:tcMar>
            <w:vAlign w:val="center"/>
          </w:tcPr>
          <w:p w14:paraId="5A9DF74D">
            <w:pPr>
              <w:spacing w:after="0" w:line="240" w:lineRule="auto"/>
            </w:pPr>
            <w:r>
              <w:rPr>
                <w:color w:val="000000"/>
                <w:sz w:val="15"/>
              </w:rPr>
              <w:t>0.0604</w:t>
            </w:r>
          </w:p>
        </w:tc>
        <w:tc>
          <w:tcPr>
            <w:tcW w:w="2160" w:type="dxa"/>
            <w:shd w:val="clear" w:color="auto" w:fill="FFFFFF"/>
            <w:tcMar>
              <w:top w:w="50" w:type="dxa"/>
              <w:left w:w="60" w:type="dxa"/>
              <w:bottom w:w="50" w:type="dxa"/>
              <w:right w:w="60" w:type="dxa"/>
            </w:tcMar>
            <w:vAlign w:val="center"/>
          </w:tcPr>
          <w:p w14:paraId="3E5E96AC">
            <w:pPr>
              <w:spacing w:after="0" w:line="240" w:lineRule="auto"/>
            </w:pPr>
            <w:r>
              <w:rPr>
                <w:color w:val="000000"/>
                <w:sz w:val="15"/>
              </w:rPr>
              <w:t>CPU</w:t>
            </w:r>
          </w:p>
        </w:tc>
      </w:tr>
      <w:tr w14:paraId="23439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FFFFF"/>
            <w:tcMar>
              <w:top w:w="50" w:type="dxa"/>
              <w:left w:w="60" w:type="dxa"/>
              <w:bottom w:w="50" w:type="dxa"/>
              <w:right w:w="60" w:type="dxa"/>
            </w:tcMar>
            <w:vAlign w:val="center"/>
          </w:tcPr>
          <w:p w14:paraId="59FDF5D0">
            <w:pPr>
              <w:spacing w:after="0" w:line="240" w:lineRule="auto"/>
            </w:pPr>
            <w:r>
              <w:rPr>
                <w:color w:val="000000"/>
                <w:sz w:val="15"/>
              </w:rPr>
              <w:t>10,000</w:t>
            </w:r>
          </w:p>
        </w:tc>
        <w:tc>
          <w:tcPr>
            <w:tcW w:w="1944" w:type="dxa"/>
            <w:shd w:val="clear" w:color="auto" w:fill="FFFFFF"/>
            <w:tcMar>
              <w:top w:w="50" w:type="dxa"/>
              <w:left w:w="60" w:type="dxa"/>
              <w:bottom w:w="50" w:type="dxa"/>
              <w:right w:w="60" w:type="dxa"/>
            </w:tcMar>
            <w:vAlign w:val="center"/>
          </w:tcPr>
          <w:p w14:paraId="6EEC1B6F">
            <w:pPr>
              <w:spacing w:after="0" w:line="240" w:lineRule="auto"/>
            </w:pPr>
            <w:r>
              <w:rPr>
                <w:color w:val="000000"/>
                <w:sz w:val="15"/>
              </w:rPr>
              <w:t>2.4634</w:t>
            </w:r>
          </w:p>
        </w:tc>
        <w:tc>
          <w:tcPr>
            <w:tcW w:w="1944" w:type="dxa"/>
            <w:shd w:val="clear" w:color="auto" w:fill="FFFFFF"/>
            <w:tcMar>
              <w:top w:w="50" w:type="dxa"/>
              <w:left w:w="60" w:type="dxa"/>
              <w:bottom w:w="50" w:type="dxa"/>
              <w:right w:w="60" w:type="dxa"/>
            </w:tcMar>
            <w:vAlign w:val="center"/>
          </w:tcPr>
          <w:p w14:paraId="4B07949C">
            <w:pPr>
              <w:spacing w:after="0" w:line="240" w:lineRule="auto"/>
            </w:pPr>
            <w:r>
              <w:rPr>
                <w:color w:val="000000"/>
                <w:sz w:val="15"/>
              </w:rPr>
              <w:t>0.6003</w:t>
            </w:r>
          </w:p>
        </w:tc>
        <w:tc>
          <w:tcPr>
            <w:tcW w:w="2304" w:type="dxa"/>
            <w:shd w:val="clear" w:color="auto" w:fill="FFFFFF"/>
            <w:tcMar>
              <w:top w:w="50" w:type="dxa"/>
              <w:left w:w="60" w:type="dxa"/>
              <w:bottom w:w="50" w:type="dxa"/>
              <w:right w:w="60" w:type="dxa"/>
            </w:tcMar>
            <w:vAlign w:val="center"/>
          </w:tcPr>
          <w:p w14:paraId="126E880A">
            <w:pPr>
              <w:spacing w:after="0" w:line="240" w:lineRule="auto"/>
            </w:pPr>
            <w:r>
              <w:rPr>
                <w:color w:val="000000"/>
                <w:sz w:val="15"/>
              </w:rPr>
              <w:t>0.0596</w:t>
            </w:r>
          </w:p>
        </w:tc>
        <w:tc>
          <w:tcPr>
            <w:tcW w:w="2160" w:type="dxa"/>
            <w:shd w:val="clear" w:color="auto" w:fill="FFFFFF"/>
            <w:tcMar>
              <w:top w:w="50" w:type="dxa"/>
              <w:left w:w="60" w:type="dxa"/>
              <w:bottom w:w="50" w:type="dxa"/>
              <w:right w:w="60" w:type="dxa"/>
            </w:tcMar>
            <w:vAlign w:val="center"/>
          </w:tcPr>
          <w:p w14:paraId="7ACF378D">
            <w:pPr>
              <w:spacing w:after="0" w:line="240" w:lineRule="auto"/>
            </w:pPr>
            <w:r>
              <w:rPr>
                <w:color w:val="000000"/>
                <w:sz w:val="15"/>
              </w:rPr>
              <w:t>GPU</w:t>
            </w:r>
          </w:p>
        </w:tc>
      </w:tr>
      <w:tr w14:paraId="33185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FFFFF"/>
            <w:tcMar>
              <w:top w:w="50" w:type="dxa"/>
              <w:left w:w="60" w:type="dxa"/>
              <w:bottom w:w="50" w:type="dxa"/>
              <w:right w:w="60" w:type="dxa"/>
            </w:tcMar>
            <w:vAlign w:val="center"/>
          </w:tcPr>
          <w:p w14:paraId="02E0D178">
            <w:pPr>
              <w:spacing w:after="0" w:line="240" w:lineRule="auto"/>
            </w:pPr>
            <w:r>
              <w:rPr>
                <w:color w:val="000000"/>
                <w:sz w:val="15"/>
              </w:rPr>
              <w:t>100,000</w:t>
            </w:r>
          </w:p>
        </w:tc>
        <w:tc>
          <w:tcPr>
            <w:tcW w:w="1944" w:type="dxa"/>
            <w:shd w:val="clear" w:color="auto" w:fill="FFFFFF"/>
            <w:tcMar>
              <w:top w:w="50" w:type="dxa"/>
              <w:left w:w="60" w:type="dxa"/>
              <w:bottom w:w="50" w:type="dxa"/>
              <w:right w:w="60" w:type="dxa"/>
            </w:tcMar>
            <w:vAlign w:val="center"/>
          </w:tcPr>
          <w:p w14:paraId="4BB2A712">
            <w:pPr>
              <w:spacing w:after="0" w:line="240" w:lineRule="auto"/>
            </w:pPr>
            <w:r>
              <w:rPr>
                <w:color w:val="000000"/>
                <w:sz w:val="15"/>
              </w:rPr>
              <w:t>24.3991</w:t>
            </w:r>
          </w:p>
        </w:tc>
        <w:tc>
          <w:tcPr>
            <w:tcW w:w="1944" w:type="dxa"/>
            <w:shd w:val="clear" w:color="auto" w:fill="FFFFFF"/>
            <w:tcMar>
              <w:top w:w="50" w:type="dxa"/>
              <w:left w:w="60" w:type="dxa"/>
              <w:bottom w:w="50" w:type="dxa"/>
              <w:right w:w="60" w:type="dxa"/>
            </w:tcMar>
            <w:vAlign w:val="center"/>
          </w:tcPr>
          <w:p w14:paraId="7D8F6FEB">
            <w:pPr>
              <w:spacing w:after="0" w:line="240" w:lineRule="auto"/>
            </w:pPr>
            <w:r>
              <w:rPr>
                <w:color w:val="000000"/>
                <w:sz w:val="15"/>
              </w:rPr>
              <w:t>0.7331</w:t>
            </w:r>
          </w:p>
        </w:tc>
        <w:tc>
          <w:tcPr>
            <w:tcW w:w="2304" w:type="dxa"/>
            <w:shd w:val="clear" w:color="auto" w:fill="FFFFFF"/>
            <w:tcMar>
              <w:top w:w="50" w:type="dxa"/>
              <w:left w:w="60" w:type="dxa"/>
              <w:bottom w:w="50" w:type="dxa"/>
              <w:right w:w="60" w:type="dxa"/>
            </w:tcMar>
            <w:vAlign w:val="center"/>
          </w:tcPr>
          <w:p w14:paraId="2E5B7B2D">
            <w:pPr>
              <w:spacing w:after="0" w:line="240" w:lineRule="auto"/>
            </w:pPr>
            <w:r>
              <w:rPr>
                <w:color w:val="000000"/>
                <w:sz w:val="15"/>
              </w:rPr>
              <w:t>0.0718</w:t>
            </w:r>
          </w:p>
        </w:tc>
        <w:tc>
          <w:tcPr>
            <w:tcW w:w="2160" w:type="dxa"/>
            <w:shd w:val="clear" w:color="auto" w:fill="FFFFFF"/>
            <w:tcMar>
              <w:top w:w="50" w:type="dxa"/>
              <w:left w:w="60" w:type="dxa"/>
              <w:bottom w:w="50" w:type="dxa"/>
              <w:right w:w="60" w:type="dxa"/>
            </w:tcMar>
            <w:vAlign w:val="center"/>
          </w:tcPr>
          <w:p w14:paraId="6D99900F">
            <w:pPr>
              <w:spacing w:after="0" w:line="240" w:lineRule="auto"/>
            </w:pPr>
            <w:r>
              <w:rPr>
                <w:color w:val="000000"/>
                <w:sz w:val="15"/>
              </w:rPr>
              <w:t>GPU</w:t>
            </w:r>
          </w:p>
        </w:tc>
      </w:tr>
      <w:tr w14:paraId="55EEB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FFFFF"/>
            <w:tcMar>
              <w:top w:w="50" w:type="dxa"/>
              <w:left w:w="60" w:type="dxa"/>
              <w:bottom w:w="50" w:type="dxa"/>
              <w:right w:w="60" w:type="dxa"/>
            </w:tcMar>
            <w:vAlign w:val="center"/>
          </w:tcPr>
          <w:p w14:paraId="16016BE8">
            <w:pPr>
              <w:spacing w:after="0" w:line="240" w:lineRule="auto"/>
            </w:pPr>
            <w:r>
              <w:rPr>
                <w:color w:val="000000"/>
                <w:sz w:val="15"/>
              </w:rPr>
              <w:t>1,000,000</w:t>
            </w:r>
          </w:p>
        </w:tc>
        <w:tc>
          <w:tcPr>
            <w:tcW w:w="1944" w:type="dxa"/>
            <w:shd w:val="clear" w:color="auto" w:fill="FFFFFF"/>
            <w:tcMar>
              <w:top w:w="50" w:type="dxa"/>
              <w:left w:w="60" w:type="dxa"/>
              <w:bottom w:w="50" w:type="dxa"/>
              <w:right w:w="60" w:type="dxa"/>
            </w:tcMar>
            <w:vAlign w:val="center"/>
          </w:tcPr>
          <w:p w14:paraId="6DC881CE">
            <w:pPr>
              <w:spacing w:after="0" w:line="240" w:lineRule="auto"/>
            </w:pPr>
            <w:r>
              <w:rPr>
                <w:color w:val="000000"/>
                <w:sz w:val="15"/>
              </w:rPr>
              <w:t>251.2263</w:t>
            </w:r>
          </w:p>
        </w:tc>
        <w:tc>
          <w:tcPr>
            <w:tcW w:w="1944" w:type="dxa"/>
            <w:shd w:val="clear" w:color="auto" w:fill="FFFFFF"/>
            <w:tcMar>
              <w:top w:w="50" w:type="dxa"/>
              <w:left w:w="60" w:type="dxa"/>
              <w:bottom w:w="50" w:type="dxa"/>
              <w:right w:w="60" w:type="dxa"/>
            </w:tcMar>
            <w:vAlign w:val="center"/>
          </w:tcPr>
          <w:p w14:paraId="5DDC08FC">
            <w:pPr>
              <w:spacing w:after="0" w:line="240" w:lineRule="auto"/>
            </w:pPr>
            <w:r>
              <w:rPr>
                <w:color w:val="000000"/>
                <w:sz w:val="15"/>
              </w:rPr>
              <w:t>4.6475</w:t>
            </w:r>
          </w:p>
        </w:tc>
        <w:tc>
          <w:tcPr>
            <w:tcW w:w="2304" w:type="dxa"/>
            <w:shd w:val="clear" w:color="auto" w:fill="FFFFFF"/>
            <w:tcMar>
              <w:top w:w="50" w:type="dxa"/>
              <w:left w:w="60" w:type="dxa"/>
              <w:bottom w:w="50" w:type="dxa"/>
              <w:right w:w="60" w:type="dxa"/>
            </w:tcMar>
            <w:vAlign w:val="center"/>
          </w:tcPr>
          <w:p w14:paraId="08683C73">
            <w:pPr>
              <w:spacing w:after="0" w:line="240" w:lineRule="auto"/>
            </w:pPr>
            <w:r>
              <w:rPr>
                <w:color w:val="000000"/>
                <w:sz w:val="15"/>
              </w:rPr>
              <w:t>0.1122</w:t>
            </w:r>
          </w:p>
        </w:tc>
        <w:tc>
          <w:tcPr>
            <w:tcW w:w="2160" w:type="dxa"/>
            <w:shd w:val="clear" w:color="auto" w:fill="FFFFFF"/>
            <w:tcMar>
              <w:top w:w="50" w:type="dxa"/>
              <w:left w:w="60" w:type="dxa"/>
              <w:bottom w:w="50" w:type="dxa"/>
              <w:right w:w="60" w:type="dxa"/>
            </w:tcMar>
            <w:vAlign w:val="center"/>
          </w:tcPr>
          <w:p w14:paraId="3108776D">
            <w:pPr>
              <w:spacing w:after="0" w:line="240" w:lineRule="auto"/>
            </w:pPr>
            <w:r>
              <w:rPr>
                <w:color w:val="000000"/>
                <w:sz w:val="15"/>
              </w:rPr>
              <w:t>GPU</w:t>
            </w:r>
          </w:p>
        </w:tc>
      </w:tr>
      <w:tr w14:paraId="586AD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FFFFF"/>
            <w:tcMar>
              <w:top w:w="50" w:type="dxa"/>
              <w:left w:w="60" w:type="dxa"/>
              <w:bottom w:w="50" w:type="dxa"/>
              <w:right w:w="60" w:type="dxa"/>
            </w:tcMar>
            <w:vAlign w:val="center"/>
          </w:tcPr>
          <w:p w14:paraId="76CD1C55">
            <w:pPr>
              <w:spacing w:after="0" w:line="240" w:lineRule="auto"/>
            </w:pPr>
            <w:r>
              <w:rPr>
                <w:color w:val="000000"/>
                <w:sz w:val="15"/>
              </w:rPr>
              <w:t>5,000,000</w:t>
            </w:r>
          </w:p>
        </w:tc>
        <w:tc>
          <w:tcPr>
            <w:tcW w:w="1944" w:type="dxa"/>
            <w:shd w:val="clear" w:color="auto" w:fill="FFFFFF"/>
            <w:tcMar>
              <w:top w:w="50" w:type="dxa"/>
              <w:left w:w="60" w:type="dxa"/>
              <w:bottom w:w="50" w:type="dxa"/>
              <w:right w:w="60" w:type="dxa"/>
            </w:tcMar>
            <w:vAlign w:val="center"/>
          </w:tcPr>
          <w:p w14:paraId="00C14D5C">
            <w:pPr>
              <w:spacing w:after="0" w:line="240" w:lineRule="auto"/>
            </w:pPr>
            <w:r>
              <w:rPr>
                <w:color w:val="000000"/>
                <w:sz w:val="15"/>
              </w:rPr>
              <w:t>Skipped</w:t>
            </w:r>
          </w:p>
        </w:tc>
        <w:tc>
          <w:tcPr>
            <w:tcW w:w="1944" w:type="dxa"/>
            <w:shd w:val="clear" w:color="auto" w:fill="FFFFFF"/>
            <w:tcMar>
              <w:top w:w="50" w:type="dxa"/>
              <w:left w:w="60" w:type="dxa"/>
              <w:bottom w:w="50" w:type="dxa"/>
              <w:right w:w="60" w:type="dxa"/>
            </w:tcMar>
            <w:vAlign w:val="center"/>
          </w:tcPr>
          <w:p w14:paraId="258D3652">
            <w:pPr>
              <w:spacing w:after="0" w:line="240" w:lineRule="auto"/>
            </w:pPr>
            <w:r>
              <w:rPr>
                <w:color w:val="000000"/>
                <w:sz w:val="15"/>
              </w:rPr>
              <w:t>13.9990</w:t>
            </w:r>
          </w:p>
        </w:tc>
        <w:tc>
          <w:tcPr>
            <w:tcW w:w="2304" w:type="dxa"/>
            <w:shd w:val="clear" w:color="auto" w:fill="FFFFFF"/>
            <w:tcMar>
              <w:top w:w="50" w:type="dxa"/>
              <w:left w:w="60" w:type="dxa"/>
              <w:bottom w:w="50" w:type="dxa"/>
              <w:right w:w="60" w:type="dxa"/>
            </w:tcMar>
            <w:vAlign w:val="center"/>
          </w:tcPr>
          <w:p w14:paraId="6728E61E">
            <w:pPr>
              <w:spacing w:after="0" w:line="240" w:lineRule="auto"/>
            </w:pPr>
            <w:r>
              <w:rPr>
                <w:color w:val="000000"/>
                <w:sz w:val="15"/>
              </w:rPr>
              <w:t>0.2728</w:t>
            </w:r>
          </w:p>
        </w:tc>
        <w:tc>
          <w:tcPr>
            <w:tcW w:w="2160" w:type="dxa"/>
            <w:shd w:val="clear" w:color="auto" w:fill="FFFFFF"/>
            <w:tcMar>
              <w:top w:w="50" w:type="dxa"/>
              <w:left w:w="60" w:type="dxa"/>
              <w:bottom w:w="50" w:type="dxa"/>
              <w:right w:w="60" w:type="dxa"/>
            </w:tcMar>
            <w:vAlign w:val="center"/>
          </w:tcPr>
          <w:p w14:paraId="748986E4">
            <w:pPr>
              <w:spacing w:after="0" w:line="240" w:lineRule="auto"/>
            </w:pPr>
            <w:r>
              <w:rPr>
                <w:color w:val="000000"/>
                <w:sz w:val="15"/>
              </w:rPr>
              <w:t>GPU / CPU skipped</w:t>
            </w:r>
          </w:p>
        </w:tc>
      </w:tr>
      <w:tr w14:paraId="44ABC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FFFFF"/>
            <w:tcMar>
              <w:top w:w="50" w:type="dxa"/>
              <w:left w:w="60" w:type="dxa"/>
              <w:bottom w:w="50" w:type="dxa"/>
              <w:right w:w="60" w:type="dxa"/>
            </w:tcMar>
            <w:vAlign w:val="center"/>
          </w:tcPr>
          <w:p w14:paraId="0164A829">
            <w:pPr>
              <w:spacing w:after="0" w:line="240" w:lineRule="auto"/>
            </w:pPr>
            <w:r>
              <w:rPr>
                <w:color w:val="000000"/>
                <w:sz w:val="15"/>
              </w:rPr>
              <w:t>10,000,000</w:t>
            </w:r>
          </w:p>
        </w:tc>
        <w:tc>
          <w:tcPr>
            <w:tcW w:w="1944" w:type="dxa"/>
            <w:shd w:val="clear" w:color="auto" w:fill="FFFFFF"/>
            <w:tcMar>
              <w:top w:w="50" w:type="dxa"/>
              <w:left w:w="60" w:type="dxa"/>
              <w:bottom w:w="50" w:type="dxa"/>
              <w:right w:w="60" w:type="dxa"/>
            </w:tcMar>
            <w:vAlign w:val="center"/>
          </w:tcPr>
          <w:p w14:paraId="1995CF0D">
            <w:pPr>
              <w:spacing w:after="0" w:line="240" w:lineRule="auto"/>
            </w:pPr>
            <w:r>
              <w:rPr>
                <w:color w:val="000000"/>
                <w:sz w:val="15"/>
              </w:rPr>
              <w:t>Skipped</w:t>
            </w:r>
          </w:p>
        </w:tc>
        <w:tc>
          <w:tcPr>
            <w:tcW w:w="1944" w:type="dxa"/>
            <w:shd w:val="clear" w:color="auto" w:fill="FFFFFF"/>
            <w:tcMar>
              <w:top w:w="50" w:type="dxa"/>
              <w:left w:w="60" w:type="dxa"/>
              <w:bottom w:w="50" w:type="dxa"/>
              <w:right w:w="60" w:type="dxa"/>
            </w:tcMar>
            <w:vAlign w:val="center"/>
          </w:tcPr>
          <w:p w14:paraId="76E87B17">
            <w:pPr>
              <w:spacing w:after="0" w:line="240" w:lineRule="auto"/>
            </w:pPr>
            <w:r>
              <w:rPr>
                <w:color w:val="000000"/>
                <w:sz w:val="15"/>
              </w:rPr>
              <w:t>28.1760</w:t>
            </w:r>
          </w:p>
        </w:tc>
        <w:tc>
          <w:tcPr>
            <w:tcW w:w="2304" w:type="dxa"/>
            <w:shd w:val="clear" w:color="auto" w:fill="FFFFFF"/>
            <w:tcMar>
              <w:top w:w="50" w:type="dxa"/>
              <w:left w:w="60" w:type="dxa"/>
              <w:bottom w:w="50" w:type="dxa"/>
              <w:right w:w="60" w:type="dxa"/>
            </w:tcMar>
            <w:vAlign w:val="center"/>
          </w:tcPr>
          <w:p w14:paraId="3F4A67B7">
            <w:pPr>
              <w:spacing w:after="0" w:line="240" w:lineRule="auto"/>
            </w:pPr>
            <w:r>
              <w:rPr>
                <w:color w:val="000000"/>
                <w:sz w:val="15"/>
              </w:rPr>
              <w:t>0.5375</w:t>
            </w:r>
          </w:p>
        </w:tc>
        <w:tc>
          <w:tcPr>
            <w:tcW w:w="2160" w:type="dxa"/>
            <w:shd w:val="clear" w:color="auto" w:fill="FFFFFF"/>
            <w:tcMar>
              <w:top w:w="50" w:type="dxa"/>
              <w:left w:w="60" w:type="dxa"/>
              <w:bottom w:w="50" w:type="dxa"/>
              <w:right w:w="60" w:type="dxa"/>
            </w:tcMar>
            <w:vAlign w:val="center"/>
          </w:tcPr>
          <w:p w14:paraId="38D8E566">
            <w:pPr>
              <w:spacing w:after="0" w:line="240" w:lineRule="auto"/>
            </w:pPr>
            <w:r>
              <w:rPr>
                <w:color w:val="000000"/>
                <w:sz w:val="15"/>
              </w:rPr>
              <w:t>GPU / CPU skipped</w:t>
            </w:r>
          </w:p>
        </w:tc>
      </w:tr>
    </w:tbl>
    <w:p w14:paraId="5C115BF6">
      <w:pPr>
        <w:spacing w:after="20"/>
      </w:pPr>
    </w:p>
    <w:p w14:paraId="06EFFF74">
      <w:pPr>
        <w:pStyle w:val="3"/>
      </w:pPr>
      <w:r>
        <w:rPr>
          <w:color w:val="000000"/>
        </w:rPr>
        <w:t>Analysis Questions</w:t>
      </w:r>
    </w:p>
    <w:p w14:paraId="0924B445">
      <w:pPr>
        <w:spacing w:after="80"/>
      </w:pPr>
      <w:r>
        <w:rPr>
          <w:b/>
          <w:color w:val="000000"/>
        </w:rPr>
        <w:t>Q1. What is the empirical Crossover Point N* on your machine?</w:t>
      </w:r>
      <w:r>
        <w:rPr>
          <w:b/>
          <w:color w:val="000000"/>
        </w:rPr>
        <w:br w:type="textWrapping"/>
      </w:r>
      <w:r>
        <w:rPr>
          <w:color w:val="000000"/>
        </w:rPr>
        <w:t>Answer: The empirical crossover point is approximately N = 10,000. At this size, GPU total time (0.6003 ms) became faster than CPU time (2.4634 ms).</w:t>
      </w:r>
    </w:p>
    <w:p w14:paraId="253D57F7">
      <w:pPr>
        <w:spacing w:after="80"/>
      </w:pPr>
      <w:r>
        <w:rPr>
          <w:b/>
          <w:color w:val="000000"/>
        </w:rPr>
        <w:t>Q2. At N = 100, why is GPU Total Time dramatically slower than CPU Time?</w:t>
      </w:r>
      <w:r>
        <w:rPr>
          <w:b/>
          <w:color w:val="000000"/>
        </w:rPr>
        <w:br w:type="textWrapping"/>
      </w:r>
      <w:r>
        <w:rPr>
          <w:color w:val="000000"/>
        </w:rPr>
        <w:t>Answer: At N = 100, the workload is too small to compensate for PCIe transfer, allocation, kernel launch, and synchronization overhead. The kernel itself takes only 0.0913 ms, while total GPU time is 1.4118 ms, so most of the elapsed time is spent on data movement and setup rather than computation.</w:t>
      </w:r>
    </w:p>
    <w:p w14:paraId="6B91B52F">
      <w:r>
        <w:rPr>
          <w:color w:val="000000"/>
        </w:rPr>
        <w:br w:type="page"/>
      </w:r>
    </w:p>
    <w:p w14:paraId="768C54D9">
      <w:pPr>
        <w:pStyle w:val="2"/>
      </w:pPr>
      <w:r>
        <w:rPr>
          <w:color w:val="000000"/>
        </w:rPr>
        <w:t>SECTION 3: THREAD GEOMETRY &amp; BOUNDARY MEMORY CORRUPTION (25 MIN)</w:t>
      </w:r>
    </w:p>
    <w:p w14:paraId="6BAF16BA">
      <w:pPr>
        <w:spacing w:after="40"/>
      </w:pPr>
      <w:r>
        <w:rPr>
          <w:b w:val="0"/>
          <w:i w:val="0"/>
          <w:color w:val="000000"/>
          <w:sz w:val="17"/>
        </w:rPr>
        <w:t>When N is not a multiple of the block size, extra threads are launched. Correct kernels must guard memory accesses using an explicit bounds check.</w:t>
      </w:r>
    </w:p>
    <w:p w14:paraId="53681148">
      <w:pPr>
        <w:pStyle w:val="3"/>
      </w:pPr>
      <w:r>
        <w:rPr>
          <w:color w:val="000000"/>
        </w:rPr>
        <w:t>Task 3.1: The 'Missing Guard' Disaster Experiment</w:t>
      </w:r>
    </w:p>
    <w:p w14:paraId="35E6E351">
      <w:pPr>
        <w:pStyle w:val="164"/>
        <w:shd w:val="clear" w:fill="F3F4F6"/>
        <w:spacing w:before="40" w:after="80"/>
      </w:pPr>
      <w:r>
        <w:rPr>
          <w:rFonts w:ascii="Consolas" w:hAnsi="Consolas"/>
          <w:color w:val="000000"/>
          <w:sz w:val="15"/>
        </w:rPr>
        <w:t>@cuda.jit</w:t>
      </w:r>
      <w:r>
        <w:rPr>
          <w:rFonts w:ascii="Consolas" w:hAnsi="Consolas"/>
          <w:color w:val="000000"/>
          <w:sz w:val="15"/>
        </w:rPr>
        <w:br w:type="textWrapping"/>
      </w:r>
      <w:r>
        <w:rPr>
          <w:rFonts w:ascii="Consolas" w:hAnsi="Consolas"/>
          <w:color w:val="000000"/>
          <w:sz w:val="15"/>
        </w:rPr>
        <w:t>def defective_kernel(d_arr):</w:t>
      </w:r>
      <w:r>
        <w:rPr>
          <w:rFonts w:ascii="Consolas" w:hAnsi="Consolas"/>
          <w:color w:val="000000"/>
          <w:sz w:val="15"/>
        </w:rPr>
        <w:br w:type="textWrapping"/>
      </w:r>
      <w:r>
        <w:rPr>
          <w:rFonts w:ascii="Consolas" w:hAnsi="Consolas"/>
          <w:color w:val="000000"/>
          <w:sz w:val="15"/>
        </w:rPr>
        <w:t xml:space="preserve">    idx = cuda.grid(1)</w:t>
      </w:r>
      <w:r>
        <w:rPr>
          <w:rFonts w:ascii="Consolas" w:hAnsi="Consolas"/>
          <w:color w:val="000000"/>
          <w:sz w:val="15"/>
        </w:rPr>
        <w:br w:type="textWrapping"/>
      </w:r>
      <w:r>
        <w:rPr>
          <w:rFonts w:ascii="Consolas" w:hAnsi="Consolas"/>
          <w:color w:val="000000"/>
          <w:sz w:val="15"/>
        </w:rPr>
        <w:t xml:space="preserve">    # FORBIDDEN: Writing without bounds check!</w:t>
      </w:r>
      <w:r>
        <w:rPr>
          <w:rFonts w:ascii="Consolas" w:hAnsi="Consolas"/>
          <w:color w:val="000000"/>
          <w:sz w:val="15"/>
        </w:rPr>
        <w:br w:type="textWrapping"/>
      </w:r>
      <w:r>
        <w:rPr>
          <w:rFonts w:ascii="Consolas" w:hAnsi="Consolas"/>
          <w:color w:val="000000"/>
          <w:sz w:val="15"/>
        </w:rPr>
        <w:t xml:space="preserve">    d_arr[idx] = 999.0</w:t>
      </w:r>
      <w:r>
        <w:rPr>
          <w:rFonts w:ascii="Consolas" w:hAnsi="Consolas"/>
          <w:color w:val="000000"/>
          <w:sz w:val="15"/>
        </w:rPr>
        <w:br w:type="textWrapping"/>
      </w:r>
      <w:r>
        <w:rPr>
          <w:rFonts w:ascii="Consolas" w:hAnsi="Consolas"/>
          <w:color w:val="000000"/>
          <w:sz w:val="15"/>
        </w:rPr>
        <w:br w:type="textWrapping"/>
      </w:r>
      <w:r>
        <w:rPr>
          <w:rFonts w:ascii="Consolas" w:hAnsi="Consolas"/>
          <w:color w:val="000000"/>
          <w:sz w:val="15"/>
        </w:rPr>
        <w:t>N = 1000</w:t>
      </w:r>
      <w:r>
        <w:rPr>
          <w:rFonts w:ascii="Consolas" w:hAnsi="Consolas"/>
          <w:color w:val="000000"/>
          <w:sz w:val="15"/>
        </w:rPr>
        <w:br w:type="textWrapping"/>
      </w:r>
      <w:r>
        <w:rPr>
          <w:rFonts w:ascii="Consolas" w:hAnsi="Consolas"/>
          <w:color w:val="000000"/>
          <w:sz w:val="15"/>
        </w:rPr>
        <w:t>h_arr = np.zeros(N, dtype=np.float32)</w:t>
      </w:r>
      <w:r>
        <w:rPr>
          <w:rFonts w:ascii="Consolas" w:hAnsi="Consolas"/>
          <w:color w:val="000000"/>
          <w:sz w:val="15"/>
        </w:rPr>
        <w:br w:type="textWrapping"/>
      </w:r>
      <w:r>
        <w:rPr>
          <w:rFonts w:ascii="Consolas" w:hAnsi="Consolas"/>
          <w:color w:val="000000"/>
          <w:sz w:val="15"/>
        </w:rPr>
        <w:t>d_arr = cuda.to_device(h_arr)</w:t>
      </w:r>
      <w:r>
        <w:rPr>
          <w:rFonts w:ascii="Consolas" w:hAnsi="Consolas"/>
          <w:color w:val="000000"/>
          <w:sz w:val="15"/>
        </w:rPr>
        <w:br w:type="textWrapping"/>
      </w:r>
      <w:r>
        <w:rPr>
          <w:rFonts w:ascii="Consolas" w:hAnsi="Consolas"/>
          <w:color w:val="000000"/>
          <w:sz w:val="15"/>
        </w:rPr>
        <w:br w:type="textWrapping"/>
      </w:r>
      <w:r>
        <w:rPr>
          <w:rFonts w:ascii="Consolas" w:hAnsi="Consolas"/>
          <w:color w:val="000000"/>
          <w:sz w:val="15"/>
        </w:rPr>
        <w:t>threads_per_block = 256</w:t>
      </w:r>
      <w:r>
        <w:rPr>
          <w:rFonts w:ascii="Consolas" w:hAnsi="Consolas"/>
          <w:color w:val="000000"/>
          <w:sz w:val="15"/>
        </w:rPr>
        <w:br w:type="textWrapping"/>
      </w:r>
      <w:r>
        <w:rPr>
          <w:rFonts w:ascii="Consolas" w:hAnsi="Consolas"/>
          <w:color w:val="000000"/>
          <w:sz w:val="15"/>
        </w:rPr>
        <w:t>blocks_per_grid = 4</w:t>
      </w:r>
      <w:r>
        <w:rPr>
          <w:rFonts w:ascii="Consolas" w:hAnsi="Consolas"/>
          <w:color w:val="000000"/>
          <w:sz w:val="15"/>
        </w:rPr>
        <w:br w:type="textWrapping"/>
      </w:r>
      <w:r>
        <w:rPr>
          <w:rFonts w:ascii="Consolas" w:hAnsi="Consolas"/>
          <w:color w:val="000000"/>
          <w:sz w:val="15"/>
        </w:rPr>
        <w:br w:type="textWrapping"/>
      </w:r>
      <w:r>
        <w:rPr>
          <w:rFonts w:ascii="Consolas" w:hAnsi="Consolas"/>
          <w:color w:val="000000"/>
          <w:sz w:val="15"/>
        </w:rPr>
        <w:t>print("Launching defective kernel with 1024 threads on 1000-element array...")</w:t>
      </w:r>
      <w:r>
        <w:rPr>
          <w:rFonts w:ascii="Consolas" w:hAnsi="Consolas"/>
          <w:color w:val="000000"/>
          <w:sz w:val="15"/>
        </w:rPr>
        <w:br w:type="textWrapping"/>
      </w:r>
      <w:r>
        <w:rPr>
          <w:rFonts w:ascii="Consolas" w:hAnsi="Consolas"/>
          <w:color w:val="000000"/>
          <w:sz w:val="15"/>
        </w:rPr>
        <w:t>defective_kernel[blocks_per_grid, threads_per_block](d_arr)</w:t>
      </w:r>
      <w:r>
        <w:rPr>
          <w:rFonts w:ascii="Consolas" w:hAnsi="Consolas"/>
          <w:color w:val="000000"/>
          <w:sz w:val="15"/>
        </w:rPr>
        <w:br w:type="textWrapping"/>
      </w:r>
      <w:r>
        <w:rPr>
          <w:rFonts w:ascii="Consolas" w:hAnsi="Consolas"/>
          <w:color w:val="000000"/>
          <w:sz w:val="15"/>
        </w:rPr>
        <w:t>cuda.synchronize()</w:t>
      </w:r>
      <w:r>
        <w:rPr>
          <w:rFonts w:ascii="Consolas" w:hAnsi="Consolas"/>
          <w:color w:val="000000"/>
          <w:sz w:val="15"/>
        </w:rPr>
        <w:br w:type="textWrapping"/>
      </w:r>
      <w:r>
        <w:rPr>
          <w:rFonts w:ascii="Consolas" w:hAnsi="Consolas"/>
          <w:color w:val="000000"/>
          <w:sz w:val="15"/>
        </w:rPr>
        <w:t>print("Execution finished (or did it crash?). Checking host copy...")</w:t>
      </w:r>
      <w:r>
        <w:rPr>
          <w:rFonts w:ascii="Consolas" w:hAnsi="Consolas"/>
          <w:color w:val="000000"/>
          <w:sz w:val="15"/>
        </w:rPr>
        <w:br w:type="textWrapping"/>
      </w:r>
      <w:r>
        <w:rPr>
          <w:rFonts w:ascii="Consolas" w:hAnsi="Consolas"/>
          <w:color w:val="000000"/>
          <w:sz w:val="15"/>
        </w:rPr>
        <w:t>h_result = d_arr.copy_to_host()</w:t>
      </w:r>
      <w:r>
        <w:rPr>
          <w:rFonts w:ascii="Consolas" w:hAnsi="Consolas"/>
          <w:color w:val="000000"/>
          <w:sz w:val="15"/>
        </w:rPr>
        <w:br w:type="textWrapping"/>
      </w:r>
      <w:r>
        <w:rPr>
          <w:rFonts w:ascii="Consolas" w:hAnsi="Consolas"/>
          <w:color w:val="000000"/>
          <w:sz w:val="15"/>
        </w:rPr>
        <w:t>print(f"Elements processed: {len(h_result)}. Last element: {h_result[-1]}")</w:t>
      </w:r>
      <w:r>
        <w:rPr>
          <w:rFonts w:ascii="Consolas" w:hAnsi="Consolas"/>
          <w:color w:val="000000"/>
          <w:sz w:val="15"/>
        </w:rPr>
        <w:br w:type="textWrapping"/>
      </w:r>
    </w:p>
    <w:p w14:paraId="0559E5F6">
      <w:r>
        <w:rPr>
          <w:b/>
          <w:color w:val="000000"/>
        </w:rPr>
        <w:t>Observed behavior / Console output from defective kernel:</w:t>
      </w:r>
      <w:r>
        <w:rPr>
          <w:b/>
          <w:color w:val="000000"/>
        </w:rPr>
        <w:br w:type="textWrapping"/>
      </w:r>
      <w:r>
        <w:rPr>
          <w:color w:val="000000"/>
        </w:rPr>
        <w:t>The defective kernel completed without a Python IndexError or visible CUDA crash. It launched 1,024 threads for a 1,000-element array, and the host copy still returned 1,000 elements with the last value equal to 999.0. This shows that an out-of-bounds GPU memory access may not immediately produce a visible error.</w:t>
      </w:r>
    </w:p>
    <w:p w14:paraId="6E23F5BF">
      <w:pPr>
        <w:pStyle w:val="3"/>
      </w:pPr>
      <w:r>
        <w:rPr>
          <w:color w:val="000000"/>
        </w:rPr>
        <w:t>Task 3.2: Spatial Thread Coordinate Inspector (N = 37)</w:t>
      </w:r>
    </w:p>
    <w:p w14:paraId="51FB569D">
      <w:pPr>
        <w:pStyle w:val="164"/>
        <w:shd w:val="clear" w:fill="F3F4F6"/>
        <w:spacing w:before="40" w:after="80"/>
      </w:pPr>
      <w:r>
        <w:rPr>
          <w:rFonts w:ascii="Consolas" w:hAnsi="Consolas"/>
          <w:color w:val="000000"/>
          <w:sz w:val="15"/>
        </w:rPr>
        <w:t>@cuda.jit</w:t>
      </w:r>
      <w:r>
        <w:rPr>
          <w:rFonts w:ascii="Consolas" w:hAnsi="Consolas"/>
          <w:color w:val="000000"/>
          <w:sz w:val="15"/>
        </w:rPr>
        <w:br w:type="textWrapping"/>
      </w:r>
      <w:r>
        <w:rPr>
          <w:rFonts w:ascii="Consolas" w:hAnsi="Consolas"/>
          <w:color w:val="000000"/>
          <w:sz w:val="15"/>
        </w:rPr>
        <w:t>def inspect_threads_kernel(log_block, log_thread, log_global, log_active, N):</w:t>
      </w:r>
      <w:r>
        <w:rPr>
          <w:rFonts w:ascii="Consolas" w:hAnsi="Consolas"/>
          <w:color w:val="000000"/>
          <w:sz w:val="15"/>
        </w:rPr>
        <w:br w:type="textWrapping"/>
      </w:r>
      <w:r>
        <w:rPr>
          <w:rFonts w:ascii="Consolas" w:hAnsi="Consolas"/>
          <w:color w:val="000000"/>
          <w:sz w:val="15"/>
        </w:rPr>
        <w:t xml:space="preserve">    t_idx = cuda.threadIdx.x</w:t>
      </w:r>
      <w:r>
        <w:rPr>
          <w:rFonts w:ascii="Consolas" w:hAnsi="Consolas"/>
          <w:color w:val="000000"/>
          <w:sz w:val="15"/>
        </w:rPr>
        <w:br w:type="textWrapping"/>
      </w:r>
      <w:r>
        <w:rPr>
          <w:rFonts w:ascii="Consolas" w:hAnsi="Consolas"/>
          <w:color w:val="000000"/>
          <w:sz w:val="15"/>
        </w:rPr>
        <w:t xml:space="preserve">    b_idx = cuda.blockIdx.x</w:t>
      </w:r>
      <w:r>
        <w:rPr>
          <w:rFonts w:ascii="Consolas" w:hAnsi="Consolas"/>
          <w:color w:val="000000"/>
          <w:sz w:val="15"/>
        </w:rPr>
        <w:br w:type="textWrapping"/>
      </w:r>
      <w:r>
        <w:rPr>
          <w:rFonts w:ascii="Consolas" w:hAnsi="Consolas"/>
          <w:color w:val="000000"/>
          <w:sz w:val="15"/>
        </w:rPr>
        <w:t xml:space="preserve">    g_idx = cuda.grid(1)</w:t>
      </w:r>
      <w:r>
        <w:rPr>
          <w:rFonts w:ascii="Consolas" w:hAnsi="Consolas"/>
          <w:color w:val="000000"/>
          <w:sz w:val="15"/>
        </w:rPr>
        <w:br w:type="textWrapping"/>
      </w:r>
      <w:r>
        <w:rPr>
          <w:rFonts w:ascii="Consolas" w:hAnsi="Consolas"/>
          <w:color w:val="000000"/>
          <w:sz w:val="15"/>
        </w:rPr>
        <w:br w:type="textWrapping"/>
      </w:r>
      <w:r>
        <w:rPr>
          <w:rFonts w:ascii="Consolas" w:hAnsi="Consolas"/>
          <w:color w:val="000000"/>
          <w:sz w:val="15"/>
        </w:rPr>
        <w:t xml:space="preserve">    if g_idx &lt; log_block.shape[0]:</w:t>
      </w:r>
      <w:r>
        <w:rPr>
          <w:rFonts w:ascii="Consolas" w:hAnsi="Consolas"/>
          <w:color w:val="000000"/>
          <w:sz w:val="15"/>
        </w:rPr>
        <w:br w:type="textWrapping"/>
      </w:r>
      <w:r>
        <w:rPr>
          <w:rFonts w:ascii="Consolas" w:hAnsi="Consolas"/>
          <w:color w:val="000000"/>
          <w:sz w:val="15"/>
        </w:rPr>
        <w:t xml:space="preserve">        log_block[g_idx] = b_idx</w:t>
      </w:r>
      <w:r>
        <w:rPr>
          <w:rFonts w:ascii="Consolas" w:hAnsi="Consolas"/>
          <w:color w:val="000000"/>
          <w:sz w:val="15"/>
        </w:rPr>
        <w:br w:type="textWrapping"/>
      </w:r>
      <w:r>
        <w:rPr>
          <w:rFonts w:ascii="Consolas" w:hAnsi="Consolas"/>
          <w:color w:val="000000"/>
          <w:sz w:val="15"/>
        </w:rPr>
        <w:t xml:space="preserve">        log_thread[g_idx] = t_idx</w:t>
      </w:r>
      <w:r>
        <w:rPr>
          <w:rFonts w:ascii="Consolas" w:hAnsi="Consolas"/>
          <w:color w:val="000000"/>
          <w:sz w:val="15"/>
        </w:rPr>
        <w:br w:type="textWrapping"/>
      </w:r>
      <w:r>
        <w:rPr>
          <w:rFonts w:ascii="Consolas" w:hAnsi="Consolas"/>
          <w:color w:val="000000"/>
          <w:sz w:val="15"/>
        </w:rPr>
        <w:t xml:space="preserve">        log_global[g_idx] = g_idx</w:t>
      </w:r>
      <w:r>
        <w:rPr>
          <w:rFonts w:ascii="Consolas" w:hAnsi="Consolas"/>
          <w:color w:val="000000"/>
          <w:sz w:val="15"/>
        </w:rPr>
        <w:br w:type="textWrapping"/>
      </w:r>
      <w:r>
        <w:rPr>
          <w:rFonts w:ascii="Consolas" w:hAnsi="Consolas"/>
          <w:color w:val="000000"/>
          <w:sz w:val="15"/>
        </w:rPr>
        <w:t xml:space="preserve">        log_active[g_idx] = 1 if g_idx &lt; N else 0</w:t>
      </w:r>
      <w:r>
        <w:rPr>
          <w:rFonts w:ascii="Consolas" w:hAnsi="Consolas"/>
          <w:color w:val="000000"/>
          <w:sz w:val="15"/>
        </w:rPr>
        <w:br w:type="textWrapping"/>
      </w:r>
      <w:r>
        <w:rPr>
          <w:rFonts w:ascii="Consolas" w:hAnsi="Consolas"/>
          <w:color w:val="000000"/>
          <w:sz w:val="15"/>
        </w:rPr>
        <w:br w:type="textWrapping"/>
      </w:r>
      <w:r>
        <w:rPr>
          <w:rFonts w:ascii="Consolas" w:hAnsi="Consolas"/>
          <w:color w:val="000000"/>
          <w:sz w:val="15"/>
        </w:rPr>
        <w:t>N = 37</w:t>
      </w:r>
      <w:r>
        <w:rPr>
          <w:rFonts w:ascii="Consolas" w:hAnsi="Consolas"/>
          <w:color w:val="000000"/>
          <w:sz w:val="15"/>
        </w:rPr>
        <w:br w:type="textWrapping"/>
      </w:r>
      <w:r>
        <w:rPr>
          <w:rFonts w:ascii="Consolas" w:hAnsi="Consolas"/>
          <w:color w:val="000000"/>
          <w:sz w:val="15"/>
        </w:rPr>
        <w:t>threads_per_block = 8</w:t>
      </w:r>
      <w:r>
        <w:rPr>
          <w:rFonts w:ascii="Consolas" w:hAnsi="Consolas"/>
          <w:color w:val="000000"/>
          <w:sz w:val="15"/>
        </w:rPr>
        <w:br w:type="textWrapping"/>
      </w:r>
      <w:r>
        <w:rPr>
          <w:rFonts w:ascii="Consolas" w:hAnsi="Consolas"/>
          <w:color w:val="000000"/>
          <w:sz w:val="15"/>
        </w:rPr>
        <w:t>blocks_per_grid = (N + threads_per_block - 1) // threads_per_block</w:t>
      </w:r>
      <w:r>
        <w:rPr>
          <w:rFonts w:ascii="Consolas" w:hAnsi="Consolas"/>
          <w:color w:val="000000"/>
          <w:sz w:val="15"/>
        </w:rPr>
        <w:br w:type="textWrapping"/>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80"/>
        <w:gridCol w:w="2880"/>
      </w:tblGrid>
      <w:tr w14:paraId="5CD9E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28" w:type="dxa"/>
            <w:shd w:val="clear" w:color="auto" w:fill="FFFFFF"/>
            <w:tcMar>
              <w:top w:w="50" w:type="dxa"/>
              <w:left w:w="60" w:type="dxa"/>
              <w:bottom w:w="50" w:type="dxa"/>
              <w:right w:w="60" w:type="dxa"/>
            </w:tcMar>
          </w:tcPr>
          <w:p w14:paraId="329D6940">
            <w:pPr>
              <w:spacing w:after="0" w:line="240" w:lineRule="auto"/>
              <w:jc w:val="center"/>
            </w:pPr>
            <w:r>
              <w:rPr>
                <w:b/>
                <w:color w:val="000000"/>
                <w:sz w:val="16"/>
              </w:rPr>
              <w:t>Mandatory Calculation</w:t>
            </w:r>
          </w:p>
        </w:tc>
        <w:tc>
          <w:tcPr>
            <w:tcW w:w="5328" w:type="dxa"/>
            <w:shd w:val="clear" w:color="auto" w:fill="FFFFFF"/>
            <w:tcMar>
              <w:top w:w="50" w:type="dxa"/>
              <w:left w:w="60" w:type="dxa"/>
              <w:bottom w:w="50" w:type="dxa"/>
              <w:right w:w="60" w:type="dxa"/>
            </w:tcMar>
          </w:tcPr>
          <w:p w14:paraId="38BD7E44">
            <w:pPr>
              <w:spacing w:after="0" w:line="240" w:lineRule="auto"/>
              <w:jc w:val="center"/>
            </w:pPr>
            <w:r>
              <w:rPr>
                <w:b/>
                <w:color w:val="000000"/>
                <w:sz w:val="16"/>
              </w:rPr>
              <w:t>Value</w:t>
            </w:r>
          </w:p>
        </w:tc>
      </w:tr>
      <w:tr w14:paraId="21999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0" w:type="dxa"/>
            <w:shd w:val="clear" w:color="auto" w:fill="FFFFFF"/>
            <w:tcMar>
              <w:top w:w="50" w:type="dxa"/>
              <w:left w:w="60" w:type="dxa"/>
              <w:bottom w:w="50" w:type="dxa"/>
              <w:right w:w="60" w:type="dxa"/>
            </w:tcMar>
            <w:vAlign w:val="center"/>
          </w:tcPr>
          <w:p w14:paraId="13241951">
            <w:pPr>
              <w:spacing w:after="0" w:line="240" w:lineRule="auto"/>
            </w:pPr>
            <w:r>
              <w:rPr>
                <w:color w:val="000000"/>
                <w:sz w:val="16"/>
              </w:rPr>
              <w:t>Total Blocks Allocated</w:t>
            </w:r>
          </w:p>
        </w:tc>
        <w:tc>
          <w:tcPr>
            <w:tcW w:w="2880" w:type="dxa"/>
            <w:shd w:val="clear" w:color="auto" w:fill="FFFFFF"/>
            <w:tcMar>
              <w:top w:w="50" w:type="dxa"/>
              <w:left w:w="60" w:type="dxa"/>
              <w:bottom w:w="50" w:type="dxa"/>
              <w:right w:w="60" w:type="dxa"/>
            </w:tcMar>
            <w:vAlign w:val="center"/>
          </w:tcPr>
          <w:p w14:paraId="207E6165">
            <w:pPr>
              <w:spacing w:after="0" w:line="240" w:lineRule="auto"/>
            </w:pPr>
            <w:r>
              <w:rPr>
                <w:color w:val="000000"/>
                <w:sz w:val="16"/>
              </w:rPr>
              <w:t>5</w:t>
            </w:r>
          </w:p>
        </w:tc>
      </w:tr>
      <w:tr w14:paraId="4E537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0" w:type="dxa"/>
            <w:shd w:val="clear" w:color="auto" w:fill="FFFFFF"/>
            <w:tcMar>
              <w:top w:w="50" w:type="dxa"/>
              <w:left w:w="60" w:type="dxa"/>
              <w:bottom w:w="50" w:type="dxa"/>
              <w:right w:w="60" w:type="dxa"/>
            </w:tcMar>
            <w:vAlign w:val="center"/>
          </w:tcPr>
          <w:p w14:paraId="67934921">
            <w:pPr>
              <w:spacing w:after="0" w:line="240" w:lineRule="auto"/>
            </w:pPr>
            <w:r>
              <w:rPr>
                <w:color w:val="000000"/>
                <w:sz w:val="16"/>
              </w:rPr>
              <w:t>Total Hardware Threads Launched</w:t>
            </w:r>
          </w:p>
        </w:tc>
        <w:tc>
          <w:tcPr>
            <w:tcW w:w="2880" w:type="dxa"/>
            <w:shd w:val="clear" w:color="auto" w:fill="FFFFFF"/>
            <w:tcMar>
              <w:top w:w="50" w:type="dxa"/>
              <w:left w:w="60" w:type="dxa"/>
              <w:bottom w:w="50" w:type="dxa"/>
              <w:right w:w="60" w:type="dxa"/>
            </w:tcMar>
            <w:vAlign w:val="center"/>
          </w:tcPr>
          <w:p w14:paraId="6D1BF363">
            <w:pPr>
              <w:spacing w:after="0" w:line="240" w:lineRule="auto"/>
            </w:pPr>
            <w:r>
              <w:rPr>
                <w:color w:val="000000"/>
                <w:sz w:val="16"/>
              </w:rPr>
              <w:t>40</w:t>
            </w:r>
          </w:p>
        </w:tc>
      </w:tr>
      <w:tr w14:paraId="79112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0" w:type="dxa"/>
            <w:shd w:val="clear" w:color="auto" w:fill="FFFFFF"/>
            <w:tcMar>
              <w:top w:w="50" w:type="dxa"/>
              <w:left w:w="60" w:type="dxa"/>
              <w:bottom w:w="50" w:type="dxa"/>
              <w:right w:w="60" w:type="dxa"/>
            </w:tcMar>
            <w:vAlign w:val="center"/>
          </w:tcPr>
          <w:p w14:paraId="030C594B">
            <w:pPr>
              <w:spacing w:after="0" w:line="240" w:lineRule="auto"/>
            </w:pPr>
            <w:r>
              <w:rPr>
                <w:color w:val="000000"/>
                <w:sz w:val="16"/>
              </w:rPr>
              <w:t>Number of Active Working Threads</w:t>
            </w:r>
          </w:p>
        </w:tc>
        <w:tc>
          <w:tcPr>
            <w:tcW w:w="2880" w:type="dxa"/>
            <w:shd w:val="clear" w:color="auto" w:fill="FFFFFF"/>
            <w:tcMar>
              <w:top w:w="50" w:type="dxa"/>
              <w:left w:w="60" w:type="dxa"/>
              <w:bottom w:w="50" w:type="dxa"/>
              <w:right w:w="60" w:type="dxa"/>
            </w:tcMar>
            <w:vAlign w:val="center"/>
          </w:tcPr>
          <w:p w14:paraId="55C324B5">
            <w:pPr>
              <w:spacing w:after="0" w:line="240" w:lineRule="auto"/>
            </w:pPr>
            <w:r>
              <w:rPr>
                <w:color w:val="000000"/>
                <w:sz w:val="16"/>
              </w:rPr>
              <w:t>37</w:t>
            </w:r>
          </w:p>
        </w:tc>
      </w:tr>
      <w:tr w14:paraId="52DC3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0" w:type="dxa"/>
            <w:shd w:val="clear" w:color="auto" w:fill="FFFFFF"/>
            <w:tcMar>
              <w:top w:w="50" w:type="dxa"/>
              <w:left w:w="60" w:type="dxa"/>
              <w:bottom w:w="50" w:type="dxa"/>
              <w:right w:w="60" w:type="dxa"/>
            </w:tcMar>
            <w:vAlign w:val="center"/>
          </w:tcPr>
          <w:p w14:paraId="45FF7B96">
            <w:pPr>
              <w:spacing w:after="0" w:line="240" w:lineRule="auto"/>
            </w:pPr>
            <w:r>
              <w:rPr>
                <w:color w:val="000000"/>
                <w:sz w:val="16"/>
              </w:rPr>
              <w:t>Number of Idle Guarded Threads</w:t>
            </w:r>
          </w:p>
        </w:tc>
        <w:tc>
          <w:tcPr>
            <w:tcW w:w="2880" w:type="dxa"/>
            <w:shd w:val="clear" w:color="auto" w:fill="FFFFFF"/>
            <w:tcMar>
              <w:top w:w="50" w:type="dxa"/>
              <w:left w:w="60" w:type="dxa"/>
              <w:bottom w:w="50" w:type="dxa"/>
              <w:right w:w="60" w:type="dxa"/>
            </w:tcMar>
            <w:vAlign w:val="center"/>
          </w:tcPr>
          <w:p w14:paraId="6D8F7E4E">
            <w:pPr>
              <w:spacing w:after="0" w:line="240" w:lineRule="auto"/>
            </w:pPr>
            <w:r>
              <w:rPr>
                <w:color w:val="000000"/>
                <w:sz w:val="16"/>
              </w:rPr>
              <w:t>3</w:t>
            </w:r>
          </w:p>
        </w:tc>
      </w:tr>
    </w:tbl>
    <w:p w14:paraId="1427E39B">
      <w:pPr>
        <w:spacing w:after="20"/>
      </w:pPr>
    </w:p>
    <w:p w14:paraId="1ACA4578">
      <w:pPr>
        <w:pStyle w:val="2"/>
      </w:pPr>
      <w:r>
        <w:rPr>
          <w:color w:val="000000"/>
        </w:rPr>
        <w:t>SECTION 4: THE RACE CONDITION CRIME SCENE (PARALLEL REDUCTION) (25 MIN)</w:t>
      </w:r>
    </w:p>
    <w:p w14:paraId="7163E90E">
      <w:pPr>
        <w:spacing w:after="40"/>
      </w:pPr>
      <w:r>
        <w:rPr>
          <w:b w:val="0"/>
          <w:i w:val="0"/>
          <w:color w:val="000000"/>
          <w:sz w:val="17"/>
        </w:rPr>
        <w:t>A race condition occurs when many threads update the same memory location without synchronization.</w:t>
      </w:r>
    </w:p>
    <w:p w14:paraId="2D52EA9C">
      <w:pPr>
        <w:pStyle w:val="3"/>
      </w:pPr>
      <w:r>
        <w:rPr>
          <w:color w:val="000000"/>
        </w:rPr>
        <w:t>Task 4.1: The Naive Reduction Bug (Data Corruption)</w:t>
      </w:r>
    </w:p>
    <w:p w14:paraId="60AA7A88">
      <w:pPr>
        <w:pStyle w:val="164"/>
        <w:shd w:val="clear" w:fill="F3F4F6"/>
        <w:spacing w:before="40" w:after="80"/>
      </w:pPr>
      <w:r>
        <w:rPr>
          <w:rFonts w:ascii="Consolas" w:hAnsi="Consolas"/>
          <w:color w:val="000000"/>
          <w:sz w:val="15"/>
        </w:rPr>
        <w:t>@cuda.jit</w:t>
      </w:r>
      <w:r>
        <w:rPr>
          <w:rFonts w:ascii="Consolas" w:hAnsi="Consolas"/>
          <w:color w:val="000000"/>
          <w:sz w:val="15"/>
        </w:rPr>
        <w:br w:type="textWrapping"/>
      </w:r>
      <w:r>
        <w:rPr>
          <w:rFonts w:ascii="Consolas" w:hAnsi="Consolas"/>
          <w:color w:val="000000"/>
          <w:sz w:val="15"/>
        </w:rPr>
        <w:t>def naive_sum_kernel(d_arr, d_total):</w:t>
      </w:r>
      <w:r>
        <w:rPr>
          <w:rFonts w:ascii="Consolas" w:hAnsi="Consolas"/>
          <w:color w:val="000000"/>
          <w:sz w:val="15"/>
        </w:rPr>
        <w:br w:type="textWrapping"/>
      </w:r>
      <w:r>
        <w:rPr>
          <w:rFonts w:ascii="Consolas" w:hAnsi="Consolas"/>
          <w:color w:val="000000"/>
          <w:sz w:val="15"/>
        </w:rPr>
        <w:t xml:space="preserve">    idx = cuda.grid(1)</w:t>
      </w:r>
      <w:r>
        <w:rPr>
          <w:rFonts w:ascii="Consolas" w:hAnsi="Consolas"/>
          <w:color w:val="000000"/>
          <w:sz w:val="15"/>
        </w:rPr>
        <w:br w:type="textWrapping"/>
      </w:r>
      <w:r>
        <w:rPr>
          <w:rFonts w:ascii="Consolas" w:hAnsi="Consolas"/>
          <w:color w:val="000000"/>
          <w:sz w:val="15"/>
        </w:rPr>
        <w:t xml:space="preserve">    if idx &lt; d_arr.shape[0]:</w:t>
      </w:r>
      <w:r>
        <w:rPr>
          <w:rFonts w:ascii="Consolas" w:hAnsi="Consolas"/>
          <w:color w:val="000000"/>
          <w:sz w:val="15"/>
        </w:rPr>
        <w:br w:type="textWrapping"/>
      </w:r>
      <w:r>
        <w:rPr>
          <w:rFonts w:ascii="Consolas" w:hAnsi="Consolas"/>
          <w:color w:val="000000"/>
          <w:sz w:val="15"/>
        </w:rPr>
        <w:t xml:space="preserve">        d_total[0] += d_arr[idx]</w:t>
      </w:r>
      <w:r>
        <w:rPr>
          <w:rFonts w:ascii="Consolas" w:hAnsi="Consolas"/>
          <w:color w:val="000000"/>
          <w:sz w:val="15"/>
        </w:rPr>
        <w:br w:type="textWrapping"/>
      </w:r>
      <w:r>
        <w:rPr>
          <w:rFonts w:ascii="Consolas" w:hAnsi="Consolas"/>
          <w:color w:val="000000"/>
          <w:sz w:val="15"/>
        </w:rPr>
        <w:br w:type="textWrapping"/>
      </w:r>
      <w:r>
        <w:rPr>
          <w:rFonts w:ascii="Consolas" w:hAnsi="Consolas"/>
          <w:color w:val="000000"/>
          <w:sz w:val="15"/>
        </w:rPr>
        <w:t>@cuda.jit</w:t>
      </w:r>
      <w:r>
        <w:rPr>
          <w:rFonts w:ascii="Consolas" w:hAnsi="Consolas"/>
          <w:color w:val="000000"/>
          <w:sz w:val="15"/>
        </w:rPr>
        <w:br w:type="textWrapping"/>
      </w:r>
      <w:r>
        <w:rPr>
          <w:rFonts w:ascii="Consolas" w:hAnsi="Consolas"/>
          <w:color w:val="000000"/>
          <w:sz w:val="15"/>
        </w:rPr>
        <w:t>def atomic_sum_kernel(d_arr, d_total):</w:t>
      </w:r>
      <w:r>
        <w:rPr>
          <w:rFonts w:ascii="Consolas" w:hAnsi="Consolas"/>
          <w:color w:val="000000"/>
          <w:sz w:val="15"/>
        </w:rPr>
        <w:br w:type="textWrapping"/>
      </w:r>
      <w:r>
        <w:rPr>
          <w:rFonts w:ascii="Consolas" w:hAnsi="Consolas"/>
          <w:color w:val="000000"/>
          <w:sz w:val="15"/>
        </w:rPr>
        <w:t xml:space="preserve">    idx = cuda.grid(1)</w:t>
      </w:r>
      <w:r>
        <w:rPr>
          <w:rFonts w:ascii="Consolas" w:hAnsi="Consolas"/>
          <w:color w:val="000000"/>
          <w:sz w:val="15"/>
        </w:rPr>
        <w:br w:type="textWrapping"/>
      </w:r>
      <w:r>
        <w:rPr>
          <w:rFonts w:ascii="Consolas" w:hAnsi="Consolas"/>
          <w:color w:val="000000"/>
          <w:sz w:val="15"/>
        </w:rPr>
        <w:t xml:space="preserve">    if idx &lt; d_arr.shape[0]:</w:t>
      </w:r>
      <w:r>
        <w:rPr>
          <w:rFonts w:ascii="Consolas" w:hAnsi="Consolas"/>
          <w:color w:val="000000"/>
          <w:sz w:val="15"/>
        </w:rPr>
        <w:br w:type="textWrapping"/>
      </w:r>
      <w:r>
        <w:rPr>
          <w:rFonts w:ascii="Consolas" w:hAnsi="Consolas"/>
          <w:color w:val="000000"/>
          <w:sz w:val="15"/>
        </w:rPr>
        <w:t xml:space="preserve">        cuda.atomic.add(d_total, 0, d_arr[idx])</w:t>
      </w:r>
      <w:r>
        <w:rPr>
          <w:rFonts w:ascii="Consolas" w:hAnsi="Consolas"/>
          <w:color w:val="000000"/>
          <w:sz w:val="15"/>
        </w:rPr>
        <w:br w:type="textWrapping"/>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8"/>
        <w:gridCol w:w="2592"/>
        <w:gridCol w:w="2880"/>
        <w:gridCol w:w="3168"/>
      </w:tblGrid>
      <w:tr w14:paraId="64466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shd w:val="clear" w:color="auto" w:fill="FFFFFF"/>
            <w:tcMar>
              <w:top w:w="50" w:type="dxa"/>
              <w:left w:w="60" w:type="dxa"/>
              <w:bottom w:w="50" w:type="dxa"/>
              <w:right w:w="60" w:type="dxa"/>
            </w:tcMar>
          </w:tcPr>
          <w:p w14:paraId="51454A5D">
            <w:pPr>
              <w:spacing w:after="0" w:line="240" w:lineRule="auto"/>
              <w:jc w:val="center"/>
            </w:pPr>
            <w:r>
              <w:rPr>
                <w:b/>
                <w:color w:val="000000"/>
                <w:sz w:val="16"/>
              </w:rPr>
              <w:t>Trial #</w:t>
            </w:r>
          </w:p>
        </w:tc>
        <w:tc>
          <w:tcPr>
            <w:tcW w:w="2664" w:type="dxa"/>
            <w:shd w:val="clear" w:color="auto" w:fill="FFFFFF"/>
            <w:tcMar>
              <w:top w:w="50" w:type="dxa"/>
              <w:left w:w="60" w:type="dxa"/>
              <w:bottom w:w="50" w:type="dxa"/>
              <w:right w:w="60" w:type="dxa"/>
            </w:tcMar>
          </w:tcPr>
          <w:p w14:paraId="2B47BD9F">
            <w:pPr>
              <w:spacing w:after="0" w:line="240" w:lineRule="auto"/>
              <w:jc w:val="center"/>
            </w:pPr>
            <w:r>
              <w:rPr>
                <w:b/>
                <w:color w:val="000000"/>
                <w:sz w:val="16"/>
              </w:rPr>
              <w:t>Target Sum</w:t>
            </w:r>
          </w:p>
        </w:tc>
        <w:tc>
          <w:tcPr>
            <w:tcW w:w="2664" w:type="dxa"/>
            <w:shd w:val="clear" w:color="auto" w:fill="FFFFFF"/>
            <w:tcMar>
              <w:top w:w="50" w:type="dxa"/>
              <w:left w:w="60" w:type="dxa"/>
              <w:bottom w:w="50" w:type="dxa"/>
              <w:right w:w="60" w:type="dxa"/>
            </w:tcMar>
          </w:tcPr>
          <w:p w14:paraId="338B9D1E">
            <w:pPr>
              <w:spacing w:after="0" w:line="240" w:lineRule="auto"/>
              <w:jc w:val="center"/>
            </w:pPr>
            <w:r>
              <w:rPr>
                <w:b/>
                <w:color w:val="000000"/>
                <w:sz w:val="16"/>
              </w:rPr>
              <w:t>Naive Kernel Output</w:t>
            </w:r>
          </w:p>
        </w:tc>
        <w:tc>
          <w:tcPr>
            <w:tcW w:w="2664" w:type="dxa"/>
            <w:shd w:val="clear" w:color="auto" w:fill="FFFFFF"/>
            <w:tcMar>
              <w:top w:w="50" w:type="dxa"/>
              <w:left w:w="60" w:type="dxa"/>
              <w:bottom w:w="50" w:type="dxa"/>
              <w:right w:w="60" w:type="dxa"/>
            </w:tcMar>
          </w:tcPr>
          <w:p w14:paraId="6E830DC9">
            <w:pPr>
              <w:spacing w:after="0" w:line="240" w:lineRule="auto"/>
              <w:jc w:val="center"/>
            </w:pPr>
            <w:r>
              <w:rPr>
                <w:b/>
                <w:color w:val="000000"/>
                <w:sz w:val="16"/>
              </w:rPr>
              <w:t>Deviation / Lost Updates</w:t>
            </w:r>
          </w:p>
        </w:tc>
      </w:tr>
      <w:tr w14:paraId="0E2F3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FFFFF"/>
            <w:tcMar>
              <w:top w:w="50" w:type="dxa"/>
              <w:left w:w="60" w:type="dxa"/>
              <w:bottom w:w="50" w:type="dxa"/>
              <w:right w:w="60" w:type="dxa"/>
            </w:tcMar>
            <w:vAlign w:val="center"/>
          </w:tcPr>
          <w:p w14:paraId="30898682">
            <w:pPr>
              <w:spacing w:after="0" w:line="240" w:lineRule="auto"/>
            </w:pPr>
            <w:r>
              <w:rPr>
                <w:color w:val="000000"/>
                <w:sz w:val="16"/>
              </w:rPr>
              <w:t>Trial 1</w:t>
            </w:r>
          </w:p>
        </w:tc>
        <w:tc>
          <w:tcPr>
            <w:tcW w:w="2592" w:type="dxa"/>
            <w:shd w:val="clear" w:color="auto" w:fill="FFFFFF"/>
            <w:tcMar>
              <w:top w:w="50" w:type="dxa"/>
              <w:left w:w="60" w:type="dxa"/>
              <w:bottom w:w="50" w:type="dxa"/>
              <w:right w:w="60" w:type="dxa"/>
            </w:tcMar>
            <w:vAlign w:val="center"/>
          </w:tcPr>
          <w:p w14:paraId="53262130">
            <w:pPr>
              <w:spacing w:after="0" w:line="240" w:lineRule="auto"/>
            </w:pPr>
            <w:r>
              <w:rPr>
                <w:color w:val="000000"/>
                <w:sz w:val="16"/>
              </w:rPr>
              <w:t>50,000.0</w:t>
            </w:r>
          </w:p>
        </w:tc>
        <w:tc>
          <w:tcPr>
            <w:tcW w:w="2880" w:type="dxa"/>
            <w:shd w:val="clear" w:color="auto" w:fill="FFFFFF"/>
            <w:tcMar>
              <w:top w:w="50" w:type="dxa"/>
              <w:left w:w="60" w:type="dxa"/>
              <w:bottom w:w="50" w:type="dxa"/>
              <w:right w:w="60" w:type="dxa"/>
            </w:tcMar>
            <w:vAlign w:val="center"/>
          </w:tcPr>
          <w:p w14:paraId="4F10DE3B">
            <w:pPr>
              <w:spacing w:after="0" w:line="240" w:lineRule="auto"/>
            </w:pPr>
            <w:r>
              <w:rPr>
                <w:color w:val="000000"/>
                <w:sz w:val="16"/>
              </w:rPr>
              <w:t>2.0</w:t>
            </w:r>
          </w:p>
        </w:tc>
        <w:tc>
          <w:tcPr>
            <w:tcW w:w="3168" w:type="dxa"/>
            <w:shd w:val="clear" w:color="auto" w:fill="FFFFFF"/>
            <w:tcMar>
              <w:top w:w="50" w:type="dxa"/>
              <w:left w:w="60" w:type="dxa"/>
              <w:bottom w:w="50" w:type="dxa"/>
              <w:right w:w="60" w:type="dxa"/>
            </w:tcMar>
            <w:vAlign w:val="center"/>
          </w:tcPr>
          <w:p w14:paraId="103B33A8">
            <w:pPr>
              <w:spacing w:after="0" w:line="240" w:lineRule="auto"/>
            </w:pPr>
            <w:r>
              <w:rPr>
                <w:color w:val="000000"/>
                <w:sz w:val="16"/>
              </w:rPr>
              <w:t>49,998.0</w:t>
            </w:r>
          </w:p>
        </w:tc>
      </w:tr>
      <w:tr w14:paraId="79733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FFFFF"/>
            <w:tcMar>
              <w:top w:w="50" w:type="dxa"/>
              <w:left w:w="60" w:type="dxa"/>
              <w:bottom w:w="50" w:type="dxa"/>
              <w:right w:w="60" w:type="dxa"/>
            </w:tcMar>
            <w:vAlign w:val="center"/>
          </w:tcPr>
          <w:p w14:paraId="0F85AEC5">
            <w:pPr>
              <w:spacing w:after="0" w:line="240" w:lineRule="auto"/>
            </w:pPr>
            <w:r>
              <w:rPr>
                <w:color w:val="000000"/>
                <w:sz w:val="16"/>
              </w:rPr>
              <w:t>Trial 2</w:t>
            </w:r>
          </w:p>
        </w:tc>
        <w:tc>
          <w:tcPr>
            <w:tcW w:w="2592" w:type="dxa"/>
            <w:shd w:val="clear" w:color="auto" w:fill="FFFFFF"/>
            <w:tcMar>
              <w:top w:w="50" w:type="dxa"/>
              <w:left w:w="60" w:type="dxa"/>
              <w:bottom w:w="50" w:type="dxa"/>
              <w:right w:w="60" w:type="dxa"/>
            </w:tcMar>
            <w:vAlign w:val="center"/>
          </w:tcPr>
          <w:p w14:paraId="6E81BFD0">
            <w:pPr>
              <w:spacing w:after="0" w:line="240" w:lineRule="auto"/>
            </w:pPr>
            <w:r>
              <w:rPr>
                <w:color w:val="000000"/>
                <w:sz w:val="16"/>
              </w:rPr>
              <w:t>50,000.0</w:t>
            </w:r>
          </w:p>
        </w:tc>
        <w:tc>
          <w:tcPr>
            <w:tcW w:w="2880" w:type="dxa"/>
            <w:shd w:val="clear" w:color="auto" w:fill="FFFFFF"/>
            <w:tcMar>
              <w:top w:w="50" w:type="dxa"/>
              <w:left w:w="60" w:type="dxa"/>
              <w:bottom w:w="50" w:type="dxa"/>
              <w:right w:w="60" w:type="dxa"/>
            </w:tcMar>
            <w:vAlign w:val="center"/>
          </w:tcPr>
          <w:p w14:paraId="302556C5">
            <w:pPr>
              <w:spacing w:after="0" w:line="240" w:lineRule="auto"/>
            </w:pPr>
            <w:r>
              <w:rPr>
                <w:color w:val="000000"/>
                <w:sz w:val="16"/>
              </w:rPr>
              <w:t>2.0</w:t>
            </w:r>
          </w:p>
        </w:tc>
        <w:tc>
          <w:tcPr>
            <w:tcW w:w="3168" w:type="dxa"/>
            <w:shd w:val="clear" w:color="auto" w:fill="FFFFFF"/>
            <w:tcMar>
              <w:top w:w="50" w:type="dxa"/>
              <w:left w:w="60" w:type="dxa"/>
              <w:bottom w:w="50" w:type="dxa"/>
              <w:right w:w="60" w:type="dxa"/>
            </w:tcMar>
            <w:vAlign w:val="center"/>
          </w:tcPr>
          <w:p w14:paraId="16D31FA5">
            <w:pPr>
              <w:spacing w:after="0" w:line="240" w:lineRule="auto"/>
            </w:pPr>
            <w:r>
              <w:rPr>
                <w:color w:val="000000"/>
                <w:sz w:val="16"/>
              </w:rPr>
              <w:t>49,998.0</w:t>
            </w:r>
          </w:p>
        </w:tc>
      </w:tr>
      <w:tr w14:paraId="095C9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FFFFF"/>
            <w:tcMar>
              <w:top w:w="50" w:type="dxa"/>
              <w:left w:w="60" w:type="dxa"/>
              <w:bottom w:w="50" w:type="dxa"/>
              <w:right w:w="60" w:type="dxa"/>
            </w:tcMar>
            <w:vAlign w:val="center"/>
          </w:tcPr>
          <w:p w14:paraId="7E3342DA">
            <w:pPr>
              <w:spacing w:after="0" w:line="240" w:lineRule="auto"/>
            </w:pPr>
            <w:r>
              <w:rPr>
                <w:color w:val="000000"/>
                <w:sz w:val="16"/>
              </w:rPr>
              <w:t>Trial 3</w:t>
            </w:r>
          </w:p>
        </w:tc>
        <w:tc>
          <w:tcPr>
            <w:tcW w:w="2592" w:type="dxa"/>
            <w:shd w:val="clear" w:color="auto" w:fill="FFFFFF"/>
            <w:tcMar>
              <w:top w:w="50" w:type="dxa"/>
              <w:left w:w="60" w:type="dxa"/>
              <w:bottom w:w="50" w:type="dxa"/>
              <w:right w:w="60" w:type="dxa"/>
            </w:tcMar>
            <w:vAlign w:val="center"/>
          </w:tcPr>
          <w:p w14:paraId="37B0E61D">
            <w:pPr>
              <w:spacing w:after="0" w:line="240" w:lineRule="auto"/>
            </w:pPr>
            <w:r>
              <w:rPr>
                <w:color w:val="000000"/>
                <w:sz w:val="16"/>
              </w:rPr>
              <w:t>50,000.0</w:t>
            </w:r>
          </w:p>
        </w:tc>
        <w:tc>
          <w:tcPr>
            <w:tcW w:w="2880" w:type="dxa"/>
            <w:shd w:val="clear" w:color="auto" w:fill="FFFFFF"/>
            <w:tcMar>
              <w:top w:w="50" w:type="dxa"/>
              <w:left w:w="60" w:type="dxa"/>
              <w:bottom w:w="50" w:type="dxa"/>
              <w:right w:w="60" w:type="dxa"/>
            </w:tcMar>
            <w:vAlign w:val="center"/>
          </w:tcPr>
          <w:p w14:paraId="497725C9">
            <w:pPr>
              <w:spacing w:after="0" w:line="240" w:lineRule="auto"/>
            </w:pPr>
            <w:r>
              <w:rPr>
                <w:color w:val="000000"/>
                <w:sz w:val="16"/>
              </w:rPr>
              <w:t>2.0</w:t>
            </w:r>
          </w:p>
        </w:tc>
        <w:tc>
          <w:tcPr>
            <w:tcW w:w="3168" w:type="dxa"/>
            <w:shd w:val="clear" w:color="auto" w:fill="FFFFFF"/>
            <w:tcMar>
              <w:top w:w="50" w:type="dxa"/>
              <w:left w:w="60" w:type="dxa"/>
              <w:bottom w:w="50" w:type="dxa"/>
              <w:right w:w="60" w:type="dxa"/>
            </w:tcMar>
            <w:vAlign w:val="center"/>
          </w:tcPr>
          <w:p w14:paraId="67C0DB61">
            <w:pPr>
              <w:spacing w:after="0" w:line="240" w:lineRule="auto"/>
            </w:pPr>
            <w:r>
              <w:rPr>
                <w:color w:val="000000"/>
                <w:sz w:val="16"/>
              </w:rPr>
              <w:t>49,998.0</w:t>
            </w:r>
          </w:p>
        </w:tc>
      </w:tr>
      <w:tr w14:paraId="6271A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FFFFF"/>
            <w:tcMar>
              <w:top w:w="50" w:type="dxa"/>
              <w:left w:w="60" w:type="dxa"/>
              <w:bottom w:w="50" w:type="dxa"/>
              <w:right w:w="60" w:type="dxa"/>
            </w:tcMar>
            <w:vAlign w:val="center"/>
          </w:tcPr>
          <w:p w14:paraId="308A7E40">
            <w:pPr>
              <w:spacing w:after="0" w:line="240" w:lineRule="auto"/>
            </w:pPr>
            <w:r>
              <w:rPr>
                <w:color w:val="000000"/>
                <w:sz w:val="16"/>
              </w:rPr>
              <w:t>Trial 4</w:t>
            </w:r>
          </w:p>
        </w:tc>
        <w:tc>
          <w:tcPr>
            <w:tcW w:w="2592" w:type="dxa"/>
            <w:shd w:val="clear" w:color="auto" w:fill="FFFFFF"/>
            <w:tcMar>
              <w:top w:w="50" w:type="dxa"/>
              <w:left w:w="60" w:type="dxa"/>
              <w:bottom w:w="50" w:type="dxa"/>
              <w:right w:w="60" w:type="dxa"/>
            </w:tcMar>
            <w:vAlign w:val="center"/>
          </w:tcPr>
          <w:p w14:paraId="2413BD79">
            <w:pPr>
              <w:spacing w:after="0" w:line="240" w:lineRule="auto"/>
            </w:pPr>
            <w:r>
              <w:rPr>
                <w:color w:val="000000"/>
                <w:sz w:val="16"/>
              </w:rPr>
              <w:t>50,000.0</w:t>
            </w:r>
          </w:p>
        </w:tc>
        <w:tc>
          <w:tcPr>
            <w:tcW w:w="2880" w:type="dxa"/>
            <w:shd w:val="clear" w:color="auto" w:fill="FFFFFF"/>
            <w:tcMar>
              <w:top w:w="50" w:type="dxa"/>
              <w:left w:w="60" w:type="dxa"/>
              <w:bottom w:w="50" w:type="dxa"/>
              <w:right w:w="60" w:type="dxa"/>
            </w:tcMar>
            <w:vAlign w:val="center"/>
          </w:tcPr>
          <w:p w14:paraId="63AA4C51">
            <w:pPr>
              <w:spacing w:after="0" w:line="240" w:lineRule="auto"/>
            </w:pPr>
            <w:r>
              <w:rPr>
                <w:color w:val="000000"/>
                <w:sz w:val="16"/>
              </w:rPr>
              <w:t>2.0</w:t>
            </w:r>
          </w:p>
        </w:tc>
        <w:tc>
          <w:tcPr>
            <w:tcW w:w="3168" w:type="dxa"/>
            <w:shd w:val="clear" w:color="auto" w:fill="FFFFFF"/>
            <w:tcMar>
              <w:top w:w="50" w:type="dxa"/>
              <w:left w:w="60" w:type="dxa"/>
              <w:bottom w:w="50" w:type="dxa"/>
              <w:right w:w="60" w:type="dxa"/>
            </w:tcMar>
            <w:vAlign w:val="center"/>
          </w:tcPr>
          <w:p w14:paraId="3034E3B5">
            <w:pPr>
              <w:spacing w:after="0" w:line="240" w:lineRule="auto"/>
            </w:pPr>
            <w:r>
              <w:rPr>
                <w:color w:val="000000"/>
                <w:sz w:val="16"/>
              </w:rPr>
              <w:t>49,998.0</w:t>
            </w:r>
          </w:p>
        </w:tc>
      </w:tr>
      <w:tr w14:paraId="35100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FFFFF"/>
            <w:tcMar>
              <w:top w:w="50" w:type="dxa"/>
              <w:left w:w="60" w:type="dxa"/>
              <w:bottom w:w="50" w:type="dxa"/>
              <w:right w:w="60" w:type="dxa"/>
            </w:tcMar>
            <w:vAlign w:val="center"/>
          </w:tcPr>
          <w:p w14:paraId="6D74F9D4">
            <w:pPr>
              <w:spacing w:after="0" w:line="240" w:lineRule="auto"/>
            </w:pPr>
            <w:r>
              <w:rPr>
                <w:color w:val="000000"/>
                <w:sz w:val="16"/>
              </w:rPr>
              <w:t>Trial 5</w:t>
            </w:r>
          </w:p>
        </w:tc>
        <w:tc>
          <w:tcPr>
            <w:tcW w:w="2592" w:type="dxa"/>
            <w:shd w:val="clear" w:color="auto" w:fill="FFFFFF"/>
            <w:tcMar>
              <w:top w:w="50" w:type="dxa"/>
              <w:left w:w="60" w:type="dxa"/>
              <w:bottom w:w="50" w:type="dxa"/>
              <w:right w:w="60" w:type="dxa"/>
            </w:tcMar>
            <w:vAlign w:val="center"/>
          </w:tcPr>
          <w:p w14:paraId="5FC8A456">
            <w:pPr>
              <w:spacing w:after="0" w:line="240" w:lineRule="auto"/>
            </w:pPr>
            <w:r>
              <w:rPr>
                <w:color w:val="000000"/>
                <w:sz w:val="16"/>
              </w:rPr>
              <w:t>50,000.0</w:t>
            </w:r>
          </w:p>
        </w:tc>
        <w:tc>
          <w:tcPr>
            <w:tcW w:w="2880" w:type="dxa"/>
            <w:shd w:val="clear" w:color="auto" w:fill="FFFFFF"/>
            <w:tcMar>
              <w:top w:w="50" w:type="dxa"/>
              <w:left w:w="60" w:type="dxa"/>
              <w:bottom w:w="50" w:type="dxa"/>
              <w:right w:w="60" w:type="dxa"/>
            </w:tcMar>
            <w:vAlign w:val="center"/>
          </w:tcPr>
          <w:p w14:paraId="41EDDB43">
            <w:pPr>
              <w:spacing w:after="0" w:line="240" w:lineRule="auto"/>
            </w:pPr>
            <w:r>
              <w:rPr>
                <w:color w:val="000000"/>
                <w:sz w:val="16"/>
              </w:rPr>
              <w:t>2.0</w:t>
            </w:r>
          </w:p>
        </w:tc>
        <w:tc>
          <w:tcPr>
            <w:tcW w:w="3168" w:type="dxa"/>
            <w:shd w:val="clear" w:color="auto" w:fill="FFFFFF"/>
            <w:tcMar>
              <w:top w:w="50" w:type="dxa"/>
              <w:left w:w="60" w:type="dxa"/>
              <w:bottom w:w="50" w:type="dxa"/>
              <w:right w:w="60" w:type="dxa"/>
            </w:tcMar>
            <w:vAlign w:val="center"/>
          </w:tcPr>
          <w:p w14:paraId="573B611E">
            <w:pPr>
              <w:spacing w:after="0" w:line="240" w:lineRule="auto"/>
            </w:pPr>
            <w:r>
              <w:rPr>
                <w:color w:val="000000"/>
                <w:sz w:val="16"/>
              </w:rPr>
              <w:t>49,998.0</w:t>
            </w:r>
          </w:p>
        </w:tc>
      </w:tr>
    </w:tbl>
    <w:p w14:paraId="63A860D4">
      <w:pPr>
        <w:spacing w:after="20"/>
      </w:pPr>
    </w:p>
    <w:p w14:paraId="539376C6">
      <w:r>
        <w:rPr>
          <w:b/>
          <w:color w:val="000000"/>
        </w:rPr>
        <w:t xml:space="preserve">Atomic Sum Output: </w:t>
      </w:r>
      <w:r>
        <w:rPr>
          <w:color w:val="000000"/>
        </w:rPr>
        <w:t>50,000.0 (Yes, exactly correct)</w:t>
      </w:r>
      <w:r>
        <w:rPr>
          <w:color w:val="000000"/>
        </w:rPr>
        <w:br w:type="textWrapping"/>
      </w:r>
      <w:r>
        <w:rPr>
          <w:b/>
          <w:color w:val="000000"/>
        </w:rPr>
        <w:t xml:space="preserve">Naive Kernel Time after warm-up: </w:t>
      </w:r>
      <w:r>
        <w:rPr>
          <w:color w:val="000000"/>
        </w:rPr>
        <w:t>0.6948 ms</w:t>
      </w:r>
      <w:r>
        <w:rPr>
          <w:color w:val="000000"/>
        </w:rPr>
        <w:br w:type="textWrapping"/>
      </w:r>
      <w:r>
        <w:rPr>
          <w:b/>
          <w:color w:val="000000"/>
        </w:rPr>
        <w:t xml:space="preserve">Atomic Kernel Time: </w:t>
      </w:r>
      <w:r>
        <w:rPr>
          <w:color w:val="000000"/>
        </w:rPr>
        <w:t>54.7362 ms</w:t>
      </w:r>
      <w:r>
        <w:rPr>
          <w:color w:val="000000"/>
        </w:rPr>
        <w:br w:type="textWrapping"/>
      </w:r>
      <w:r>
        <w:rPr>
          <w:b/>
          <w:color w:val="000000"/>
        </w:rPr>
        <w:t xml:space="preserve">Explanation: </w:t>
      </w:r>
      <w:r>
        <w:rPr>
          <w:color w:val="000000"/>
        </w:rPr>
        <w:t>Atomic operations are slower because many threads try to update the same memory location. The atomic instruction serializes these updates to prevent lost data, which reduces parallelism and increases execution time.</w:t>
      </w:r>
    </w:p>
    <w:p w14:paraId="55F1FB77">
      <w:pPr>
        <w:pStyle w:val="2"/>
      </w:pPr>
      <w:r>
        <w:rPr>
          <w:color w:val="000000"/>
        </w:rPr>
        <w:t>SECTION 5: 2D GRID IMAGE/MATRIX PROCESSING (20 MIN)</w:t>
      </w:r>
    </w:p>
    <w:p w14:paraId="40123CE7">
      <w:pPr>
        <w:spacing w:after="40"/>
      </w:pPr>
      <w:r>
        <w:rPr>
          <w:b w:val="0"/>
          <w:i w:val="0"/>
          <w:color w:val="000000"/>
          <w:sz w:val="17"/>
        </w:rPr>
        <w:t>Use a 2D CUDA grid to compute a 1024 × 1024 radial vignette matrix.</w:t>
      </w:r>
    </w:p>
    <w:p w14:paraId="36352F17">
      <w:pPr>
        <w:pStyle w:val="164"/>
        <w:shd w:val="clear" w:fill="F3F4F6"/>
        <w:spacing w:before="40" w:after="80"/>
      </w:pPr>
      <w:r>
        <w:rPr>
          <w:rFonts w:ascii="Consolas" w:hAnsi="Consolas"/>
          <w:color w:val="000000"/>
          <w:sz w:val="15"/>
        </w:rPr>
        <w:t>import math</w:t>
      </w:r>
      <w:r>
        <w:rPr>
          <w:rFonts w:ascii="Consolas" w:hAnsi="Consolas"/>
          <w:color w:val="000000"/>
          <w:sz w:val="15"/>
        </w:rPr>
        <w:br w:type="textWrapping"/>
      </w:r>
      <w:r>
        <w:rPr>
          <w:rFonts w:ascii="Consolas" w:hAnsi="Consolas"/>
          <w:color w:val="000000"/>
          <w:sz w:val="15"/>
        </w:rPr>
        <w:br w:type="textWrapping"/>
      </w:r>
      <w:r>
        <w:rPr>
          <w:rFonts w:ascii="Consolas" w:hAnsi="Consolas"/>
          <w:color w:val="000000"/>
          <w:sz w:val="15"/>
        </w:rPr>
        <w:t>@cuda.jit</w:t>
      </w:r>
      <w:r>
        <w:rPr>
          <w:rFonts w:ascii="Consolas" w:hAnsi="Consolas"/>
          <w:color w:val="000000"/>
          <w:sz w:val="15"/>
        </w:rPr>
        <w:br w:type="textWrapping"/>
      </w:r>
      <w:r>
        <w:rPr>
          <w:rFonts w:ascii="Consolas" w:hAnsi="Consolas"/>
          <w:color w:val="000000"/>
          <w:sz w:val="15"/>
        </w:rPr>
        <w:t>def radial_vignette_2d(d_canvas, width, height, center_x, center_y):</w:t>
      </w:r>
      <w:r>
        <w:rPr>
          <w:rFonts w:ascii="Consolas" w:hAnsi="Consolas"/>
          <w:color w:val="000000"/>
          <w:sz w:val="15"/>
        </w:rPr>
        <w:br w:type="textWrapping"/>
      </w:r>
      <w:r>
        <w:rPr>
          <w:rFonts w:ascii="Consolas" w:hAnsi="Consolas"/>
          <w:color w:val="000000"/>
          <w:sz w:val="15"/>
        </w:rPr>
        <w:t xml:space="preserve">    x, y = cuda.grid(2)</w:t>
      </w:r>
      <w:r>
        <w:rPr>
          <w:rFonts w:ascii="Consolas" w:hAnsi="Consolas"/>
          <w:color w:val="000000"/>
          <w:sz w:val="15"/>
        </w:rPr>
        <w:br w:type="textWrapping"/>
      </w:r>
      <w:r>
        <w:rPr>
          <w:rFonts w:ascii="Consolas" w:hAnsi="Consolas"/>
          <w:color w:val="000000"/>
          <w:sz w:val="15"/>
        </w:rPr>
        <w:t xml:space="preserve">    if x &lt; width and y &lt; height:</w:t>
      </w:r>
      <w:r>
        <w:rPr>
          <w:rFonts w:ascii="Consolas" w:hAnsi="Consolas"/>
          <w:color w:val="000000"/>
          <w:sz w:val="15"/>
        </w:rPr>
        <w:br w:type="textWrapping"/>
      </w:r>
      <w:r>
        <w:rPr>
          <w:rFonts w:ascii="Consolas" w:hAnsi="Consolas"/>
          <w:color w:val="000000"/>
          <w:sz w:val="15"/>
        </w:rPr>
        <w:t xml:space="preserve">        dx = float(x - center_x)</w:t>
      </w:r>
      <w:r>
        <w:rPr>
          <w:rFonts w:ascii="Consolas" w:hAnsi="Consolas"/>
          <w:color w:val="000000"/>
          <w:sz w:val="15"/>
        </w:rPr>
        <w:br w:type="textWrapping"/>
      </w:r>
      <w:r>
        <w:rPr>
          <w:rFonts w:ascii="Consolas" w:hAnsi="Consolas"/>
          <w:color w:val="000000"/>
          <w:sz w:val="15"/>
        </w:rPr>
        <w:t xml:space="preserve">        dy = float(y - center_y)</w:t>
      </w:r>
      <w:r>
        <w:rPr>
          <w:rFonts w:ascii="Consolas" w:hAnsi="Consolas"/>
          <w:color w:val="000000"/>
          <w:sz w:val="15"/>
        </w:rPr>
        <w:br w:type="textWrapping"/>
      </w:r>
      <w:r>
        <w:rPr>
          <w:rFonts w:ascii="Consolas" w:hAnsi="Consolas"/>
          <w:color w:val="000000"/>
          <w:sz w:val="15"/>
        </w:rPr>
        <w:t xml:space="preserve">        dist = math.sqrt(dx * dx + dy * dy)</w:t>
      </w:r>
      <w:r>
        <w:rPr>
          <w:rFonts w:ascii="Consolas" w:hAnsi="Consolas"/>
          <w:color w:val="000000"/>
          <w:sz w:val="15"/>
        </w:rPr>
        <w:br w:type="textWrapping"/>
      </w:r>
      <w:r>
        <w:rPr>
          <w:rFonts w:ascii="Consolas" w:hAnsi="Consolas"/>
          <w:color w:val="000000"/>
          <w:sz w:val="15"/>
        </w:rPr>
        <w:t xml:space="preserve">        max_dist = math.sqrt(float(center_x**2 + center_y**2))</w:t>
      </w:r>
      <w:r>
        <w:rPr>
          <w:rFonts w:ascii="Consolas" w:hAnsi="Consolas"/>
          <w:color w:val="000000"/>
          <w:sz w:val="15"/>
        </w:rPr>
        <w:br w:type="textWrapping"/>
      </w:r>
      <w:r>
        <w:rPr>
          <w:rFonts w:ascii="Consolas" w:hAnsi="Consolas"/>
          <w:color w:val="000000"/>
          <w:sz w:val="15"/>
        </w:rPr>
        <w:t xml:space="preserve">        intensity = 1.0 - (dist / max_dist)</w:t>
      </w:r>
      <w:r>
        <w:rPr>
          <w:rFonts w:ascii="Consolas" w:hAnsi="Consolas"/>
          <w:color w:val="000000"/>
          <w:sz w:val="15"/>
        </w:rPr>
        <w:br w:type="textWrapping"/>
      </w:r>
      <w:r>
        <w:rPr>
          <w:rFonts w:ascii="Consolas" w:hAnsi="Consolas"/>
          <w:color w:val="000000"/>
          <w:sz w:val="15"/>
        </w:rPr>
        <w:t xml:space="preserve">        if intensity &lt; 0.0:</w:t>
      </w:r>
      <w:r>
        <w:rPr>
          <w:rFonts w:ascii="Consolas" w:hAnsi="Consolas"/>
          <w:color w:val="000000"/>
          <w:sz w:val="15"/>
        </w:rPr>
        <w:br w:type="textWrapping"/>
      </w:r>
      <w:r>
        <w:rPr>
          <w:rFonts w:ascii="Consolas" w:hAnsi="Consolas"/>
          <w:color w:val="000000"/>
          <w:sz w:val="15"/>
        </w:rPr>
        <w:t xml:space="preserve">            intensity = 0.0</w:t>
      </w:r>
      <w:r>
        <w:rPr>
          <w:rFonts w:ascii="Consolas" w:hAnsi="Consolas"/>
          <w:color w:val="000000"/>
          <w:sz w:val="15"/>
        </w:rPr>
        <w:br w:type="textWrapping"/>
      </w:r>
      <w:r>
        <w:rPr>
          <w:rFonts w:ascii="Consolas" w:hAnsi="Consolas"/>
          <w:color w:val="000000"/>
          <w:sz w:val="15"/>
        </w:rPr>
        <w:t xml:space="preserve">        d_canvas[y, x] = intensity</w:t>
      </w:r>
      <w:r>
        <w:rPr>
          <w:rFonts w:ascii="Consolas" w:hAnsi="Consolas"/>
          <w:color w:val="000000"/>
          <w:sz w:val="15"/>
        </w:rPr>
        <w:br w:type="textWrapping"/>
      </w:r>
      <w:r>
        <w:rPr>
          <w:rFonts w:ascii="Consolas" w:hAnsi="Consolas"/>
          <w:color w:val="000000"/>
          <w:sz w:val="15"/>
        </w:rPr>
        <w:br w:type="textWrapping"/>
      </w:r>
      <w:r>
        <w:rPr>
          <w:rFonts w:ascii="Consolas" w:hAnsi="Consolas"/>
          <w:color w:val="000000"/>
          <w:sz w:val="15"/>
        </w:rPr>
        <w:t>WIDTH, HEIGHT = 1024, 1024</w:t>
      </w:r>
      <w:r>
        <w:rPr>
          <w:rFonts w:ascii="Consolas" w:hAnsi="Consolas"/>
          <w:color w:val="000000"/>
          <w:sz w:val="15"/>
        </w:rPr>
        <w:br w:type="textWrapping"/>
      </w:r>
      <w:r>
        <w:rPr>
          <w:rFonts w:ascii="Consolas" w:hAnsi="Consolas"/>
          <w:color w:val="000000"/>
          <w:sz w:val="15"/>
        </w:rPr>
        <w:t>threads_2d = (16, 16)</w:t>
      </w:r>
      <w:r>
        <w:rPr>
          <w:rFonts w:ascii="Consolas" w:hAnsi="Consolas"/>
          <w:color w:val="000000"/>
          <w:sz w:val="15"/>
        </w:rPr>
        <w:br w:type="textWrapping"/>
      </w:r>
      <w:r>
        <w:rPr>
          <w:rFonts w:ascii="Consolas" w:hAnsi="Consolas"/>
          <w:color w:val="000000"/>
          <w:sz w:val="15"/>
        </w:rPr>
        <w:t>blocks_2d = (</w:t>
      </w:r>
      <w:r>
        <w:rPr>
          <w:rFonts w:ascii="Consolas" w:hAnsi="Consolas"/>
          <w:color w:val="000000"/>
          <w:sz w:val="15"/>
        </w:rPr>
        <w:br w:type="textWrapping"/>
      </w:r>
      <w:r>
        <w:rPr>
          <w:rFonts w:ascii="Consolas" w:hAnsi="Consolas"/>
          <w:color w:val="000000"/>
          <w:sz w:val="15"/>
        </w:rPr>
        <w:t xml:space="preserve">    (WIDTH + threads_2d[0] - 1) // threads_2d[0],</w:t>
      </w:r>
      <w:r>
        <w:rPr>
          <w:rFonts w:ascii="Consolas" w:hAnsi="Consolas"/>
          <w:color w:val="000000"/>
          <w:sz w:val="15"/>
        </w:rPr>
        <w:br w:type="textWrapping"/>
      </w:r>
      <w:r>
        <w:rPr>
          <w:rFonts w:ascii="Consolas" w:hAnsi="Consolas"/>
          <w:color w:val="000000"/>
          <w:sz w:val="15"/>
        </w:rPr>
        <w:t xml:space="preserve">    (HEIGHT + threads_2d[1] - 1) // threads_2d[1]</w:t>
      </w:r>
      <w:r>
        <w:rPr>
          <w:rFonts w:ascii="Consolas" w:hAnsi="Consolas"/>
          <w:color w:val="000000"/>
          <w:sz w:val="15"/>
        </w:rPr>
        <w:br w:type="textWrapping"/>
      </w:r>
      <w:r>
        <w:rPr>
          <w:rFonts w:ascii="Consolas" w:hAnsi="Consolas"/>
          <w:color w:val="000000"/>
          <w:sz w:val="15"/>
        </w:rPr>
        <w:t>)</w:t>
      </w:r>
      <w:r>
        <w:rPr>
          <w:rFonts w:ascii="Consolas" w:hAnsi="Consolas"/>
          <w:color w:val="000000"/>
          <w:sz w:val="15"/>
        </w:rPr>
        <w:br w:type="textWrapping"/>
      </w:r>
    </w:p>
    <w:p w14:paraId="07104C01">
      <w:r>
        <w:br w:type="page"/>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68"/>
        <w:gridCol w:w="2880"/>
      </w:tblGrid>
      <w:tr w14:paraId="57587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28" w:type="dxa"/>
            <w:shd w:val="clear" w:color="auto" w:fill="FFFFFF"/>
            <w:tcMar>
              <w:top w:w="50" w:type="dxa"/>
              <w:left w:w="60" w:type="dxa"/>
              <w:bottom w:w="50" w:type="dxa"/>
              <w:right w:w="60" w:type="dxa"/>
            </w:tcMar>
          </w:tcPr>
          <w:p w14:paraId="44C52962">
            <w:pPr>
              <w:spacing w:after="0" w:line="240" w:lineRule="auto"/>
              <w:jc w:val="center"/>
            </w:pPr>
            <w:r>
              <w:rPr>
                <w:b/>
                <w:color w:val="000000"/>
                <w:sz w:val="16"/>
              </w:rPr>
              <w:t>2D Geometry Verification</w:t>
            </w:r>
          </w:p>
        </w:tc>
        <w:tc>
          <w:tcPr>
            <w:tcW w:w="5328" w:type="dxa"/>
            <w:shd w:val="clear" w:color="auto" w:fill="FFFFFF"/>
            <w:tcMar>
              <w:top w:w="50" w:type="dxa"/>
              <w:left w:w="60" w:type="dxa"/>
              <w:bottom w:w="50" w:type="dxa"/>
              <w:right w:w="60" w:type="dxa"/>
            </w:tcMar>
          </w:tcPr>
          <w:p w14:paraId="1CFAED09">
            <w:pPr>
              <w:spacing w:after="0" w:line="240" w:lineRule="auto"/>
              <w:jc w:val="center"/>
            </w:pPr>
            <w:r>
              <w:rPr>
                <w:b/>
                <w:color w:val="000000"/>
                <w:sz w:val="16"/>
              </w:rPr>
              <w:t>Recorded Value</w:t>
            </w:r>
          </w:p>
        </w:tc>
      </w:tr>
      <w:tr w14:paraId="25262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68" w:type="dxa"/>
            <w:shd w:val="clear" w:color="auto" w:fill="FFFFFF"/>
            <w:tcMar>
              <w:top w:w="50" w:type="dxa"/>
              <w:left w:w="60" w:type="dxa"/>
              <w:bottom w:w="50" w:type="dxa"/>
              <w:right w:w="60" w:type="dxa"/>
            </w:tcMar>
            <w:vAlign w:val="center"/>
          </w:tcPr>
          <w:p w14:paraId="3B1F4EA2">
            <w:pPr>
              <w:spacing w:after="0" w:line="240" w:lineRule="auto"/>
            </w:pPr>
            <w:r>
              <w:rPr>
                <w:color w:val="000000"/>
                <w:sz w:val="16"/>
              </w:rPr>
              <w:t>Blocks in X</w:t>
            </w:r>
          </w:p>
        </w:tc>
        <w:tc>
          <w:tcPr>
            <w:tcW w:w="2880" w:type="dxa"/>
            <w:shd w:val="clear" w:color="auto" w:fill="FFFFFF"/>
            <w:tcMar>
              <w:top w:w="50" w:type="dxa"/>
              <w:left w:w="60" w:type="dxa"/>
              <w:bottom w:w="50" w:type="dxa"/>
              <w:right w:w="60" w:type="dxa"/>
            </w:tcMar>
            <w:vAlign w:val="center"/>
          </w:tcPr>
          <w:p w14:paraId="616D2455">
            <w:pPr>
              <w:spacing w:after="0" w:line="240" w:lineRule="auto"/>
            </w:pPr>
            <w:r>
              <w:rPr>
                <w:color w:val="000000"/>
                <w:sz w:val="16"/>
              </w:rPr>
              <w:t>64</w:t>
            </w:r>
          </w:p>
        </w:tc>
      </w:tr>
      <w:tr w14:paraId="73A79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68" w:type="dxa"/>
            <w:shd w:val="clear" w:color="auto" w:fill="FFFFFF"/>
            <w:tcMar>
              <w:top w:w="50" w:type="dxa"/>
              <w:left w:w="60" w:type="dxa"/>
              <w:bottom w:w="50" w:type="dxa"/>
              <w:right w:w="60" w:type="dxa"/>
            </w:tcMar>
            <w:vAlign w:val="center"/>
          </w:tcPr>
          <w:p w14:paraId="233244CF">
            <w:pPr>
              <w:spacing w:after="0" w:line="240" w:lineRule="auto"/>
            </w:pPr>
            <w:r>
              <w:rPr>
                <w:color w:val="000000"/>
                <w:sz w:val="16"/>
              </w:rPr>
              <w:t>Blocks in Y</w:t>
            </w:r>
          </w:p>
        </w:tc>
        <w:tc>
          <w:tcPr>
            <w:tcW w:w="2880" w:type="dxa"/>
            <w:shd w:val="clear" w:color="auto" w:fill="FFFFFF"/>
            <w:tcMar>
              <w:top w:w="50" w:type="dxa"/>
              <w:left w:w="60" w:type="dxa"/>
              <w:bottom w:w="50" w:type="dxa"/>
              <w:right w:w="60" w:type="dxa"/>
            </w:tcMar>
            <w:vAlign w:val="center"/>
          </w:tcPr>
          <w:p w14:paraId="5279F3D9">
            <w:pPr>
              <w:spacing w:after="0" w:line="240" w:lineRule="auto"/>
            </w:pPr>
            <w:r>
              <w:rPr>
                <w:color w:val="000000"/>
                <w:sz w:val="16"/>
              </w:rPr>
              <w:t>64</w:t>
            </w:r>
          </w:p>
        </w:tc>
      </w:tr>
      <w:tr w14:paraId="6BB62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68" w:type="dxa"/>
            <w:shd w:val="clear" w:color="auto" w:fill="FFFFFF"/>
            <w:tcMar>
              <w:top w:w="50" w:type="dxa"/>
              <w:left w:w="60" w:type="dxa"/>
              <w:bottom w:w="50" w:type="dxa"/>
              <w:right w:w="60" w:type="dxa"/>
            </w:tcMar>
            <w:vAlign w:val="center"/>
          </w:tcPr>
          <w:p w14:paraId="4EAE07AF">
            <w:pPr>
              <w:spacing w:after="0" w:line="240" w:lineRule="auto"/>
            </w:pPr>
            <w:r>
              <w:rPr>
                <w:color w:val="000000"/>
                <w:sz w:val="16"/>
              </w:rPr>
              <w:t>Total Blocks</w:t>
            </w:r>
          </w:p>
        </w:tc>
        <w:tc>
          <w:tcPr>
            <w:tcW w:w="2880" w:type="dxa"/>
            <w:shd w:val="clear" w:color="auto" w:fill="FFFFFF"/>
            <w:tcMar>
              <w:top w:w="50" w:type="dxa"/>
              <w:left w:w="60" w:type="dxa"/>
              <w:bottom w:w="50" w:type="dxa"/>
              <w:right w:w="60" w:type="dxa"/>
            </w:tcMar>
            <w:vAlign w:val="center"/>
          </w:tcPr>
          <w:p w14:paraId="7A3E81A8">
            <w:pPr>
              <w:spacing w:after="0" w:line="240" w:lineRule="auto"/>
            </w:pPr>
            <w:r>
              <w:rPr>
                <w:color w:val="000000"/>
                <w:sz w:val="16"/>
              </w:rPr>
              <w:t>4096</w:t>
            </w:r>
          </w:p>
        </w:tc>
      </w:tr>
      <w:tr w14:paraId="3BBCD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68" w:type="dxa"/>
            <w:shd w:val="clear" w:color="auto" w:fill="FFFFFF"/>
            <w:tcMar>
              <w:top w:w="50" w:type="dxa"/>
              <w:left w:w="60" w:type="dxa"/>
              <w:bottom w:w="50" w:type="dxa"/>
              <w:right w:w="60" w:type="dxa"/>
            </w:tcMar>
            <w:vAlign w:val="center"/>
          </w:tcPr>
          <w:p w14:paraId="2B05CB8C">
            <w:pPr>
              <w:spacing w:after="0" w:line="240" w:lineRule="auto"/>
            </w:pPr>
            <w:r>
              <w:rPr>
                <w:color w:val="000000"/>
                <w:sz w:val="16"/>
              </w:rPr>
              <w:t>Verified Pixel Value at Center Point (512, 512)</w:t>
            </w:r>
          </w:p>
        </w:tc>
        <w:tc>
          <w:tcPr>
            <w:tcW w:w="2880" w:type="dxa"/>
            <w:shd w:val="clear" w:color="auto" w:fill="FFFFFF"/>
            <w:tcMar>
              <w:top w:w="50" w:type="dxa"/>
              <w:left w:w="60" w:type="dxa"/>
              <w:bottom w:w="50" w:type="dxa"/>
              <w:right w:w="60" w:type="dxa"/>
            </w:tcMar>
            <w:vAlign w:val="center"/>
          </w:tcPr>
          <w:p w14:paraId="02D8F5E2">
            <w:pPr>
              <w:spacing w:after="0" w:line="240" w:lineRule="auto"/>
            </w:pPr>
            <w:r>
              <w:rPr>
                <w:color w:val="000000"/>
                <w:sz w:val="16"/>
              </w:rPr>
              <w:t>1.000000</w:t>
            </w:r>
          </w:p>
        </w:tc>
      </w:tr>
      <w:tr w14:paraId="75FC8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68" w:type="dxa"/>
            <w:shd w:val="clear" w:color="auto" w:fill="FFFFFF"/>
            <w:tcMar>
              <w:top w:w="50" w:type="dxa"/>
              <w:left w:w="60" w:type="dxa"/>
              <w:bottom w:w="50" w:type="dxa"/>
              <w:right w:w="60" w:type="dxa"/>
            </w:tcMar>
            <w:vAlign w:val="center"/>
          </w:tcPr>
          <w:p w14:paraId="098E324E">
            <w:pPr>
              <w:spacing w:after="0" w:line="240" w:lineRule="auto"/>
            </w:pPr>
            <w:r>
              <w:rPr>
                <w:color w:val="000000"/>
                <w:sz w:val="16"/>
              </w:rPr>
              <w:t>Verified Pixel Value at Outer Corner Point (0, 0)</w:t>
            </w:r>
          </w:p>
        </w:tc>
        <w:tc>
          <w:tcPr>
            <w:tcW w:w="2880" w:type="dxa"/>
            <w:shd w:val="clear" w:color="auto" w:fill="FFFFFF"/>
            <w:tcMar>
              <w:top w:w="50" w:type="dxa"/>
              <w:left w:w="60" w:type="dxa"/>
              <w:bottom w:w="50" w:type="dxa"/>
              <w:right w:w="60" w:type="dxa"/>
            </w:tcMar>
            <w:vAlign w:val="center"/>
          </w:tcPr>
          <w:p w14:paraId="49E24818">
            <w:pPr>
              <w:spacing w:after="0" w:line="240" w:lineRule="auto"/>
            </w:pPr>
            <w:r>
              <w:rPr>
                <w:color w:val="000000"/>
                <w:sz w:val="16"/>
              </w:rPr>
              <w:t>0.000000</w:t>
            </w:r>
          </w:p>
        </w:tc>
      </w:tr>
    </w:tbl>
    <w:p w14:paraId="6408E0B8">
      <w:pPr>
        <w:spacing w:after="20"/>
      </w:pPr>
    </w:p>
    <w:p w14:paraId="15871320">
      <w:pPr>
        <w:pStyle w:val="2"/>
      </w:pPr>
      <w:r>
        <w:rPr>
          <w:color w:val="000000"/>
        </w:rPr>
        <w:t>SECTION 6: FINAL AI-IMMUNE VERIFICATION CHECKSUM (10 MIN)</w:t>
      </w:r>
    </w:p>
    <w:p w14:paraId="18D8225F">
      <w:pPr>
        <w:pStyle w:val="164"/>
        <w:shd w:val="clear" w:fill="F3F4F6"/>
        <w:spacing w:before="40" w:after="80"/>
      </w:pPr>
      <w:r>
        <w:rPr>
          <w:rFonts w:ascii="Consolas" w:hAnsi="Consolas"/>
          <w:color w:val="000000"/>
          <w:sz w:val="15"/>
        </w:rPr>
        <w:t>import hashlib</w:t>
      </w:r>
      <w:r>
        <w:rPr>
          <w:rFonts w:ascii="Consolas" w:hAnsi="Consolas"/>
          <w:color w:val="000000"/>
          <w:sz w:val="15"/>
        </w:rPr>
        <w:br w:type="textWrapping"/>
      </w:r>
      <w:r>
        <w:rPr>
          <w:rFonts w:ascii="Consolas" w:hAnsi="Consolas"/>
          <w:color w:val="000000"/>
          <w:sz w:val="15"/>
        </w:rPr>
        <w:br w:type="textWrapping"/>
      </w:r>
      <w:r>
        <w:rPr>
          <w:rFonts w:ascii="Consolas" w:hAnsi="Consolas"/>
          <w:color w:val="000000"/>
          <w:sz w:val="15"/>
        </w:rPr>
        <w:t>def generate_lab_checksum(student_id_str, d_canvas, exp_table_crossover):</w:t>
      </w:r>
      <w:r>
        <w:rPr>
          <w:rFonts w:ascii="Consolas" w:hAnsi="Consolas"/>
          <w:color w:val="000000"/>
          <w:sz w:val="15"/>
        </w:rPr>
        <w:br w:type="textWrapping"/>
      </w:r>
      <w:r>
        <w:rPr>
          <w:rFonts w:ascii="Consolas" w:hAnsi="Consolas"/>
          <w:color w:val="000000"/>
          <w:sz w:val="15"/>
        </w:rPr>
        <w:t xml:space="preserve">    h = hashlib.sha256()</w:t>
      </w:r>
      <w:r>
        <w:rPr>
          <w:rFonts w:ascii="Consolas" w:hAnsi="Consolas"/>
          <w:color w:val="000000"/>
          <w:sz w:val="15"/>
        </w:rPr>
        <w:br w:type="textWrapping"/>
      </w:r>
      <w:r>
        <w:rPr>
          <w:rFonts w:ascii="Consolas" w:hAnsi="Consolas"/>
          <w:color w:val="000000"/>
          <w:sz w:val="15"/>
        </w:rPr>
        <w:t xml:space="preserve">    h.update(student_id_str.strip().encode('utf-8'))</w:t>
      </w:r>
      <w:r>
        <w:rPr>
          <w:rFonts w:ascii="Consolas" w:hAnsi="Consolas"/>
          <w:color w:val="000000"/>
          <w:sz w:val="15"/>
        </w:rPr>
        <w:br w:type="textWrapping"/>
      </w:r>
      <w:r>
        <w:rPr>
          <w:rFonts w:ascii="Consolas" w:hAnsi="Consolas"/>
          <w:color w:val="000000"/>
          <w:sz w:val="15"/>
        </w:rPr>
        <w:t xml:space="preserve">    h.update(cuda.get_current_device().name.encode('utf-8'))</w:t>
      </w:r>
      <w:r>
        <w:rPr>
          <w:rFonts w:ascii="Consolas" w:hAnsi="Consolas"/>
          <w:color w:val="000000"/>
          <w:sz w:val="15"/>
        </w:rPr>
        <w:br w:type="textWrapping"/>
      </w:r>
      <w:r>
        <w:rPr>
          <w:rFonts w:ascii="Consolas" w:hAnsi="Consolas"/>
          <w:color w:val="000000"/>
          <w:sz w:val="15"/>
        </w:rPr>
        <w:t xml:space="preserve">    h.update(d_canvas.copy_to_host()[:10, :10].tobytes())</w:t>
      </w:r>
      <w:r>
        <w:rPr>
          <w:rFonts w:ascii="Consolas" w:hAnsi="Consolas"/>
          <w:color w:val="000000"/>
          <w:sz w:val="15"/>
        </w:rPr>
        <w:br w:type="textWrapping"/>
      </w:r>
      <w:r>
        <w:rPr>
          <w:rFonts w:ascii="Consolas" w:hAnsi="Consolas"/>
          <w:color w:val="000000"/>
          <w:sz w:val="15"/>
        </w:rPr>
        <w:t xml:space="preserve">    h.update(str(exp_table_crossover).encode('utf-8'))</w:t>
      </w:r>
      <w:r>
        <w:rPr>
          <w:rFonts w:ascii="Consolas" w:hAnsi="Consolas"/>
          <w:color w:val="000000"/>
          <w:sz w:val="15"/>
        </w:rPr>
        <w:br w:type="textWrapping"/>
      </w:r>
      <w:r>
        <w:rPr>
          <w:rFonts w:ascii="Consolas" w:hAnsi="Consolas"/>
          <w:color w:val="000000"/>
          <w:sz w:val="15"/>
        </w:rPr>
        <w:t xml:space="preserve">    digest = h.hexdigest()[:16].upper()</w:t>
      </w:r>
      <w:r>
        <w:rPr>
          <w:rFonts w:ascii="Consolas" w:hAnsi="Consolas"/>
          <w:color w:val="000000"/>
          <w:sz w:val="15"/>
        </w:rPr>
        <w:br w:type="textWrapping"/>
      </w:r>
      <w:r>
        <w:rPr>
          <w:rFonts w:ascii="Consolas" w:hAnsi="Consolas"/>
          <w:color w:val="000000"/>
          <w:sz w:val="15"/>
        </w:rPr>
        <w:t xml:space="preserve">    print(f"OFFICIAL VERIFICATION CHECKSUM TOKEN: {digest}")</w:t>
      </w:r>
      <w:r>
        <w:rPr>
          <w:rFonts w:ascii="Consolas" w:hAnsi="Consolas"/>
          <w:color w:val="000000"/>
          <w:sz w:val="15"/>
        </w:rPr>
        <w:br w:type="textWrapping"/>
      </w:r>
      <w:r>
        <w:rPr>
          <w:rFonts w:ascii="Consolas" w:hAnsi="Consolas"/>
          <w:color w:val="000000"/>
          <w:sz w:val="15"/>
        </w:rPr>
        <w:t xml:space="preserve">    return digest</w:t>
      </w:r>
      <w:r>
        <w:rPr>
          <w:rFonts w:ascii="Consolas" w:hAnsi="Consolas"/>
          <w:color w:val="000000"/>
          <w:sz w:val="15"/>
        </w:rPr>
        <w:br w:type="textWrapping"/>
      </w:r>
      <w:r>
        <w:rPr>
          <w:rFonts w:ascii="Consolas" w:hAnsi="Consolas"/>
          <w:color w:val="000000"/>
          <w:sz w:val="15"/>
        </w:rPr>
        <w:br w:type="textWrapping"/>
      </w:r>
      <w:r>
        <w:rPr>
          <w:rFonts w:ascii="Consolas" w:hAnsi="Consolas"/>
          <w:color w:val="000000"/>
          <w:sz w:val="15"/>
        </w:rPr>
        <w:t>STUDENT_ID = "230103215"</w:t>
      </w:r>
      <w:r>
        <w:rPr>
          <w:rFonts w:ascii="Consolas" w:hAnsi="Consolas"/>
          <w:color w:val="000000"/>
          <w:sz w:val="15"/>
        </w:rPr>
        <w:br w:type="textWrapping"/>
      </w:r>
      <w:r>
        <w:rPr>
          <w:rFonts w:ascii="Consolas" w:hAnsi="Consolas"/>
          <w:color w:val="000000"/>
          <w:sz w:val="15"/>
        </w:rPr>
        <w:t>CROSSOVER_N = 10000</w:t>
      </w:r>
      <w:r>
        <w:rPr>
          <w:rFonts w:ascii="Consolas" w:hAnsi="Consolas"/>
          <w:color w:val="000000"/>
          <w:sz w:val="15"/>
        </w:rPr>
        <w:br w:type="textWrapping"/>
      </w:r>
      <w:r>
        <w:rPr>
          <w:rFonts w:ascii="Consolas" w:hAnsi="Consolas"/>
          <w:color w:val="000000"/>
          <w:sz w:val="15"/>
        </w:rPr>
        <w:t>generate_lab_checksum(STUDENT_ID, d_canvas, CROSSOVER_N)</w:t>
      </w:r>
      <w:r>
        <w:rPr>
          <w:rFonts w:ascii="Consolas" w:hAnsi="Consolas"/>
          <w:color w:val="000000"/>
          <w:sz w:val="15"/>
        </w:rPr>
        <w:br w:type="textWrapping"/>
      </w:r>
    </w:p>
    <w:p w14:paraId="43BD75B2">
      <w:pPr>
        <w:jc w:val="center"/>
      </w:pPr>
      <w:r>
        <w:rPr>
          <w:rFonts w:ascii="Arial" w:hAnsi="Arial"/>
          <w:b/>
          <w:color w:val="000000"/>
          <w:sz w:val="22"/>
        </w:rPr>
        <w:t>FINAL SUBMISSION TOKEN &amp; INTEGRITY CHECK</w:t>
      </w:r>
    </w:p>
    <w:p w14:paraId="1F16A2E4">
      <w:pPr>
        <w:jc w:val="center"/>
      </w:pPr>
      <w:r>
        <w:rPr>
          <w:rFonts w:ascii="Consolas" w:hAnsi="Consolas"/>
          <w:b/>
          <w:color w:val="000000"/>
          <w:sz w:val="26"/>
        </w:rPr>
        <w:t>TOKEN: AEEDC2DCC16D2DF3</w:t>
      </w:r>
    </w:p>
    <w:p w14:paraId="3782C1F8">
      <w:pPr>
        <w:pStyle w:val="2"/>
      </w:pPr>
      <w:r>
        <w:rPr>
          <w:color w:val="000000"/>
        </w:rPr>
        <w:t>FINAL SUBMISSION CHECKLIST</w:t>
      </w:r>
    </w:p>
    <w:p w14:paraId="30A9077E">
      <w:pPr>
        <w:spacing w:after="20"/>
      </w:pPr>
      <w:r>
        <w:rPr>
          <w:color w:val="000000"/>
          <w:sz w:val="18"/>
        </w:rPr>
        <w:t>☐ Notebook saved as CUDA_Lab01_230103215.ipynb in Google Drive</w:t>
      </w:r>
    </w:p>
    <w:p w14:paraId="5EC5BB5A">
      <w:pPr>
        <w:spacing w:after="20"/>
      </w:pPr>
      <w:r>
        <w:rPr>
          <w:color w:val="000000"/>
          <w:sz w:val="18"/>
        </w:rPr>
        <w:t>☐ All code cells executed sequentially with output clear and visible</w:t>
      </w:r>
    </w:p>
    <w:p w14:paraId="125BE98D">
      <w:pPr>
        <w:spacing w:after="20"/>
      </w:pPr>
      <w:r>
        <w:rPr>
          <w:color w:val="000000"/>
          <w:sz w:val="18"/>
        </w:rPr>
        <w:t>☐ Exported as .ipynb and uploaded to course portal</w:t>
      </w:r>
    </w:p>
    <w:p w14:paraId="36F3009D">
      <w:pPr>
        <w:spacing w:after="20"/>
      </w:pPr>
      <w:r>
        <w:rPr>
          <w:color w:val="000000"/>
          <w:sz w:val="18"/>
        </w:rPr>
        <w:t>☐ This task sheet filled out completely and submitted to the instructor</w:t>
      </w:r>
    </w:p>
    <w:sectPr>
      <w:headerReference r:id="rId5" w:type="default"/>
      <w:footerReference r:id="rId6" w:type="default"/>
      <w:pgSz w:w="12240" w:h="15840"/>
      <w:pgMar w:top="648" w:right="792" w:bottom="648" w:left="79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B1F9A7">
    <w:pPr>
      <w:pStyle w:val="18"/>
      <w:jc w:val="center"/>
    </w:pPr>
    <w:r>
      <w:rPr>
        <w:color w:val="000000"/>
        <w:sz w:val="15"/>
      </w:rPr>
      <w:t>Parallel Computing Lab • GPU Architecture &amp; CUDA Python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50CCA0">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AE617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color w:val="000000"/>
      <w:sz w:val="19"/>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0000"/>
      <w:sz w:val="26"/>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22"/>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000000"/>
      <w:sz w:val="20"/>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000000"/>
      <w:spacing w:val="5"/>
      <w:kern w:val="28"/>
      <w:sz w:val="30"/>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CodeBlock"/>
    <w:uiPriority w:val="0"/>
    <w:pPr>
      <w:spacing w:after="200" w:line="276" w:lineRule="auto"/>
    </w:pPr>
    <w:rPr>
      <w:rFonts w:ascii="Consolas" w:hAnsi="Consolas" w:eastAsiaTheme="minorEastAsia" w:cstheme="minorBidi"/>
      <w:color w:val="000000"/>
      <w:sz w:val="15"/>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1124</Words>
  <Characters>7002</Characters>
  <Lines>0</Lines>
  <Paragraphs>0</Paragraphs>
  <TotalTime>0</TotalTime>
  <ScaleCrop>false</ScaleCrop>
  <LinksUpToDate>false</LinksUpToDate>
  <CharactersWithSpaces>8122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NURBEK</cp:lastModifiedBy>
  <dcterms:modified xsi:type="dcterms:W3CDTF">2026-10-09T05:46:29Z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eyJoZGlkIjoiYzM2N2M3YmM1OTRlYTM1YzkzZGQ2NDkyMTk0NTQ5ZGIiLCJ1c2VySWQiOiI1MzYwMTI2Njk5Njg3In0=</vt:lpwstr>
  </property>
  <property fmtid="{D5CDD505-2E9C-101B-9397-08002B2CF9AE}" pid="3" name="KSOProductBuildVer">
    <vt:lpwstr>1033-12.1.0.28485</vt:lpwstr>
  </property>
  <property fmtid="{D5CDD505-2E9C-101B-9397-08002B2CF9AE}" pid="4" name="ICV">
    <vt:lpwstr>4EE4DF5BD445458096F15EBAE9BB6F18_12</vt:lpwstr>
  </property>
</Properties>
</file>