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1C9" w:rsidRPr="00E231C9" w:rsidRDefault="00E231C9" w:rsidP="00B06B03">
      <w:pPr>
        <w:pStyle w:val="aff8"/>
        <w:spacing w:before="0" w:after="0"/>
        <w:ind w:left="851" w:firstLine="567"/>
        <w:contextualSpacing/>
        <w:jc w:val="right"/>
        <w:rPr>
          <w:rFonts w:ascii="Times New Roman" w:hAnsi="Times New Roman" w:cs="Times New Roman"/>
          <w:bCs/>
          <w:i/>
          <w:szCs w:val="28"/>
        </w:rPr>
      </w:pPr>
      <w:r w:rsidRPr="00E231C9">
        <w:rPr>
          <w:rFonts w:ascii="Times New Roman" w:hAnsi="Times New Roman" w:cs="Times New Roman"/>
          <w:bCs/>
          <w:i/>
          <w:szCs w:val="28"/>
        </w:rPr>
        <w:t xml:space="preserve">Утверждено решением Правления </w:t>
      </w:r>
    </w:p>
    <w:p w:rsidR="00E231C9" w:rsidRPr="00E231C9" w:rsidRDefault="00E231C9" w:rsidP="00B06B03">
      <w:pPr>
        <w:pStyle w:val="aff8"/>
        <w:spacing w:before="0" w:after="0"/>
        <w:ind w:left="851" w:firstLine="567"/>
        <w:contextualSpacing/>
        <w:jc w:val="right"/>
        <w:rPr>
          <w:rFonts w:ascii="Times New Roman" w:hAnsi="Times New Roman" w:cs="Times New Roman"/>
          <w:bCs/>
          <w:i/>
          <w:szCs w:val="28"/>
        </w:rPr>
      </w:pPr>
      <w:r w:rsidRPr="00E231C9">
        <w:rPr>
          <w:rFonts w:ascii="Times New Roman" w:hAnsi="Times New Roman" w:cs="Times New Roman"/>
          <w:bCs/>
          <w:i/>
          <w:szCs w:val="28"/>
        </w:rPr>
        <w:t xml:space="preserve">АО «Астана-Энергия» </w:t>
      </w:r>
    </w:p>
    <w:p w:rsidR="00E231C9" w:rsidRPr="00E231C9" w:rsidRDefault="00E231C9" w:rsidP="00B06B03">
      <w:pPr>
        <w:pStyle w:val="aff8"/>
        <w:spacing w:before="0" w:after="0"/>
        <w:ind w:left="851" w:firstLine="567"/>
        <w:contextualSpacing/>
        <w:jc w:val="right"/>
        <w:rPr>
          <w:rFonts w:ascii="Times New Roman" w:hAnsi="Times New Roman" w:cs="Times New Roman"/>
          <w:bCs/>
          <w:i/>
          <w:szCs w:val="28"/>
        </w:rPr>
      </w:pPr>
      <w:r w:rsidRPr="00E231C9">
        <w:rPr>
          <w:rFonts w:ascii="Times New Roman" w:hAnsi="Times New Roman" w:cs="Times New Roman"/>
          <w:bCs/>
          <w:i/>
          <w:szCs w:val="28"/>
        </w:rPr>
        <w:t xml:space="preserve">№ </w:t>
      </w:r>
      <w:r w:rsidR="00F316DE">
        <w:rPr>
          <w:rFonts w:ascii="Times New Roman" w:hAnsi="Times New Roman" w:cs="Times New Roman"/>
          <w:bCs/>
          <w:i/>
          <w:szCs w:val="28"/>
        </w:rPr>
        <w:t>22-24</w:t>
      </w:r>
      <w:r w:rsidRPr="00E231C9">
        <w:rPr>
          <w:rFonts w:ascii="Times New Roman" w:hAnsi="Times New Roman" w:cs="Times New Roman"/>
          <w:bCs/>
          <w:i/>
          <w:szCs w:val="28"/>
        </w:rPr>
        <w:t xml:space="preserve"> от «</w:t>
      </w:r>
      <w:r w:rsidR="00F316DE">
        <w:rPr>
          <w:rFonts w:ascii="Times New Roman" w:hAnsi="Times New Roman" w:cs="Times New Roman"/>
          <w:bCs/>
          <w:i/>
          <w:szCs w:val="28"/>
        </w:rPr>
        <w:t>1</w:t>
      </w:r>
      <w:r w:rsidRPr="00E231C9">
        <w:rPr>
          <w:rFonts w:ascii="Times New Roman" w:hAnsi="Times New Roman" w:cs="Times New Roman"/>
          <w:b/>
          <w:bCs/>
          <w:i/>
          <w:szCs w:val="28"/>
        </w:rPr>
        <w:t>»</w:t>
      </w:r>
      <w:r w:rsidR="00F316DE">
        <w:rPr>
          <w:rFonts w:ascii="Times New Roman" w:hAnsi="Times New Roman" w:cs="Times New Roman"/>
          <w:b/>
          <w:bCs/>
          <w:i/>
          <w:szCs w:val="28"/>
        </w:rPr>
        <w:t xml:space="preserve"> августа</w:t>
      </w:r>
      <w:r w:rsidRPr="00E231C9">
        <w:rPr>
          <w:rFonts w:ascii="Times New Roman" w:hAnsi="Times New Roman" w:cs="Times New Roman"/>
          <w:b/>
          <w:bCs/>
          <w:i/>
          <w:szCs w:val="28"/>
        </w:rPr>
        <w:t xml:space="preserve"> </w:t>
      </w:r>
      <w:bookmarkStart w:id="0" w:name="_GoBack"/>
      <w:bookmarkEnd w:id="0"/>
      <w:r w:rsidRPr="00E231C9">
        <w:rPr>
          <w:rFonts w:ascii="Times New Roman" w:hAnsi="Times New Roman" w:cs="Times New Roman"/>
          <w:b/>
          <w:bCs/>
          <w:i/>
          <w:szCs w:val="28"/>
        </w:rPr>
        <w:t>2022 года</w:t>
      </w:r>
    </w:p>
    <w:p w:rsidR="00E231C9" w:rsidRPr="005F79BB" w:rsidRDefault="00E231C9" w:rsidP="00CD7F5F">
      <w:pPr>
        <w:ind w:right="-1"/>
        <w:contextualSpacing/>
        <w:jc w:val="both"/>
        <w:rPr>
          <w:b/>
          <w:sz w:val="28"/>
          <w:szCs w:val="28"/>
        </w:rPr>
      </w:pPr>
    </w:p>
    <w:p w:rsidR="00E231C9" w:rsidRPr="005F79BB" w:rsidRDefault="00E231C9" w:rsidP="00CD7F5F">
      <w:pPr>
        <w:ind w:right="-1"/>
        <w:contextualSpacing/>
        <w:jc w:val="both"/>
        <w:rPr>
          <w:b/>
          <w:sz w:val="28"/>
          <w:szCs w:val="28"/>
        </w:rPr>
      </w:pPr>
    </w:p>
    <w:p w:rsidR="008964D9" w:rsidRDefault="008964D9" w:rsidP="00CD7F5F">
      <w:pPr>
        <w:pStyle w:val="aa"/>
        <w:suppressAutoHyphens/>
        <w:ind w:left="4962" w:hanging="142"/>
        <w:jc w:val="both"/>
        <w:rPr>
          <w:b w:val="0"/>
          <w:bCs w:val="0"/>
          <w:i/>
          <w:sz w:val="28"/>
          <w:szCs w:val="28"/>
        </w:rPr>
      </w:pPr>
    </w:p>
    <w:p w:rsidR="008964D9" w:rsidRDefault="008964D9" w:rsidP="00CD7F5F">
      <w:pPr>
        <w:pStyle w:val="aa"/>
        <w:suppressAutoHyphens/>
        <w:ind w:left="4962" w:hanging="142"/>
        <w:jc w:val="both"/>
        <w:rPr>
          <w:b w:val="0"/>
          <w:bCs w:val="0"/>
          <w:i/>
          <w:sz w:val="28"/>
          <w:szCs w:val="28"/>
        </w:rPr>
      </w:pPr>
    </w:p>
    <w:p w:rsidR="008964D9" w:rsidRDefault="008964D9" w:rsidP="00CD7F5F">
      <w:pPr>
        <w:pStyle w:val="aa"/>
        <w:suppressAutoHyphens/>
        <w:ind w:left="4962" w:hanging="142"/>
        <w:jc w:val="both"/>
        <w:rPr>
          <w:b w:val="0"/>
          <w:bCs w:val="0"/>
          <w:i/>
          <w:sz w:val="28"/>
          <w:szCs w:val="28"/>
        </w:rPr>
      </w:pPr>
    </w:p>
    <w:p w:rsidR="008964D9" w:rsidRDefault="008964D9" w:rsidP="00CD7F5F">
      <w:pPr>
        <w:pStyle w:val="aa"/>
        <w:suppressAutoHyphens/>
        <w:ind w:left="4962" w:hanging="142"/>
        <w:jc w:val="both"/>
        <w:rPr>
          <w:b w:val="0"/>
          <w:bCs w:val="0"/>
          <w:i/>
          <w:sz w:val="28"/>
          <w:szCs w:val="28"/>
        </w:rPr>
      </w:pPr>
    </w:p>
    <w:p w:rsidR="008964D9" w:rsidRDefault="008964D9" w:rsidP="00CD7F5F">
      <w:pPr>
        <w:pStyle w:val="aa"/>
        <w:suppressAutoHyphens/>
        <w:ind w:left="4962" w:hanging="142"/>
        <w:jc w:val="both"/>
        <w:rPr>
          <w:b w:val="0"/>
          <w:bCs w:val="0"/>
          <w:i/>
          <w:sz w:val="28"/>
          <w:szCs w:val="28"/>
        </w:rPr>
      </w:pPr>
    </w:p>
    <w:p w:rsidR="008964D9" w:rsidRDefault="008964D9" w:rsidP="00CD7F5F">
      <w:pPr>
        <w:pStyle w:val="aa"/>
        <w:suppressAutoHyphens/>
        <w:ind w:left="4962" w:hanging="142"/>
        <w:jc w:val="both"/>
        <w:rPr>
          <w:b w:val="0"/>
          <w:bCs w:val="0"/>
          <w:i/>
          <w:sz w:val="28"/>
          <w:szCs w:val="28"/>
        </w:rPr>
      </w:pPr>
    </w:p>
    <w:p w:rsidR="008964D9" w:rsidRPr="00E07699" w:rsidRDefault="008964D9" w:rsidP="00CD7F5F">
      <w:pPr>
        <w:pStyle w:val="aa"/>
        <w:suppressAutoHyphens/>
        <w:ind w:left="4962" w:hanging="142"/>
        <w:jc w:val="both"/>
        <w:rPr>
          <w:rFonts w:ascii="Pragmatica" w:hAnsi="Pragmatica"/>
          <w:bCs w:val="0"/>
          <w:sz w:val="28"/>
          <w:szCs w:val="28"/>
        </w:rPr>
      </w:pPr>
    </w:p>
    <w:p w:rsidR="00035B59" w:rsidRPr="00E07699" w:rsidRDefault="00035B59" w:rsidP="00CD7F5F">
      <w:pPr>
        <w:suppressAutoHyphens/>
        <w:jc w:val="both"/>
        <w:rPr>
          <w:b/>
          <w:sz w:val="28"/>
          <w:szCs w:val="28"/>
        </w:rPr>
      </w:pPr>
    </w:p>
    <w:p w:rsidR="00035B59" w:rsidRDefault="00035B59" w:rsidP="00CD7F5F">
      <w:pPr>
        <w:suppressAutoHyphens/>
        <w:jc w:val="both"/>
        <w:rPr>
          <w:b/>
          <w:sz w:val="28"/>
          <w:szCs w:val="28"/>
        </w:rPr>
      </w:pPr>
    </w:p>
    <w:p w:rsidR="006C6984" w:rsidRDefault="006C6984" w:rsidP="00CD7F5F">
      <w:pPr>
        <w:suppressAutoHyphens/>
        <w:jc w:val="both"/>
        <w:rPr>
          <w:b/>
          <w:sz w:val="28"/>
          <w:szCs w:val="28"/>
        </w:rPr>
      </w:pPr>
    </w:p>
    <w:p w:rsidR="006C6984" w:rsidRDefault="006C6984" w:rsidP="00CD7F5F">
      <w:pPr>
        <w:suppressAutoHyphens/>
        <w:jc w:val="both"/>
        <w:rPr>
          <w:b/>
          <w:sz w:val="28"/>
          <w:szCs w:val="28"/>
        </w:rPr>
      </w:pPr>
    </w:p>
    <w:p w:rsidR="006C6984" w:rsidRDefault="006C6984" w:rsidP="00CD7F5F">
      <w:pPr>
        <w:suppressAutoHyphens/>
        <w:jc w:val="both"/>
        <w:rPr>
          <w:b/>
          <w:sz w:val="28"/>
          <w:szCs w:val="28"/>
        </w:rPr>
      </w:pPr>
    </w:p>
    <w:p w:rsidR="006C6984" w:rsidRDefault="006C6984" w:rsidP="00CD7F5F">
      <w:pPr>
        <w:suppressAutoHyphens/>
        <w:jc w:val="both"/>
        <w:rPr>
          <w:b/>
          <w:sz w:val="28"/>
          <w:szCs w:val="28"/>
        </w:rPr>
      </w:pPr>
    </w:p>
    <w:p w:rsidR="006C6984" w:rsidRDefault="006C6984" w:rsidP="00CD7F5F">
      <w:pPr>
        <w:suppressAutoHyphens/>
        <w:jc w:val="both"/>
        <w:rPr>
          <w:b/>
          <w:sz w:val="28"/>
          <w:szCs w:val="28"/>
        </w:rPr>
      </w:pPr>
    </w:p>
    <w:p w:rsidR="006C6984" w:rsidRDefault="006C6984" w:rsidP="00CD7F5F">
      <w:pPr>
        <w:suppressAutoHyphens/>
        <w:jc w:val="both"/>
        <w:rPr>
          <w:b/>
          <w:sz w:val="28"/>
          <w:szCs w:val="28"/>
        </w:rPr>
      </w:pPr>
    </w:p>
    <w:p w:rsidR="006C6984" w:rsidRPr="00E07699" w:rsidRDefault="006C6984" w:rsidP="00CD7F5F">
      <w:pPr>
        <w:suppressAutoHyphens/>
        <w:jc w:val="both"/>
        <w:rPr>
          <w:b/>
          <w:sz w:val="28"/>
          <w:szCs w:val="28"/>
        </w:rPr>
      </w:pPr>
    </w:p>
    <w:p w:rsidR="00E231C9" w:rsidRDefault="00833A93" w:rsidP="00B06B03">
      <w:pPr>
        <w:jc w:val="center"/>
        <w:rPr>
          <w:rStyle w:val="FontStyle30"/>
          <w:sz w:val="28"/>
          <w:szCs w:val="28"/>
        </w:rPr>
      </w:pPr>
      <w:r>
        <w:rPr>
          <w:b/>
          <w:sz w:val="28"/>
          <w:szCs w:val="28"/>
        </w:rPr>
        <w:t xml:space="preserve">ПРАВИЛА </w:t>
      </w:r>
      <w:r w:rsidR="00326AFA">
        <w:rPr>
          <w:b/>
          <w:sz w:val="28"/>
          <w:szCs w:val="28"/>
        </w:rPr>
        <w:t xml:space="preserve">ПРОВЕДЕНИЯ </w:t>
      </w:r>
      <w:r w:rsidR="00683639">
        <w:rPr>
          <w:rStyle w:val="FontStyle30"/>
          <w:sz w:val="28"/>
          <w:szCs w:val="28"/>
        </w:rPr>
        <w:t xml:space="preserve">ВНУТРЕННЕГО </w:t>
      </w:r>
      <w:r w:rsidR="00CD715F">
        <w:rPr>
          <w:rStyle w:val="FontStyle30"/>
          <w:sz w:val="28"/>
          <w:szCs w:val="28"/>
        </w:rPr>
        <w:t>АНАЛИЗА КОРРУПЦИОННЫХ</w:t>
      </w:r>
      <w:r w:rsidR="00683639">
        <w:rPr>
          <w:rStyle w:val="FontStyle30"/>
          <w:sz w:val="28"/>
          <w:szCs w:val="28"/>
        </w:rPr>
        <w:t xml:space="preserve"> </w:t>
      </w:r>
      <w:r w:rsidR="00CD715F">
        <w:rPr>
          <w:rStyle w:val="FontStyle30"/>
          <w:sz w:val="28"/>
          <w:szCs w:val="28"/>
        </w:rPr>
        <w:t>РИСКОВ</w:t>
      </w:r>
    </w:p>
    <w:p w:rsidR="00035B59" w:rsidRDefault="00CD715F" w:rsidP="00B06B03">
      <w:pPr>
        <w:jc w:val="center"/>
        <w:rPr>
          <w:b/>
          <w:sz w:val="28"/>
          <w:szCs w:val="28"/>
        </w:rPr>
      </w:pPr>
      <w:r>
        <w:rPr>
          <w:rStyle w:val="FontStyle30"/>
          <w:sz w:val="28"/>
          <w:szCs w:val="28"/>
        </w:rPr>
        <w:t>В</w:t>
      </w:r>
      <w:r w:rsidR="00326AFA">
        <w:rPr>
          <w:b/>
          <w:sz w:val="28"/>
          <w:szCs w:val="28"/>
        </w:rPr>
        <w:t xml:space="preserve"> АКЦИОНЕРНОМ ОБ</w:t>
      </w:r>
      <w:r w:rsidR="00E231C9">
        <w:rPr>
          <w:b/>
          <w:sz w:val="28"/>
          <w:szCs w:val="28"/>
        </w:rPr>
        <w:t>ЩЕСТВЕ «АСТАНА-ЭНЕРГИЯ»</w:t>
      </w:r>
    </w:p>
    <w:p w:rsidR="00A7145B" w:rsidRPr="00E07699" w:rsidRDefault="00A7145B" w:rsidP="00CD7F5F">
      <w:pPr>
        <w:suppressAutoHyphens/>
        <w:jc w:val="both"/>
        <w:rPr>
          <w:b/>
          <w:sz w:val="28"/>
          <w:szCs w:val="28"/>
        </w:rPr>
      </w:pPr>
    </w:p>
    <w:p w:rsidR="00035B59" w:rsidRPr="00E07699" w:rsidRDefault="00035B59" w:rsidP="00CD7F5F">
      <w:pPr>
        <w:suppressAutoHyphens/>
        <w:jc w:val="both"/>
        <w:rPr>
          <w:b/>
          <w:sz w:val="28"/>
          <w:szCs w:val="28"/>
        </w:rPr>
      </w:pPr>
    </w:p>
    <w:p w:rsidR="00035B59" w:rsidRPr="00E231C9" w:rsidRDefault="00035B59" w:rsidP="00CD7F5F">
      <w:pPr>
        <w:suppressAutoHyphens/>
        <w:jc w:val="both"/>
        <w:rPr>
          <w:b/>
          <w:sz w:val="28"/>
          <w:szCs w:val="28"/>
        </w:rPr>
      </w:pPr>
    </w:p>
    <w:p w:rsidR="00031DD6" w:rsidRDefault="00031DD6" w:rsidP="00CD7F5F">
      <w:pPr>
        <w:suppressAutoHyphens/>
        <w:jc w:val="both"/>
        <w:rPr>
          <w:b/>
          <w:sz w:val="28"/>
          <w:szCs w:val="28"/>
        </w:rPr>
      </w:pPr>
    </w:p>
    <w:p w:rsidR="00480D3D" w:rsidRDefault="00480D3D" w:rsidP="00CD7F5F">
      <w:pPr>
        <w:suppressAutoHyphens/>
        <w:jc w:val="both"/>
        <w:rPr>
          <w:b/>
          <w:sz w:val="28"/>
          <w:szCs w:val="28"/>
        </w:rPr>
      </w:pPr>
    </w:p>
    <w:p w:rsidR="00480D3D" w:rsidRDefault="00480D3D" w:rsidP="00CD7F5F">
      <w:pPr>
        <w:suppressAutoHyphens/>
        <w:jc w:val="both"/>
        <w:rPr>
          <w:b/>
          <w:sz w:val="28"/>
          <w:szCs w:val="28"/>
        </w:rPr>
      </w:pPr>
    </w:p>
    <w:p w:rsidR="00480D3D" w:rsidRDefault="00480D3D" w:rsidP="00CD7F5F">
      <w:pPr>
        <w:suppressAutoHyphens/>
        <w:jc w:val="both"/>
        <w:rPr>
          <w:b/>
          <w:sz w:val="28"/>
          <w:szCs w:val="28"/>
        </w:rPr>
      </w:pPr>
    </w:p>
    <w:p w:rsidR="00A7145B" w:rsidRDefault="00A7145B" w:rsidP="00CD7F5F">
      <w:pPr>
        <w:suppressAutoHyphens/>
        <w:jc w:val="both"/>
        <w:rPr>
          <w:b/>
          <w:sz w:val="28"/>
          <w:szCs w:val="28"/>
        </w:rPr>
      </w:pPr>
    </w:p>
    <w:p w:rsidR="00B06B03" w:rsidRDefault="00B06B03" w:rsidP="00CD7F5F">
      <w:pPr>
        <w:suppressAutoHyphens/>
        <w:jc w:val="both"/>
        <w:rPr>
          <w:b/>
          <w:sz w:val="28"/>
          <w:szCs w:val="28"/>
        </w:rPr>
      </w:pPr>
    </w:p>
    <w:p w:rsidR="00A7145B" w:rsidRDefault="00A7145B" w:rsidP="00CD7F5F">
      <w:pPr>
        <w:suppressAutoHyphens/>
        <w:jc w:val="both"/>
        <w:rPr>
          <w:b/>
          <w:sz w:val="28"/>
          <w:szCs w:val="28"/>
        </w:rPr>
      </w:pPr>
    </w:p>
    <w:p w:rsidR="00A7145B" w:rsidRDefault="00A7145B" w:rsidP="00CD7F5F">
      <w:pPr>
        <w:suppressAutoHyphens/>
        <w:jc w:val="both"/>
        <w:rPr>
          <w:b/>
          <w:sz w:val="28"/>
          <w:szCs w:val="28"/>
        </w:rPr>
      </w:pPr>
    </w:p>
    <w:p w:rsidR="00A7145B" w:rsidRDefault="00A7145B" w:rsidP="00CD7F5F">
      <w:pPr>
        <w:suppressAutoHyphens/>
        <w:jc w:val="both"/>
        <w:rPr>
          <w:b/>
          <w:sz w:val="28"/>
          <w:szCs w:val="28"/>
        </w:rPr>
      </w:pPr>
    </w:p>
    <w:p w:rsidR="00035B59" w:rsidRDefault="00035B59" w:rsidP="00CD7F5F">
      <w:pPr>
        <w:suppressAutoHyphens/>
        <w:jc w:val="both"/>
        <w:rPr>
          <w:b/>
          <w:sz w:val="28"/>
          <w:szCs w:val="28"/>
        </w:rPr>
      </w:pPr>
    </w:p>
    <w:p w:rsidR="00E231C9" w:rsidRDefault="00E231C9" w:rsidP="00CD7F5F">
      <w:pPr>
        <w:suppressAutoHyphens/>
        <w:jc w:val="both"/>
        <w:rPr>
          <w:b/>
          <w:sz w:val="28"/>
          <w:szCs w:val="28"/>
        </w:rPr>
      </w:pPr>
    </w:p>
    <w:p w:rsidR="00B65085" w:rsidRDefault="00B65085" w:rsidP="00CD7F5F">
      <w:pPr>
        <w:suppressAutoHyphens/>
        <w:jc w:val="both"/>
        <w:rPr>
          <w:b/>
          <w:sz w:val="28"/>
          <w:szCs w:val="28"/>
        </w:rPr>
      </w:pPr>
    </w:p>
    <w:p w:rsidR="001E37DA" w:rsidRDefault="001E37DA" w:rsidP="00CD7F5F">
      <w:pPr>
        <w:suppressAutoHyphens/>
        <w:jc w:val="both"/>
        <w:rPr>
          <w:b/>
          <w:sz w:val="28"/>
          <w:szCs w:val="28"/>
        </w:rPr>
      </w:pPr>
    </w:p>
    <w:p w:rsidR="001E37DA" w:rsidRDefault="001E37DA" w:rsidP="00CD7F5F">
      <w:pPr>
        <w:suppressAutoHyphens/>
        <w:jc w:val="both"/>
        <w:rPr>
          <w:b/>
          <w:sz w:val="28"/>
          <w:szCs w:val="28"/>
        </w:rPr>
      </w:pPr>
    </w:p>
    <w:p w:rsidR="00B65085" w:rsidRDefault="00B65085" w:rsidP="00CD7F5F">
      <w:pPr>
        <w:suppressAutoHyphens/>
        <w:jc w:val="both"/>
        <w:rPr>
          <w:b/>
          <w:sz w:val="28"/>
          <w:szCs w:val="28"/>
        </w:rPr>
      </w:pPr>
    </w:p>
    <w:p w:rsidR="00035B59" w:rsidRPr="00E07699" w:rsidRDefault="007A794E" w:rsidP="00B06B03">
      <w:pPr>
        <w:suppressAutoHyphens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Нур</w:t>
      </w:r>
      <w:proofErr w:type="spellEnd"/>
      <w:r>
        <w:rPr>
          <w:b/>
          <w:sz w:val="28"/>
          <w:szCs w:val="28"/>
        </w:rPr>
        <w:t>-Султан</w:t>
      </w:r>
      <w:r w:rsidR="008964D9">
        <w:rPr>
          <w:b/>
          <w:sz w:val="28"/>
          <w:szCs w:val="28"/>
        </w:rPr>
        <w:t xml:space="preserve">, </w:t>
      </w:r>
      <w:r w:rsidR="00035B59" w:rsidRPr="00E07699">
        <w:rPr>
          <w:b/>
          <w:sz w:val="28"/>
          <w:szCs w:val="28"/>
        </w:rPr>
        <w:t>20</w:t>
      </w:r>
      <w:r w:rsidR="00683639">
        <w:rPr>
          <w:b/>
          <w:sz w:val="28"/>
          <w:szCs w:val="28"/>
        </w:rPr>
        <w:t>2</w:t>
      </w:r>
      <w:r w:rsidR="00E231C9">
        <w:rPr>
          <w:b/>
          <w:sz w:val="28"/>
          <w:szCs w:val="28"/>
        </w:rPr>
        <w:t>2</w:t>
      </w:r>
      <w:r w:rsidR="00035B59" w:rsidRPr="00E07699">
        <w:rPr>
          <w:b/>
          <w:sz w:val="28"/>
          <w:szCs w:val="28"/>
        </w:rPr>
        <w:t xml:space="preserve"> год</w:t>
      </w:r>
    </w:p>
    <w:p w:rsidR="00035B59" w:rsidRPr="00683639" w:rsidRDefault="00035B59" w:rsidP="00B06B03">
      <w:pPr>
        <w:suppressAutoHyphens/>
        <w:jc w:val="center"/>
        <w:rPr>
          <w:b/>
          <w:sz w:val="28"/>
          <w:szCs w:val="28"/>
        </w:rPr>
      </w:pPr>
      <w:r w:rsidRPr="002A4FFF">
        <w:br w:type="page"/>
      </w:r>
      <w:r w:rsidR="00683639" w:rsidRPr="00683639">
        <w:rPr>
          <w:b/>
          <w:sz w:val="28"/>
          <w:szCs w:val="28"/>
        </w:rPr>
        <w:lastRenderedPageBreak/>
        <w:t>Глава 1</w:t>
      </w:r>
      <w:r w:rsidR="00683639">
        <w:rPr>
          <w:b/>
          <w:sz w:val="28"/>
          <w:szCs w:val="28"/>
        </w:rPr>
        <w:t>.</w:t>
      </w:r>
      <w:r w:rsidR="00683639" w:rsidRPr="00683639">
        <w:rPr>
          <w:b/>
          <w:sz w:val="28"/>
          <w:szCs w:val="28"/>
        </w:rPr>
        <w:t xml:space="preserve"> Общие положения</w:t>
      </w:r>
    </w:p>
    <w:p w:rsidR="00035B59" w:rsidRPr="00C050BB" w:rsidRDefault="00035B59" w:rsidP="00CD7F5F">
      <w:pPr>
        <w:pStyle w:val="a7"/>
        <w:rPr>
          <w:sz w:val="28"/>
          <w:szCs w:val="28"/>
        </w:rPr>
      </w:pPr>
    </w:p>
    <w:p w:rsidR="00683639" w:rsidRDefault="00095943" w:rsidP="00CD7F5F">
      <w:pPr>
        <w:pStyle w:val="aff2"/>
        <w:ind w:firstLine="709"/>
        <w:jc w:val="both"/>
        <w:rPr>
          <w:rStyle w:val="FontStyle31"/>
          <w:sz w:val="28"/>
          <w:szCs w:val="28"/>
        </w:rPr>
      </w:pPr>
      <w:r>
        <w:rPr>
          <w:rStyle w:val="FontStyle31"/>
          <w:sz w:val="28"/>
          <w:szCs w:val="28"/>
        </w:rPr>
        <w:t>1.1.</w:t>
      </w:r>
      <w:r w:rsidR="00683639">
        <w:rPr>
          <w:rStyle w:val="FontStyle31"/>
          <w:sz w:val="28"/>
          <w:szCs w:val="28"/>
        </w:rPr>
        <w:t xml:space="preserve"> </w:t>
      </w:r>
      <w:proofErr w:type="gramStart"/>
      <w:r w:rsidR="00683639" w:rsidRPr="0059190E">
        <w:rPr>
          <w:rStyle w:val="FontStyle31"/>
          <w:sz w:val="28"/>
          <w:szCs w:val="28"/>
        </w:rPr>
        <w:t>Настоящие Правила проведения внутреннего анализа коррупционных</w:t>
      </w:r>
      <w:r w:rsidR="00025C05">
        <w:rPr>
          <w:rStyle w:val="FontStyle31"/>
          <w:sz w:val="28"/>
          <w:szCs w:val="28"/>
        </w:rPr>
        <w:t xml:space="preserve"> </w:t>
      </w:r>
      <w:r w:rsidR="00683639" w:rsidRPr="0059190E">
        <w:rPr>
          <w:rStyle w:val="FontStyle31"/>
          <w:sz w:val="28"/>
          <w:szCs w:val="28"/>
        </w:rPr>
        <w:t>рисков (далее - Правила) разработаны в соответствии с пунктом 5 статьи 8</w:t>
      </w:r>
      <w:r w:rsidR="00025C05">
        <w:rPr>
          <w:rStyle w:val="FontStyle31"/>
          <w:sz w:val="28"/>
          <w:szCs w:val="28"/>
        </w:rPr>
        <w:t xml:space="preserve"> </w:t>
      </w:r>
      <w:r w:rsidR="00683639" w:rsidRPr="0059190E">
        <w:rPr>
          <w:rStyle w:val="FontStyle31"/>
          <w:sz w:val="28"/>
          <w:szCs w:val="28"/>
        </w:rPr>
        <w:t>Закона Республики Казахстан «О противодействии коррупц</w:t>
      </w:r>
      <w:r w:rsidR="00683639">
        <w:rPr>
          <w:rStyle w:val="FontStyle31"/>
          <w:sz w:val="28"/>
          <w:szCs w:val="28"/>
        </w:rPr>
        <w:t>ии»,</w:t>
      </w:r>
      <w:r w:rsidR="00025C05">
        <w:rPr>
          <w:rStyle w:val="FontStyle31"/>
          <w:sz w:val="28"/>
          <w:szCs w:val="28"/>
        </w:rPr>
        <w:t xml:space="preserve"> </w:t>
      </w:r>
      <w:r w:rsidR="00683639">
        <w:rPr>
          <w:rStyle w:val="FontStyle31"/>
          <w:sz w:val="28"/>
          <w:szCs w:val="28"/>
        </w:rPr>
        <w:t>приказом Председателя Агентства Республики Казахстан по делам государственной службы и противодействию коррупции</w:t>
      </w:r>
      <w:r w:rsidR="00683639" w:rsidRPr="0059190E">
        <w:rPr>
          <w:rStyle w:val="FontStyle31"/>
          <w:sz w:val="28"/>
          <w:szCs w:val="28"/>
        </w:rPr>
        <w:t xml:space="preserve"> </w:t>
      </w:r>
      <w:r w:rsidR="00683639">
        <w:rPr>
          <w:rStyle w:val="FontStyle31"/>
          <w:sz w:val="28"/>
          <w:szCs w:val="28"/>
        </w:rPr>
        <w:t xml:space="preserve">№12 от 19 октября 2016 года </w:t>
      </w:r>
      <w:r w:rsidR="002B7C45">
        <w:rPr>
          <w:rStyle w:val="FontStyle31"/>
          <w:sz w:val="28"/>
          <w:szCs w:val="28"/>
        </w:rPr>
        <w:t>«О</w:t>
      </w:r>
      <w:r w:rsidR="00683639">
        <w:rPr>
          <w:rStyle w:val="FontStyle31"/>
          <w:sz w:val="28"/>
          <w:szCs w:val="28"/>
        </w:rPr>
        <w:t xml:space="preserve">б </w:t>
      </w:r>
      <w:r w:rsidR="00683639" w:rsidRPr="0059190E">
        <w:rPr>
          <w:rStyle w:val="FontStyle31"/>
          <w:sz w:val="28"/>
          <w:szCs w:val="28"/>
        </w:rPr>
        <w:t>утверждении Типовых правил проведения вн</w:t>
      </w:r>
      <w:r w:rsidR="00683639">
        <w:rPr>
          <w:rStyle w:val="FontStyle31"/>
          <w:sz w:val="28"/>
          <w:szCs w:val="28"/>
        </w:rPr>
        <w:t xml:space="preserve">утреннего анализа коррупционных </w:t>
      </w:r>
      <w:r w:rsidR="00683639" w:rsidRPr="0059190E">
        <w:rPr>
          <w:rStyle w:val="FontStyle31"/>
          <w:sz w:val="28"/>
          <w:szCs w:val="28"/>
        </w:rPr>
        <w:t>рисков» и определяют порядок проведения внутреннего ана</w:t>
      </w:r>
      <w:r w:rsidR="00683639">
        <w:rPr>
          <w:rStyle w:val="FontStyle31"/>
          <w:sz w:val="28"/>
          <w:szCs w:val="28"/>
        </w:rPr>
        <w:t xml:space="preserve">лиза коррупционных рисков </w:t>
      </w:r>
      <w:r w:rsidR="00DF76D5">
        <w:rPr>
          <w:rStyle w:val="FontStyle31"/>
          <w:sz w:val="28"/>
          <w:szCs w:val="28"/>
        </w:rPr>
        <w:t xml:space="preserve">в </w:t>
      </w:r>
      <w:r w:rsidR="00683639">
        <w:rPr>
          <w:rStyle w:val="FontStyle31"/>
          <w:sz w:val="28"/>
          <w:szCs w:val="28"/>
        </w:rPr>
        <w:t>акционерно</w:t>
      </w:r>
      <w:r w:rsidR="00DF76D5">
        <w:rPr>
          <w:rStyle w:val="FontStyle31"/>
          <w:sz w:val="28"/>
          <w:szCs w:val="28"/>
        </w:rPr>
        <w:t>м</w:t>
      </w:r>
      <w:proofErr w:type="gramEnd"/>
      <w:r w:rsidR="00683639">
        <w:rPr>
          <w:rStyle w:val="FontStyle31"/>
          <w:sz w:val="28"/>
          <w:szCs w:val="28"/>
        </w:rPr>
        <w:t xml:space="preserve"> </w:t>
      </w:r>
      <w:proofErr w:type="gramStart"/>
      <w:r w:rsidR="00683639" w:rsidRPr="00025C05">
        <w:rPr>
          <w:rStyle w:val="FontStyle31"/>
          <w:sz w:val="28"/>
          <w:szCs w:val="28"/>
        </w:rPr>
        <w:t>обществ</w:t>
      </w:r>
      <w:r w:rsidR="00DF76D5">
        <w:rPr>
          <w:rStyle w:val="FontStyle31"/>
          <w:sz w:val="28"/>
          <w:szCs w:val="28"/>
        </w:rPr>
        <w:t>е</w:t>
      </w:r>
      <w:proofErr w:type="gramEnd"/>
      <w:r w:rsidR="00683639" w:rsidRPr="00025C05">
        <w:rPr>
          <w:rStyle w:val="FontStyle31"/>
          <w:sz w:val="28"/>
          <w:szCs w:val="28"/>
        </w:rPr>
        <w:t xml:space="preserve"> </w:t>
      </w:r>
      <w:r w:rsidR="00025C05" w:rsidRPr="00025C05">
        <w:rPr>
          <w:rFonts w:ascii="Times New Roman" w:hAnsi="Times New Roman" w:cs="Times New Roman"/>
          <w:sz w:val="28"/>
          <w:szCs w:val="28"/>
        </w:rPr>
        <w:t>«</w:t>
      </w:r>
      <w:r w:rsidR="00E231C9">
        <w:rPr>
          <w:rFonts w:ascii="Times New Roman" w:hAnsi="Times New Roman" w:cs="Times New Roman"/>
          <w:sz w:val="28"/>
          <w:szCs w:val="28"/>
        </w:rPr>
        <w:t>Астана-Энергия</w:t>
      </w:r>
      <w:r w:rsidR="00025C05" w:rsidRPr="00025C05">
        <w:rPr>
          <w:rFonts w:ascii="Times New Roman" w:hAnsi="Times New Roman" w:cs="Times New Roman"/>
          <w:sz w:val="28"/>
          <w:szCs w:val="28"/>
        </w:rPr>
        <w:t>»</w:t>
      </w:r>
      <w:r w:rsidR="00683639" w:rsidRPr="00025C05">
        <w:rPr>
          <w:rStyle w:val="FontStyle31"/>
          <w:sz w:val="28"/>
          <w:szCs w:val="28"/>
        </w:rPr>
        <w:t xml:space="preserve"> (далее - Общество).</w:t>
      </w:r>
    </w:p>
    <w:p w:rsidR="00AE2621" w:rsidRDefault="00AE2621" w:rsidP="00CD7F5F">
      <w:pPr>
        <w:pStyle w:val="aff2"/>
        <w:ind w:firstLine="709"/>
        <w:jc w:val="both"/>
        <w:rPr>
          <w:rStyle w:val="FontStyle31"/>
          <w:sz w:val="28"/>
          <w:szCs w:val="28"/>
        </w:rPr>
      </w:pPr>
    </w:p>
    <w:p w:rsidR="00AE2621" w:rsidRDefault="00AE2621" w:rsidP="00B06B03">
      <w:pPr>
        <w:jc w:val="center"/>
        <w:outlineLvl w:val="0"/>
        <w:rPr>
          <w:b/>
          <w:sz w:val="28"/>
          <w:szCs w:val="28"/>
        </w:rPr>
      </w:pPr>
      <w:bookmarkStart w:id="1" w:name="_Toc19695297"/>
      <w:r w:rsidRPr="00AE2621">
        <w:rPr>
          <w:b/>
          <w:sz w:val="28"/>
          <w:szCs w:val="28"/>
        </w:rPr>
        <w:t>Глава 2. Термины и определения</w:t>
      </w:r>
      <w:bookmarkEnd w:id="1"/>
    </w:p>
    <w:p w:rsidR="00AE2621" w:rsidRPr="00AE2621" w:rsidRDefault="00AE2621" w:rsidP="00CD7F5F">
      <w:pPr>
        <w:jc w:val="both"/>
        <w:outlineLvl w:val="0"/>
        <w:rPr>
          <w:b/>
          <w:sz w:val="28"/>
          <w:szCs w:val="28"/>
        </w:rPr>
      </w:pPr>
    </w:p>
    <w:p w:rsidR="00AE2621" w:rsidRPr="00000DAD" w:rsidRDefault="001E37DA" w:rsidP="00CD7F5F">
      <w:pPr>
        <w:pStyle w:val="Defaul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2.1. </w:t>
      </w:r>
      <w:r w:rsidR="00AE2621" w:rsidRPr="00000DAD">
        <w:rPr>
          <w:rFonts w:ascii="Times New Roman" w:hAnsi="Times New Roman" w:cs="Times New Roman"/>
          <w:color w:val="auto"/>
          <w:sz w:val="28"/>
          <w:szCs w:val="28"/>
        </w:rPr>
        <w:t xml:space="preserve">Работник – </w:t>
      </w:r>
      <w:r w:rsidR="00000DAD" w:rsidRPr="00000DAD">
        <w:rPr>
          <w:rFonts w:ascii="Times New Roman" w:hAnsi="Times New Roman" w:cs="Times New Roman"/>
          <w:sz w:val="28"/>
          <w:szCs w:val="28"/>
        </w:rPr>
        <w:t>физическое лицо, состоящее в трудовых отношениях с Обществом и непосредственно выполняющее работу по трудовому договору;</w:t>
      </w:r>
    </w:p>
    <w:p w:rsidR="00AE2621" w:rsidRDefault="001E37DA" w:rsidP="00CD7F5F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2.2. </w:t>
      </w:r>
      <w:r w:rsidR="00AE2621" w:rsidRPr="00AE2621">
        <w:rPr>
          <w:sz w:val="28"/>
          <w:szCs w:val="28"/>
        </w:rPr>
        <w:t>Внутренний анализ коррупционных рисков – деятельность Общества по выявлению и изучению причин, способствующих совершению коррупционных правонарушений;</w:t>
      </w:r>
    </w:p>
    <w:p w:rsidR="00CD715F" w:rsidRDefault="001E37DA" w:rsidP="00CD7F5F">
      <w:pPr>
        <w:ind w:firstLine="709"/>
        <w:contextualSpacing/>
        <w:jc w:val="both"/>
        <w:rPr>
          <w:sz w:val="28"/>
          <w:szCs w:val="28"/>
        </w:rPr>
      </w:pPr>
      <w:r w:rsidRPr="00CD7F5F">
        <w:rPr>
          <w:sz w:val="28"/>
          <w:szCs w:val="28"/>
        </w:rPr>
        <w:t xml:space="preserve">2.3. </w:t>
      </w:r>
      <w:r w:rsidR="00CD715F" w:rsidRPr="00CD7F5F">
        <w:rPr>
          <w:sz w:val="28"/>
          <w:szCs w:val="28"/>
        </w:rPr>
        <w:t>Антикоррупционный комплаенс - функции по обе</w:t>
      </w:r>
      <w:r w:rsidR="007E6D56" w:rsidRPr="00CD7F5F">
        <w:rPr>
          <w:sz w:val="28"/>
          <w:szCs w:val="28"/>
        </w:rPr>
        <w:t xml:space="preserve">спечению соблюдения работниками </w:t>
      </w:r>
      <w:r w:rsidR="00CD715F" w:rsidRPr="00CD7F5F">
        <w:rPr>
          <w:sz w:val="28"/>
          <w:szCs w:val="28"/>
        </w:rPr>
        <w:t>законодательства Республики Казахстан в сфере противодействия коррупции, возлагаем</w:t>
      </w:r>
      <w:r w:rsidR="00CD7F5F" w:rsidRPr="00CD7F5F">
        <w:rPr>
          <w:sz w:val="28"/>
          <w:szCs w:val="28"/>
        </w:rPr>
        <w:t>ы</w:t>
      </w:r>
      <w:r w:rsidR="00CD715F" w:rsidRPr="00CD7F5F">
        <w:rPr>
          <w:sz w:val="28"/>
          <w:szCs w:val="28"/>
        </w:rPr>
        <w:t>е на одно из подразделений</w:t>
      </w:r>
      <w:r w:rsidR="00CD7F5F" w:rsidRPr="00CD7F5F">
        <w:rPr>
          <w:sz w:val="28"/>
          <w:szCs w:val="28"/>
        </w:rPr>
        <w:t>/службу/работника</w:t>
      </w:r>
      <w:r w:rsidR="00CD715F" w:rsidRPr="00CD7F5F">
        <w:rPr>
          <w:sz w:val="28"/>
          <w:szCs w:val="28"/>
        </w:rPr>
        <w:t xml:space="preserve"> субъекта квазигосударственного сектора;</w:t>
      </w:r>
    </w:p>
    <w:p w:rsidR="00CD715F" w:rsidRPr="00AE2621" w:rsidRDefault="001E37DA" w:rsidP="00CD7F5F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2.4. </w:t>
      </w:r>
      <w:r w:rsidR="00CD715F">
        <w:rPr>
          <w:sz w:val="28"/>
          <w:szCs w:val="28"/>
        </w:rPr>
        <w:t>Коррупционное правонарушение – имеющ</w:t>
      </w:r>
      <w:r w:rsidR="00E231C9">
        <w:rPr>
          <w:sz w:val="28"/>
          <w:szCs w:val="28"/>
        </w:rPr>
        <w:t>е</w:t>
      </w:r>
      <w:r w:rsidR="00CD715F">
        <w:rPr>
          <w:sz w:val="28"/>
          <w:szCs w:val="28"/>
        </w:rPr>
        <w:t xml:space="preserve">е признаки коррупции противоправное виновное деяние, за которое законом установлена административная или уголовная </w:t>
      </w:r>
      <w:r w:rsidR="00E231C9">
        <w:rPr>
          <w:sz w:val="28"/>
          <w:szCs w:val="28"/>
        </w:rPr>
        <w:t>ответственность</w:t>
      </w:r>
      <w:r w:rsidR="00CD715F">
        <w:rPr>
          <w:sz w:val="28"/>
          <w:szCs w:val="28"/>
        </w:rPr>
        <w:t>;</w:t>
      </w:r>
    </w:p>
    <w:p w:rsidR="00AE2621" w:rsidRPr="00AE2621" w:rsidRDefault="001E37DA" w:rsidP="00CD7F5F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2.5. </w:t>
      </w:r>
      <w:r w:rsidR="00AE2621" w:rsidRPr="00AE2621">
        <w:rPr>
          <w:sz w:val="28"/>
          <w:szCs w:val="28"/>
        </w:rPr>
        <w:t xml:space="preserve">Конфликт интересов – противоречие между личными интересами должностных лиц и их должностными полномочиями, при которых личные интересы указанных лиц могут привести к ненадлежащему исполнению ими своих должностных полномочий; </w:t>
      </w:r>
    </w:p>
    <w:p w:rsidR="00AE2621" w:rsidRPr="00AE2621" w:rsidRDefault="001E37DA" w:rsidP="00CD7F5F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2.6. </w:t>
      </w:r>
      <w:r w:rsidR="00AE2621" w:rsidRPr="00AE2621">
        <w:rPr>
          <w:sz w:val="28"/>
          <w:szCs w:val="28"/>
        </w:rPr>
        <w:t>Коррупционный риск – возможность возникновения причин и условий, способствующих совершению коррупционных правонарушений;</w:t>
      </w:r>
    </w:p>
    <w:p w:rsidR="00AE2621" w:rsidRPr="00AE2621" w:rsidRDefault="001E37DA" w:rsidP="00CD7F5F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2.7. </w:t>
      </w:r>
      <w:r w:rsidR="00AE2621" w:rsidRPr="00AE2621">
        <w:rPr>
          <w:sz w:val="28"/>
          <w:szCs w:val="28"/>
        </w:rPr>
        <w:t>Предупреждение коррупции - деятельность Общества по изучению, выявлению, ограничению и устранению причин и условий, способствующих совершению коррупционных действий, путем разработки и внедрения системы превентивных мер.</w:t>
      </w:r>
    </w:p>
    <w:p w:rsidR="00B27B36" w:rsidRPr="00025C05" w:rsidRDefault="00B27B36" w:rsidP="00CD7F5F">
      <w:pPr>
        <w:pStyle w:val="aff2"/>
        <w:jc w:val="both"/>
        <w:rPr>
          <w:rStyle w:val="FontStyle31"/>
          <w:sz w:val="28"/>
          <w:szCs w:val="28"/>
        </w:rPr>
      </w:pPr>
    </w:p>
    <w:p w:rsidR="00025C05" w:rsidRDefault="00025C05" w:rsidP="00B06B03">
      <w:pPr>
        <w:pStyle w:val="Style7"/>
        <w:widowControl/>
        <w:spacing w:line="240" w:lineRule="auto"/>
        <w:rPr>
          <w:rStyle w:val="FontStyle30"/>
          <w:sz w:val="28"/>
          <w:szCs w:val="28"/>
        </w:rPr>
      </w:pPr>
      <w:r>
        <w:rPr>
          <w:rStyle w:val="FontStyle30"/>
          <w:sz w:val="28"/>
          <w:szCs w:val="28"/>
        </w:rPr>
        <w:t xml:space="preserve">Глава </w:t>
      </w:r>
      <w:r w:rsidR="00AE2621">
        <w:rPr>
          <w:rStyle w:val="FontStyle30"/>
          <w:sz w:val="28"/>
          <w:szCs w:val="28"/>
        </w:rPr>
        <w:t>3</w:t>
      </w:r>
      <w:r>
        <w:rPr>
          <w:rStyle w:val="FontStyle30"/>
          <w:sz w:val="28"/>
          <w:szCs w:val="28"/>
        </w:rPr>
        <w:t>. Порядок проведения внутреннего анализа</w:t>
      </w:r>
    </w:p>
    <w:p w:rsidR="00025C05" w:rsidRDefault="00025C05" w:rsidP="00B06B03">
      <w:pPr>
        <w:pStyle w:val="Style7"/>
        <w:widowControl/>
        <w:spacing w:line="240" w:lineRule="auto"/>
        <w:rPr>
          <w:rStyle w:val="FontStyle30"/>
          <w:sz w:val="28"/>
          <w:szCs w:val="28"/>
        </w:rPr>
      </w:pPr>
      <w:r>
        <w:rPr>
          <w:rStyle w:val="FontStyle30"/>
          <w:sz w:val="28"/>
          <w:szCs w:val="28"/>
        </w:rPr>
        <w:t>коррупционных рисков</w:t>
      </w:r>
    </w:p>
    <w:p w:rsidR="00025C05" w:rsidRPr="0059190E" w:rsidRDefault="00025C05" w:rsidP="00CD7F5F">
      <w:pPr>
        <w:pStyle w:val="Style7"/>
        <w:widowControl/>
        <w:spacing w:line="240" w:lineRule="auto"/>
        <w:ind w:right="2275"/>
        <w:jc w:val="both"/>
        <w:rPr>
          <w:rStyle w:val="FontStyle30"/>
          <w:sz w:val="28"/>
          <w:szCs w:val="28"/>
        </w:rPr>
      </w:pPr>
    </w:p>
    <w:p w:rsidR="00025C05" w:rsidRPr="0059190E" w:rsidRDefault="001E37DA" w:rsidP="00CD7F5F">
      <w:pPr>
        <w:pStyle w:val="Style16"/>
        <w:widowControl/>
        <w:tabs>
          <w:tab w:val="left" w:pos="1361"/>
        </w:tabs>
        <w:spacing w:line="317" w:lineRule="exact"/>
        <w:ind w:firstLine="720"/>
        <w:rPr>
          <w:rStyle w:val="FontStyle31"/>
          <w:sz w:val="28"/>
          <w:szCs w:val="28"/>
        </w:rPr>
      </w:pPr>
      <w:r>
        <w:rPr>
          <w:rStyle w:val="FontStyle31"/>
          <w:sz w:val="28"/>
          <w:szCs w:val="28"/>
        </w:rPr>
        <w:t xml:space="preserve">3.1. </w:t>
      </w:r>
      <w:r w:rsidR="00025C05" w:rsidRPr="0059190E">
        <w:rPr>
          <w:rStyle w:val="FontStyle31"/>
          <w:sz w:val="28"/>
          <w:szCs w:val="28"/>
        </w:rPr>
        <w:t>Основанием для проведения внутреннего анализа коррупционных</w:t>
      </w:r>
      <w:r w:rsidR="00025C05">
        <w:rPr>
          <w:rStyle w:val="FontStyle31"/>
          <w:sz w:val="28"/>
          <w:szCs w:val="28"/>
        </w:rPr>
        <w:t xml:space="preserve"> </w:t>
      </w:r>
      <w:r w:rsidR="00025C05" w:rsidRPr="0059190E">
        <w:rPr>
          <w:rStyle w:val="FontStyle31"/>
          <w:sz w:val="28"/>
          <w:szCs w:val="28"/>
        </w:rPr>
        <w:t>рисков является решение Председателя Правления Общества</w:t>
      </w:r>
      <w:r w:rsidR="00025C05">
        <w:rPr>
          <w:rStyle w:val="FontStyle31"/>
          <w:sz w:val="28"/>
          <w:szCs w:val="28"/>
        </w:rPr>
        <w:t>, при его отсутствии-лица</w:t>
      </w:r>
      <w:r w:rsidR="009744BD">
        <w:rPr>
          <w:rStyle w:val="FontStyle31"/>
          <w:sz w:val="28"/>
          <w:szCs w:val="28"/>
        </w:rPr>
        <w:t>,</w:t>
      </w:r>
      <w:r w:rsidR="00025C05">
        <w:rPr>
          <w:rStyle w:val="FontStyle31"/>
          <w:sz w:val="28"/>
          <w:szCs w:val="28"/>
        </w:rPr>
        <w:t xml:space="preserve"> исполняющего его обязанности</w:t>
      </w:r>
      <w:r w:rsidR="00025C05" w:rsidRPr="0059190E">
        <w:rPr>
          <w:rStyle w:val="FontStyle31"/>
          <w:sz w:val="28"/>
          <w:szCs w:val="28"/>
        </w:rPr>
        <w:t>.</w:t>
      </w:r>
    </w:p>
    <w:p w:rsidR="00025C05" w:rsidRPr="0059190E" w:rsidRDefault="001E37DA" w:rsidP="00CD7F5F">
      <w:pPr>
        <w:pStyle w:val="Style16"/>
        <w:widowControl/>
        <w:tabs>
          <w:tab w:val="left" w:pos="1231"/>
        </w:tabs>
        <w:spacing w:line="317" w:lineRule="exact"/>
        <w:ind w:firstLine="720"/>
        <w:rPr>
          <w:rStyle w:val="FontStyle31"/>
          <w:sz w:val="28"/>
          <w:szCs w:val="28"/>
        </w:rPr>
      </w:pPr>
      <w:r>
        <w:rPr>
          <w:rStyle w:val="FontStyle31"/>
          <w:sz w:val="28"/>
          <w:szCs w:val="28"/>
        </w:rPr>
        <w:lastRenderedPageBreak/>
        <w:t xml:space="preserve">3.2. </w:t>
      </w:r>
      <w:r w:rsidR="00B45577">
        <w:rPr>
          <w:rStyle w:val="FontStyle31"/>
          <w:sz w:val="28"/>
          <w:szCs w:val="28"/>
        </w:rPr>
        <w:t>В</w:t>
      </w:r>
      <w:r w:rsidR="00025C05">
        <w:rPr>
          <w:rStyle w:val="FontStyle31"/>
          <w:sz w:val="28"/>
          <w:szCs w:val="28"/>
        </w:rPr>
        <w:t>нутренн</w:t>
      </w:r>
      <w:r w:rsidR="002B7C45">
        <w:rPr>
          <w:rStyle w:val="FontStyle31"/>
          <w:sz w:val="28"/>
          <w:szCs w:val="28"/>
        </w:rPr>
        <w:t>ий</w:t>
      </w:r>
      <w:r w:rsidR="00025C05">
        <w:rPr>
          <w:rStyle w:val="FontStyle31"/>
          <w:sz w:val="28"/>
          <w:szCs w:val="28"/>
        </w:rPr>
        <w:t xml:space="preserve"> </w:t>
      </w:r>
      <w:r w:rsidR="00025C05" w:rsidRPr="0059190E">
        <w:rPr>
          <w:rStyle w:val="FontStyle31"/>
          <w:sz w:val="28"/>
          <w:szCs w:val="28"/>
        </w:rPr>
        <w:t>анализ коррупционных рисков пр</w:t>
      </w:r>
      <w:r w:rsidR="00B45577">
        <w:rPr>
          <w:rStyle w:val="FontStyle31"/>
          <w:sz w:val="28"/>
          <w:szCs w:val="28"/>
        </w:rPr>
        <w:t>оводится</w:t>
      </w:r>
      <w:r w:rsidR="00025C05">
        <w:rPr>
          <w:rStyle w:val="FontStyle31"/>
          <w:sz w:val="28"/>
          <w:szCs w:val="28"/>
        </w:rPr>
        <w:t>, в том числе на основании результатов антикоррупционного мониторинга</w:t>
      </w:r>
      <w:r w:rsidR="00025C05" w:rsidRPr="0059190E">
        <w:rPr>
          <w:rStyle w:val="FontStyle31"/>
          <w:sz w:val="28"/>
          <w:szCs w:val="28"/>
        </w:rPr>
        <w:t>.</w:t>
      </w:r>
    </w:p>
    <w:p w:rsidR="00025C05" w:rsidRDefault="001E37DA" w:rsidP="00CD7F5F">
      <w:pPr>
        <w:pStyle w:val="Style15"/>
        <w:widowControl/>
        <w:tabs>
          <w:tab w:val="left" w:pos="1013"/>
        </w:tabs>
        <w:spacing w:line="322" w:lineRule="exact"/>
        <w:ind w:firstLine="701"/>
        <w:jc w:val="both"/>
        <w:rPr>
          <w:rStyle w:val="FontStyle28"/>
          <w:sz w:val="28"/>
          <w:szCs w:val="28"/>
        </w:rPr>
      </w:pPr>
      <w:r>
        <w:rPr>
          <w:rStyle w:val="FontStyle28"/>
          <w:sz w:val="28"/>
          <w:szCs w:val="28"/>
        </w:rPr>
        <w:t xml:space="preserve">3.3 </w:t>
      </w:r>
      <w:r w:rsidR="00025C05" w:rsidRPr="00AF3833">
        <w:rPr>
          <w:rStyle w:val="FontStyle28"/>
          <w:sz w:val="28"/>
          <w:szCs w:val="28"/>
        </w:rPr>
        <w:t xml:space="preserve">Внутренний анализ коррупционных рисков проводится </w:t>
      </w:r>
      <w:r w:rsidR="00CD7F5F">
        <w:rPr>
          <w:rStyle w:val="FontStyle28"/>
          <w:sz w:val="28"/>
          <w:szCs w:val="28"/>
        </w:rPr>
        <w:t xml:space="preserve">Рабочей группой из числа </w:t>
      </w:r>
      <w:r w:rsidR="00095943">
        <w:rPr>
          <w:rStyle w:val="FontStyle28"/>
          <w:sz w:val="28"/>
          <w:szCs w:val="28"/>
        </w:rPr>
        <w:t>работник</w:t>
      </w:r>
      <w:r w:rsidR="00CD7F5F">
        <w:rPr>
          <w:rStyle w:val="FontStyle28"/>
          <w:sz w:val="28"/>
          <w:szCs w:val="28"/>
        </w:rPr>
        <w:t>ов</w:t>
      </w:r>
      <w:r w:rsidR="00095943">
        <w:rPr>
          <w:rStyle w:val="FontStyle28"/>
          <w:sz w:val="28"/>
          <w:szCs w:val="28"/>
        </w:rPr>
        <w:t xml:space="preserve"> </w:t>
      </w:r>
      <w:r w:rsidR="00025C05">
        <w:rPr>
          <w:rStyle w:val="FontStyle28"/>
          <w:sz w:val="28"/>
          <w:szCs w:val="28"/>
        </w:rPr>
        <w:t>Общества</w:t>
      </w:r>
      <w:r w:rsidR="00E212A0">
        <w:rPr>
          <w:rStyle w:val="FontStyle28"/>
          <w:sz w:val="28"/>
          <w:szCs w:val="28"/>
        </w:rPr>
        <w:t xml:space="preserve">, </w:t>
      </w:r>
      <w:r w:rsidR="00CD7F5F">
        <w:rPr>
          <w:rStyle w:val="FontStyle28"/>
          <w:sz w:val="28"/>
          <w:szCs w:val="28"/>
        </w:rPr>
        <w:t>под руководством компл</w:t>
      </w:r>
      <w:r w:rsidR="002B7C45">
        <w:rPr>
          <w:rStyle w:val="FontStyle28"/>
          <w:sz w:val="28"/>
          <w:szCs w:val="28"/>
        </w:rPr>
        <w:t>а</w:t>
      </w:r>
      <w:r w:rsidR="00CD7F5F">
        <w:rPr>
          <w:rStyle w:val="FontStyle28"/>
          <w:sz w:val="28"/>
          <w:szCs w:val="28"/>
        </w:rPr>
        <w:t xml:space="preserve">енс-офицера Общества, </w:t>
      </w:r>
      <w:r w:rsidR="00E212A0">
        <w:rPr>
          <w:rStyle w:val="FontStyle28"/>
          <w:sz w:val="28"/>
          <w:szCs w:val="28"/>
        </w:rPr>
        <w:t>на котор</w:t>
      </w:r>
      <w:r w:rsidR="00CD7F5F">
        <w:rPr>
          <w:rStyle w:val="FontStyle28"/>
          <w:sz w:val="28"/>
          <w:szCs w:val="28"/>
        </w:rPr>
        <w:t xml:space="preserve">ого </w:t>
      </w:r>
      <w:r w:rsidR="00E212A0">
        <w:rPr>
          <w:rStyle w:val="FontStyle28"/>
          <w:sz w:val="28"/>
          <w:szCs w:val="28"/>
        </w:rPr>
        <w:t>возложены функции антикоррупционной комплаенс-службы</w:t>
      </w:r>
      <w:r w:rsidR="00025C05">
        <w:rPr>
          <w:rStyle w:val="FontStyle28"/>
          <w:sz w:val="28"/>
          <w:szCs w:val="28"/>
        </w:rPr>
        <w:t>.</w:t>
      </w:r>
    </w:p>
    <w:p w:rsidR="00025C05" w:rsidRPr="00906A27" w:rsidRDefault="001E37DA" w:rsidP="00CD7F5F">
      <w:pPr>
        <w:tabs>
          <w:tab w:val="left" w:pos="1094"/>
        </w:tabs>
        <w:spacing w:line="322" w:lineRule="exact"/>
        <w:ind w:firstLine="71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025C05">
        <w:rPr>
          <w:sz w:val="28"/>
          <w:szCs w:val="28"/>
        </w:rPr>
        <w:t xml:space="preserve">.4. </w:t>
      </w:r>
      <w:r w:rsidR="00025C05" w:rsidRPr="00906A27">
        <w:rPr>
          <w:sz w:val="28"/>
          <w:szCs w:val="28"/>
        </w:rPr>
        <w:t>Объектом внутреннего анализа коррупционных рисков является</w:t>
      </w:r>
      <w:r w:rsidR="002A350F">
        <w:rPr>
          <w:sz w:val="28"/>
          <w:szCs w:val="28"/>
        </w:rPr>
        <w:t xml:space="preserve"> </w:t>
      </w:r>
      <w:r w:rsidR="00025C05" w:rsidRPr="00906A27">
        <w:rPr>
          <w:sz w:val="28"/>
          <w:szCs w:val="28"/>
        </w:rPr>
        <w:t>деятельность структурн</w:t>
      </w:r>
      <w:r w:rsidR="002A350F">
        <w:rPr>
          <w:sz w:val="28"/>
          <w:szCs w:val="28"/>
        </w:rPr>
        <w:t>ых</w:t>
      </w:r>
      <w:r w:rsidR="00025C05" w:rsidRPr="00906A27">
        <w:rPr>
          <w:sz w:val="28"/>
          <w:szCs w:val="28"/>
        </w:rPr>
        <w:t xml:space="preserve"> подразделени</w:t>
      </w:r>
      <w:r w:rsidR="002A350F">
        <w:rPr>
          <w:sz w:val="28"/>
          <w:szCs w:val="28"/>
        </w:rPr>
        <w:t>й Общества</w:t>
      </w:r>
      <w:r w:rsidR="00025C05" w:rsidRPr="00906A27">
        <w:rPr>
          <w:sz w:val="28"/>
          <w:szCs w:val="28"/>
        </w:rPr>
        <w:t>.</w:t>
      </w:r>
    </w:p>
    <w:p w:rsidR="004C42B6" w:rsidRPr="00B27B36" w:rsidRDefault="001E37DA" w:rsidP="00CD7F5F">
      <w:pPr>
        <w:pStyle w:val="af0"/>
        <w:widowControl w:val="0"/>
        <w:tabs>
          <w:tab w:val="left" w:pos="0"/>
        </w:tabs>
        <w:adjustRightInd w:val="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025C05">
        <w:rPr>
          <w:sz w:val="28"/>
          <w:szCs w:val="28"/>
        </w:rPr>
        <w:t xml:space="preserve">.5. </w:t>
      </w:r>
      <w:r w:rsidR="00025C05" w:rsidRPr="00B27B36">
        <w:rPr>
          <w:sz w:val="28"/>
          <w:szCs w:val="28"/>
        </w:rPr>
        <w:t xml:space="preserve">При проведении внутреннего анализа коррупционных рисков </w:t>
      </w:r>
      <w:r w:rsidR="002A350F" w:rsidRPr="00B27B36">
        <w:rPr>
          <w:sz w:val="28"/>
          <w:szCs w:val="28"/>
        </w:rPr>
        <w:t>р</w:t>
      </w:r>
      <w:r w:rsidR="00025C05" w:rsidRPr="00B27B36">
        <w:rPr>
          <w:sz w:val="28"/>
          <w:szCs w:val="28"/>
        </w:rPr>
        <w:t xml:space="preserve">уководители </w:t>
      </w:r>
      <w:r w:rsidR="002A350F" w:rsidRPr="00B27B36">
        <w:rPr>
          <w:sz w:val="28"/>
          <w:szCs w:val="28"/>
        </w:rPr>
        <w:t xml:space="preserve">структурных </w:t>
      </w:r>
      <w:r w:rsidR="00025C05" w:rsidRPr="00B27B36">
        <w:rPr>
          <w:sz w:val="28"/>
          <w:szCs w:val="28"/>
        </w:rPr>
        <w:t xml:space="preserve">подразделений </w:t>
      </w:r>
      <w:r w:rsidR="004C42B6" w:rsidRPr="00B27B36">
        <w:rPr>
          <w:sz w:val="28"/>
          <w:szCs w:val="28"/>
        </w:rPr>
        <w:t xml:space="preserve">Общества </w:t>
      </w:r>
      <w:r w:rsidR="00025C05" w:rsidRPr="00B27B36">
        <w:rPr>
          <w:sz w:val="28"/>
          <w:szCs w:val="28"/>
        </w:rPr>
        <w:t xml:space="preserve">обеспечивают своевременное и качественное предоставление запрашиваемой </w:t>
      </w:r>
      <w:r w:rsidR="00CD7F5F">
        <w:rPr>
          <w:sz w:val="28"/>
          <w:szCs w:val="28"/>
        </w:rPr>
        <w:t xml:space="preserve">Рабочей группой/комплаенс-офицером </w:t>
      </w:r>
      <w:r w:rsidR="00095943" w:rsidRPr="00B27B36">
        <w:rPr>
          <w:sz w:val="28"/>
          <w:szCs w:val="28"/>
        </w:rPr>
        <w:t>документ</w:t>
      </w:r>
      <w:r w:rsidR="004C42B6" w:rsidRPr="00B27B36">
        <w:rPr>
          <w:sz w:val="28"/>
          <w:szCs w:val="28"/>
        </w:rPr>
        <w:t>ации</w:t>
      </w:r>
      <w:r w:rsidR="00095943" w:rsidRPr="00B27B36">
        <w:rPr>
          <w:sz w:val="28"/>
          <w:szCs w:val="28"/>
        </w:rPr>
        <w:t xml:space="preserve"> и сведений</w:t>
      </w:r>
      <w:r w:rsidR="004C42B6" w:rsidRPr="00B27B36">
        <w:rPr>
          <w:sz w:val="28"/>
          <w:szCs w:val="28"/>
        </w:rPr>
        <w:t xml:space="preserve"> (в </w:t>
      </w:r>
      <w:r w:rsidR="00CD7F5F">
        <w:rPr>
          <w:sz w:val="28"/>
          <w:szCs w:val="28"/>
        </w:rPr>
        <w:t>указанный срок</w:t>
      </w:r>
      <w:r w:rsidR="004C42B6" w:rsidRPr="00B27B36">
        <w:rPr>
          <w:sz w:val="28"/>
          <w:szCs w:val="28"/>
        </w:rPr>
        <w:t>)</w:t>
      </w:r>
      <w:r w:rsidR="00095943" w:rsidRPr="00B27B36">
        <w:rPr>
          <w:sz w:val="28"/>
          <w:szCs w:val="28"/>
        </w:rPr>
        <w:t xml:space="preserve">, </w:t>
      </w:r>
      <w:r w:rsidR="00025C05" w:rsidRPr="00B27B36">
        <w:rPr>
          <w:sz w:val="28"/>
          <w:szCs w:val="28"/>
        </w:rPr>
        <w:t>несут ответственность за достоверность предоставленных данных.</w:t>
      </w:r>
      <w:r w:rsidR="004C42B6" w:rsidRPr="00B27B36">
        <w:rPr>
          <w:sz w:val="28"/>
          <w:szCs w:val="28"/>
        </w:rPr>
        <w:t xml:space="preserve"> </w:t>
      </w:r>
    </w:p>
    <w:p w:rsidR="00025C05" w:rsidRPr="00906A27" w:rsidRDefault="001E37DA" w:rsidP="00CD7F5F">
      <w:pPr>
        <w:tabs>
          <w:tab w:val="left" w:pos="1013"/>
        </w:tabs>
        <w:spacing w:before="29" w:line="322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025C05">
        <w:rPr>
          <w:sz w:val="28"/>
          <w:szCs w:val="28"/>
        </w:rPr>
        <w:t xml:space="preserve">.6. </w:t>
      </w:r>
      <w:r w:rsidR="00025C05" w:rsidRPr="00906A27">
        <w:rPr>
          <w:sz w:val="28"/>
          <w:szCs w:val="28"/>
        </w:rPr>
        <w:t>Решение о проведении внутреннего анализа коррупционных рисков</w:t>
      </w:r>
      <w:r w:rsidR="00E1642A">
        <w:rPr>
          <w:sz w:val="28"/>
          <w:szCs w:val="28"/>
        </w:rPr>
        <w:t xml:space="preserve"> </w:t>
      </w:r>
      <w:r w:rsidR="00025C05" w:rsidRPr="00906A27">
        <w:rPr>
          <w:sz w:val="28"/>
          <w:szCs w:val="28"/>
        </w:rPr>
        <w:t>содержит следующую информацию:</w:t>
      </w:r>
    </w:p>
    <w:p w:rsidR="00025C05" w:rsidRPr="00906A27" w:rsidRDefault="00AC6A63" w:rsidP="00CD7F5F">
      <w:pPr>
        <w:tabs>
          <w:tab w:val="left" w:pos="115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025C05" w:rsidRPr="00906A27">
        <w:rPr>
          <w:sz w:val="28"/>
          <w:szCs w:val="28"/>
        </w:rPr>
        <w:t xml:space="preserve">наименование </w:t>
      </w:r>
      <w:r w:rsidR="00E1642A">
        <w:rPr>
          <w:sz w:val="28"/>
          <w:szCs w:val="28"/>
        </w:rPr>
        <w:t xml:space="preserve">структурных </w:t>
      </w:r>
      <w:r w:rsidR="00025C05" w:rsidRPr="00906A27">
        <w:rPr>
          <w:sz w:val="28"/>
          <w:szCs w:val="28"/>
        </w:rPr>
        <w:t>подразделени</w:t>
      </w:r>
      <w:r w:rsidR="00E1642A">
        <w:rPr>
          <w:sz w:val="28"/>
          <w:szCs w:val="28"/>
        </w:rPr>
        <w:t>й</w:t>
      </w:r>
      <w:r w:rsidR="00025C05" w:rsidRPr="00906A27">
        <w:rPr>
          <w:sz w:val="28"/>
          <w:szCs w:val="28"/>
        </w:rPr>
        <w:t>, деятельность котор</w:t>
      </w:r>
      <w:r w:rsidR="00E1642A">
        <w:rPr>
          <w:sz w:val="28"/>
          <w:szCs w:val="28"/>
        </w:rPr>
        <w:t>ых</w:t>
      </w:r>
      <w:r w:rsidR="00025C05" w:rsidRPr="00906A27">
        <w:rPr>
          <w:sz w:val="28"/>
          <w:szCs w:val="28"/>
        </w:rPr>
        <w:t xml:space="preserve"> подлежит внутреннему анализу коррупционных рисков;</w:t>
      </w:r>
    </w:p>
    <w:p w:rsidR="00025C05" w:rsidRPr="00906A27" w:rsidRDefault="00AC6A63" w:rsidP="00CD7F5F">
      <w:pPr>
        <w:tabs>
          <w:tab w:val="left" w:pos="115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025C05" w:rsidRPr="00906A27">
        <w:rPr>
          <w:sz w:val="28"/>
          <w:szCs w:val="28"/>
        </w:rPr>
        <w:t>направление внутреннего анализа коррупционных р</w:t>
      </w:r>
      <w:r w:rsidR="00025C05">
        <w:rPr>
          <w:sz w:val="28"/>
          <w:szCs w:val="28"/>
        </w:rPr>
        <w:t xml:space="preserve">исков в соответствии с пунктом </w:t>
      </w:r>
      <w:r w:rsidR="00B03D09">
        <w:rPr>
          <w:sz w:val="28"/>
          <w:szCs w:val="28"/>
        </w:rPr>
        <w:t>3</w:t>
      </w:r>
      <w:r w:rsidR="00025C05">
        <w:rPr>
          <w:sz w:val="28"/>
          <w:szCs w:val="28"/>
        </w:rPr>
        <w:t>.</w:t>
      </w:r>
      <w:r w:rsidR="00CD7752">
        <w:rPr>
          <w:sz w:val="28"/>
          <w:szCs w:val="28"/>
        </w:rPr>
        <w:t>8</w:t>
      </w:r>
      <w:r w:rsidR="00B03D09">
        <w:rPr>
          <w:sz w:val="28"/>
          <w:szCs w:val="28"/>
        </w:rPr>
        <w:t>.</w:t>
      </w:r>
      <w:r w:rsidR="00025C05" w:rsidRPr="00906A27">
        <w:rPr>
          <w:sz w:val="28"/>
          <w:szCs w:val="28"/>
        </w:rPr>
        <w:t xml:space="preserve"> настоящих Правил;</w:t>
      </w:r>
    </w:p>
    <w:p w:rsidR="00025C05" w:rsidRPr="00906A27" w:rsidRDefault="00AC6A63" w:rsidP="00CD7F5F">
      <w:pPr>
        <w:tabs>
          <w:tab w:val="left" w:pos="115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025C05">
        <w:rPr>
          <w:sz w:val="28"/>
          <w:szCs w:val="28"/>
        </w:rPr>
        <w:t xml:space="preserve">о </w:t>
      </w:r>
      <w:r w:rsidR="00180F10">
        <w:rPr>
          <w:sz w:val="28"/>
          <w:szCs w:val="28"/>
        </w:rPr>
        <w:t>работниках</w:t>
      </w:r>
      <w:r w:rsidR="00025C05">
        <w:rPr>
          <w:sz w:val="28"/>
          <w:szCs w:val="28"/>
        </w:rPr>
        <w:t xml:space="preserve"> подразделени</w:t>
      </w:r>
      <w:r w:rsidR="00180F10">
        <w:rPr>
          <w:sz w:val="28"/>
          <w:szCs w:val="28"/>
        </w:rPr>
        <w:t xml:space="preserve">я </w:t>
      </w:r>
      <w:r w:rsidR="00CD7F5F">
        <w:rPr>
          <w:sz w:val="28"/>
          <w:szCs w:val="28"/>
        </w:rPr>
        <w:t xml:space="preserve">Рабочей группы </w:t>
      </w:r>
      <w:r w:rsidR="00180F10">
        <w:rPr>
          <w:sz w:val="28"/>
          <w:szCs w:val="28"/>
        </w:rPr>
        <w:t>Общества</w:t>
      </w:r>
      <w:r w:rsidR="00025C05">
        <w:rPr>
          <w:sz w:val="28"/>
          <w:szCs w:val="28"/>
        </w:rPr>
        <w:t>,</w:t>
      </w:r>
      <w:r w:rsidR="00180F10">
        <w:rPr>
          <w:sz w:val="28"/>
          <w:szCs w:val="28"/>
        </w:rPr>
        <w:t xml:space="preserve"> на</w:t>
      </w:r>
      <w:r w:rsidR="00025C05">
        <w:rPr>
          <w:sz w:val="28"/>
          <w:szCs w:val="28"/>
        </w:rPr>
        <w:t xml:space="preserve"> котор</w:t>
      </w:r>
      <w:r w:rsidR="00180F10">
        <w:rPr>
          <w:sz w:val="28"/>
          <w:szCs w:val="28"/>
        </w:rPr>
        <w:t>ых возлагается проведение</w:t>
      </w:r>
      <w:r w:rsidR="00025C05" w:rsidRPr="00906A27">
        <w:rPr>
          <w:sz w:val="28"/>
          <w:szCs w:val="28"/>
        </w:rPr>
        <w:t xml:space="preserve"> внутренний анализ коррупционных рисков;</w:t>
      </w:r>
    </w:p>
    <w:p w:rsidR="00025C05" w:rsidRDefault="00AC6A63" w:rsidP="00CD7F5F">
      <w:pPr>
        <w:tabs>
          <w:tab w:val="left" w:pos="1027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="00025C05" w:rsidRPr="00906A27">
        <w:rPr>
          <w:sz w:val="28"/>
          <w:szCs w:val="28"/>
        </w:rPr>
        <w:t>период проведения внутренне</w:t>
      </w:r>
      <w:r w:rsidR="00D67A16">
        <w:rPr>
          <w:sz w:val="28"/>
          <w:szCs w:val="28"/>
        </w:rPr>
        <w:t>го анализа коррупционных рисков</w:t>
      </w:r>
      <w:r w:rsidR="00180F10">
        <w:rPr>
          <w:sz w:val="28"/>
          <w:szCs w:val="28"/>
        </w:rPr>
        <w:t>.</w:t>
      </w:r>
    </w:p>
    <w:p w:rsidR="009F636A" w:rsidRDefault="001E37DA" w:rsidP="00CD7F5F">
      <w:pPr>
        <w:tabs>
          <w:tab w:val="left" w:pos="1099"/>
        </w:tabs>
        <w:spacing w:line="322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025C05">
        <w:rPr>
          <w:sz w:val="28"/>
          <w:szCs w:val="28"/>
        </w:rPr>
        <w:t xml:space="preserve">.7. </w:t>
      </w:r>
      <w:r w:rsidR="003F1497">
        <w:rPr>
          <w:sz w:val="28"/>
          <w:szCs w:val="28"/>
        </w:rPr>
        <w:t>Внутренний</w:t>
      </w:r>
      <w:r w:rsidR="00025C05" w:rsidRPr="00906A27">
        <w:rPr>
          <w:sz w:val="28"/>
          <w:szCs w:val="28"/>
        </w:rPr>
        <w:t xml:space="preserve"> анализ коррупционн</w:t>
      </w:r>
      <w:r w:rsidR="00025C05">
        <w:rPr>
          <w:sz w:val="28"/>
          <w:szCs w:val="28"/>
        </w:rPr>
        <w:t>ых рисков</w:t>
      </w:r>
      <w:r w:rsidR="003F1497">
        <w:rPr>
          <w:sz w:val="28"/>
          <w:szCs w:val="28"/>
        </w:rPr>
        <w:t xml:space="preserve"> проводится о</w:t>
      </w:r>
      <w:r w:rsidR="00025C05">
        <w:rPr>
          <w:sz w:val="28"/>
          <w:szCs w:val="28"/>
        </w:rPr>
        <w:t xml:space="preserve">дин раз в </w:t>
      </w:r>
      <w:r w:rsidR="00025C05" w:rsidRPr="00906A27">
        <w:rPr>
          <w:sz w:val="28"/>
          <w:szCs w:val="28"/>
        </w:rPr>
        <w:t>год не позднее 4 квартала текущего года.</w:t>
      </w:r>
      <w:r w:rsidR="00025C05">
        <w:rPr>
          <w:sz w:val="28"/>
          <w:szCs w:val="28"/>
        </w:rPr>
        <w:t xml:space="preserve"> </w:t>
      </w:r>
      <w:r w:rsidR="003F1497">
        <w:rPr>
          <w:sz w:val="28"/>
          <w:szCs w:val="28"/>
        </w:rPr>
        <w:t xml:space="preserve">Время проведения внутреннего анализа коррупционных рисков определяется </w:t>
      </w:r>
      <w:r w:rsidR="009F636A">
        <w:rPr>
          <w:sz w:val="28"/>
          <w:szCs w:val="28"/>
        </w:rPr>
        <w:t>ежегодным П</w:t>
      </w:r>
      <w:r w:rsidR="003F1497">
        <w:rPr>
          <w:sz w:val="28"/>
          <w:szCs w:val="28"/>
        </w:rPr>
        <w:t xml:space="preserve">ланом </w:t>
      </w:r>
      <w:r w:rsidR="00E3501E">
        <w:rPr>
          <w:sz w:val="28"/>
          <w:szCs w:val="28"/>
        </w:rPr>
        <w:t>мероприятий по противодействию коррупции</w:t>
      </w:r>
      <w:r w:rsidR="009F636A">
        <w:rPr>
          <w:sz w:val="28"/>
          <w:szCs w:val="28"/>
        </w:rPr>
        <w:t>, который</w:t>
      </w:r>
      <w:r w:rsidR="00025C05">
        <w:rPr>
          <w:sz w:val="28"/>
          <w:szCs w:val="28"/>
        </w:rPr>
        <w:t xml:space="preserve"> </w:t>
      </w:r>
      <w:r w:rsidR="00E3501E">
        <w:rPr>
          <w:sz w:val="28"/>
          <w:szCs w:val="28"/>
        </w:rPr>
        <w:t>утверждае</w:t>
      </w:r>
      <w:r w:rsidR="009F636A">
        <w:rPr>
          <w:sz w:val="28"/>
          <w:szCs w:val="28"/>
        </w:rPr>
        <w:t>тся Правлением Общества.</w:t>
      </w:r>
    </w:p>
    <w:p w:rsidR="00025C05" w:rsidRPr="00906A27" w:rsidRDefault="001E37DA" w:rsidP="00CD7F5F">
      <w:pPr>
        <w:tabs>
          <w:tab w:val="left" w:pos="109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025C05">
        <w:rPr>
          <w:sz w:val="28"/>
          <w:szCs w:val="28"/>
        </w:rPr>
        <w:t xml:space="preserve">.8. </w:t>
      </w:r>
      <w:r w:rsidR="00025C05" w:rsidRPr="00906A27">
        <w:rPr>
          <w:sz w:val="28"/>
          <w:szCs w:val="28"/>
        </w:rPr>
        <w:t>Внутренний анализ коррупционных рисков осуществляется по следующим направлениям:</w:t>
      </w:r>
    </w:p>
    <w:p w:rsidR="00025C05" w:rsidRPr="00906A27" w:rsidRDefault="00BB0D09" w:rsidP="00CD7F5F">
      <w:pPr>
        <w:tabs>
          <w:tab w:val="left" w:pos="1138"/>
        </w:tabs>
        <w:spacing w:line="322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025C05" w:rsidRPr="00906A27">
        <w:rPr>
          <w:sz w:val="28"/>
          <w:szCs w:val="28"/>
        </w:rPr>
        <w:t>выявление коррупционных рисков во внутренних нормативных</w:t>
      </w:r>
      <w:r w:rsidR="009F636A">
        <w:rPr>
          <w:sz w:val="28"/>
          <w:szCs w:val="28"/>
        </w:rPr>
        <w:t xml:space="preserve"> </w:t>
      </w:r>
      <w:r w:rsidR="00025C05" w:rsidRPr="00906A27">
        <w:rPr>
          <w:sz w:val="28"/>
          <w:szCs w:val="28"/>
        </w:rPr>
        <w:t>документах, затрагивающих деятельность подразделени</w:t>
      </w:r>
      <w:r w:rsidR="009F636A">
        <w:rPr>
          <w:sz w:val="28"/>
          <w:szCs w:val="28"/>
        </w:rPr>
        <w:t>й</w:t>
      </w:r>
      <w:r w:rsidR="00025C05" w:rsidRPr="00906A27">
        <w:rPr>
          <w:sz w:val="28"/>
          <w:szCs w:val="28"/>
        </w:rPr>
        <w:t>;</w:t>
      </w:r>
    </w:p>
    <w:p w:rsidR="00025C05" w:rsidRPr="00906A27" w:rsidRDefault="00025C05" w:rsidP="00CD7F5F">
      <w:pPr>
        <w:tabs>
          <w:tab w:val="left" w:pos="1018"/>
        </w:tabs>
        <w:spacing w:line="322" w:lineRule="exact"/>
        <w:ind w:firstLine="709"/>
        <w:jc w:val="both"/>
        <w:rPr>
          <w:sz w:val="28"/>
          <w:szCs w:val="28"/>
        </w:rPr>
      </w:pPr>
      <w:r w:rsidRPr="00906A27">
        <w:rPr>
          <w:sz w:val="28"/>
          <w:szCs w:val="28"/>
        </w:rPr>
        <w:t>2)</w:t>
      </w:r>
      <w:r w:rsidR="00BB0D09">
        <w:rPr>
          <w:sz w:val="28"/>
          <w:szCs w:val="28"/>
        </w:rPr>
        <w:t xml:space="preserve"> </w:t>
      </w:r>
      <w:r w:rsidRPr="00906A27">
        <w:rPr>
          <w:sz w:val="28"/>
          <w:szCs w:val="28"/>
        </w:rPr>
        <w:t>выявление коррупционных рисков в организационно-управленческой</w:t>
      </w:r>
      <w:r w:rsidR="009F636A">
        <w:rPr>
          <w:sz w:val="28"/>
          <w:szCs w:val="28"/>
        </w:rPr>
        <w:t xml:space="preserve"> </w:t>
      </w:r>
      <w:r w:rsidRPr="00906A27">
        <w:rPr>
          <w:sz w:val="28"/>
          <w:szCs w:val="28"/>
        </w:rPr>
        <w:t>деятельности подразделени</w:t>
      </w:r>
      <w:r w:rsidR="009F636A">
        <w:rPr>
          <w:sz w:val="28"/>
          <w:szCs w:val="28"/>
        </w:rPr>
        <w:t>й</w:t>
      </w:r>
      <w:r w:rsidRPr="00906A27">
        <w:rPr>
          <w:sz w:val="28"/>
          <w:szCs w:val="28"/>
        </w:rPr>
        <w:t>.</w:t>
      </w:r>
    </w:p>
    <w:p w:rsidR="00025C05" w:rsidRPr="00906A27" w:rsidRDefault="001E37DA" w:rsidP="00CD7F5F">
      <w:pPr>
        <w:tabs>
          <w:tab w:val="left" w:pos="1272"/>
        </w:tabs>
        <w:spacing w:line="322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025C05">
        <w:rPr>
          <w:sz w:val="28"/>
          <w:szCs w:val="28"/>
        </w:rPr>
        <w:t>.9</w:t>
      </w:r>
      <w:r w:rsidR="00025C05" w:rsidRPr="00906A27">
        <w:rPr>
          <w:sz w:val="28"/>
          <w:szCs w:val="28"/>
        </w:rPr>
        <w:t>.</w:t>
      </w:r>
      <w:r w:rsidR="00025C05">
        <w:rPr>
          <w:sz w:val="28"/>
          <w:szCs w:val="28"/>
        </w:rPr>
        <w:t xml:space="preserve"> </w:t>
      </w:r>
      <w:r w:rsidR="00025C05" w:rsidRPr="00906A27">
        <w:rPr>
          <w:sz w:val="28"/>
          <w:szCs w:val="28"/>
        </w:rPr>
        <w:t>Во внутренних нормативных документах, затрагивающих</w:t>
      </w:r>
      <w:r w:rsidR="009F636A">
        <w:rPr>
          <w:sz w:val="28"/>
          <w:szCs w:val="28"/>
        </w:rPr>
        <w:t xml:space="preserve"> </w:t>
      </w:r>
      <w:r w:rsidR="00025C05" w:rsidRPr="00906A27">
        <w:rPr>
          <w:sz w:val="28"/>
          <w:szCs w:val="28"/>
        </w:rPr>
        <w:t>деятельность подразделени</w:t>
      </w:r>
      <w:r w:rsidR="009F636A">
        <w:rPr>
          <w:sz w:val="28"/>
          <w:szCs w:val="28"/>
        </w:rPr>
        <w:t>й</w:t>
      </w:r>
      <w:r w:rsidR="00025C05" w:rsidRPr="00906A27">
        <w:rPr>
          <w:sz w:val="28"/>
          <w:szCs w:val="28"/>
        </w:rPr>
        <w:t>, выявляются дискреционные полномочия и</w:t>
      </w:r>
      <w:r w:rsidR="009F636A">
        <w:rPr>
          <w:sz w:val="28"/>
          <w:szCs w:val="28"/>
        </w:rPr>
        <w:t xml:space="preserve"> </w:t>
      </w:r>
      <w:r w:rsidR="00025C05" w:rsidRPr="00906A27">
        <w:rPr>
          <w:sz w:val="28"/>
          <w:szCs w:val="28"/>
        </w:rPr>
        <w:t>нормы, способствующие совершению коррупционных правонарушений.</w:t>
      </w:r>
    </w:p>
    <w:p w:rsidR="00025C05" w:rsidRPr="00906A27" w:rsidRDefault="001E37DA" w:rsidP="00CD7F5F">
      <w:pPr>
        <w:tabs>
          <w:tab w:val="left" w:pos="1138"/>
        </w:tabs>
        <w:spacing w:line="322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025C05">
        <w:rPr>
          <w:sz w:val="28"/>
          <w:szCs w:val="28"/>
        </w:rPr>
        <w:t>.10</w:t>
      </w:r>
      <w:r w:rsidR="00025C05" w:rsidRPr="00906A27">
        <w:rPr>
          <w:sz w:val="28"/>
          <w:szCs w:val="28"/>
        </w:rPr>
        <w:t>.</w:t>
      </w:r>
      <w:r w:rsidR="00025C05">
        <w:rPr>
          <w:sz w:val="28"/>
          <w:szCs w:val="28"/>
        </w:rPr>
        <w:t xml:space="preserve"> </w:t>
      </w:r>
      <w:r w:rsidR="00025C05" w:rsidRPr="00906A27">
        <w:rPr>
          <w:sz w:val="28"/>
          <w:szCs w:val="28"/>
        </w:rPr>
        <w:t>Под организационно-управленческой деятельностью подразделени</w:t>
      </w:r>
      <w:r w:rsidR="00180F10">
        <w:rPr>
          <w:sz w:val="28"/>
          <w:szCs w:val="28"/>
        </w:rPr>
        <w:t>й</w:t>
      </w:r>
      <w:r w:rsidR="00BB0D09">
        <w:rPr>
          <w:sz w:val="28"/>
          <w:szCs w:val="28"/>
        </w:rPr>
        <w:t xml:space="preserve"> </w:t>
      </w:r>
      <w:r w:rsidR="00025C05" w:rsidRPr="00906A27">
        <w:rPr>
          <w:sz w:val="28"/>
          <w:szCs w:val="28"/>
        </w:rPr>
        <w:t>понимаются вопросы:</w:t>
      </w:r>
    </w:p>
    <w:p w:rsidR="00025C05" w:rsidRPr="00906A27" w:rsidRDefault="00BB0D09" w:rsidP="00CD7F5F">
      <w:pPr>
        <w:tabs>
          <w:tab w:val="left" w:pos="1061"/>
        </w:tabs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025C05" w:rsidRPr="00906A27">
        <w:rPr>
          <w:sz w:val="28"/>
          <w:szCs w:val="28"/>
        </w:rPr>
        <w:t>управления персоналом, в том числе сменяемость кадров;</w:t>
      </w:r>
    </w:p>
    <w:p w:rsidR="00025C05" w:rsidRPr="00906A27" w:rsidRDefault="00BB0D09" w:rsidP="00CD7F5F">
      <w:pPr>
        <w:tabs>
          <w:tab w:val="left" w:pos="1061"/>
        </w:tabs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025C05" w:rsidRPr="00906A27">
        <w:rPr>
          <w:sz w:val="28"/>
          <w:szCs w:val="28"/>
        </w:rPr>
        <w:t>урегулирования конфликта интересов;</w:t>
      </w:r>
    </w:p>
    <w:p w:rsidR="00025C05" w:rsidRPr="00906A27" w:rsidRDefault="00BB0D09" w:rsidP="00CD7F5F">
      <w:pPr>
        <w:tabs>
          <w:tab w:val="left" w:pos="1061"/>
        </w:tabs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025C05">
        <w:rPr>
          <w:sz w:val="28"/>
          <w:szCs w:val="28"/>
        </w:rPr>
        <w:t>реализации контрольных функций</w:t>
      </w:r>
      <w:r w:rsidR="00025C05" w:rsidRPr="00906A27">
        <w:rPr>
          <w:sz w:val="28"/>
          <w:szCs w:val="28"/>
        </w:rPr>
        <w:t>;</w:t>
      </w:r>
    </w:p>
    <w:p w:rsidR="00025C05" w:rsidRPr="00906A27" w:rsidRDefault="0070124B" w:rsidP="00CD7F5F">
      <w:pPr>
        <w:tabs>
          <w:tab w:val="left" w:pos="1147"/>
        </w:tabs>
        <w:spacing w:line="322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025C05" w:rsidRPr="00906A27">
        <w:rPr>
          <w:sz w:val="28"/>
          <w:szCs w:val="28"/>
        </w:rPr>
        <w:t>)</w:t>
      </w:r>
      <w:r w:rsidR="00025C05">
        <w:rPr>
          <w:sz w:val="28"/>
          <w:szCs w:val="28"/>
        </w:rPr>
        <w:t xml:space="preserve"> </w:t>
      </w:r>
      <w:r w:rsidR="00025C05" w:rsidRPr="00906A27">
        <w:rPr>
          <w:sz w:val="28"/>
          <w:szCs w:val="28"/>
        </w:rPr>
        <w:t>иные вопросы, вытекающие из организационно-управленческой</w:t>
      </w:r>
      <w:r>
        <w:rPr>
          <w:sz w:val="28"/>
          <w:szCs w:val="28"/>
        </w:rPr>
        <w:t xml:space="preserve"> </w:t>
      </w:r>
      <w:r w:rsidR="00025C05" w:rsidRPr="00906A27">
        <w:rPr>
          <w:sz w:val="28"/>
          <w:szCs w:val="28"/>
        </w:rPr>
        <w:t>деятельности подразделени</w:t>
      </w:r>
      <w:r w:rsidR="00BB0D09">
        <w:rPr>
          <w:sz w:val="28"/>
          <w:szCs w:val="28"/>
        </w:rPr>
        <w:t>й</w:t>
      </w:r>
      <w:r w:rsidR="00025C05" w:rsidRPr="00906A27">
        <w:rPr>
          <w:sz w:val="28"/>
          <w:szCs w:val="28"/>
        </w:rPr>
        <w:t>.</w:t>
      </w:r>
    </w:p>
    <w:p w:rsidR="00025C05" w:rsidRPr="00906A27" w:rsidRDefault="001E37DA" w:rsidP="00CD7F5F">
      <w:pPr>
        <w:tabs>
          <w:tab w:val="left" w:pos="1219"/>
        </w:tabs>
        <w:spacing w:line="322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025C05">
        <w:rPr>
          <w:sz w:val="28"/>
          <w:szCs w:val="28"/>
        </w:rPr>
        <w:t>.11</w:t>
      </w:r>
      <w:r w:rsidR="00025C05" w:rsidRPr="00906A27">
        <w:rPr>
          <w:sz w:val="28"/>
          <w:szCs w:val="28"/>
        </w:rPr>
        <w:t>.</w:t>
      </w:r>
      <w:r w:rsidR="00025C05">
        <w:rPr>
          <w:sz w:val="28"/>
          <w:szCs w:val="28"/>
        </w:rPr>
        <w:t xml:space="preserve"> </w:t>
      </w:r>
      <w:r w:rsidR="00025C05" w:rsidRPr="00906A27">
        <w:rPr>
          <w:sz w:val="28"/>
          <w:szCs w:val="28"/>
        </w:rPr>
        <w:t>Источниками информации для проведения внутреннего анализа</w:t>
      </w:r>
      <w:r w:rsidR="00BB0D09">
        <w:rPr>
          <w:sz w:val="28"/>
          <w:szCs w:val="28"/>
        </w:rPr>
        <w:t xml:space="preserve"> </w:t>
      </w:r>
      <w:r w:rsidR="00025C05" w:rsidRPr="00906A27">
        <w:rPr>
          <w:sz w:val="28"/>
          <w:szCs w:val="28"/>
        </w:rPr>
        <w:t>коррупционных рисков являются:</w:t>
      </w:r>
    </w:p>
    <w:p w:rsidR="00025C05" w:rsidRPr="00906A27" w:rsidRDefault="00BB0D09" w:rsidP="00CD7F5F">
      <w:pPr>
        <w:tabs>
          <w:tab w:val="left" w:pos="1066"/>
        </w:tabs>
        <w:spacing w:line="322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025C05" w:rsidRPr="00906A27">
        <w:rPr>
          <w:sz w:val="28"/>
          <w:szCs w:val="28"/>
        </w:rPr>
        <w:t>внутренние нормативные документы</w:t>
      </w:r>
      <w:r w:rsidR="00025C05">
        <w:rPr>
          <w:sz w:val="28"/>
          <w:szCs w:val="28"/>
        </w:rPr>
        <w:t xml:space="preserve"> и </w:t>
      </w:r>
      <w:r>
        <w:rPr>
          <w:sz w:val="28"/>
          <w:szCs w:val="28"/>
        </w:rPr>
        <w:t>нормативные правовые акты,</w:t>
      </w:r>
      <w:r w:rsidR="00025C05">
        <w:rPr>
          <w:sz w:val="28"/>
          <w:szCs w:val="28"/>
        </w:rPr>
        <w:t xml:space="preserve"> затрагивающие деятельность </w:t>
      </w:r>
      <w:r w:rsidR="00025C05" w:rsidRPr="00906A27">
        <w:rPr>
          <w:sz w:val="28"/>
          <w:szCs w:val="28"/>
        </w:rPr>
        <w:t>подразделени</w:t>
      </w:r>
      <w:r>
        <w:rPr>
          <w:sz w:val="28"/>
          <w:szCs w:val="28"/>
        </w:rPr>
        <w:t>й</w:t>
      </w:r>
      <w:r w:rsidR="00025C05" w:rsidRPr="00906A27">
        <w:rPr>
          <w:sz w:val="28"/>
          <w:szCs w:val="28"/>
        </w:rPr>
        <w:t>;</w:t>
      </w:r>
    </w:p>
    <w:p w:rsidR="00025C05" w:rsidRPr="00906A27" w:rsidRDefault="00025C05" w:rsidP="00CD7F5F">
      <w:pPr>
        <w:tabs>
          <w:tab w:val="left" w:pos="1219"/>
        </w:tabs>
        <w:spacing w:line="322" w:lineRule="exact"/>
        <w:ind w:firstLine="709"/>
        <w:jc w:val="both"/>
        <w:rPr>
          <w:sz w:val="28"/>
          <w:szCs w:val="28"/>
        </w:rPr>
      </w:pPr>
      <w:r w:rsidRPr="00906A27">
        <w:rPr>
          <w:sz w:val="28"/>
          <w:szCs w:val="28"/>
        </w:rPr>
        <w:t>2)</w:t>
      </w:r>
      <w:r w:rsidR="00BB0D09">
        <w:rPr>
          <w:sz w:val="28"/>
          <w:szCs w:val="28"/>
        </w:rPr>
        <w:t xml:space="preserve"> </w:t>
      </w:r>
      <w:r w:rsidRPr="00906A27">
        <w:rPr>
          <w:sz w:val="28"/>
          <w:szCs w:val="28"/>
        </w:rPr>
        <w:t>результаты проверок, ранее проведенных государственными</w:t>
      </w:r>
      <w:r w:rsidR="00BB0D09">
        <w:rPr>
          <w:sz w:val="28"/>
          <w:szCs w:val="28"/>
        </w:rPr>
        <w:t xml:space="preserve"> </w:t>
      </w:r>
      <w:r w:rsidRPr="00906A27">
        <w:rPr>
          <w:sz w:val="28"/>
          <w:szCs w:val="28"/>
        </w:rPr>
        <w:t>органами в отношении подразделени</w:t>
      </w:r>
      <w:r w:rsidR="00BB0D09">
        <w:rPr>
          <w:sz w:val="28"/>
          <w:szCs w:val="28"/>
        </w:rPr>
        <w:t>й</w:t>
      </w:r>
      <w:r w:rsidRPr="00906A27">
        <w:rPr>
          <w:sz w:val="28"/>
          <w:szCs w:val="28"/>
        </w:rPr>
        <w:t>;</w:t>
      </w:r>
    </w:p>
    <w:p w:rsidR="00025C05" w:rsidRPr="00906A27" w:rsidRDefault="00025C05" w:rsidP="00CD7F5F">
      <w:pPr>
        <w:tabs>
          <w:tab w:val="left" w:pos="1090"/>
        </w:tabs>
        <w:spacing w:line="322" w:lineRule="exact"/>
        <w:ind w:firstLine="709"/>
        <w:jc w:val="both"/>
        <w:rPr>
          <w:sz w:val="28"/>
          <w:szCs w:val="28"/>
        </w:rPr>
      </w:pPr>
      <w:r w:rsidRPr="00906A27">
        <w:rPr>
          <w:sz w:val="28"/>
          <w:szCs w:val="28"/>
        </w:rPr>
        <w:t>3)</w:t>
      </w:r>
      <w:r w:rsidR="00BB0D09">
        <w:rPr>
          <w:sz w:val="28"/>
          <w:szCs w:val="28"/>
        </w:rPr>
        <w:t xml:space="preserve"> </w:t>
      </w:r>
      <w:r w:rsidRPr="00906A27">
        <w:rPr>
          <w:sz w:val="28"/>
          <w:szCs w:val="28"/>
        </w:rPr>
        <w:t>публикации в средствах массовой информации;</w:t>
      </w:r>
    </w:p>
    <w:p w:rsidR="00025C05" w:rsidRPr="00906A27" w:rsidRDefault="00025C05" w:rsidP="00CD7F5F">
      <w:pPr>
        <w:tabs>
          <w:tab w:val="left" w:pos="1267"/>
        </w:tabs>
        <w:spacing w:line="322" w:lineRule="exact"/>
        <w:ind w:firstLine="709"/>
        <w:jc w:val="both"/>
        <w:rPr>
          <w:sz w:val="28"/>
          <w:szCs w:val="28"/>
        </w:rPr>
      </w:pPr>
      <w:r w:rsidRPr="00906A27">
        <w:rPr>
          <w:sz w:val="28"/>
          <w:szCs w:val="28"/>
        </w:rPr>
        <w:t>4)</w:t>
      </w:r>
      <w:r>
        <w:rPr>
          <w:sz w:val="28"/>
          <w:szCs w:val="28"/>
        </w:rPr>
        <w:t xml:space="preserve"> </w:t>
      </w:r>
      <w:r w:rsidR="00BB0D09" w:rsidRPr="00906A27">
        <w:rPr>
          <w:sz w:val="28"/>
          <w:szCs w:val="28"/>
        </w:rPr>
        <w:t>обращения физических и юридических</w:t>
      </w:r>
      <w:r w:rsidRPr="00906A27">
        <w:rPr>
          <w:sz w:val="28"/>
          <w:szCs w:val="28"/>
        </w:rPr>
        <w:t xml:space="preserve"> </w:t>
      </w:r>
      <w:r w:rsidR="00BB0D09" w:rsidRPr="00906A27">
        <w:rPr>
          <w:sz w:val="28"/>
          <w:szCs w:val="28"/>
        </w:rPr>
        <w:t xml:space="preserve">лиц, поступившие </w:t>
      </w:r>
      <w:r w:rsidR="00BB0D09">
        <w:rPr>
          <w:sz w:val="28"/>
          <w:szCs w:val="28"/>
        </w:rPr>
        <w:t xml:space="preserve">на действия работников </w:t>
      </w:r>
      <w:r w:rsidRPr="00906A27">
        <w:rPr>
          <w:sz w:val="28"/>
          <w:szCs w:val="28"/>
        </w:rPr>
        <w:t>подразделени</w:t>
      </w:r>
      <w:r w:rsidR="00BB0D09">
        <w:rPr>
          <w:sz w:val="28"/>
          <w:szCs w:val="28"/>
        </w:rPr>
        <w:t>й Общества</w:t>
      </w:r>
      <w:r w:rsidRPr="00906A27">
        <w:rPr>
          <w:sz w:val="28"/>
          <w:szCs w:val="28"/>
        </w:rPr>
        <w:t>;</w:t>
      </w:r>
    </w:p>
    <w:p w:rsidR="00025C05" w:rsidRPr="00906A27" w:rsidRDefault="00025C05" w:rsidP="00CD7F5F">
      <w:pPr>
        <w:spacing w:before="19"/>
        <w:ind w:firstLine="709"/>
        <w:jc w:val="both"/>
        <w:rPr>
          <w:sz w:val="28"/>
          <w:szCs w:val="28"/>
        </w:rPr>
      </w:pPr>
      <w:r w:rsidRPr="00906A27">
        <w:rPr>
          <w:sz w:val="28"/>
          <w:szCs w:val="28"/>
        </w:rPr>
        <w:t xml:space="preserve">5) акты прокурорского </w:t>
      </w:r>
      <w:r w:rsidR="0070124B">
        <w:rPr>
          <w:sz w:val="28"/>
          <w:szCs w:val="28"/>
        </w:rPr>
        <w:t>н</w:t>
      </w:r>
      <w:r w:rsidRPr="00906A27">
        <w:rPr>
          <w:sz w:val="28"/>
          <w:szCs w:val="28"/>
        </w:rPr>
        <w:t>адзора;</w:t>
      </w:r>
    </w:p>
    <w:p w:rsidR="00025C05" w:rsidRPr="00906A27" w:rsidRDefault="00025C05" w:rsidP="00CD7F5F">
      <w:pPr>
        <w:tabs>
          <w:tab w:val="left" w:pos="1027"/>
        </w:tabs>
        <w:spacing w:before="34" w:line="322" w:lineRule="exact"/>
        <w:ind w:firstLine="709"/>
        <w:jc w:val="both"/>
        <w:rPr>
          <w:sz w:val="28"/>
          <w:szCs w:val="28"/>
        </w:rPr>
      </w:pPr>
      <w:r w:rsidRPr="00906A27">
        <w:rPr>
          <w:sz w:val="28"/>
          <w:szCs w:val="28"/>
        </w:rPr>
        <w:t>6)</w:t>
      </w:r>
      <w:r>
        <w:rPr>
          <w:sz w:val="28"/>
          <w:szCs w:val="28"/>
        </w:rPr>
        <w:t xml:space="preserve"> </w:t>
      </w:r>
      <w:r w:rsidRPr="00906A27">
        <w:rPr>
          <w:sz w:val="28"/>
          <w:szCs w:val="28"/>
        </w:rPr>
        <w:t>судебные акты;</w:t>
      </w:r>
    </w:p>
    <w:p w:rsidR="00025C05" w:rsidRPr="00906A27" w:rsidRDefault="00025C05" w:rsidP="00CD7F5F">
      <w:pPr>
        <w:tabs>
          <w:tab w:val="left" w:pos="1397"/>
        </w:tabs>
        <w:spacing w:line="322" w:lineRule="exact"/>
        <w:ind w:firstLine="709"/>
        <w:jc w:val="both"/>
        <w:rPr>
          <w:sz w:val="28"/>
          <w:szCs w:val="28"/>
        </w:rPr>
      </w:pPr>
      <w:r w:rsidRPr="00906A27">
        <w:rPr>
          <w:sz w:val="28"/>
          <w:szCs w:val="28"/>
        </w:rPr>
        <w:t>7)</w:t>
      </w:r>
      <w:r w:rsidR="00BB0D09">
        <w:rPr>
          <w:sz w:val="28"/>
          <w:szCs w:val="28"/>
        </w:rPr>
        <w:t xml:space="preserve"> </w:t>
      </w:r>
      <w:r w:rsidRPr="00906A27">
        <w:rPr>
          <w:sz w:val="28"/>
          <w:szCs w:val="28"/>
        </w:rPr>
        <w:t xml:space="preserve">иные </w:t>
      </w:r>
      <w:r w:rsidR="00B03D09">
        <w:rPr>
          <w:sz w:val="28"/>
          <w:szCs w:val="28"/>
        </w:rPr>
        <w:t>не запрещенные законом источники информации</w:t>
      </w:r>
      <w:r w:rsidRPr="00906A27">
        <w:rPr>
          <w:sz w:val="28"/>
          <w:szCs w:val="28"/>
        </w:rPr>
        <w:t>.</w:t>
      </w:r>
    </w:p>
    <w:p w:rsidR="00025C05" w:rsidRPr="00906A27" w:rsidRDefault="001E37DA" w:rsidP="00CD7F5F">
      <w:pPr>
        <w:tabs>
          <w:tab w:val="left" w:pos="1219"/>
        </w:tabs>
        <w:spacing w:line="322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025C05">
        <w:rPr>
          <w:sz w:val="28"/>
          <w:szCs w:val="28"/>
        </w:rPr>
        <w:t>.12</w:t>
      </w:r>
      <w:r w:rsidR="00025C05" w:rsidRPr="00906A27">
        <w:rPr>
          <w:sz w:val="28"/>
          <w:szCs w:val="28"/>
        </w:rPr>
        <w:t>.</w:t>
      </w:r>
      <w:r w:rsidR="00025C05">
        <w:rPr>
          <w:sz w:val="28"/>
          <w:szCs w:val="28"/>
        </w:rPr>
        <w:t xml:space="preserve"> </w:t>
      </w:r>
      <w:r w:rsidR="00025C05" w:rsidRPr="00906A27">
        <w:rPr>
          <w:sz w:val="28"/>
          <w:szCs w:val="28"/>
        </w:rPr>
        <w:t>По результатам внутреннего анализа коррупционных рисков</w:t>
      </w:r>
      <w:r w:rsidR="00BB0D09">
        <w:rPr>
          <w:sz w:val="28"/>
          <w:szCs w:val="28"/>
        </w:rPr>
        <w:t xml:space="preserve"> </w:t>
      </w:r>
      <w:r w:rsidR="00025C05" w:rsidRPr="00906A27">
        <w:rPr>
          <w:sz w:val="28"/>
          <w:szCs w:val="28"/>
        </w:rPr>
        <w:t>готовится аналитическая справка, содержащая:</w:t>
      </w:r>
    </w:p>
    <w:p w:rsidR="00025C05" w:rsidRPr="00906A27" w:rsidRDefault="00AC6A63" w:rsidP="00CD7F5F">
      <w:pPr>
        <w:tabs>
          <w:tab w:val="left" w:pos="1037"/>
        </w:tabs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025C05" w:rsidRPr="00906A27">
        <w:rPr>
          <w:sz w:val="28"/>
          <w:szCs w:val="28"/>
        </w:rPr>
        <w:t>информацию о выявленных коррупционных рисках;</w:t>
      </w:r>
    </w:p>
    <w:p w:rsidR="00025C05" w:rsidRPr="00906A27" w:rsidRDefault="00AC6A63" w:rsidP="00CD7F5F">
      <w:pPr>
        <w:tabs>
          <w:tab w:val="left" w:pos="1037"/>
        </w:tabs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025C05" w:rsidRPr="00906A27">
        <w:rPr>
          <w:sz w:val="28"/>
          <w:szCs w:val="28"/>
        </w:rPr>
        <w:t>рекомендации по их устранению;</w:t>
      </w:r>
    </w:p>
    <w:p w:rsidR="00025C05" w:rsidRPr="00906A27" w:rsidRDefault="00025C05" w:rsidP="00CD7F5F">
      <w:pPr>
        <w:tabs>
          <w:tab w:val="left" w:pos="1181"/>
        </w:tabs>
        <w:spacing w:line="322" w:lineRule="exact"/>
        <w:ind w:firstLine="709"/>
        <w:jc w:val="both"/>
        <w:rPr>
          <w:sz w:val="28"/>
          <w:szCs w:val="28"/>
        </w:rPr>
      </w:pPr>
      <w:r w:rsidRPr="00906A27">
        <w:rPr>
          <w:sz w:val="28"/>
          <w:szCs w:val="28"/>
        </w:rPr>
        <w:t>3)</w:t>
      </w:r>
      <w:r>
        <w:rPr>
          <w:sz w:val="28"/>
          <w:szCs w:val="28"/>
        </w:rPr>
        <w:t xml:space="preserve"> </w:t>
      </w:r>
      <w:r w:rsidRPr="00906A27">
        <w:rPr>
          <w:sz w:val="28"/>
          <w:szCs w:val="28"/>
        </w:rPr>
        <w:t>сроки реализации рекомендации по устранению выявленных</w:t>
      </w:r>
      <w:r w:rsidR="00AC6A63">
        <w:rPr>
          <w:sz w:val="28"/>
          <w:szCs w:val="28"/>
        </w:rPr>
        <w:t xml:space="preserve"> </w:t>
      </w:r>
      <w:r w:rsidRPr="00906A27">
        <w:rPr>
          <w:sz w:val="28"/>
          <w:szCs w:val="28"/>
        </w:rPr>
        <w:t>коррупционных рисков.</w:t>
      </w:r>
    </w:p>
    <w:p w:rsidR="00025C05" w:rsidRPr="00906A27" w:rsidRDefault="001E37DA" w:rsidP="00CD7F5F">
      <w:pPr>
        <w:tabs>
          <w:tab w:val="left" w:pos="1219"/>
        </w:tabs>
        <w:spacing w:line="322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025C05">
        <w:rPr>
          <w:sz w:val="28"/>
          <w:szCs w:val="28"/>
        </w:rPr>
        <w:t>.13</w:t>
      </w:r>
      <w:r w:rsidR="00025C05" w:rsidRPr="00906A27">
        <w:rPr>
          <w:sz w:val="28"/>
          <w:szCs w:val="28"/>
        </w:rPr>
        <w:t>.</w:t>
      </w:r>
      <w:r w:rsidR="00025C05">
        <w:rPr>
          <w:sz w:val="28"/>
          <w:szCs w:val="28"/>
        </w:rPr>
        <w:t xml:space="preserve"> </w:t>
      </w:r>
      <w:r w:rsidR="00025C05" w:rsidRPr="00906A27">
        <w:rPr>
          <w:sz w:val="28"/>
          <w:szCs w:val="28"/>
        </w:rPr>
        <w:t>Аналит</w:t>
      </w:r>
      <w:r w:rsidR="00AC6A63">
        <w:rPr>
          <w:sz w:val="28"/>
          <w:szCs w:val="28"/>
        </w:rPr>
        <w:t>ическая справка согласовывается</w:t>
      </w:r>
      <w:r w:rsidR="00025C05" w:rsidRPr="00906A27">
        <w:rPr>
          <w:sz w:val="28"/>
          <w:szCs w:val="28"/>
        </w:rPr>
        <w:t xml:space="preserve"> руководител</w:t>
      </w:r>
      <w:r w:rsidR="00AC6A63">
        <w:rPr>
          <w:sz w:val="28"/>
          <w:szCs w:val="28"/>
        </w:rPr>
        <w:t>ями</w:t>
      </w:r>
      <w:r w:rsidR="00025C05" w:rsidRPr="00906A27">
        <w:rPr>
          <w:sz w:val="28"/>
          <w:szCs w:val="28"/>
        </w:rPr>
        <w:t xml:space="preserve"> подразделени</w:t>
      </w:r>
      <w:r w:rsidR="00AC6A63">
        <w:rPr>
          <w:sz w:val="28"/>
          <w:szCs w:val="28"/>
        </w:rPr>
        <w:t>й</w:t>
      </w:r>
      <w:r w:rsidR="00025C05" w:rsidRPr="00906A27">
        <w:rPr>
          <w:sz w:val="28"/>
          <w:szCs w:val="28"/>
        </w:rPr>
        <w:t>, в</w:t>
      </w:r>
      <w:r w:rsidR="00AC6A63">
        <w:rPr>
          <w:sz w:val="28"/>
          <w:szCs w:val="28"/>
        </w:rPr>
        <w:t xml:space="preserve"> </w:t>
      </w:r>
      <w:r w:rsidR="00025C05" w:rsidRPr="00906A27">
        <w:rPr>
          <w:sz w:val="28"/>
          <w:szCs w:val="28"/>
        </w:rPr>
        <w:t>деятельности котор</w:t>
      </w:r>
      <w:r w:rsidR="00AC6A63">
        <w:rPr>
          <w:sz w:val="28"/>
          <w:szCs w:val="28"/>
        </w:rPr>
        <w:t>ых</w:t>
      </w:r>
      <w:r w:rsidR="00025C05" w:rsidRPr="00906A27">
        <w:rPr>
          <w:sz w:val="28"/>
          <w:szCs w:val="28"/>
        </w:rPr>
        <w:t xml:space="preserve"> проведен анализ коррупционных рисков, и</w:t>
      </w:r>
      <w:r w:rsidR="00AC6A63">
        <w:rPr>
          <w:sz w:val="28"/>
          <w:szCs w:val="28"/>
        </w:rPr>
        <w:t xml:space="preserve"> </w:t>
      </w:r>
      <w:r w:rsidR="00025C05" w:rsidRPr="00906A27">
        <w:rPr>
          <w:sz w:val="28"/>
          <w:szCs w:val="28"/>
        </w:rPr>
        <w:t>подписывается должностным</w:t>
      </w:r>
      <w:r w:rsidR="00AC6A63">
        <w:rPr>
          <w:sz w:val="28"/>
          <w:szCs w:val="28"/>
        </w:rPr>
        <w:t>и</w:t>
      </w:r>
      <w:r w:rsidR="00025C05" w:rsidRPr="00906A27">
        <w:rPr>
          <w:sz w:val="28"/>
          <w:szCs w:val="28"/>
        </w:rPr>
        <w:t xml:space="preserve"> лиц</w:t>
      </w:r>
      <w:r w:rsidR="00AC6A63">
        <w:rPr>
          <w:sz w:val="28"/>
          <w:szCs w:val="28"/>
        </w:rPr>
        <w:t>ами</w:t>
      </w:r>
      <w:r w:rsidR="00025C05" w:rsidRPr="00906A27">
        <w:rPr>
          <w:sz w:val="28"/>
          <w:szCs w:val="28"/>
        </w:rPr>
        <w:t>, у</w:t>
      </w:r>
      <w:r w:rsidR="00025C05">
        <w:rPr>
          <w:sz w:val="28"/>
          <w:szCs w:val="28"/>
        </w:rPr>
        <w:t>казанным в пункт</w:t>
      </w:r>
      <w:r w:rsidR="00557C80">
        <w:rPr>
          <w:sz w:val="28"/>
          <w:szCs w:val="28"/>
        </w:rPr>
        <w:t>е</w:t>
      </w:r>
      <w:r w:rsidR="00025C05">
        <w:rPr>
          <w:sz w:val="28"/>
          <w:szCs w:val="28"/>
        </w:rPr>
        <w:t xml:space="preserve"> </w:t>
      </w:r>
      <w:r w:rsidR="00557C80">
        <w:rPr>
          <w:sz w:val="28"/>
          <w:szCs w:val="28"/>
        </w:rPr>
        <w:t>3.3 главы 3</w:t>
      </w:r>
      <w:r w:rsidR="00AC6A63">
        <w:rPr>
          <w:sz w:val="28"/>
          <w:szCs w:val="28"/>
        </w:rPr>
        <w:t xml:space="preserve"> </w:t>
      </w:r>
      <w:r w:rsidR="00025C05" w:rsidRPr="00906A27">
        <w:rPr>
          <w:sz w:val="28"/>
          <w:szCs w:val="28"/>
        </w:rPr>
        <w:t>настоящих Правил.</w:t>
      </w:r>
    </w:p>
    <w:p w:rsidR="00025C05" w:rsidRDefault="001E37DA" w:rsidP="00CD7F5F">
      <w:pPr>
        <w:tabs>
          <w:tab w:val="left" w:pos="1301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025C05">
        <w:rPr>
          <w:sz w:val="28"/>
          <w:szCs w:val="28"/>
        </w:rPr>
        <w:t xml:space="preserve">.14. </w:t>
      </w:r>
      <w:r w:rsidR="00025C05" w:rsidRPr="00906A27">
        <w:rPr>
          <w:sz w:val="28"/>
          <w:szCs w:val="28"/>
        </w:rPr>
        <w:t>Аналитическая справка с рекомендациями по устранению выявленных коррупционных рисков вносится Председателю Правления Общества для рассмотрения и принятия мер.</w:t>
      </w:r>
    </w:p>
    <w:p w:rsidR="00CD7F5F" w:rsidRPr="00CD7F5F" w:rsidRDefault="00CD7F5F" w:rsidP="00CD7F5F">
      <w:pPr>
        <w:tabs>
          <w:tab w:val="left" w:pos="1301"/>
        </w:tabs>
        <w:ind w:firstLine="709"/>
        <w:jc w:val="both"/>
        <w:rPr>
          <w:sz w:val="32"/>
          <w:szCs w:val="28"/>
        </w:rPr>
      </w:pPr>
      <w:r w:rsidRPr="00CD7F5F">
        <w:rPr>
          <w:sz w:val="28"/>
        </w:rPr>
        <w:t xml:space="preserve">3.15. </w:t>
      </w:r>
      <w:r>
        <w:rPr>
          <w:sz w:val="28"/>
        </w:rPr>
        <w:t>После соглас</w:t>
      </w:r>
      <w:r w:rsidR="00835836">
        <w:rPr>
          <w:sz w:val="28"/>
        </w:rPr>
        <w:t xml:space="preserve">ования и утверждения </w:t>
      </w:r>
      <w:r w:rsidR="00835836" w:rsidRPr="00906A27">
        <w:rPr>
          <w:sz w:val="28"/>
          <w:szCs w:val="28"/>
        </w:rPr>
        <w:t>Аналитическ</w:t>
      </w:r>
      <w:r w:rsidR="00835836">
        <w:rPr>
          <w:sz w:val="28"/>
          <w:szCs w:val="28"/>
        </w:rPr>
        <w:t>ой</w:t>
      </w:r>
      <w:r w:rsidR="00835836" w:rsidRPr="00906A27">
        <w:rPr>
          <w:sz w:val="28"/>
          <w:szCs w:val="28"/>
        </w:rPr>
        <w:t xml:space="preserve"> справк</w:t>
      </w:r>
      <w:r w:rsidR="00835836">
        <w:rPr>
          <w:sz w:val="28"/>
          <w:szCs w:val="28"/>
        </w:rPr>
        <w:t>и в течение 5 рабочих дней с</w:t>
      </w:r>
      <w:r w:rsidRPr="00CD7F5F">
        <w:rPr>
          <w:sz w:val="28"/>
        </w:rPr>
        <w:t>оставл</w:t>
      </w:r>
      <w:r w:rsidR="00835836">
        <w:rPr>
          <w:sz w:val="28"/>
        </w:rPr>
        <w:t xml:space="preserve">яется </w:t>
      </w:r>
      <w:r w:rsidRPr="00CD7F5F">
        <w:rPr>
          <w:sz w:val="28"/>
        </w:rPr>
        <w:t>План мероприятий по устранению выявленных коррупционных рисков в ходе проведения внутреннего анализа коррупционных рисков</w:t>
      </w:r>
      <w:r w:rsidR="00835836">
        <w:rPr>
          <w:sz w:val="28"/>
        </w:rPr>
        <w:t xml:space="preserve"> и утверждается Председателем Правления Общества</w:t>
      </w:r>
      <w:r>
        <w:rPr>
          <w:sz w:val="28"/>
        </w:rPr>
        <w:t>.</w:t>
      </w:r>
    </w:p>
    <w:p w:rsidR="00025C05" w:rsidRPr="00906A27" w:rsidRDefault="001E37DA" w:rsidP="00CD7F5F">
      <w:pPr>
        <w:tabs>
          <w:tab w:val="left" w:pos="1301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025C05">
        <w:rPr>
          <w:sz w:val="28"/>
          <w:szCs w:val="28"/>
        </w:rPr>
        <w:t>.1</w:t>
      </w:r>
      <w:r w:rsidR="00835836">
        <w:rPr>
          <w:sz w:val="28"/>
          <w:szCs w:val="28"/>
        </w:rPr>
        <w:t>6</w:t>
      </w:r>
      <w:r w:rsidR="00025C05">
        <w:rPr>
          <w:sz w:val="28"/>
          <w:szCs w:val="28"/>
        </w:rPr>
        <w:t xml:space="preserve">. </w:t>
      </w:r>
      <w:r w:rsidR="00025C05" w:rsidRPr="00906A27">
        <w:rPr>
          <w:sz w:val="28"/>
          <w:szCs w:val="28"/>
        </w:rPr>
        <w:t xml:space="preserve">Результаты внутреннего анализа коррупционных рисков и информация о принятых (принимаемых) мерах по устранению коррупционных рисков размещаются на </w:t>
      </w:r>
      <w:proofErr w:type="spellStart"/>
      <w:r w:rsidR="00025C05" w:rsidRPr="00906A27">
        <w:rPr>
          <w:sz w:val="28"/>
          <w:szCs w:val="28"/>
        </w:rPr>
        <w:t>интернет-ресурсе</w:t>
      </w:r>
      <w:proofErr w:type="spellEnd"/>
      <w:r w:rsidR="00025C05" w:rsidRPr="00906A27">
        <w:rPr>
          <w:sz w:val="28"/>
          <w:szCs w:val="28"/>
        </w:rPr>
        <w:t xml:space="preserve"> Общества.</w:t>
      </w:r>
    </w:p>
    <w:p w:rsidR="00025C05" w:rsidRDefault="001E37DA" w:rsidP="00CD7F5F">
      <w:pPr>
        <w:tabs>
          <w:tab w:val="left" w:pos="1301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835836">
        <w:rPr>
          <w:sz w:val="28"/>
          <w:szCs w:val="28"/>
        </w:rPr>
        <w:t>.17</w:t>
      </w:r>
      <w:r w:rsidR="00025C05">
        <w:rPr>
          <w:sz w:val="28"/>
          <w:szCs w:val="28"/>
        </w:rPr>
        <w:t xml:space="preserve">. </w:t>
      </w:r>
      <w:r w:rsidR="00025C05" w:rsidRPr="00906A27">
        <w:rPr>
          <w:sz w:val="28"/>
          <w:szCs w:val="28"/>
        </w:rPr>
        <w:t>Допускается публичное обсуждение результатов внутреннего анализа коррупционных рисков, в том числе</w:t>
      </w:r>
      <w:r w:rsidR="00025C05">
        <w:rPr>
          <w:sz w:val="28"/>
          <w:szCs w:val="28"/>
        </w:rPr>
        <w:t xml:space="preserve"> на заседаниях</w:t>
      </w:r>
      <w:r w:rsidR="00025C05" w:rsidRPr="00906A27">
        <w:rPr>
          <w:sz w:val="28"/>
          <w:szCs w:val="28"/>
        </w:rPr>
        <w:t xml:space="preserve"> в Обществ</w:t>
      </w:r>
      <w:r w:rsidR="00180F10">
        <w:rPr>
          <w:sz w:val="28"/>
          <w:szCs w:val="28"/>
        </w:rPr>
        <w:t>а</w:t>
      </w:r>
      <w:r w:rsidR="00025C05" w:rsidRPr="00906A27">
        <w:rPr>
          <w:sz w:val="28"/>
          <w:szCs w:val="28"/>
        </w:rPr>
        <w:t>.</w:t>
      </w:r>
    </w:p>
    <w:p w:rsidR="00180F10" w:rsidRDefault="00180F10" w:rsidP="00CD7F5F">
      <w:pPr>
        <w:tabs>
          <w:tab w:val="left" w:pos="1301"/>
        </w:tabs>
        <w:ind w:firstLine="709"/>
        <w:jc w:val="both"/>
        <w:rPr>
          <w:sz w:val="28"/>
          <w:szCs w:val="28"/>
        </w:rPr>
      </w:pPr>
    </w:p>
    <w:p w:rsidR="00180F10" w:rsidRPr="00906A27" w:rsidRDefault="001E37DA" w:rsidP="00CD7F5F">
      <w:pPr>
        <w:ind w:left="387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180F10" w:rsidRPr="00906A27">
        <w:rPr>
          <w:b/>
          <w:bCs/>
          <w:sz w:val="28"/>
          <w:szCs w:val="28"/>
        </w:rPr>
        <w:t>. Ответственность</w:t>
      </w:r>
    </w:p>
    <w:p w:rsidR="00180F10" w:rsidRPr="00906A27" w:rsidRDefault="00180F10" w:rsidP="00CD7F5F">
      <w:pPr>
        <w:spacing w:line="240" w:lineRule="exact"/>
        <w:ind w:firstLine="730"/>
        <w:jc w:val="both"/>
        <w:rPr>
          <w:sz w:val="28"/>
          <w:szCs w:val="28"/>
        </w:rPr>
      </w:pPr>
    </w:p>
    <w:p w:rsidR="00180F10" w:rsidRPr="00906A27" w:rsidRDefault="001E37DA" w:rsidP="00CD7F5F">
      <w:pPr>
        <w:tabs>
          <w:tab w:val="left" w:pos="1418"/>
        </w:tabs>
        <w:spacing w:before="86" w:line="322" w:lineRule="exact"/>
        <w:ind w:firstLine="73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180F10">
        <w:rPr>
          <w:sz w:val="28"/>
          <w:szCs w:val="28"/>
        </w:rPr>
        <w:t>.1</w:t>
      </w:r>
      <w:r w:rsidR="00180F10" w:rsidRPr="00906A27">
        <w:rPr>
          <w:sz w:val="28"/>
          <w:szCs w:val="28"/>
        </w:rPr>
        <w:t>.</w:t>
      </w:r>
      <w:r w:rsidR="00180F10" w:rsidRPr="00906A27">
        <w:rPr>
          <w:sz w:val="28"/>
          <w:szCs w:val="28"/>
        </w:rPr>
        <w:tab/>
        <w:t>Ответственность за полное, надлежащее и своевременное</w:t>
      </w:r>
      <w:r w:rsidR="00180F10">
        <w:rPr>
          <w:sz w:val="28"/>
          <w:szCs w:val="28"/>
        </w:rPr>
        <w:t xml:space="preserve"> </w:t>
      </w:r>
      <w:r w:rsidR="00180F10" w:rsidRPr="00906A27">
        <w:rPr>
          <w:sz w:val="28"/>
          <w:szCs w:val="28"/>
        </w:rPr>
        <w:t>выполнения настоящих Правил несут работники, руководители структурных</w:t>
      </w:r>
      <w:r w:rsidR="00180F10">
        <w:rPr>
          <w:sz w:val="28"/>
          <w:szCs w:val="28"/>
        </w:rPr>
        <w:t xml:space="preserve"> </w:t>
      </w:r>
      <w:r w:rsidR="00180F10" w:rsidRPr="00906A27">
        <w:rPr>
          <w:sz w:val="28"/>
          <w:szCs w:val="28"/>
        </w:rPr>
        <w:t>подразделений и должностные лица Общества в соответствии с</w:t>
      </w:r>
      <w:r w:rsidR="00180F10">
        <w:rPr>
          <w:sz w:val="28"/>
          <w:szCs w:val="28"/>
        </w:rPr>
        <w:t xml:space="preserve"> </w:t>
      </w:r>
      <w:r w:rsidR="00180F10" w:rsidRPr="00906A27">
        <w:rPr>
          <w:sz w:val="28"/>
          <w:szCs w:val="28"/>
        </w:rPr>
        <w:t>законодательством Республики Казахстан и в пределах компетенции</w:t>
      </w:r>
      <w:r w:rsidR="00180F10">
        <w:rPr>
          <w:sz w:val="28"/>
          <w:szCs w:val="28"/>
        </w:rPr>
        <w:t xml:space="preserve"> </w:t>
      </w:r>
      <w:r w:rsidR="00180F10" w:rsidRPr="00906A27">
        <w:rPr>
          <w:sz w:val="28"/>
          <w:szCs w:val="28"/>
        </w:rPr>
        <w:t>установленной решениями органов Общества.</w:t>
      </w:r>
    </w:p>
    <w:p w:rsidR="00180F10" w:rsidRPr="00906A27" w:rsidRDefault="00180F10" w:rsidP="00CD7F5F">
      <w:pPr>
        <w:spacing w:line="240" w:lineRule="exact"/>
        <w:ind w:left="3149"/>
        <w:jc w:val="both"/>
        <w:rPr>
          <w:sz w:val="28"/>
          <w:szCs w:val="28"/>
        </w:rPr>
      </w:pPr>
    </w:p>
    <w:p w:rsidR="00180F10" w:rsidRPr="00906A27" w:rsidRDefault="001E37DA" w:rsidP="00CD7F5F">
      <w:pPr>
        <w:spacing w:before="96"/>
        <w:ind w:left="314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</w:t>
      </w:r>
      <w:r w:rsidR="00180F10" w:rsidRPr="00906A27">
        <w:rPr>
          <w:b/>
          <w:bCs/>
          <w:sz w:val="28"/>
          <w:szCs w:val="28"/>
        </w:rPr>
        <w:t>. Заключительные положения</w:t>
      </w:r>
    </w:p>
    <w:p w:rsidR="00180F10" w:rsidRPr="00906A27" w:rsidRDefault="00180F10" w:rsidP="00CD7F5F">
      <w:pPr>
        <w:spacing w:line="240" w:lineRule="exact"/>
        <w:ind w:firstLine="739"/>
        <w:jc w:val="both"/>
        <w:rPr>
          <w:sz w:val="28"/>
          <w:szCs w:val="28"/>
        </w:rPr>
      </w:pPr>
    </w:p>
    <w:p w:rsidR="00D47B5F" w:rsidRPr="00D47B5F" w:rsidRDefault="001E37DA" w:rsidP="00CD7F5F">
      <w:pPr>
        <w:pStyle w:val="af0"/>
        <w:widowControl w:val="0"/>
        <w:tabs>
          <w:tab w:val="left" w:pos="0"/>
        </w:tabs>
        <w:adjustRightInd w:val="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F8002B">
        <w:rPr>
          <w:sz w:val="28"/>
          <w:szCs w:val="28"/>
        </w:rPr>
        <w:t>.1</w:t>
      </w:r>
      <w:r w:rsidR="00D47B5F" w:rsidRPr="00D47B5F">
        <w:rPr>
          <w:sz w:val="28"/>
          <w:szCs w:val="28"/>
        </w:rPr>
        <w:t xml:space="preserve"> Настоящ</w:t>
      </w:r>
      <w:r w:rsidR="008D2216">
        <w:rPr>
          <w:sz w:val="28"/>
          <w:szCs w:val="28"/>
        </w:rPr>
        <w:t>ие</w:t>
      </w:r>
      <w:r w:rsidR="00D47B5F" w:rsidRPr="00D47B5F">
        <w:rPr>
          <w:sz w:val="28"/>
          <w:szCs w:val="28"/>
        </w:rPr>
        <w:t xml:space="preserve"> П</w:t>
      </w:r>
      <w:r w:rsidR="008D2216">
        <w:rPr>
          <w:sz w:val="28"/>
          <w:szCs w:val="28"/>
        </w:rPr>
        <w:t>равила</w:t>
      </w:r>
      <w:r w:rsidR="00D47B5F" w:rsidRPr="00D47B5F">
        <w:rPr>
          <w:sz w:val="28"/>
          <w:szCs w:val="28"/>
        </w:rPr>
        <w:t xml:space="preserve"> подлеж</w:t>
      </w:r>
      <w:r w:rsidR="008D2216">
        <w:rPr>
          <w:sz w:val="28"/>
          <w:szCs w:val="28"/>
        </w:rPr>
        <w:t>а</w:t>
      </w:r>
      <w:r w:rsidR="00D47B5F" w:rsidRPr="00D47B5F">
        <w:rPr>
          <w:sz w:val="28"/>
          <w:szCs w:val="28"/>
        </w:rPr>
        <w:t>т изменению в случае внесения изменений и дополнений в законодательство Республики Казахстан, а также в</w:t>
      </w:r>
      <w:r w:rsidR="00B27B36">
        <w:rPr>
          <w:sz w:val="28"/>
          <w:szCs w:val="28"/>
        </w:rPr>
        <w:t>о</w:t>
      </w:r>
      <w:r w:rsidR="00D47B5F" w:rsidRPr="00D47B5F">
        <w:rPr>
          <w:sz w:val="28"/>
          <w:szCs w:val="28"/>
        </w:rPr>
        <w:t xml:space="preserve"> </w:t>
      </w:r>
      <w:r w:rsidR="00475296">
        <w:rPr>
          <w:sz w:val="28"/>
          <w:szCs w:val="28"/>
        </w:rPr>
        <w:t>внутренние нормативные документы</w:t>
      </w:r>
      <w:r w:rsidR="00D47B5F" w:rsidRPr="00D47B5F">
        <w:rPr>
          <w:sz w:val="28"/>
          <w:szCs w:val="28"/>
        </w:rPr>
        <w:t xml:space="preserve"> Общества. Изменения и дополнения в настоящ</w:t>
      </w:r>
      <w:r w:rsidR="008D2216">
        <w:rPr>
          <w:sz w:val="28"/>
          <w:szCs w:val="28"/>
        </w:rPr>
        <w:t>ие</w:t>
      </w:r>
      <w:r w:rsidR="00D47B5F" w:rsidRPr="00D47B5F">
        <w:rPr>
          <w:sz w:val="28"/>
          <w:szCs w:val="28"/>
        </w:rPr>
        <w:t xml:space="preserve"> П</w:t>
      </w:r>
      <w:r w:rsidR="008D2216">
        <w:rPr>
          <w:sz w:val="28"/>
          <w:szCs w:val="28"/>
        </w:rPr>
        <w:t>равила</w:t>
      </w:r>
      <w:r w:rsidR="00AD1E12">
        <w:rPr>
          <w:sz w:val="28"/>
          <w:szCs w:val="28"/>
        </w:rPr>
        <w:t>,</w:t>
      </w:r>
      <w:r w:rsidR="00D47B5F" w:rsidRPr="00D47B5F">
        <w:rPr>
          <w:sz w:val="28"/>
          <w:szCs w:val="28"/>
        </w:rPr>
        <w:t xml:space="preserve"> утверждаются </w:t>
      </w:r>
      <w:r w:rsidR="00B85B3E">
        <w:rPr>
          <w:sz w:val="28"/>
          <w:szCs w:val="28"/>
        </w:rPr>
        <w:t>Правлением</w:t>
      </w:r>
      <w:r w:rsidR="0058357E" w:rsidRPr="00D47B5F">
        <w:rPr>
          <w:sz w:val="28"/>
          <w:szCs w:val="28"/>
          <w:lang w:val="kk-KZ"/>
        </w:rPr>
        <w:t xml:space="preserve"> </w:t>
      </w:r>
      <w:r w:rsidR="00D47B5F" w:rsidRPr="00D47B5F">
        <w:rPr>
          <w:sz w:val="28"/>
          <w:szCs w:val="28"/>
          <w:lang w:val="kk-KZ"/>
        </w:rPr>
        <w:t>Общества</w:t>
      </w:r>
      <w:r w:rsidR="00D47B5F" w:rsidRPr="00D47B5F">
        <w:rPr>
          <w:sz w:val="28"/>
          <w:szCs w:val="28"/>
        </w:rPr>
        <w:t>.</w:t>
      </w:r>
    </w:p>
    <w:p w:rsidR="00D47B5F" w:rsidRPr="00D47B5F" w:rsidRDefault="001E37DA" w:rsidP="00CD7F5F">
      <w:pPr>
        <w:pStyle w:val="af0"/>
        <w:widowControl w:val="0"/>
        <w:tabs>
          <w:tab w:val="left" w:pos="0"/>
        </w:tabs>
        <w:adjustRightInd w:val="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F8002B">
        <w:rPr>
          <w:sz w:val="28"/>
          <w:szCs w:val="28"/>
        </w:rPr>
        <w:t>.2</w:t>
      </w:r>
      <w:r w:rsidR="00D47B5F" w:rsidRPr="00D47B5F">
        <w:rPr>
          <w:sz w:val="28"/>
          <w:szCs w:val="28"/>
        </w:rPr>
        <w:t xml:space="preserve"> П</w:t>
      </w:r>
      <w:r w:rsidR="008D2216">
        <w:rPr>
          <w:sz w:val="28"/>
          <w:szCs w:val="28"/>
        </w:rPr>
        <w:t>равила</w:t>
      </w:r>
      <w:r w:rsidR="00D47B5F" w:rsidRPr="00D47B5F">
        <w:rPr>
          <w:sz w:val="28"/>
          <w:szCs w:val="28"/>
        </w:rPr>
        <w:t xml:space="preserve"> вступа</w:t>
      </w:r>
      <w:r w:rsidR="00475296">
        <w:rPr>
          <w:sz w:val="28"/>
          <w:szCs w:val="28"/>
        </w:rPr>
        <w:t>ю</w:t>
      </w:r>
      <w:r w:rsidR="00D47B5F" w:rsidRPr="00D47B5F">
        <w:rPr>
          <w:sz w:val="28"/>
          <w:szCs w:val="28"/>
        </w:rPr>
        <w:t xml:space="preserve">т в силу с даты </w:t>
      </w:r>
      <w:r w:rsidR="00475296">
        <w:rPr>
          <w:sz w:val="28"/>
          <w:szCs w:val="28"/>
        </w:rPr>
        <w:t xml:space="preserve">их </w:t>
      </w:r>
      <w:r w:rsidR="00D47B5F" w:rsidRPr="00D47B5F">
        <w:rPr>
          <w:sz w:val="28"/>
          <w:szCs w:val="28"/>
        </w:rPr>
        <w:t xml:space="preserve">утверждения </w:t>
      </w:r>
      <w:r w:rsidR="00B85B3E">
        <w:rPr>
          <w:sz w:val="28"/>
          <w:szCs w:val="28"/>
        </w:rPr>
        <w:t>Правлением</w:t>
      </w:r>
      <w:r w:rsidR="00D47B5F" w:rsidRPr="00D47B5F">
        <w:rPr>
          <w:sz w:val="28"/>
          <w:szCs w:val="28"/>
        </w:rPr>
        <w:t xml:space="preserve"> </w:t>
      </w:r>
      <w:r w:rsidR="00D47B5F" w:rsidRPr="00D47B5F">
        <w:rPr>
          <w:sz w:val="28"/>
          <w:szCs w:val="28"/>
          <w:lang w:val="kk-KZ"/>
        </w:rPr>
        <w:t>Общ</w:t>
      </w:r>
      <w:r w:rsidR="00475296">
        <w:rPr>
          <w:sz w:val="28"/>
          <w:szCs w:val="28"/>
          <w:lang w:val="kk-KZ"/>
        </w:rPr>
        <w:t>е</w:t>
      </w:r>
      <w:r w:rsidR="00D47B5F" w:rsidRPr="00D47B5F">
        <w:rPr>
          <w:sz w:val="28"/>
          <w:szCs w:val="28"/>
          <w:lang w:val="kk-KZ"/>
        </w:rPr>
        <w:t>ства</w:t>
      </w:r>
      <w:r w:rsidR="00D47B5F" w:rsidRPr="00D47B5F">
        <w:rPr>
          <w:sz w:val="28"/>
          <w:szCs w:val="28"/>
        </w:rPr>
        <w:t>.</w:t>
      </w:r>
    </w:p>
    <w:p w:rsidR="00FB5A90" w:rsidRDefault="00FB5A90" w:rsidP="00CD7F5F">
      <w:pPr>
        <w:pStyle w:val="aff2"/>
        <w:tabs>
          <w:tab w:val="left" w:pos="1276"/>
        </w:tabs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E00" w:rsidRDefault="00180E00" w:rsidP="00CD7F5F">
      <w:pPr>
        <w:pStyle w:val="aff2"/>
        <w:tabs>
          <w:tab w:val="left" w:pos="1276"/>
        </w:tabs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180E00" w:rsidSect="00B06B03">
      <w:headerReference w:type="even" r:id="rId9"/>
      <w:headerReference w:type="default" r:id="rId10"/>
      <w:footerReference w:type="default" r:id="rId11"/>
      <w:headerReference w:type="first" r:id="rId12"/>
      <w:pgSz w:w="11907" w:h="16840" w:code="9"/>
      <w:pgMar w:top="1418" w:right="851" w:bottom="1418" w:left="1418" w:header="284" w:footer="28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6B8" w:rsidRDefault="004D06B8" w:rsidP="00154441">
      <w:r>
        <w:separator/>
      </w:r>
    </w:p>
  </w:endnote>
  <w:endnote w:type="continuationSeparator" w:id="0">
    <w:p w:rsidR="004D06B8" w:rsidRDefault="004D06B8" w:rsidP="00154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6112855"/>
      <w:docPartObj>
        <w:docPartGallery w:val="Page Numbers (Bottom of Page)"/>
        <w:docPartUnique/>
      </w:docPartObj>
    </w:sdtPr>
    <w:sdtEndPr/>
    <w:sdtContent>
      <w:p w:rsidR="007E6D56" w:rsidRDefault="007E6D5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16DE">
          <w:rPr>
            <w:noProof/>
          </w:rPr>
          <w:t>2</w:t>
        </w:r>
        <w:r>
          <w:fldChar w:fldCharType="end"/>
        </w:r>
      </w:p>
    </w:sdtContent>
  </w:sdt>
  <w:p w:rsidR="007E6D56" w:rsidRDefault="007E6D5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6B8" w:rsidRDefault="004D06B8" w:rsidP="00154441">
      <w:r>
        <w:separator/>
      </w:r>
    </w:p>
  </w:footnote>
  <w:footnote w:type="continuationSeparator" w:id="0">
    <w:p w:rsidR="004D06B8" w:rsidRDefault="004D06B8" w:rsidP="001544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AF9" w:rsidRPr="000E3C80" w:rsidRDefault="00985AF9">
    <w:pPr>
      <w:rPr>
        <w:b/>
      </w:rPr>
    </w:pPr>
    <w:r w:rsidRPr="000E3C80">
      <w:rPr>
        <w:b/>
      </w:rPr>
      <w:t xml:space="preserve">ФС </w:t>
    </w:r>
    <w:r>
      <w:rPr>
        <w:b/>
      </w:rPr>
      <w:t>4.2.3</w:t>
    </w:r>
    <w:r w:rsidRPr="000E3C80">
      <w:rPr>
        <w:b/>
      </w:rPr>
      <w:t>-0</w:t>
    </w:r>
    <w:r>
      <w:rPr>
        <w:b/>
      </w:rPr>
      <w:t>1</w:t>
    </w:r>
    <w:r w:rsidRPr="000E3C80">
      <w:rPr>
        <w:b/>
      </w:rPr>
      <w:t>-0</w:t>
    </w:r>
    <w:r>
      <w:rPr>
        <w:b/>
      </w:rPr>
      <w:t>9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AF9" w:rsidRPr="001B73F6" w:rsidRDefault="00985AF9" w:rsidP="00A336CD">
    <w:pPr>
      <w:pStyle w:val="a5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AF9" w:rsidRDefault="00985AF9">
    <w:pPr>
      <w:pStyle w:val="a5"/>
    </w:pPr>
  </w:p>
  <w:p w:rsidR="00985AF9" w:rsidRDefault="00985AF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5"/>
      <w:numFmt w:val="decimal"/>
      <w:pStyle w:val="1"/>
      <w:lvlText w:val="%1."/>
      <w:legacy w:legacy="1" w:legacySpace="144" w:legacyIndent="0"/>
      <w:lvlJc w:val="left"/>
    </w:lvl>
    <w:lvl w:ilvl="1">
      <w:start w:val="2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3A86E30"/>
    <w:multiLevelType w:val="hybridMultilevel"/>
    <w:tmpl w:val="F44A4BE2"/>
    <w:lvl w:ilvl="0" w:tplc="9D288266">
      <w:start w:val="1"/>
      <w:numFmt w:val="decimal"/>
      <w:pStyle w:val="a"/>
      <w:lvlText w:val="%1"/>
      <w:lvlJc w:val="center"/>
      <w:pPr>
        <w:tabs>
          <w:tab w:val="num" w:pos="568"/>
        </w:tabs>
        <w:ind w:left="0" w:firstLine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F44B1A"/>
    <w:multiLevelType w:val="singleLevel"/>
    <w:tmpl w:val="D3842F82"/>
    <w:lvl w:ilvl="0">
      <w:start w:val="3"/>
      <w:numFmt w:val="decimal"/>
      <w:lvlText w:val="2.%1."/>
      <w:legacy w:legacy="1" w:legacySpace="0" w:legacyIndent="576"/>
      <w:lvlJc w:val="left"/>
      <w:rPr>
        <w:rFonts w:ascii="Times New Roman" w:hAnsi="Times New Roman" w:cs="Times New Roman" w:hint="default"/>
      </w:rPr>
    </w:lvl>
  </w:abstractNum>
  <w:abstractNum w:abstractNumId="3">
    <w:nsid w:val="233600C2"/>
    <w:multiLevelType w:val="multilevel"/>
    <w:tmpl w:val="72F0F092"/>
    <w:styleLink w:val="SymbolSymbol1"/>
    <w:lvl w:ilvl="0">
      <w:start w:val="1"/>
      <w:numFmt w:val="bullet"/>
      <w:lvlText w:val=""/>
      <w:lvlJc w:val="left"/>
      <w:pPr>
        <w:tabs>
          <w:tab w:val="num" w:pos="1077"/>
        </w:tabs>
        <w:ind w:left="0" w:firstLine="709"/>
      </w:pPr>
      <w:rPr>
        <w:rFonts w:ascii="Symbol" w:hAnsi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36661717"/>
    <w:multiLevelType w:val="multilevel"/>
    <w:tmpl w:val="DA34BE7E"/>
    <w:styleLink w:val="SymbolSymbol"/>
    <w:lvl w:ilvl="0">
      <w:start w:val="1"/>
      <w:numFmt w:val="bullet"/>
      <w:lvlText w:val=""/>
      <w:lvlJc w:val="left"/>
      <w:pPr>
        <w:tabs>
          <w:tab w:val="num" w:pos="1077"/>
        </w:tabs>
        <w:ind w:left="0" w:firstLine="709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3D6F1EB6"/>
    <w:multiLevelType w:val="hybridMultilevel"/>
    <w:tmpl w:val="12640356"/>
    <w:lvl w:ilvl="0" w:tplc="4BD453EA">
      <w:start w:val="1"/>
      <w:numFmt w:val="decimal"/>
      <w:pStyle w:val="a0"/>
      <w:lvlText w:val="%1"/>
      <w:lvlJc w:val="center"/>
      <w:pPr>
        <w:tabs>
          <w:tab w:val="num" w:pos="568"/>
        </w:tabs>
        <w:ind w:left="0" w:firstLine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6">
    <w:nsid w:val="6D971530"/>
    <w:multiLevelType w:val="multilevel"/>
    <w:tmpl w:val="AA842188"/>
    <w:lvl w:ilvl="0">
      <w:start w:val="1"/>
      <w:numFmt w:val="decimal"/>
      <w:lvlText w:val="%1."/>
      <w:lvlJc w:val="left"/>
      <w:pPr>
        <w:ind w:left="928" w:hanging="360"/>
      </w:pPr>
      <w:rPr>
        <w:rFonts w:ascii="Times New Roman" w:eastAsiaTheme="majorEastAsia" w:hAnsi="Times New Roman" w:cstheme="majorBidi"/>
        <w:b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B59"/>
    <w:rsid w:val="00000DAD"/>
    <w:rsid w:val="00003F81"/>
    <w:rsid w:val="0000691E"/>
    <w:rsid w:val="00010978"/>
    <w:rsid w:val="000157B7"/>
    <w:rsid w:val="00017136"/>
    <w:rsid w:val="000179D3"/>
    <w:rsid w:val="00021A76"/>
    <w:rsid w:val="000235D5"/>
    <w:rsid w:val="00025C05"/>
    <w:rsid w:val="00026759"/>
    <w:rsid w:val="00031DD6"/>
    <w:rsid w:val="00031F57"/>
    <w:rsid w:val="00035B59"/>
    <w:rsid w:val="000415FB"/>
    <w:rsid w:val="000421F4"/>
    <w:rsid w:val="00042E0A"/>
    <w:rsid w:val="0004730B"/>
    <w:rsid w:val="000527AA"/>
    <w:rsid w:val="0006049D"/>
    <w:rsid w:val="0006408F"/>
    <w:rsid w:val="00075600"/>
    <w:rsid w:val="000759F1"/>
    <w:rsid w:val="0008093B"/>
    <w:rsid w:val="000845AA"/>
    <w:rsid w:val="00087387"/>
    <w:rsid w:val="00091A81"/>
    <w:rsid w:val="0009400A"/>
    <w:rsid w:val="00095943"/>
    <w:rsid w:val="000A0401"/>
    <w:rsid w:val="000A15D9"/>
    <w:rsid w:val="000A2411"/>
    <w:rsid w:val="000A7648"/>
    <w:rsid w:val="000B7050"/>
    <w:rsid w:val="000C2DFC"/>
    <w:rsid w:val="000E3D29"/>
    <w:rsid w:val="000E65E3"/>
    <w:rsid w:val="000F21EB"/>
    <w:rsid w:val="000F6FA5"/>
    <w:rsid w:val="001072D6"/>
    <w:rsid w:val="00127479"/>
    <w:rsid w:val="0013121D"/>
    <w:rsid w:val="00134F90"/>
    <w:rsid w:val="00135CDE"/>
    <w:rsid w:val="001438D7"/>
    <w:rsid w:val="00145B02"/>
    <w:rsid w:val="00150E07"/>
    <w:rsid w:val="00154441"/>
    <w:rsid w:val="00170E4E"/>
    <w:rsid w:val="0017213C"/>
    <w:rsid w:val="001751AD"/>
    <w:rsid w:val="00180E00"/>
    <w:rsid w:val="00180F10"/>
    <w:rsid w:val="0018333F"/>
    <w:rsid w:val="00183CDD"/>
    <w:rsid w:val="001944DA"/>
    <w:rsid w:val="00197D60"/>
    <w:rsid w:val="001A0A71"/>
    <w:rsid w:val="001A2DB1"/>
    <w:rsid w:val="001A3D3E"/>
    <w:rsid w:val="001A52AF"/>
    <w:rsid w:val="001B24D2"/>
    <w:rsid w:val="001C40C6"/>
    <w:rsid w:val="001C61EA"/>
    <w:rsid w:val="001C6F5B"/>
    <w:rsid w:val="001D1A1B"/>
    <w:rsid w:val="001D2E26"/>
    <w:rsid w:val="001D7815"/>
    <w:rsid w:val="001E07DB"/>
    <w:rsid w:val="001E0B2A"/>
    <w:rsid w:val="001E3175"/>
    <w:rsid w:val="001E37DA"/>
    <w:rsid w:val="001F1BCF"/>
    <w:rsid w:val="002023B3"/>
    <w:rsid w:val="00202639"/>
    <w:rsid w:val="00203281"/>
    <w:rsid w:val="002077AA"/>
    <w:rsid w:val="00213F37"/>
    <w:rsid w:val="00226F00"/>
    <w:rsid w:val="00233B60"/>
    <w:rsid w:val="00233F59"/>
    <w:rsid w:val="0024111E"/>
    <w:rsid w:val="002479A6"/>
    <w:rsid w:val="00247B1D"/>
    <w:rsid w:val="00254FA4"/>
    <w:rsid w:val="002577FD"/>
    <w:rsid w:val="00257DD5"/>
    <w:rsid w:val="00257F76"/>
    <w:rsid w:val="002666F6"/>
    <w:rsid w:val="00272A1D"/>
    <w:rsid w:val="00273EB2"/>
    <w:rsid w:val="00276C33"/>
    <w:rsid w:val="00280ED2"/>
    <w:rsid w:val="00282C9D"/>
    <w:rsid w:val="002921F0"/>
    <w:rsid w:val="00296704"/>
    <w:rsid w:val="0029789D"/>
    <w:rsid w:val="002A0C6E"/>
    <w:rsid w:val="002A350F"/>
    <w:rsid w:val="002A4FFF"/>
    <w:rsid w:val="002B298D"/>
    <w:rsid w:val="002B2A91"/>
    <w:rsid w:val="002B7C45"/>
    <w:rsid w:val="002C0EF5"/>
    <w:rsid w:val="002C3A8C"/>
    <w:rsid w:val="002C3EDB"/>
    <w:rsid w:val="002D3F95"/>
    <w:rsid w:val="002D603C"/>
    <w:rsid w:val="002E499A"/>
    <w:rsid w:val="00303C92"/>
    <w:rsid w:val="00305F28"/>
    <w:rsid w:val="00307E72"/>
    <w:rsid w:val="00311A22"/>
    <w:rsid w:val="003233DA"/>
    <w:rsid w:val="00324D8F"/>
    <w:rsid w:val="00326AFA"/>
    <w:rsid w:val="0033135C"/>
    <w:rsid w:val="00342A99"/>
    <w:rsid w:val="00346F65"/>
    <w:rsid w:val="0035380B"/>
    <w:rsid w:val="00355233"/>
    <w:rsid w:val="003559C8"/>
    <w:rsid w:val="00355B62"/>
    <w:rsid w:val="00363F1A"/>
    <w:rsid w:val="00380CE0"/>
    <w:rsid w:val="0038161A"/>
    <w:rsid w:val="00383DA1"/>
    <w:rsid w:val="00384945"/>
    <w:rsid w:val="003972C8"/>
    <w:rsid w:val="003A1677"/>
    <w:rsid w:val="003B7E16"/>
    <w:rsid w:val="003C152B"/>
    <w:rsid w:val="003C2635"/>
    <w:rsid w:val="003C55BF"/>
    <w:rsid w:val="003C7373"/>
    <w:rsid w:val="003D3CFC"/>
    <w:rsid w:val="003D40D6"/>
    <w:rsid w:val="003E381E"/>
    <w:rsid w:val="003E7C6C"/>
    <w:rsid w:val="003F0CBE"/>
    <w:rsid w:val="003F1497"/>
    <w:rsid w:val="003F1A1D"/>
    <w:rsid w:val="003F7E79"/>
    <w:rsid w:val="00400D98"/>
    <w:rsid w:val="00420C80"/>
    <w:rsid w:val="00421C8B"/>
    <w:rsid w:val="00421D65"/>
    <w:rsid w:val="00431170"/>
    <w:rsid w:val="00431233"/>
    <w:rsid w:val="00435248"/>
    <w:rsid w:val="00436B3C"/>
    <w:rsid w:val="00441435"/>
    <w:rsid w:val="0044756A"/>
    <w:rsid w:val="00447818"/>
    <w:rsid w:val="0044788A"/>
    <w:rsid w:val="00454D9A"/>
    <w:rsid w:val="00463DEC"/>
    <w:rsid w:val="00464BCB"/>
    <w:rsid w:val="00470576"/>
    <w:rsid w:val="00470936"/>
    <w:rsid w:val="0047502F"/>
    <w:rsid w:val="00475296"/>
    <w:rsid w:val="00480D3D"/>
    <w:rsid w:val="00482454"/>
    <w:rsid w:val="00484290"/>
    <w:rsid w:val="00492873"/>
    <w:rsid w:val="004B5713"/>
    <w:rsid w:val="004C42B6"/>
    <w:rsid w:val="004D06B8"/>
    <w:rsid w:val="004E4F2F"/>
    <w:rsid w:val="00500675"/>
    <w:rsid w:val="00511723"/>
    <w:rsid w:val="00513694"/>
    <w:rsid w:val="00516A97"/>
    <w:rsid w:val="0052043C"/>
    <w:rsid w:val="005370A2"/>
    <w:rsid w:val="0054585D"/>
    <w:rsid w:val="00557C80"/>
    <w:rsid w:val="00570C33"/>
    <w:rsid w:val="005751BC"/>
    <w:rsid w:val="00575780"/>
    <w:rsid w:val="0058357E"/>
    <w:rsid w:val="00585D84"/>
    <w:rsid w:val="00591D11"/>
    <w:rsid w:val="005923BC"/>
    <w:rsid w:val="005A71EF"/>
    <w:rsid w:val="005B14C0"/>
    <w:rsid w:val="005B5BBD"/>
    <w:rsid w:val="005C28DD"/>
    <w:rsid w:val="005C3672"/>
    <w:rsid w:val="005D5D41"/>
    <w:rsid w:val="005D7220"/>
    <w:rsid w:val="005E0495"/>
    <w:rsid w:val="005E6B49"/>
    <w:rsid w:val="006058D0"/>
    <w:rsid w:val="00607027"/>
    <w:rsid w:val="00617E2F"/>
    <w:rsid w:val="00620BC4"/>
    <w:rsid w:val="00620F05"/>
    <w:rsid w:val="006230EB"/>
    <w:rsid w:val="00624007"/>
    <w:rsid w:val="0062686E"/>
    <w:rsid w:val="00633FCC"/>
    <w:rsid w:val="00636FB5"/>
    <w:rsid w:val="006401A0"/>
    <w:rsid w:val="006464B7"/>
    <w:rsid w:val="0065229B"/>
    <w:rsid w:val="00661F2D"/>
    <w:rsid w:val="00665043"/>
    <w:rsid w:val="00674F2E"/>
    <w:rsid w:val="006812A9"/>
    <w:rsid w:val="00681E9A"/>
    <w:rsid w:val="00683639"/>
    <w:rsid w:val="006A3275"/>
    <w:rsid w:val="006A4DA3"/>
    <w:rsid w:val="006B1D28"/>
    <w:rsid w:val="006B546B"/>
    <w:rsid w:val="006C6984"/>
    <w:rsid w:val="006C71AF"/>
    <w:rsid w:val="006E5670"/>
    <w:rsid w:val="006F040F"/>
    <w:rsid w:val="006F1F52"/>
    <w:rsid w:val="006F4A78"/>
    <w:rsid w:val="0070124B"/>
    <w:rsid w:val="00701EEF"/>
    <w:rsid w:val="0070213B"/>
    <w:rsid w:val="00702669"/>
    <w:rsid w:val="00706B9C"/>
    <w:rsid w:val="00712E46"/>
    <w:rsid w:val="00720C85"/>
    <w:rsid w:val="00725365"/>
    <w:rsid w:val="007300C1"/>
    <w:rsid w:val="007327FF"/>
    <w:rsid w:val="00734080"/>
    <w:rsid w:val="00736405"/>
    <w:rsid w:val="0074425E"/>
    <w:rsid w:val="007533EB"/>
    <w:rsid w:val="00755BE3"/>
    <w:rsid w:val="00764B81"/>
    <w:rsid w:val="007702B0"/>
    <w:rsid w:val="00776029"/>
    <w:rsid w:val="007829BD"/>
    <w:rsid w:val="0078467B"/>
    <w:rsid w:val="00787E08"/>
    <w:rsid w:val="00793617"/>
    <w:rsid w:val="00795EDB"/>
    <w:rsid w:val="007964B4"/>
    <w:rsid w:val="007A1C82"/>
    <w:rsid w:val="007A2487"/>
    <w:rsid w:val="007A3E92"/>
    <w:rsid w:val="007A485C"/>
    <w:rsid w:val="007A794E"/>
    <w:rsid w:val="007B242F"/>
    <w:rsid w:val="007B5518"/>
    <w:rsid w:val="007B757F"/>
    <w:rsid w:val="007C2C9E"/>
    <w:rsid w:val="007C7CA4"/>
    <w:rsid w:val="007D00B2"/>
    <w:rsid w:val="007D66C8"/>
    <w:rsid w:val="007E2ACB"/>
    <w:rsid w:val="007E5F38"/>
    <w:rsid w:val="007E6D56"/>
    <w:rsid w:val="007E7319"/>
    <w:rsid w:val="007E79D1"/>
    <w:rsid w:val="00804455"/>
    <w:rsid w:val="00813F6E"/>
    <w:rsid w:val="008174FE"/>
    <w:rsid w:val="00831FB0"/>
    <w:rsid w:val="00833A93"/>
    <w:rsid w:val="00835836"/>
    <w:rsid w:val="00844994"/>
    <w:rsid w:val="008478BB"/>
    <w:rsid w:val="008525BA"/>
    <w:rsid w:val="00854C33"/>
    <w:rsid w:val="00855ACC"/>
    <w:rsid w:val="00865D99"/>
    <w:rsid w:val="00866015"/>
    <w:rsid w:val="0086629B"/>
    <w:rsid w:val="00866C9F"/>
    <w:rsid w:val="008769DD"/>
    <w:rsid w:val="00876B75"/>
    <w:rsid w:val="00882EA4"/>
    <w:rsid w:val="00886A5C"/>
    <w:rsid w:val="008902D9"/>
    <w:rsid w:val="00894774"/>
    <w:rsid w:val="008964D9"/>
    <w:rsid w:val="008A18D4"/>
    <w:rsid w:val="008A2E81"/>
    <w:rsid w:val="008A67E0"/>
    <w:rsid w:val="008B0795"/>
    <w:rsid w:val="008B1778"/>
    <w:rsid w:val="008C252F"/>
    <w:rsid w:val="008C5FEC"/>
    <w:rsid w:val="008D1EFA"/>
    <w:rsid w:val="008D2216"/>
    <w:rsid w:val="008E0349"/>
    <w:rsid w:val="008E6DD8"/>
    <w:rsid w:val="008F06A7"/>
    <w:rsid w:val="008F0891"/>
    <w:rsid w:val="008F50F6"/>
    <w:rsid w:val="008F757D"/>
    <w:rsid w:val="0090084A"/>
    <w:rsid w:val="009010BB"/>
    <w:rsid w:val="00906BC4"/>
    <w:rsid w:val="009073B1"/>
    <w:rsid w:val="0091592E"/>
    <w:rsid w:val="00917221"/>
    <w:rsid w:val="009176AD"/>
    <w:rsid w:val="009207DC"/>
    <w:rsid w:val="00923448"/>
    <w:rsid w:val="00924662"/>
    <w:rsid w:val="00934085"/>
    <w:rsid w:val="00937A84"/>
    <w:rsid w:val="009432E4"/>
    <w:rsid w:val="00944F0D"/>
    <w:rsid w:val="00954455"/>
    <w:rsid w:val="00957DAA"/>
    <w:rsid w:val="0096571A"/>
    <w:rsid w:val="00970D6B"/>
    <w:rsid w:val="00973DFA"/>
    <w:rsid w:val="009744BD"/>
    <w:rsid w:val="009744EF"/>
    <w:rsid w:val="00976EC8"/>
    <w:rsid w:val="00981289"/>
    <w:rsid w:val="00985AF9"/>
    <w:rsid w:val="009920FB"/>
    <w:rsid w:val="00993C63"/>
    <w:rsid w:val="00994D13"/>
    <w:rsid w:val="009973B1"/>
    <w:rsid w:val="009977B2"/>
    <w:rsid w:val="00997A7C"/>
    <w:rsid w:val="009A04C6"/>
    <w:rsid w:val="009A5B70"/>
    <w:rsid w:val="009B2681"/>
    <w:rsid w:val="009B2B88"/>
    <w:rsid w:val="009D000A"/>
    <w:rsid w:val="009D3ED0"/>
    <w:rsid w:val="009D4679"/>
    <w:rsid w:val="009D47EA"/>
    <w:rsid w:val="009D711D"/>
    <w:rsid w:val="009D744C"/>
    <w:rsid w:val="009E14FC"/>
    <w:rsid w:val="009E26A0"/>
    <w:rsid w:val="009E4347"/>
    <w:rsid w:val="009E6F94"/>
    <w:rsid w:val="009F636A"/>
    <w:rsid w:val="00A02563"/>
    <w:rsid w:val="00A043E3"/>
    <w:rsid w:val="00A10966"/>
    <w:rsid w:val="00A13318"/>
    <w:rsid w:val="00A15E9C"/>
    <w:rsid w:val="00A22267"/>
    <w:rsid w:val="00A23917"/>
    <w:rsid w:val="00A30587"/>
    <w:rsid w:val="00A30A30"/>
    <w:rsid w:val="00A31323"/>
    <w:rsid w:val="00A3357F"/>
    <w:rsid w:val="00A336CD"/>
    <w:rsid w:val="00A3404A"/>
    <w:rsid w:val="00A4173F"/>
    <w:rsid w:val="00A443B7"/>
    <w:rsid w:val="00A451F3"/>
    <w:rsid w:val="00A45A13"/>
    <w:rsid w:val="00A56688"/>
    <w:rsid w:val="00A63048"/>
    <w:rsid w:val="00A663E2"/>
    <w:rsid w:val="00A7145B"/>
    <w:rsid w:val="00A804F7"/>
    <w:rsid w:val="00A8572B"/>
    <w:rsid w:val="00A97730"/>
    <w:rsid w:val="00AA1182"/>
    <w:rsid w:val="00AA46B0"/>
    <w:rsid w:val="00AB400D"/>
    <w:rsid w:val="00AB58CB"/>
    <w:rsid w:val="00AC10FD"/>
    <w:rsid w:val="00AC6A63"/>
    <w:rsid w:val="00AD078F"/>
    <w:rsid w:val="00AD1E12"/>
    <w:rsid w:val="00AD235B"/>
    <w:rsid w:val="00AD29B1"/>
    <w:rsid w:val="00AD433B"/>
    <w:rsid w:val="00AD6FA6"/>
    <w:rsid w:val="00AD7523"/>
    <w:rsid w:val="00AD7A9A"/>
    <w:rsid w:val="00AE0513"/>
    <w:rsid w:val="00AE2621"/>
    <w:rsid w:val="00AE3343"/>
    <w:rsid w:val="00AE364D"/>
    <w:rsid w:val="00AE57A3"/>
    <w:rsid w:val="00AF07C9"/>
    <w:rsid w:val="00AF22A4"/>
    <w:rsid w:val="00AF30B8"/>
    <w:rsid w:val="00B00951"/>
    <w:rsid w:val="00B017AC"/>
    <w:rsid w:val="00B038E7"/>
    <w:rsid w:val="00B03D09"/>
    <w:rsid w:val="00B04514"/>
    <w:rsid w:val="00B05825"/>
    <w:rsid w:val="00B06B03"/>
    <w:rsid w:val="00B072D3"/>
    <w:rsid w:val="00B10859"/>
    <w:rsid w:val="00B12419"/>
    <w:rsid w:val="00B132F9"/>
    <w:rsid w:val="00B15074"/>
    <w:rsid w:val="00B15CCE"/>
    <w:rsid w:val="00B171B7"/>
    <w:rsid w:val="00B22FD0"/>
    <w:rsid w:val="00B27B36"/>
    <w:rsid w:val="00B34109"/>
    <w:rsid w:val="00B342BF"/>
    <w:rsid w:val="00B378F5"/>
    <w:rsid w:val="00B41DA3"/>
    <w:rsid w:val="00B45577"/>
    <w:rsid w:val="00B4588F"/>
    <w:rsid w:val="00B45EDB"/>
    <w:rsid w:val="00B50E41"/>
    <w:rsid w:val="00B5279E"/>
    <w:rsid w:val="00B65085"/>
    <w:rsid w:val="00B66AD3"/>
    <w:rsid w:val="00B71C31"/>
    <w:rsid w:val="00B85B3E"/>
    <w:rsid w:val="00B86FF2"/>
    <w:rsid w:val="00B87FA6"/>
    <w:rsid w:val="00B90CF0"/>
    <w:rsid w:val="00B93601"/>
    <w:rsid w:val="00BA0D81"/>
    <w:rsid w:val="00BA5A47"/>
    <w:rsid w:val="00BB0146"/>
    <w:rsid w:val="00BB0D09"/>
    <w:rsid w:val="00BC2365"/>
    <w:rsid w:val="00BC318D"/>
    <w:rsid w:val="00BD12E6"/>
    <w:rsid w:val="00BD143C"/>
    <w:rsid w:val="00BE221E"/>
    <w:rsid w:val="00C04334"/>
    <w:rsid w:val="00C050BB"/>
    <w:rsid w:val="00C07029"/>
    <w:rsid w:val="00C10BF2"/>
    <w:rsid w:val="00C10C6E"/>
    <w:rsid w:val="00C232D0"/>
    <w:rsid w:val="00C311F2"/>
    <w:rsid w:val="00C35143"/>
    <w:rsid w:val="00C443CF"/>
    <w:rsid w:val="00C62249"/>
    <w:rsid w:val="00C6398A"/>
    <w:rsid w:val="00C64E27"/>
    <w:rsid w:val="00C7223D"/>
    <w:rsid w:val="00C72FE3"/>
    <w:rsid w:val="00C85404"/>
    <w:rsid w:val="00C96A94"/>
    <w:rsid w:val="00CA3678"/>
    <w:rsid w:val="00CA4BEF"/>
    <w:rsid w:val="00CA525F"/>
    <w:rsid w:val="00CA5278"/>
    <w:rsid w:val="00CB35CA"/>
    <w:rsid w:val="00CB6A66"/>
    <w:rsid w:val="00CD06E8"/>
    <w:rsid w:val="00CD1194"/>
    <w:rsid w:val="00CD715F"/>
    <w:rsid w:val="00CD7752"/>
    <w:rsid w:val="00CD7F5F"/>
    <w:rsid w:val="00CE41DD"/>
    <w:rsid w:val="00CE7A7A"/>
    <w:rsid w:val="00CF6D01"/>
    <w:rsid w:val="00D012AE"/>
    <w:rsid w:val="00D03C58"/>
    <w:rsid w:val="00D05CAB"/>
    <w:rsid w:val="00D06685"/>
    <w:rsid w:val="00D11D91"/>
    <w:rsid w:val="00D128C2"/>
    <w:rsid w:val="00D15861"/>
    <w:rsid w:val="00D227B0"/>
    <w:rsid w:val="00D25B35"/>
    <w:rsid w:val="00D32FBD"/>
    <w:rsid w:val="00D34E70"/>
    <w:rsid w:val="00D37589"/>
    <w:rsid w:val="00D47B5F"/>
    <w:rsid w:val="00D54C73"/>
    <w:rsid w:val="00D56DBA"/>
    <w:rsid w:val="00D57F27"/>
    <w:rsid w:val="00D656BD"/>
    <w:rsid w:val="00D67A16"/>
    <w:rsid w:val="00D71879"/>
    <w:rsid w:val="00D816E7"/>
    <w:rsid w:val="00D81E12"/>
    <w:rsid w:val="00D845CE"/>
    <w:rsid w:val="00D85715"/>
    <w:rsid w:val="00D87F81"/>
    <w:rsid w:val="00DA1524"/>
    <w:rsid w:val="00DA2ACC"/>
    <w:rsid w:val="00DA5193"/>
    <w:rsid w:val="00DB0470"/>
    <w:rsid w:val="00DB377D"/>
    <w:rsid w:val="00DB4CCE"/>
    <w:rsid w:val="00DB558F"/>
    <w:rsid w:val="00DB6399"/>
    <w:rsid w:val="00DB78F6"/>
    <w:rsid w:val="00DC1B9F"/>
    <w:rsid w:val="00DC35E2"/>
    <w:rsid w:val="00DC4346"/>
    <w:rsid w:val="00DE13DD"/>
    <w:rsid w:val="00DE1567"/>
    <w:rsid w:val="00DE6462"/>
    <w:rsid w:val="00DE7B60"/>
    <w:rsid w:val="00DF76D5"/>
    <w:rsid w:val="00E01531"/>
    <w:rsid w:val="00E01B84"/>
    <w:rsid w:val="00E07A03"/>
    <w:rsid w:val="00E1642A"/>
    <w:rsid w:val="00E17BCA"/>
    <w:rsid w:val="00E210F0"/>
    <w:rsid w:val="00E212A0"/>
    <w:rsid w:val="00E2182F"/>
    <w:rsid w:val="00E231C9"/>
    <w:rsid w:val="00E3501E"/>
    <w:rsid w:val="00E536D6"/>
    <w:rsid w:val="00E5391A"/>
    <w:rsid w:val="00E5436F"/>
    <w:rsid w:val="00E54F7D"/>
    <w:rsid w:val="00E579F3"/>
    <w:rsid w:val="00E60898"/>
    <w:rsid w:val="00E637E1"/>
    <w:rsid w:val="00E70EE4"/>
    <w:rsid w:val="00E7773E"/>
    <w:rsid w:val="00E77E1A"/>
    <w:rsid w:val="00E84EEC"/>
    <w:rsid w:val="00E87561"/>
    <w:rsid w:val="00E91021"/>
    <w:rsid w:val="00E97BE2"/>
    <w:rsid w:val="00EB1CC7"/>
    <w:rsid w:val="00EB42DA"/>
    <w:rsid w:val="00EC2112"/>
    <w:rsid w:val="00EC29CC"/>
    <w:rsid w:val="00EC63EE"/>
    <w:rsid w:val="00ED28D5"/>
    <w:rsid w:val="00EE597F"/>
    <w:rsid w:val="00EF0574"/>
    <w:rsid w:val="00EF2005"/>
    <w:rsid w:val="00EF22FB"/>
    <w:rsid w:val="00EF425B"/>
    <w:rsid w:val="00EF7763"/>
    <w:rsid w:val="00F01737"/>
    <w:rsid w:val="00F057EB"/>
    <w:rsid w:val="00F13043"/>
    <w:rsid w:val="00F13E02"/>
    <w:rsid w:val="00F14708"/>
    <w:rsid w:val="00F22539"/>
    <w:rsid w:val="00F225ED"/>
    <w:rsid w:val="00F26E9B"/>
    <w:rsid w:val="00F272F4"/>
    <w:rsid w:val="00F278E4"/>
    <w:rsid w:val="00F27BCD"/>
    <w:rsid w:val="00F316DE"/>
    <w:rsid w:val="00F35957"/>
    <w:rsid w:val="00F406F4"/>
    <w:rsid w:val="00F417EF"/>
    <w:rsid w:val="00F42484"/>
    <w:rsid w:val="00F4393B"/>
    <w:rsid w:val="00F50C49"/>
    <w:rsid w:val="00F62F12"/>
    <w:rsid w:val="00F63FE4"/>
    <w:rsid w:val="00F6461D"/>
    <w:rsid w:val="00F648F5"/>
    <w:rsid w:val="00F65E01"/>
    <w:rsid w:val="00F76B38"/>
    <w:rsid w:val="00F8002B"/>
    <w:rsid w:val="00F852DF"/>
    <w:rsid w:val="00F90416"/>
    <w:rsid w:val="00F94B67"/>
    <w:rsid w:val="00FA22ED"/>
    <w:rsid w:val="00FA45EA"/>
    <w:rsid w:val="00FB1FC5"/>
    <w:rsid w:val="00FB43BE"/>
    <w:rsid w:val="00FB51B2"/>
    <w:rsid w:val="00FB5A90"/>
    <w:rsid w:val="00FC03B0"/>
    <w:rsid w:val="00FC6DA5"/>
    <w:rsid w:val="00FD03A8"/>
    <w:rsid w:val="00FE006F"/>
    <w:rsid w:val="00FF105C"/>
    <w:rsid w:val="00FF1409"/>
    <w:rsid w:val="00FF46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035B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035B59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1"/>
    <w:next w:val="a1"/>
    <w:link w:val="20"/>
    <w:qFormat/>
    <w:rsid w:val="00035B59"/>
    <w:pPr>
      <w:keepNext/>
      <w:numPr>
        <w:ilvl w:val="1"/>
        <w:numId w:val="1"/>
      </w:numPr>
      <w:tabs>
        <w:tab w:val="num" w:pos="1080"/>
      </w:tabs>
      <w:spacing w:before="240" w:after="60"/>
      <w:ind w:left="1080" w:hanging="3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1"/>
    <w:next w:val="a1"/>
    <w:link w:val="30"/>
    <w:qFormat/>
    <w:rsid w:val="00035B59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4">
    <w:name w:val="heading 4"/>
    <w:basedOn w:val="a1"/>
    <w:next w:val="a1"/>
    <w:link w:val="40"/>
    <w:qFormat/>
    <w:rsid w:val="00035B59"/>
    <w:pPr>
      <w:keepNext/>
      <w:numPr>
        <w:ilvl w:val="3"/>
        <w:numId w:val="1"/>
      </w:numPr>
      <w:tabs>
        <w:tab w:val="num" w:pos="2520"/>
      </w:tabs>
      <w:spacing w:before="240" w:after="60"/>
      <w:ind w:left="2520" w:hanging="360"/>
      <w:outlineLvl w:val="3"/>
    </w:pPr>
    <w:rPr>
      <w:rFonts w:ascii="Arial" w:hAnsi="Arial"/>
      <w:b/>
      <w:szCs w:val="20"/>
    </w:rPr>
  </w:style>
  <w:style w:type="paragraph" w:styleId="5">
    <w:name w:val="heading 5"/>
    <w:basedOn w:val="a1"/>
    <w:next w:val="a1"/>
    <w:link w:val="50"/>
    <w:qFormat/>
    <w:rsid w:val="00035B59"/>
    <w:pPr>
      <w:numPr>
        <w:ilvl w:val="4"/>
        <w:numId w:val="1"/>
      </w:numPr>
      <w:tabs>
        <w:tab w:val="num" w:pos="3240"/>
      </w:tabs>
      <w:spacing w:before="240" w:after="60"/>
      <w:ind w:left="3240" w:hanging="3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1"/>
    <w:next w:val="a1"/>
    <w:link w:val="60"/>
    <w:qFormat/>
    <w:rsid w:val="00035B59"/>
    <w:pPr>
      <w:numPr>
        <w:ilvl w:val="5"/>
        <w:numId w:val="1"/>
      </w:numPr>
      <w:tabs>
        <w:tab w:val="num" w:pos="3960"/>
      </w:tabs>
      <w:spacing w:before="240" w:after="60"/>
      <w:ind w:left="3960" w:hanging="180"/>
      <w:outlineLvl w:val="5"/>
    </w:pPr>
    <w:rPr>
      <w:i/>
      <w:sz w:val="22"/>
      <w:szCs w:val="20"/>
    </w:rPr>
  </w:style>
  <w:style w:type="paragraph" w:styleId="7">
    <w:name w:val="heading 7"/>
    <w:basedOn w:val="a1"/>
    <w:next w:val="a1"/>
    <w:link w:val="70"/>
    <w:qFormat/>
    <w:rsid w:val="00035B59"/>
    <w:pPr>
      <w:numPr>
        <w:ilvl w:val="6"/>
        <w:numId w:val="1"/>
      </w:numPr>
      <w:tabs>
        <w:tab w:val="num" w:pos="4680"/>
      </w:tabs>
      <w:spacing w:before="240" w:after="60"/>
      <w:ind w:left="4680" w:hanging="3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1"/>
    <w:next w:val="a1"/>
    <w:link w:val="80"/>
    <w:qFormat/>
    <w:rsid w:val="00035B59"/>
    <w:pPr>
      <w:numPr>
        <w:ilvl w:val="7"/>
        <w:numId w:val="1"/>
      </w:numPr>
      <w:tabs>
        <w:tab w:val="num" w:pos="5400"/>
      </w:tabs>
      <w:spacing w:before="240" w:after="60"/>
      <w:ind w:left="5400" w:hanging="3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1"/>
    <w:next w:val="a1"/>
    <w:link w:val="90"/>
    <w:qFormat/>
    <w:rsid w:val="00035B59"/>
    <w:pPr>
      <w:numPr>
        <w:ilvl w:val="8"/>
        <w:numId w:val="1"/>
      </w:numPr>
      <w:tabs>
        <w:tab w:val="num" w:pos="6120"/>
      </w:tabs>
      <w:spacing w:before="240" w:after="60"/>
      <w:ind w:left="6120" w:hanging="180"/>
      <w:outlineLvl w:val="8"/>
    </w:pPr>
    <w:rPr>
      <w:rFonts w:ascii="Arial" w:hAnsi="Arial"/>
      <w:b/>
      <w:i/>
      <w:sz w:val="18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035B59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2"/>
    <w:link w:val="2"/>
    <w:rsid w:val="00035B59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2"/>
    <w:link w:val="3"/>
    <w:rsid w:val="00035B59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2"/>
    <w:link w:val="4"/>
    <w:rsid w:val="00035B59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2"/>
    <w:link w:val="5"/>
    <w:rsid w:val="00035B59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2"/>
    <w:link w:val="6"/>
    <w:rsid w:val="00035B59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2"/>
    <w:link w:val="7"/>
    <w:rsid w:val="00035B59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2"/>
    <w:link w:val="8"/>
    <w:rsid w:val="00035B59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rsid w:val="00035B59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a5">
    <w:name w:val="header"/>
    <w:basedOn w:val="a1"/>
    <w:link w:val="a6"/>
    <w:uiPriority w:val="99"/>
    <w:rsid w:val="00035B5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035B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Текст стандарта Знак Знак"/>
    <w:link w:val="a8"/>
    <w:rsid w:val="00035B59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Заголовок1 стандарта"/>
    <w:basedOn w:val="a7"/>
    <w:next w:val="a7"/>
    <w:rsid w:val="00035B59"/>
    <w:pPr>
      <w:spacing w:before="240" w:after="80"/>
    </w:pPr>
    <w:rPr>
      <w:b/>
      <w:sz w:val="28"/>
      <w:szCs w:val="28"/>
    </w:rPr>
  </w:style>
  <w:style w:type="paragraph" w:customStyle="1" w:styleId="21">
    <w:name w:val="Заголовок2 стандарта"/>
    <w:basedOn w:val="11"/>
    <w:next w:val="a7"/>
    <w:rsid w:val="00035B59"/>
    <w:pPr>
      <w:spacing w:before="120"/>
      <w:jc w:val="left"/>
    </w:pPr>
    <w:rPr>
      <w:sz w:val="26"/>
    </w:rPr>
  </w:style>
  <w:style w:type="paragraph" w:customStyle="1" w:styleId="31">
    <w:name w:val="Заголовок3 стандарта"/>
    <w:basedOn w:val="21"/>
    <w:next w:val="a7"/>
    <w:rsid w:val="00035B59"/>
    <w:rPr>
      <w:sz w:val="24"/>
    </w:rPr>
  </w:style>
  <w:style w:type="paragraph" w:customStyle="1" w:styleId="a9">
    <w:name w:val="Крестик в ДИ"/>
    <w:basedOn w:val="a1"/>
    <w:rsid w:val="00035B59"/>
    <w:pPr>
      <w:jc w:val="center"/>
    </w:pPr>
    <w:rPr>
      <w:rFonts w:ascii="Arial" w:hAnsi="Arial"/>
      <w:caps/>
      <w:sz w:val="22"/>
      <w:szCs w:val="22"/>
    </w:rPr>
  </w:style>
  <w:style w:type="paragraph" w:styleId="aa">
    <w:name w:val="Title"/>
    <w:basedOn w:val="a1"/>
    <w:link w:val="ab"/>
    <w:qFormat/>
    <w:rsid w:val="00035B59"/>
    <w:pPr>
      <w:jc w:val="center"/>
    </w:pPr>
    <w:rPr>
      <w:b/>
      <w:bCs/>
    </w:rPr>
  </w:style>
  <w:style w:type="character" w:customStyle="1" w:styleId="ab">
    <w:name w:val="Название Знак"/>
    <w:basedOn w:val="a2"/>
    <w:link w:val="aa"/>
    <w:rsid w:val="00035B5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c">
    <w:name w:val="footer"/>
    <w:basedOn w:val="a1"/>
    <w:link w:val="ad"/>
    <w:uiPriority w:val="99"/>
    <w:rsid w:val="00035B5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2"/>
    <w:link w:val="ac"/>
    <w:uiPriority w:val="99"/>
    <w:rsid w:val="00035B5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age number"/>
    <w:basedOn w:val="a2"/>
    <w:rsid w:val="00035B59"/>
  </w:style>
  <w:style w:type="paragraph" w:customStyle="1" w:styleId="a">
    <w:name w:val="Нумерованный список стандарта Знак"/>
    <w:basedOn w:val="a7"/>
    <w:link w:val="af"/>
    <w:rsid w:val="00035B59"/>
    <w:pPr>
      <w:numPr>
        <w:numId w:val="2"/>
      </w:numPr>
      <w:tabs>
        <w:tab w:val="clear" w:pos="568"/>
      </w:tabs>
      <w:ind w:firstLine="0"/>
    </w:pPr>
  </w:style>
  <w:style w:type="character" w:customStyle="1" w:styleId="a8">
    <w:name w:val="Текст стандарта Знак Знак Знак"/>
    <w:link w:val="a7"/>
    <w:rsid w:val="00035B5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Нумерованный список стандарта Знак Знак"/>
    <w:basedOn w:val="a8"/>
    <w:link w:val="a"/>
    <w:rsid w:val="00035B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ody Text"/>
    <w:basedOn w:val="a1"/>
    <w:link w:val="af1"/>
    <w:rsid w:val="00035B59"/>
    <w:pPr>
      <w:spacing w:after="120"/>
    </w:pPr>
  </w:style>
  <w:style w:type="character" w:customStyle="1" w:styleId="af1">
    <w:name w:val="Основной текст Знак"/>
    <w:basedOn w:val="a2"/>
    <w:link w:val="af0"/>
    <w:rsid w:val="00035B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2"/>
    <w:basedOn w:val="a1"/>
    <w:link w:val="23"/>
    <w:semiHidden/>
    <w:rsid w:val="00035B59"/>
    <w:pPr>
      <w:spacing w:after="120" w:line="480" w:lineRule="auto"/>
    </w:pPr>
  </w:style>
  <w:style w:type="character" w:customStyle="1" w:styleId="23">
    <w:name w:val="Основной текст 2 Знак"/>
    <w:basedOn w:val="a2"/>
    <w:link w:val="22"/>
    <w:semiHidden/>
    <w:rsid w:val="00035B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Body Text Indent"/>
    <w:basedOn w:val="a1"/>
    <w:link w:val="af3"/>
    <w:semiHidden/>
    <w:rsid w:val="00035B59"/>
    <w:pPr>
      <w:spacing w:line="360" w:lineRule="auto"/>
      <w:ind w:firstLine="360"/>
    </w:pPr>
  </w:style>
  <w:style w:type="character" w:customStyle="1" w:styleId="af3">
    <w:name w:val="Основной текст с отступом Знак"/>
    <w:basedOn w:val="a2"/>
    <w:link w:val="af2"/>
    <w:semiHidden/>
    <w:rsid w:val="00035B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4">
    <w:name w:val="Body Text Indent 2"/>
    <w:basedOn w:val="a1"/>
    <w:link w:val="25"/>
    <w:semiHidden/>
    <w:rsid w:val="00035B59"/>
    <w:pPr>
      <w:spacing w:line="360" w:lineRule="auto"/>
      <w:ind w:firstLine="284"/>
      <w:jc w:val="both"/>
    </w:pPr>
    <w:rPr>
      <w:sz w:val="28"/>
    </w:rPr>
  </w:style>
  <w:style w:type="character" w:customStyle="1" w:styleId="25">
    <w:name w:val="Основной текст с отступом 2 Знак"/>
    <w:basedOn w:val="a2"/>
    <w:link w:val="24"/>
    <w:semiHidden/>
    <w:rsid w:val="00035B5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2">
    <w:name w:val="Body Text Indent 3"/>
    <w:basedOn w:val="a1"/>
    <w:link w:val="33"/>
    <w:rsid w:val="00035B5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2"/>
    <w:link w:val="32"/>
    <w:rsid w:val="00035B59"/>
    <w:rPr>
      <w:rFonts w:ascii="Times New Roman" w:eastAsia="Times New Roman" w:hAnsi="Times New Roman" w:cs="Times New Roman"/>
      <w:sz w:val="16"/>
      <w:szCs w:val="16"/>
      <w:lang w:eastAsia="ru-RU"/>
    </w:rPr>
  </w:style>
  <w:style w:type="table" w:styleId="af4">
    <w:name w:val="Table Grid"/>
    <w:basedOn w:val="a3"/>
    <w:rsid w:val="00035B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ymbolSymbol">
    <w:name w:val="Стиль маркированный Symbol (Symbol)"/>
    <w:basedOn w:val="a4"/>
    <w:rsid w:val="00035B59"/>
    <w:pPr>
      <w:numPr>
        <w:numId w:val="3"/>
      </w:numPr>
    </w:pPr>
  </w:style>
  <w:style w:type="numbering" w:customStyle="1" w:styleId="SymbolSymbol1">
    <w:name w:val="Стиль маркированный Symbol (Symbol)1"/>
    <w:rsid w:val="00035B59"/>
    <w:pPr>
      <w:numPr>
        <w:numId w:val="4"/>
      </w:numPr>
    </w:pPr>
  </w:style>
  <w:style w:type="paragraph" w:customStyle="1" w:styleId="a0">
    <w:name w:val="Стиль Нумерованный список стандарта + курсив Знак"/>
    <w:basedOn w:val="a"/>
    <w:link w:val="af5"/>
    <w:rsid w:val="00035B59"/>
    <w:pPr>
      <w:numPr>
        <w:numId w:val="5"/>
      </w:numPr>
      <w:tabs>
        <w:tab w:val="clear" w:pos="568"/>
      </w:tabs>
      <w:ind w:firstLine="0"/>
    </w:pPr>
    <w:rPr>
      <w:i/>
      <w:iCs/>
    </w:rPr>
  </w:style>
  <w:style w:type="character" w:customStyle="1" w:styleId="af5">
    <w:name w:val="Стиль Нумерованный список стандарта + курсив Знак Знак"/>
    <w:link w:val="a0"/>
    <w:rsid w:val="00035B5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af6">
    <w:name w:val="Текст диаграммы"/>
    <w:basedOn w:val="a1"/>
    <w:rsid w:val="00035B59"/>
    <w:pPr>
      <w:jc w:val="center"/>
    </w:pPr>
    <w:rPr>
      <w:sz w:val="17"/>
      <w:szCs w:val="17"/>
    </w:rPr>
  </w:style>
  <w:style w:type="paragraph" w:customStyle="1" w:styleId="af7">
    <w:name w:val="Текст стандарта"/>
    <w:rsid w:val="00035B59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8">
    <w:name w:val="Текст таблицы стандарта"/>
    <w:basedOn w:val="a7"/>
    <w:rsid w:val="00035B59"/>
    <w:pPr>
      <w:ind w:firstLine="0"/>
    </w:pPr>
    <w:rPr>
      <w:sz w:val="22"/>
      <w:szCs w:val="22"/>
    </w:rPr>
  </w:style>
  <w:style w:type="paragraph" w:customStyle="1" w:styleId="af9">
    <w:name w:val="Текст стандарта Знак"/>
    <w:rsid w:val="00035B59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">
    <w:name w:val="заголовок 2"/>
    <w:basedOn w:val="a1"/>
    <w:next w:val="a1"/>
    <w:rsid w:val="00035B59"/>
    <w:pPr>
      <w:keepNext/>
      <w:spacing w:before="240" w:after="120"/>
      <w:ind w:firstLine="284"/>
    </w:pPr>
    <w:rPr>
      <w:b/>
      <w:sz w:val="28"/>
      <w:szCs w:val="20"/>
    </w:rPr>
  </w:style>
  <w:style w:type="paragraph" w:styleId="afa">
    <w:name w:val="Balloon Text"/>
    <w:basedOn w:val="a1"/>
    <w:link w:val="afb"/>
    <w:uiPriority w:val="99"/>
    <w:semiHidden/>
    <w:unhideWhenUsed/>
    <w:rsid w:val="00035B59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2"/>
    <w:link w:val="afa"/>
    <w:uiPriority w:val="99"/>
    <w:semiHidden/>
    <w:rsid w:val="00035B59"/>
    <w:rPr>
      <w:rFonts w:ascii="Tahoma" w:eastAsia="Times New Roman" w:hAnsi="Tahoma" w:cs="Tahoma"/>
      <w:sz w:val="16"/>
      <w:szCs w:val="16"/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035B59"/>
    <w:rPr>
      <w:rFonts w:ascii="Arial Narrow" w:hAnsi="Arial Narrow"/>
      <w:sz w:val="28"/>
      <w:szCs w:val="20"/>
    </w:rPr>
  </w:style>
  <w:style w:type="paragraph" w:customStyle="1" w:styleId="Default">
    <w:name w:val="Default"/>
    <w:rsid w:val="00035B5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afc">
    <w:name w:val="Стиль"/>
    <w:rsid w:val="00035B5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d">
    <w:name w:val="List Paragraph"/>
    <w:basedOn w:val="a1"/>
    <w:link w:val="afe"/>
    <w:uiPriority w:val="34"/>
    <w:qFormat/>
    <w:rsid w:val="00035B59"/>
    <w:pPr>
      <w:ind w:left="720"/>
      <w:contextualSpacing/>
    </w:pPr>
  </w:style>
  <w:style w:type="character" w:styleId="aff">
    <w:name w:val="Hyperlink"/>
    <w:basedOn w:val="a2"/>
    <w:uiPriority w:val="99"/>
    <w:semiHidden/>
    <w:unhideWhenUsed/>
    <w:rsid w:val="00035B59"/>
    <w:rPr>
      <w:color w:val="0000FF"/>
      <w:u w:val="single"/>
    </w:rPr>
  </w:style>
  <w:style w:type="table" w:customStyle="1" w:styleId="13">
    <w:name w:val="Сетка таблицы1"/>
    <w:basedOn w:val="a3"/>
    <w:next w:val="af4"/>
    <w:uiPriority w:val="59"/>
    <w:rsid w:val="00035B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0">
    <w:name w:val="annotation text"/>
    <w:basedOn w:val="a1"/>
    <w:link w:val="aff1"/>
    <w:rsid w:val="001D1A1B"/>
    <w:rPr>
      <w:sz w:val="20"/>
      <w:szCs w:val="20"/>
    </w:rPr>
  </w:style>
  <w:style w:type="character" w:customStyle="1" w:styleId="aff1">
    <w:name w:val="Текст примечания Знак"/>
    <w:basedOn w:val="a2"/>
    <w:link w:val="aff0"/>
    <w:rsid w:val="001D1A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No Spacing"/>
    <w:uiPriority w:val="1"/>
    <w:qFormat/>
    <w:rsid w:val="00944F0D"/>
    <w:pPr>
      <w:spacing w:after="0" w:line="240" w:lineRule="auto"/>
    </w:pPr>
  </w:style>
  <w:style w:type="paragraph" w:customStyle="1" w:styleId="aff3">
    <w:name w:val="Основной_Текст_Самрук"/>
    <w:basedOn w:val="a1"/>
    <w:uiPriority w:val="99"/>
    <w:rsid w:val="001F1BCF"/>
    <w:pPr>
      <w:ind w:firstLine="709"/>
    </w:pPr>
  </w:style>
  <w:style w:type="paragraph" w:styleId="aff4">
    <w:name w:val="footnote text"/>
    <w:basedOn w:val="a1"/>
    <w:link w:val="aff5"/>
    <w:uiPriority w:val="99"/>
    <w:semiHidden/>
    <w:unhideWhenUsed/>
    <w:rsid w:val="00276C33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f5">
    <w:name w:val="Текст сноски Знак"/>
    <w:basedOn w:val="a2"/>
    <w:link w:val="aff4"/>
    <w:uiPriority w:val="99"/>
    <w:semiHidden/>
    <w:rsid w:val="00276C33"/>
    <w:rPr>
      <w:sz w:val="20"/>
      <w:szCs w:val="20"/>
    </w:rPr>
  </w:style>
  <w:style w:type="character" w:styleId="aff6">
    <w:name w:val="footnote reference"/>
    <w:basedOn w:val="a2"/>
    <w:uiPriority w:val="99"/>
    <w:semiHidden/>
    <w:unhideWhenUsed/>
    <w:rsid w:val="00276C33"/>
    <w:rPr>
      <w:vertAlign w:val="superscript"/>
    </w:rPr>
  </w:style>
  <w:style w:type="character" w:customStyle="1" w:styleId="aff7">
    <w:name w:val="Основной текст + Полужирный"/>
    <w:basedOn w:val="a2"/>
    <w:rsid w:val="002C3EDB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paragraph" w:styleId="aff8">
    <w:name w:val="Normal (Web)"/>
    <w:basedOn w:val="a1"/>
    <w:rsid w:val="00CA3678"/>
    <w:pPr>
      <w:spacing w:before="100" w:beforeAutospacing="1" w:after="100" w:afterAutospacing="1"/>
      <w:ind w:right="150"/>
    </w:pPr>
    <w:rPr>
      <w:rFonts w:ascii="Tahoma" w:hAnsi="Tahoma" w:cs="Tahoma"/>
      <w:color w:val="000000"/>
      <w:sz w:val="20"/>
      <w:szCs w:val="20"/>
    </w:rPr>
  </w:style>
  <w:style w:type="character" w:customStyle="1" w:styleId="aff9">
    <w:name w:val="Основной текст_"/>
    <w:basedOn w:val="a2"/>
    <w:link w:val="210"/>
    <w:rsid w:val="00435248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210">
    <w:name w:val="Основной текст21"/>
    <w:basedOn w:val="a1"/>
    <w:link w:val="aff9"/>
    <w:rsid w:val="00435248"/>
    <w:pPr>
      <w:shd w:val="clear" w:color="auto" w:fill="FFFFFF"/>
      <w:spacing w:after="780" w:line="0" w:lineRule="atLeast"/>
      <w:ind w:hanging="800"/>
    </w:pPr>
    <w:rPr>
      <w:sz w:val="23"/>
      <w:szCs w:val="23"/>
      <w:lang w:eastAsia="en-US"/>
    </w:rPr>
  </w:style>
  <w:style w:type="character" w:customStyle="1" w:styleId="Bodytext2">
    <w:name w:val="Body text (2)_"/>
    <w:basedOn w:val="a2"/>
    <w:link w:val="Bodytext20"/>
    <w:rsid w:val="003E7C6C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Bodytext20">
    <w:name w:val="Body text (2)"/>
    <w:basedOn w:val="a1"/>
    <w:link w:val="Bodytext2"/>
    <w:rsid w:val="003E7C6C"/>
    <w:pPr>
      <w:widowControl w:val="0"/>
      <w:shd w:val="clear" w:color="auto" w:fill="FFFFFF"/>
      <w:spacing w:before="300" w:after="300" w:line="322" w:lineRule="exact"/>
      <w:jc w:val="center"/>
    </w:pPr>
    <w:rPr>
      <w:b/>
      <w:bCs/>
      <w:sz w:val="26"/>
      <w:szCs w:val="26"/>
      <w:lang w:eastAsia="en-US"/>
    </w:rPr>
  </w:style>
  <w:style w:type="character" w:customStyle="1" w:styleId="FontStyle30">
    <w:name w:val="Font Style30"/>
    <w:basedOn w:val="a2"/>
    <w:uiPriority w:val="99"/>
    <w:rsid w:val="00683639"/>
    <w:rPr>
      <w:rFonts w:ascii="Times New Roman" w:hAnsi="Times New Roman" w:cs="Times New Roman"/>
      <w:b/>
      <w:bCs/>
      <w:sz w:val="26"/>
      <w:szCs w:val="26"/>
    </w:rPr>
  </w:style>
  <w:style w:type="paragraph" w:customStyle="1" w:styleId="Style16">
    <w:name w:val="Style16"/>
    <w:basedOn w:val="a1"/>
    <w:uiPriority w:val="99"/>
    <w:rsid w:val="00683639"/>
    <w:pPr>
      <w:widowControl w:val="0"/>
      <w:autoSpaceDE w:val="0"/>
      <w:autoSpaceDN w:val="0"/>
      <w:adjustRightInd w:val="0"/>
      <w:spacing w:line="326" w:lineRule="exact"/>
      <w:ind w:firstLine="749"/>
      <w:jc w:val="both"/>
    </w:pPr>
    <w:rPr>
      <w:rFonts w:eastAsiaTheme="minorEastAsia"/>
    </w:rPr>
  </w:style>
  <w:style w:type="character" w:customStyle="1" w:styleId="FontStyle31">
    <w:name w:val="Font Style31"/>
    <w:basedOn w:val="a2"/>
    <w:uiPriority w:val="99"/>
    <w:rsid w:val="00683639"/>
    <w:rPr>
      <w:rFonts w:ascii="Times New Roman" w:hAnsi="Times New Roman" w:cs="Times New Roman"/>
      <w:sz w:val="26"/>
      <w:szCs w:val="26"/>
    </w:rPr>
  </w:style>
  <w:style w:type="paragraph" w:customStyle="1" w:styleId="Style7">
    <w:name w:val="Style7"/>
    <w:basedOn w:val="a1"/>
    <w:uiPriority w:val="99"/>
    <w:rsid w:val="00025C05"/>
    <w:pPr>
      <w:widowControl w:val="0"/>
      <w:autoSpaceDE w:val="0"/>
      <w:autoSpaceDN w:val="0"/>
      <w:adjustRightInd w:val="0"/>
      <w:spacing w:line="322" w:lineRule="exact"/>
      <w:jc w:val="center"/>
    </w:pPr>
    <w:rPr>
      <w:rFonts w:eastAsiaTheme="minorEastAsia"/>
    </w:rPr>
  </w:style>
  <w:style w:type="paragraph" w:customStyle="1" w:styleId="Style15">
    <w:name w:val="Style15"/>
    <w:basedOn w:val="a1"/>
    <w:uiPriority w:val="99"/>
    <w:rsid w:val="00025C05"/>
    <w:pPr>
      <w:widowControl w:val="0"/>
      <w:autoSpaceDE w:val="0"/>
      <w:autoSpaceDN w:val="0"/>
      <w:adjustRightInd w:val="0"/>
      <w:spacing w:line="274" w:lineRule="exact"/>
      <w:jc w:val="right"/>
    </w:pPr>
    <w:rPr>
      <w:rFonts w:eastAsiaTheme="minorEastAsia"/>
    </w:rPr>
  </w:style>
  <w:style w:type="character" w:customStyle="1" w:styleId="FontStyle28">
    <w:name w:val="Font Style28"/>
    <w:basedOn w:val="a2"/>
    <w:uiPriority w:val="99"/>
    <w:rsid w:val="00025C05"/>
    <w:rPr>
      <w:rFonts w:ascii="Times New Roman" w:hAnsi="Times New Roman" w:cs="Times New Roman"/>
      <w:sz w:val="26"/>
      <w:szCs w:val="26"/>
    </w:rPr>
  </w:style>
  <w:style w:type="character" w:customStyle="1" w:styleId="afe">
    <w:name w:val="Абзац списка Знак"/>
    <w:basedOn w:val="a2"/>
    <w:link w:val="afd"/>
    <w:uiPriority w:val="34"/>
    <w:rsid w:val="00AE262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035B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035B59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1"/>
    <w:next w:val="a1"/>
    <w:link w:val="20"/>
    <w:qFormat/>
    <w:rsid w:val="00035B59"/>
    <w:pPr>
      <w:keepNext/>
      <w:numPr>
        <w:ilvl w:val="1"/>
        <w:numId w:val="1"/>
      </w:numPr>
      <w:tabs>
        <w:tab w:val="num" w:pos="1080"/>
      </w:tabs>
      <w:spacing w:before="240" w:after="60"/>
      <w:ind w:left="1080" w:hanging="3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1"/>
    <w:next w:val="a1"/>
    <w:link w:val="30"/>
    <w:qFormat/>
    <w:rsid w:val="00035B59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4">
    <w:name w:val="heading 4"/>
    <w:basedOn w:val="a1"/>
    <w:next w:val="a1"/>
    <w:link w:val="40"/>
    <w:qFormat/>
    <w:rsid w:val="00035B59"/>
    <w:pPr>
      <w:keepNext/>
      <w:numPr>
        <w:ilvl w:val="3"/>
        <w:numId w:val="1"/>
      </w:numPr>
      <w:tabs>
        <w:tab w:val="num" w:pos="2520"/>
      </w:tabs>
      <w:spacing w:before="240" w:after="60"/>
      <w:ind w:left="2520" w:hanging="360"/>
      <w:outlineLvl w:val="3"/>
    </w:pPr>
    <w:rPr>
      <w:rFonts w:ascii="Arial" w:hAnsi="Arial"/>
      <w:b/>
      <w:szCs w:val="20"/>
    </w:rPr>
  </w:style>
  <w:style w:type="paragraph" w:styleId="5">
    <w:name w:val="heading 5"/>
    <w:basedOn w:val="a1"/>
    <w:next w:val="a1"/>
    <w:link w:val="50"/>
    <w:qFormat/>
    <w:rsid w:val="00035B59"/>
    <w:pPr>
      <w:numPr>
        <w:ilvl w:val="4"/>
        <w:numId w:val="1"/>
      </w:numPr>
      <w:tabs>
        <w:tab w:val="num" w:pos="3240"/>
      </w:tabs>
      <w:spacing w:before="240" w:after="60"/>
      <w:ind w:left="3240" w:hanging="3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1"/>
    <w:next w:val="a1"/>
    <w:link w:val="60"/>
    <w:qFormat/>
    <w:rsid w:val="00035B59"/>
    <w:pPr>
      <w:numPr>
        <w:ilvl w:val="5"/>
        <w:numId w:val="1"/>
      </w:numPr>
      <w:tabs>
        <w:tab w:val="num" w:pos="3960"/>
      </w:tabs>
      <w:spacing w:before="240" w:after="60"/>
      <w:ind w:left="3960" w:hanging="180"/>
      <w:outlineLvl w:val="5"/>
    </w:pPr>
    <w:rPr>
      <w:i/>
      <w:sz w:val="22"/>
      <w:szCs w:val="20"/>
    </w:rPr>
  </w:style>
  <w:style w:type="paragraph" w:styleId="7">
    <w:name w:val="heading 7"/>
    <w:basedOn w:val="a1"/>
    <w:next w:val="a1"/>
    <w:link w:val="70"/>
    <w:qFormat/>
    <w:rsid w:val="00035B59"/>
    <w:pPr>
      <w:numPr>
        <w:ilvl w:val="6"/>
        <w:numId w:val="1"/>
      </w:numPr>
      <w:tabs>
        <w:tab w:val="num" w:pos="4680"/>
      </w:tabs>
      <w:spacing w:before="240" w:after="60"/>
      <w:ind w:left="4680" w:hanging="3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1"/>
    <w:next w:val="a1"/>
    <w:link w:val="80"/>
    <w:qFormat/>
    <w:rsid w:val="00035B59"/>
    <w:pPr>
      <w:numPr>
        <w:ilvl w:val="7"/>
        <w:numId w:val="1"/>
      </w:numPr>
      <w:tabs>
        <w:tab w:val="num" w:pos="5400"/>
      </w:tabs>
      <w:spacing w:before="240" w:after="60"/>
      <w:ind w:left="5400" w:hanging="3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1"/>
    <w:next w:val="a1"/>
    <w:link w:val="90"/>
    <w:qFormat/>
    <w:rsid w:val="00035B59"/>
    <w:pPr>
      <w:numPr>
        <w:ilvl w:val="8"/>
        <w:numId w:val="1"/>
      </w:numPr>
      <w:tabs>
        <w:tab w:val="num" w:pos="6120"/>
      </w:tabs>
      <w:spacing w:before="240" w:after="60"/>
      <w:ind w:left="6120" w:hanging="180"/>
      <w:outlineLvl w:val="8"/>
    </w:pPr>
    <w:rPr>
      <w:rFonts w:ascii="Arial" w:hAnsi="Arial"/>
      <w:b/>
      <w:i/>
      <w:sz w:val="18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035B59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2"/>
    <w:link w:val="2"/>
    <w:rsid w:val="00035B59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2"/>
    <w:link w:val="3"/>
    <w:rsid w:val="00035B59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2"/>
    <w:link w:val="4"/>
    <w:rsid w:val="00035B59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2"/>
    <w:link w:val="5"/>
    <w:rsid w:val="00035B59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2"/>
    <w:link w:val="6"/>
    <w:rsid w:val="00035B59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2"/>
    <w:link w:val="7"/>
    <w:rsid w:val="00035B59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2"/>
    <w:link w:val="8"/>
    <w:rsid w:val="00035B59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rsid w:val="00035B59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a5">
    <w:name w:val="header"/>
    <w:basedOn w:val="a1"/>
    <w:link w:val="a6"/>
    <w:uiPriority w:val="99"/>
    <w:rsid w:val="00035B5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035B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Текст стандарта Знак Знак"/>
    <w:link w:val="a8"/>
    <w:rsid w:val="00035B59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Заголовок1 стандарта"/>
    <w:basedOn w:val="a7"/>
    <w:next w:val="a7"/>
    <w:rsid w:val="00035B59"/>
    <w:pPr>
      <w:spacing w:before="240" w:after="80"/>
    </w:pPr>
    <w:rPr>
      <w:b/>
      <w:sz w:val="28"/>
      <w:szCs w:val="28"/>
    </w:rPr>
  </w:style>
  <w:style w:type="paragraph" w:customStyle="1" w:styleId="21">
    <w:name w:val="Заголовок2 стандарта"/>
    <w:basedOn w:val="11"/>
    <w:next w:val="a7"/>
    <w:rsid w:val="00035B59"/>
    <w:pPr>
      <w:spacing w:before="120"/>
      <w:jc w:val="left"/>
    </w:pPr>
    <w:rPr>
      <w:sz w:val="26"/>
    </w:rPr>
  </w:style>
  <w:style w:type="paragraph" w:customStyle="1" w:styleId="31">
    <w:name w:val="Заголовок3 стандарта"/>
    <w:basedOn w:val="21"/>
    <w:next w:val="a7"/>
    <w:rsid w:val="00035B59"/>
    <w:rPr>
      <w:sz w:val="24"/>
    </w:rPr>
  </w:style>
  <w:style w:type="paragraph" w:customStyle="1" w:styleId="a9">
    <w:name w:val="Крестик в ДИ"/>
    <w:basedOn w:val="a1"/>
    <w:rsid w:val="00035B59"/>
    <w:pPr>
      <w:jc w:val="center"/>
    </w:pPr>
    <w:rPr>
      <w:rFonts w:ascii="Arial" w:hAnsi="Arial"/>
      <w:caps/>
      <w:sz w:val="22"/>
      <w:szCs w:val="22"/>
    </w:rPr>
  </w:style>
  <w:style w:type="paragraph" w:styleId="aa">
    <w:name w:val="Title"/>
    <w:basedOn w:val="a1"/>
    <w:link w:val="ab"/>
    <w:qFormat/>
    <w:rsid w:val="00035B59"/>
    <w:pPr>
      <w:jc w:val="center"/>
    </w:pPr>
    <w:rPr>
      <w:b/>
      <w:bCs/>
    </w:rPr>
  </w:style>
  <w:style w:type="character" w:customStyle="1" w:styleId="ab">
    <w:name w:val="Название Знак"/>
    <w:basedOn w:val="a2"/>
    <w:link w:val="aa"/>
    <w:rsid w:val="00035B5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c">
    <w:name w:val="footer"/>
    <w:basedOn w:val="a1"/>
    <w:link w:val="ad"/>
    <w:uiPriority w:val="99"/>
    <w:rsid w:val="00035B5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2"/>
    <w:link w:val="ac"/>
    <w:uiPriority w:val="99"/>
    <w:rsid w:val="00035B5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age number"/>
    <w:basedOn w:val="a2"/>
    <w:rsid w:val="00035B59"/>
  </w:style>
  <w:style w:type="paragraph" w:customStyle="1" w:styleId="a">
    <w:name w:val="Нумерованный список стандарта Знак"/>
    <w:basedOn w:val="a7"/>
    <w:link w:val="af"/>
    <w:rsid w:val="00035B59"/>
    <w:pPr>
      <w:numPr>
        <w:numId w:val="2"/>
      </w:numPr>
      <w:tabs>
        <w:tab w:val="clear" w:pos="568"/>
      </w:tabs>
      <w:ind w:firstLine="0"/>
    </w:pPr>
  </w:style>
  <w:style w:type="character" w:customStyle="1" w:styleId="a8">
    <w:name w:val="Текст стандарта Знак Знак Знак"/>
    <w:link w:val="a7"/>
    <w:rsid w:val="00035B5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Нумерованный список стандарта Знак Знак"/>
    <w:basedOn w:val="a8"/>
    <w:link w:val="a"/>
    <w:rsid w:val="00035B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ody Text"/>
    <w:basedOn w:val="a1"/>
    <w:link w:val="af1"/>
    <w:rsid w:val="00035B59"/>
    <w:pPr>
      <w:spacing w:after="120"/>
    </w:pPr>
  </w:style>
  <w:style w:type="character" w:customStyle="1" w:styleId="af1">
    <w:name w:val="Основной текст Знак"/>
    <w:basedOn w:val="a2"/>
    <w:link w:val="af0"/>
    <w:rsid w:val="00035B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2"/>
    <w:basedOn w:val="a1"/>
    <w:link w:val="23"/>
    <w:semiHidden/>
    <w:rsid w:val="00035B59"/>
    <w:pPr>
      <w:spacing w:after="120" w:line="480" w:lineRule="auto"/>
    </w:pPr>
  </w:style>
  <w:style w:type="character" w:customStyle="1" w:styleId="23">
    <w:name w:val="Основной текст 2 Знак"/>
    <w:basedOn w:val="a2"/>
    <w:link w:val="22"/>
    <w:semiHidden/>
    <w:rsid w:val="00035B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Body Text Indent"/>
    <w:basedOn w:val="a1"/>
    <w:link w:val="af3"/>
    <w:semiHidden/>
    <w:rsid w:val="00035B59"/>
    <w:pPr>
      <w:spacing w:line="360" w:lineRule="auto"/>
      <w:ind w:firstLine="360"/>
    </w:pPr>
  </w:style>
  <w:style w:type="character" w:customStyle="1" w:styleId="af3">
    <w:name w:val="Основной текст с отступом Знак"/>
    <w:basedOn w:val="a2"/>
    <w:link w:val="af2"/>
    <w:semiHidden/>
    <w:rsid w:val="00035B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4">
    <w:name w:val="Body Text Indent 2"/>
    <w:basedOn w:val="a1"/>
    <w:link w:val="25"/>
    <w:semiHidden/>
    <w:rsid w:val="00035B59"/>
    <w:pPr>
      <w:spacing w:line="360" w:lineRule="auto"/>
      <w:ind w:firstLine="284"/>
      <w:jc w:val="both"/>
    </w:pPr>
    <w:rPr>
      <w:sz w:val="28"/>
    </w:rPr>
  </w:style>
  <w:style w:type="character" w:customStyle="1" w:styleId="25">
    <w:name w:val="Основной текст с отступом 2 Знак"/>
    <w:basedOn w:val="a2"/>
    <w:link w:val="24"/>
    <w:semiHidden/>
    <w:rsid w:val="00035B5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2">
    <w:name w:val="Body Text Indent 3"/>
    <w:basedOn w:val="a1"/>
    <w:link w:val="33"/>
    <w:rsid w:val="00035B5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2"/>
    <w:link w:val="32"/>
    <w:rsid w:val="00035B59"/>
    <w:rPr>
      <w:rFonts w:ascii="Times New Roman" w:eastAsia="Times New Roman" w:hAnsi="Times New Roman" w:cs="Times New Roman"/>
      <w:sz w:val="16"/>
      <w:szCs w:val="16"/>
      <w:lang w:eastAsia="ru-RU"/>
    </w:rPr>
  </w:style>
  <w:style w:type="table" w:styleId="af4">
    <w:name w:val="Table Grid"/>
    <w:basedOn w:val="a3"/>
    <w:rsid w:val="00035B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ymbolSymbol">
    <w:name w:val="Стиль маркированный Symbol (Symbol)"/>
    <w:basedOn w:val="a4"/>
    <w:rsid w:val="00035B59"/>
    <w:pPr>
      <w:numPr>
        <w:numId w:val="3"/>
      </w:numPr>
    </w:pPr>
  </w:style>
  <w:style w:type="numbering" w:customStyle="1" w:styleId="SymbolSymbol1">
    <w:name w:val="Стиль маркированный Symbol (Symbol)1"/>
    <w:rsid w:val="00035B59"/>
    <w:pPr>
      <w:numPr>
        <w:numId w:val="4"/>
      </w:numPr>
    </w:pPr>
  </w:style>
  <w:style w:type="paragraph" w:customStyle="1" w:styleId="a0">
    <w:name w:val="Стиль Нумерованный список стандарта + курсив Знак"/>
    <w:basedOn w:val="a"/>
    <w:link w:val="af5"/>
    <w:rsid w:val="00035B59"/>
    <w:pPr>
      <w:numPr>
        <w:numId w:val="5"/>
      </w:numPr>
      <w:tabs>
        <w:tab w:val="clear" w:pos="568"/>
      </w:tabs>
      <w:ind w:firstLine="0"/>
    </w:pPr>
    <w:rPr>
      <w:i/>
      <w:iCs/>
    </w:rPr>
  </w:style>
  <w:style w:type="character" w:customStyle="1" w:styleId="af5">
    <w:name w:val="Стиль Нумерованный список стандарта + курсив Знак Знак"/>
    <w:link w:val="a0"/>
    <w:rsid w:val="00035B5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af6">
    <w:name w:val="Текст диаграммы"/>
    <w:basedOn w:val="a1"/>
    <w:rsid w:val="00035B59"/>
    <w:pPr>
      <w:jc w:val="center"/>
    </w:pPr>
    <w:rPr>
      <w:sz w:val="17"/>
      <w:szCs w:val="17"/>
    </w:rPr>
  </w:style>
  <w:style w:type="paragraph" w:customStyle="1" w:styleId="af7">
    <w:name w:val="Текст стандарта"/>
    <w:rsid w:val="00035B59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8">
    <w:name w:val="Текст таблицы стандарта"/>
    <w:basedOn w:val="a7"/>
    <w:rsid w:val="00035B59"/>
    <w:pPr>
      <w:ind w:firstLine="0"/>
    </w:pPr>
    <w:rPr>
      <w:sz w:val="22"/>
      <w:szCs w:val="22"/>
    </w:rPr>
  </w:style>
  <w:style w:type="paragraph" w:customStyle="1" w:styleId="af9">
    <w:name w:val="Текст стандарта Знак"/>
    <w:rsid w:val="00035B59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">
    <w:name w:val="заголовок 2"/>
    <w:basedOn w:val="a1"/>
    <w:next w:val="a1"/>
    <w:rsid w:val="00035B59"/>
    <w:pPr>
      <w:keepNext/>
      <w:spacing w:before="240" w:after="120"/>
      <w:ind w:firstLine="284"/>
    </w:pPr>
    <w:rPr>
      <w:b/>
      <w:sz w:val="28"/>
      <w:szCs w:val="20"/>
    </w:rPr>
  </w:style>
  <w:style w:type="paragraph" w:styleId="afa">
    <w:name w:val="Balloon Text"/>
    <w:basedOn w:val="a1"/>
    <w:link w:val="afb"/>
    <w:uiPriority w:val="99"/>
    <w:semiHidden/>
    <w:unhideWhenUsed/>
    <w:rsid w:val="00035B59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2"/>
    <w:link w:val="afa"/>
    <w:uiPriority w:val="99"/>
    <w:semiHidden/>
    <w:rsid w:val="00035B59"/>
    <w:rPr>
      <w:rFonts w:ascii="Tahoma" w:eastAsia="Times New Roman" w:hAnsi="Tahoma" w:cs="Tahoma"/>
      <w:sz w:val="16"/>
      <w:szCs w:val="16"/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035B59"/>
    <w:rPr>
      <w:rFonts w:ascii="Arial Narrow" w:hAnsi="Arial Narrow"/>
      <w:sz w:val="28"/>
      <w:szCs w:val="20"/>
    </w:rPr>
  </w:style>
  <w:style w:type="paragraph" w:customStyle="1" w:styleId="Default">
    <w:name w:val="Default"/>
    <w:rsid w:val="00035B5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afc">
    <w:name w:val="Стиль"/>
    <w:rsid w:val="00035B5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d">
    <w:name w:val="List Paragraph"/>
    <w:basedOn w:val="a1"/>
    <w:link w:val="afe"/>
    <w:uiPriority w:val="34"/>
    <w:qFormat/>
    <w:rsid w:val="00035B59"/>
    <w:pPr>
      <w:ind w:left="720"/>
      <w:contextualSpacing/>
    </w:pPr>
  </w:style>
  <w:style w:type="character" w:styleId="aff">
    <w:name w:val="Hyperlink"/>
    <w:basedOn w:val="a2"/>
    <w:uiPriority w:val="99"/>
    <w:semiHidden/>
    <w:unhideWhenUsed/>
    <w:rsid w:val="00035B59"/>
    <w:rPr>
      <w:color w:val="0000FF"/>
      <w:u w:val="single"/>
    </w:rPr>
  </w:style>
  <w:style w:type="table" w:customStyle="1" w:styleId="13">
    <w:name w:val="Сетка таблицы1"/>
    <w:basedOn w:val="a3"/>
    <w:next w:val="af4"/>
    <w:uiPriority w:val="59"/>
    <w:rsid w:val="00035B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0">
    <w:name w:val="annotation text"/>
    <w:basedOn w:val="a1"/>
    <w:link w:val="aff1"/>
    <w:rsid w:val="001D1A1B"/>
    <w:rPr>
      <w:sz w:val="20"/>
      <w:szCs w:val="20"/>
    </w:rPr>
  </w:style>
  <w:style w:type="character" w:customStyle="1" w:styleId="aff1">
    <w:name w:val="Текст примечания Знак"/>
    <w:basedOn w:val="a2"/>
    <w:link w:val="aff0"/>
    <w:rsid w:val="001D1A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No Spacing"/>
    <w:uiPriority w:val="1"/>
    <w:qFormat/>
    <w:rsid w:val="00944F0D"/>
    <w:pPr>
      <w:spacing w:after="0" w:line="240" w:lineRule="auto"/>
    </w:pPr>
  </w:style>
  <w:style w:type="paragraph" w:customStyle="1" w:styleId="aff3">
    <w:name w:val="Основной_Текст_Самрук"/>
    <w:basedOn w:val="a1"/>
    <w:uiPriority w:val="99"/>
    <w:rsid w:val="001F1BCF"/>
    <w:pPr>
      <w:ind w:firstLine="709"/>
    </w:pPr>
  </w:style>
  <w:style w:type="paragraph" w:styleId="aff4">
    <w:name w:val="footnote text"/>
    <w:basedOn w:val="a1"/>
    <w:link w:val="aff5"/>
    <w:uiPriority w:val="99"/>
    <w:semiHidden/>
    <w:unhideWhenUsed/>
    <w:rsid w:val="00276C33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f5">
    <w:name w:val="Текст сноски Знак"/>
    <w:basedOn w:val="a2"/>
    <w:link w:val="aff4"/>
    <w:uiPriority w:val="99"/>
    <w:semiHidden/>
    <w:rsid w:val="00276C33"/>
    <w:rPr>
      <w:sz w:val="20"/>
      <w:szCs w:val="20"/>
    </w:rPr>
  </w:style>
  <w:style w:type="character" w:styleId="aff6">
    <w:name w:val="footnote reference"/>
    <w:basedOn w:val="a2"/>
    <w:uiPriority w:val="99"/>
    <w:semiHidden/>
    <w:unhideWhenUsed/>
    <w:rsid w:val="00276C33"/>
    <w:rPr>
      <w:vertAlign w:val="superscript"/>
    </w:rPr>
  </w:style>
  <w:style w:type="character" w:customStyle="1" w:styleId="aff7">
    <w:name w:val="Основной текст + Полужирный"/>
    <w:basedOn w:val="a2"/>
    <w:rsid w:val="002C3EDB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paragraph" w:styleId="aff8">
    <w:name w:val="Normal (Web)"/>
    <w:basedOn w:val="a1"/>
    <w:rsid w:val="00CA3678"/>
    <w:pPr>
      <w:spacing w:before="100" w:beforeAutospacing="1" w:after="100" w:afterAutospacing="1"/>
      <w:ind w:right="150"/>
    </w:pPr>
    <w:rPr>
      <w:rFonts w:ascii="Tahoma" w:hAnsi="Tahoma" w:cs="Tahoma"/>
      <w:color w:val="000000"/>
      <w:sz w:val="20"/>
      <w:szCs w:val="20"/>
    </w:rPr>
  </w:style>
  <w:style w:type="character" w:customStyle="1" w:styleId="aff9">
    <w:name w:val="Основной текст_"/>
    <w:basedOn w:val="a2"/>
    <w:link w:val="210"/>
    <w:rsid w:val="00435248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210">
    <w:name w:val="Основной текст21"/>
    <w:basedOn w:val="a1"/>
    <w:link w:val="aff9"/>
    <w:rsid w:val="00435248"/>
    <w:pPr>
      <w:shd w:val="clear" w:color="auto" w:fill="FFFFFF"/>
      <w:spacing w:after="780" w:line="0" w:lineRule="atLeast"/>
      <w:ind w:hanging="800"/>
    </w:pPr>
    <w:rPr>
      <w:sz w:val="23"/>
      <w:szCs w:val="23"/>
      <w:lang w:eastAsia="en-US"/>
    </w:rPr>
  </w:style>
  <w:style w:type="character" w:customStyle="1" w:styleId="Bodytext2">
    <w:name w:val="Body text (2)_"/>
    <w:basedOn w:val="a2"/>
    <w:link w:val="Bodytext20"/>
    <w:rsid w:val="003E7C6C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Bodytext20">
    <w:name w:val="Body text (2)"/>
    <w:basedOn w:val="a1"/>
    <w:link w:val="Bodytext2"/>
    <w:rsid w:val="003E7C6C"/>
    <w:pPr>
      <w:widowControl w:val="0"/>
      <w:shd w:val="clear" w:color="auto" w:fill="FFFFFF"/>
      <w:spacing w:before="300" w:after="300" w:line="322" w:lineRule="exact"/>
      <w:jc w:val="center"/>
    </w:pPr>
    <w:rPr>
      <w:b/>
      <w:bCs/>
      <w:sz w:val="26"/>
      <w:szCs w:val="26"/>
      <w:lang w:eastAsia="en-US"/>
    </w:rPr>
  </w:style>
  <w:style w:type="character" w:customStyle="1" w:styleId="FontStyle30">
    <w:name w:val="Font Style30"/>
    <w:basedOn w:val="a2"/>
    <w:uiPriority w:val="99"/>
    <w:rsid w:val="00683639"/>
    <w:rPr>
      <w:rFonts w:ascii="Times New Roman" w:hAnsi="Times New Roman" w:cs="Times New Roman"/>
      <w:b/>
      <w:bCs/>
      <w:sz w:val="26"/>
      <w:szCs w:val="26"/>
    </w:rPr>
  </w:style>
  <w:style w:type="paragraph" w:customStyle="1" w:styleId="Style16">
    <w:name w:val="Style16"/>
    <w:basedOn w:val="a1"/>
    <w:uiPriority w:val="99"/>
    <w:rsid w:val="00683639"/>
    <w:pPr>
      <w:widowControl w:val="0"/>
      <w:autoSpaceDE w:val="0"/>
      <w:autoSpaceDN w:val="0"/>
      <w:adjustRightInd w:val="0"/>
      <w:spacing w:line="326" w:lineRule="exact"/>
      <w:ind w:firstLine="749"/>
      <w:jc w:val="both"/>
    </w:pPr>
    <w:rPr>
      <w:rFonts w:eastAsiaTheme="minorEastAsia"/>
    </w:rPr>
  </w:style>
  <w:style w:type="character" w:customStyle="1" w:styleId="FontStyle31">
    <w:name w:val="Font Style31"/>
    <w:basedOn w:val="a2"/>
    <w:uiPriority w:val="99"/>
    <w:rsid w:val="00683639"/>
    <w:rPr>
      <w:rFonts w:ascii="Times New Roman" w:hAnsi="Times New Roman" w:cs="Times New Roman"/>
      <w:sz w:val="26"/>
      <w:szCs w:val="26"/>
    </w:rPr>
  </w:style>
  <w:style w:type="paragraph" w:customStyle="1" w:styleId="Style7">
    <w:name w:val="Style7"/>
    <w:basedOn w:val="a1"/>
    <w:uiPriority w:val="99"/>
    <w:rsid w:val="00025C05"/>
    <w:pPr>
      <w:widowControl w:val="0"/>
      <w:autoSpaceDE w:val="0"/>
      <w:autoSpaceDN w:val="0"/>
      <w:adjustRightInd w:val="0"/>
      <w:spacing w:line="322" w:lineRule="exact"/>
      <w:jc w:val="center"/>
    </w:pPr>
    <w:rPr>
      <w:rFonts w:eastAsiaTheme="minorEastAsia"/>
    </w:rPr>
  </w:style>
  <w:style w:type="paragraph" w:customStyle="1" w:styleId="Style15">
    <w:name w:val="Style15"/>
    <w:basedOn w:val="a1"/>
    <w:uiPriority w:val="99"/>
    <w:rsid w:val="00025C05"/>
    <w:pPr>
      <w:widowControl w:val="0"/>
      <w:autoSpaceDE w:val="0"/>
      <w:autoSpaceDN w:val="0"/>
      <w:adjustRightInd w:val="0"/>
      <w:spacing w:line="274" w:lineRule="exact"/>
      <w:jc w:val="right"/>
    </w:pPr>
    <w:rPr>
      <w:rFonts w:eastAsiaTheme="minorEastAsia"/>
    </w:rPr>
  </w:style>
  <w:style w:type="character" w:customStyle="1" w:styleId="FontStyle28">
    <w:name w:val="Font Style28"/>
    <w:basedOn w:val="a2"/>
    <w:uiPriority w:val="99"/>
    <w:rsid w:val="00025C05"/>
    <w:rPr>
      <w:rFonts w:ascii="Times New Roman" w:hAnsi="Times New Roman" w:cs="Times New Roman"/>
      <w:sz w:val="26"/>
      <w:szCs w:val="26"/>
    </w:rPr>
  </w:style>
  <w:style w:type="character" w:customStyle="1" w:styleId="afe">
    <w:name w:val="Абзац списка Знак"/>
    <w:basedOn w:val="a2"/>
    <w:link w:val="afd"/>
    <w:uiPriority w:val="34"/>
    <w:rsid w:val="00AE262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FBF61-2059-45D9-A823-3ED2ABC0E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Бейбитгуль Сагындыкова</dc:creator>
  <cp:keywords/>
  <dc:description/>
  <cp:lastModifiedBy>Бахтияр Гарифуллин</cp:lastModifiedBy>
  <cp:revision>11</cp:revision>
  <cp:lastPrinted>2022-07-19T04:39:00Z</cp:lastPrinted>
  <dcterms:created xsi:type="dcterms:W3CDTF">2021-03-18T10:40:00Z</dcterms:created>
  <dcterms:modified xsi:type="dcterms:W3CDTF">2022-08-04T06:22:00Z</dcterms:modified>
</cp:coreProperties>
</file>