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PT VIRTUE DRAGON NICKEL INDUSTRY</w:t>
      </w:r>
    </w:p>
    <w:p>
      <w:pPr>
        <w:spacing w:after="1000"/>
      </w:pPr>
      <w:r/>
    </w:p>
    <w:p>
      <w:pPr>
        <w:pStyle w:val="Title"/>
      </w:pPr>
      <w:r>
        <w:t>Manual Book V Hire</w:t>
      </w:r>
    </w:p>
    <w:p>
      <w:pPr>
        <w:pStyle w:val="Subtitle"/>
      </w:pPr>
      <w:r>
        <w:t>Panduan pengguna untuk pelamar</w:t>
      </w:r>
    </w:p>
    <w:p>
      <w:pPr>
        <w:spacing w:after="560"/>
      </w:pPr>
      <w:r/>
    </w:p>
    <w:p>
      <w:r>
        <w:rPr>
          <w:b/>
        </w:rPr>
        <w:t xml:space="preserve">Versi 1.1 </w:t>
      </w:r>
      <w:r>
        <w:t>Edisi 30 Oktober 2026</w:t>
      </w:r>
    </w:p>
    <w:p>
      <w:r>
        <w:rPr>
          <w:b/>
        </w:rPr>
        <w:t xml:space="preserve">Alamat aplikasi </w:t>
      </w:r>
      <w:r>
        <w:t>https://recruitment.vdnisite.com/</w:t>
      </w:r>
    </w:p>
    <w:p>
      <w:pPr>
        <w:spacing w:after="440"/>
      </w:pPr>
      <w:r/>
    </w:p>
    <w:p>
      <w:r>
        <w:t>Buku ini memandu Anda menggunakan V Hire mulai dari membuat akun, memverifikasi email, melengkapi biodata dan dokumen, memilih lowongan, hingga memantau proses seleksi.</w:t>
      </w:r>
    </w:p>
    <w:p>
      <w:r>
        <w:t>Ikuti panduan sesuai urutan jika baru pertama kali menggunakan aplikasi. Jika sudah memiliki akun, gunakan daftar isi untuk langsung menuju langkah yang dibutuhkan. Setelah mengirim lamaran, periksa riwayat proses serta kontak yang Anda daftarkan secara berkala.</w:t>
      </w:r>
    </w:p>
    <w:p>
      <w:r>
        <w:rPr>
          <w:b/>
        </w:rPr>
        <w:t xml:space="preserve">Informasi rekrutmen </w:t>
      </w:r>
      <w:r>
        <w:t>Rekrutmen PT VDNI tidak memungut biaya dalam bentuk apa pun.</w:t>
      </w:r>
    </w:p>
    <w:p>
      <w:r>
        <w:br w:type="page"/>
      </w:r>
    </w:p>
    <w:p>
      <w:pPr>
        <w:spacing w:after="100"/>
      </w:pPr>
      <w:r>
        <w:rPr>
          <w:sz w:val="18"/>
        </w:rPr>
        <w:t>PANDUAN PELAMAR</w:t>
      </w:r>
    </w:p>
    <w:p>
      <w:pPr>
        <w:pStyle w:val="Heading1"/>
      </w:pPr>
      <w:r>
        <w:t>Daftar isi dan alur penggunaan</w:t>
      </w:r>
    </w:p>
    <w:p>
      <w:r>
        <w:t>Gunakan panduan ini melalui komputer atau ponsel. Pada ponsel, buka tombol menu untuk melihat pilihan navigasi. Nama menu dan tombol pada buku mengikuti label yang tersedia dalam aplikasi.</w:t>
      </w:r>
    </w:p>
    <w:tbl>
      <w:tblPr>
        <w:tblW w:type="auto" w:w="0"/>
        <w:jc w:val="center"/>
        <w:tblLayout w:type="fixed"/>
        <w:tblLook w:firstColumn="1" w:firstRow="1" w:lastColumn="0" w:lastRow="0" w:noHBand="0" w:noVBand="1" w:val="04A0"/>
      </w:tblPr>
      <w:tblGrid>
        <w:gridCol w:w="8277"/>
        <w:gridCol w:w="1247"/>
      </w:tblGrid>
      <w:tr>
        <w:trPr>
          <w:tblHeader/>
          <w:cantSplit/>
        </w:trPr>
        <w:tc>
          <w:tcPr>
            <w:tcW w:type="dxa" w:w="8277"/>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Bagian</w:t>
            </w:r>
          </w:p>
        </w:tc>
        <w:tc>
          <w:tcPr>
            <w:tcW w:type="dxa" w:w="1247"/>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Halaman</w:t>
            </w:r>
          </w:p>
        </w:tc>
      </w:tr>
      <w:tr>
        <w:trPr>
          <w:cantSplit/>
        </w:trPr>
        <w:tc>
          <w:tcPr>
            <w:tcW w:type="dxa" w:w="827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Persiapan dan pendaftaran akun</w:t>
            </w:r>
          </w:p>
        </w:tc>
        <w:tc>
          <w:tcPr>
            <w:tcW w:type="dxa" w:w="124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3</w:t>
            </w:r>
          </w:p>
        </w:tc>
      </w:tr>
      <w:tr>
        <w:trPr>
          <w:cantSplit/>
        </w:trPr>
        <w:tc>
          <w:tcPr>
            <w:tcW w:type="dxa" w:w="827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Masuk dan pemulihan akun</w:t>
            </w:r>
          </w:p>
        </w:tc>
        <w:tc>
          <w:tcPr>
            <w:tcW w:type="dxa" w:w="124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4</w:t>
            </w:r>
          </w:p>
        </w:tc>
      </w:tr>
      <w:tr>
        <w:trPr>
          <w:cantSplit/>
        </w:trPr>
        <w:tc>
          <w:tcPr>
            <w:tcW w:type="dxa" w:w="827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Mengisi biodata</w:t>
            </w:r>
          </w:p>
        </w:tc>
        <w:tc>
          <w:tcPr>
            <w:tcW w:type="dxa" w:w="124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5</w:t>
            </w:r>
          </w:p>
        </w:tc>
      </w:tr>
      <w:tr>
        <w:trPr>
          <w:cantSplit/>
        </w:trPr>
        <w:tc>
          <w:tcPr>
            <w:tcW w:type="dxa" w:w="827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Mengunggah dokumen pribadi</w:t>
            </w:r>
          </w:p>
        </w:tc>
        <w:tc>
          <w:tcPr>
            <w:tcW w:type="dxa" w:w="124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6</w:t>
            </w:r>
          </w:p>
        </w:tc>
      </w:tr>
      <w:tr>
        <w:trPr>
          <w:cantSplit/>
        </w:trPr>
        <w:tc>
          <w:tcPr>
            <w:tcW w:type="dxa" w:w="827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Melamar dan memantau seleksi</w:t>
            </w:r>
          </w:p>
        </w:tc>
        <w:tc>
          <w:tcPr>
            <w:tcW w:type="dxa" w:w="124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7</w:t>
            </w:r>
          </w:p>
        </w:tc>
      </w:tr>
      <w:tr>
        <w:trPr>
          <w:cantSplit/>
        </w:trPr>
        <w:tc>
          <w:tcPr>
            <w:tcW w:type="dxa" w:w="827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Pengumuman dan pengaturan akun</w:t>
            </w:r>
          </w:p>
        </w:tc>
        <w:tc>
          <w:tcPr>
            <w:tcW w:type="dxa" w:w="124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8</w:t>
            </w:r>
          </w:p>
        </w:tc>
      </w:tr>
      <w:tr>
        <w:trPr>
          <w:cantSplit/>
        </w:trPr>
        <w:tc>
          <w:tcPr>
            <w:tcW w:type="dxa" w:w="827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Bantuan dan pemeriksaan akhir</w:t>
            </w:r>
          </w:p>
        </w:tc>
        <w:tc>
          <w:tcPr>
            <w:tcW w:type="dxa" w:w="124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9</w:t>
            </w:r>
          </w:p>
        </w:tc>
      </w:tr>
    </w:tbl>
    <w:p>
      <w:pPr>
        <w:spacing w:after="0"/>
      </w:pPr>
      <w:r/>
    </w:p>
    <w:p>
      <w:pPr>
        <w:pStyle w:val="Heading2"/>
      </w:pPr>
      <w:r>
        <w:t>Alur singkat pelamar</w:t>
      </w:r>
    </w:p>
    <w:p>
      <w:pPr>
        <w:ind w:left="272" w:hanging="272"/>
      </w:pPr>
      <w:r>
        <w:t>1. Daftar akun menggunakan NIK dan email aktif.</w:t>
      </w:r>
    </w:p>
    <w:p>
      <w:pPr>
        <w:ind w:left="272" w:hanging="272"/>
      </w:pPr>
      <w:r>
        <w:t>2. Verifikasi email melalui tautan terbaru yang dikirim sistem.</w:t>
      </w:r>
    </w:p>
    <w:p>
      <w:pPr>
        <w:ind w:left="272" w:hanging="272"/>
      </w:pPr>
      <w:r>
        <w:t>3. Masuk menggunakan email dan kata sandi akun.</w:t>
      </w:r>
    </w:p>
    <w:p>
      <w:pPr>
        <w:ind w:left="272" w:hanging="272"/>
      </w:pPr>
      <w:r>
        <w:t>4. Lengkapi delapan langkah Upload Berkas dan klik Ajukan pada langkah terakhir.</w:t>
      </w:r>
    </w:p>
    <w:p>
      <w:pPr>
        <w:ind w:left="272" w:hanging="272"/>
      </w:pPr>
      <w:r>
        <w:t>5. Buka Daftar Lowongan Kerja dan baca persyaratan posisi.</w:t>
      </w:r>
    </w:p>
    <w:p>
      <w:pPr>
        <w:ind w:left="272" w:hanging="272"/>
      </w:pPr>
      <w:r>
        <w:t>6. Klik Lamar Posisi Ini lalu konfirmasikan pengiriman.</w:t>
      </w:r>
    </w:p>
    <w:p>
      <w:pPr>
        <w:ind w:left="272" w:hanging="272"/>
      </w:pPr>
      <w:r>
        <w:t>7. Pastikan lamaran tercatat dan pantau Riwayat Proses Lamaran.</w:t>
      </w:r>
    </w:p>
    <w:p>
      <w:pPr>
        <w:pStyle w:val="Heading2"/>
      </w:pPr>
      <w:r>
        <w:t>Menu yang sering digunakan</w:t>
      </w:r>
    </w:p>
    <w:p>
      <w:r>
        <w:t>Upload Berkas untuk mengisi biodata dan dokumen; Daftar Lowongan Kerja untuk memilih posisi; Riwayat Proses Lamaran untuk membaca perkembangan seleksi; Pengumuman untuk informasi resmi; serta Bantuan untuk petunjuk kendala.</w:t>
      </w:r>
    </w:p>
    <w:p>
      <w:r>
        <w:t>Kelola Akun, Syarat Disetujui, dan Keluar tersedia melalui menu akun. Pada komputer, buka ikon pengguna di bagian kanan atas. Pada ponsel, buka menu navigasi.</w:t>
      </w:r>
    </w:p>
    <w:p>
      <w:r>
        <w:rPr>
          <w:b/>
        </w:rPr>
        <w:t xml:space="preserve">Perlu diperhatikan </w:t>
      </w:r>
      <w:r>
        <w:t>Membuat akun dan menyelesaikan biodata belum mengirim lamaran. Lamaran baru tercatat setelah Anda memilih lowongan dan mengonfirmasi pengirimannya.</w:t>
      </w:r>
    </w:p>
    <w:p>
      <w:r>
        <w:br w:type="page"/>
      </w:r>
    </w:p>
    <w:p>
      <w:pPr>
        <w:spacing w:after="100"/>
      </w:pPr>
      <w:r>
        <w:rPr>
          <w:sz w:val="18"/>
        </w:rPr>
        <w:t>PELAMAR</w:t>
      </w:r>
    </w:p>
    <w:p>
      <w:pPr>
        <w:pStyle w:val="Heading1"/>
      </w:pPr>
      <w:r>
        <w:t>Persiapan dan pendaftaran akun</w:t>
      </w:r>
    </w:p>
    <w:p>
      <w:r>
        <w:t>Siapkan email yang dapat dibuka, NIK 16 digit sesuai KTP, nomor telepon aktif, serta dokumen digital. Gunakan browser terbaru pada komputer atau ponsel dan koneksi internet yang stabil.</w:t>
      </w:r>
    </w:p>
    <w:p>
      <w:pPr>
        <w:pStyle w:val="Heading2"/>
      </w:pPr>
      <w:r>
        <w:t>Membuat akun baru</w:t>
      </w:r>
    </w:p>
    <w:p>
      <w:pPr>
        <w:ind w:left="272" w:hanging="272"/>
      </w:pPr>
      <w:r>
        <w:t>1. Buka https://recruitment.vdnisite.com/ lalu pilih Daftar.</w:t>
      </w:r>
    </w:p>
    <w:p>
      <w:pPr>
        <w:ind w:left="272" w:hanging="272"/>
      </w:pPr>
      <w:r>
        <w:t>2. Isi No KTP atau NIK 16 digit dan nama lengkap sesuai KTP.</w:t>
      </w:r>
    </w:p>
    <w:p>
      <w:pPr>
        <w:ind w:left="272" w:hanging="272"/>
      </w:pPr>
      <w:r>
        <w:t>3. Masukkan alamat email aktif. Periksa ejaan alamat sebelum melanjutkan.</w:t>
      </w:r>
    </w:p>
    <w:p>
      <w:pPr>
        <w:ind w:left="272" w:hanging="272"/>
      </w:pPr>
      <w:r>
        <w:t>4. Buat kata sandi minimal 6 karakter dan isi konfirmasinya dengan nilai yang sama. Gunakan kata sandi yang sulit ditebak.</w:t>
      </w:r>
    </w:p>
    <w:p>
      <w:pPr>
        <w:ind w:left="272" w:hanging="272"/>
      </w:pPr>
      <w:r>
        <w:t>5. Klik Buat Akun dan tunggu pesan pendaftaran berhasil.</w:t>
      </w:r>
    </w:p>
    <w:p>
      <w:pPr>
        <w:ind w:left="272" w:hanging="272"/>
      </w:pPr>
      <w:r>
        <w:t>6. Buka email verifikasi dari V Hire lalu klik tautan terbaru untuk mengaktifkan akun.</w:t>
      </w:r>
    </w:p>
    <w:p>
      <w:r>
        <w:rPr>
          <w:b/>
        </w:rPr>
        <w:t xml:space="preserve">Hasil yang diperiksa </w:t>
      </w:r>
      <w:r>
        <w:t>Akun yang aktif dapat digunakan untuk masuk. Membuat akun belum mengirim lamaran ke lowongan apa pun.</w:t>
      </w:r>
    </w:p>
    <w:p>
      <w:pPr>
        <w:pStyle w:val="Heading2"/>
      </w:pPr>
      <w:r>
        <w:t>Verifikasi email</w:t>
      </w:r>
    </w:p>
    <w:tbl>
      <w:tblPr>
        <w:tblW w:type="auto" w:w="0"/>
        <w:jc w:val="center"/>
        <w:tblLayout w:type="fixed"/>
        <w:tblLook w:firstColumn="1" w:firstRow="1" w:lastColumn="0" w:lastRow="0" w:noHBand="0" w:noVBand="1" w:val="04A0"/>
      </w:tblPr>
      <w:tblGrid>
        <w:gridCol w:w="2551"/>
        <w:gridCol w:w="6973"/>
      </w:tblGrid>
      <w:tr>
        <w:trPr>
          <w:tblHeader/>
          <w:cantSplit/>
        </w:trPr>
        <w:tc>
          <w:tcPr>
            <w:tcW w:type="dxa" w:w="2551"/>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Kondisi</w:t>
            </w:r>
          </w:p>
        </w:tc>
        <w:tc>
          <w:tcPr>
            <w:tcW w:type="dxa" w:w="6973"/>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Tindakan</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Email belum terlihat</w:t>
            </w:r>
          </w:p>
        </w:tc>
        <w:tc>
          <w:tcPr>
            <w:tcW w:type="dxa" w:w="697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Periksa Spam, Junk, atau Promotions dan pastikan alamat email benar.</w:t>
            </w:r>
          </w:p>
        </w:tc>
      </w:tr>
      <w:tr>
        <w:trPr>
          <w:cantSplit/>
        </w:trPr>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Perlu tautan baru</w:t>
            </w:r>
          </w:p>
        </w:tc>
        <w:tc>
          <w:tcPr>
            <w:tcW w:type="dxa" w:w="6973"/>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Buka halaman verifikasi email, masukkan email akun, lalu kirim ulang. Gunakan tautan dari email terbaru.</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Baru meminta kirim ulang</w:t>
            </w:r>
          </w:p>
        </w:tc>
        <w:tc>
          <w:tcPr>
            <w:tcW w:type="dxa" w:w="697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Tunggu minimal 2 menit sebelum mencoba lagi. Batas kirim ulang adalah 2 kali per hari. Ikuti pesan pembatasan pada layar.</w:t>
            </w:r>
          </w:p>
        </w:tc>
      </w:tr>
      <w:tr>
        <w:trPr>
          <w:cantSplit/>
        </w:trPr>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Tautan kedaluwarsa</w:t>
            </w:r>
          </w:p>
        </w:tc>
        <w:tc>
          <w:tcPr>
            <w:tcW w:type="dxa" w:w="6973"/>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Masa verifikasi adalah 1 jam. Akun yang belum diverifikasi dapat dihapus otomatis. Kirim ulang jika masih tersedia, atau daftar ulang jika akun sudah terhapus.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NIK atau email terdaftar</w:t>
            </w:r>
          </w:p>
        </w:tc>
        <w:tc>
          <w:tcPr>
            <w:tcW w:type="dxa" w:w="697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Gunakan akun lama. Jika belum terverifikasi, buka kirim ulang verifikasi; jika sudah aktif, masuk atau gunakan Lupa Akun.</w:t>
            </w:r>
          </w:p>
        </w:tc>
      </w:tr>
    </w:tbl>
    <w:p>
      <w:pPr>
        <w:spacing w:after="0"/>
      </w:pPr>
      <w:r/>
    </w:p>
    <w:p>
      <w:r>
        <w:t>Jangan menyerahkan kata sandi atau tautan pemulihan kepada pihak lain. Gunakan alamat aplikasi resmi untuk seluruh proses pendaftaran.</w:t>
      </w:r>
    </w:p>
    <w:p>
      <w:r>
        <w:br w:type="page"/>
      </w:r>
    </w:p>
    <w:p>
      <w:pPr>
        <w:spacing w:after="100"/>
      </w:pPr>
      <w:r>
        <w:rPr>
          <w:sz w:val="18"/>
        </w:rPr>
        <w:t>PELAMAR</w:t>
      </w:r>
    </w:p>
    <w:p>
      <w:pPr>
        <w:pStyle w:val="Heading1"/>
      </w:pPr>
      <w:r>
        <w:t>Masuk dan pemulihan akun</w:t>
      </w:r>
    </w:p>
    <w:p>
      <w:pPr>
        <w:pStyle w:val="Heading2"/>
      </w:pPr>
      <w:r>
        <w:t>Masuk ke aplikasi</w:t>
      </w:r>
    </w:p>
    <w:p>
      <w:pPr>
        <w:ind w:left="272" w:hanging="272"/>
      </w:pPr>
      <w:r>
        <w:t>1. Pilih Masuk pada halaman aplikasi.</w:t>
      </w:r>
    </w:p>
    <w:p>
      <w:pPr>
        <w:ind w:left="272" w:hanging="272"/>
      </w:pPr>
      <w:r>
        <w:t>2. Isi email dan kata sandi yang didaftarkan, lalu kirim formulir masuk.</w:t>
      </w:r>
    </w:p>
    <w:p>
      <w:pPr>
        <w:ind w:left="272" w:hanging="272"/>
      </w:pPr>
      <w:r>
        <w:t>3. Gunakan Ingat Saya hanya pada perangkat pribadi. Setelah masuk, buka Upload Berkas untuk melengkapi profil pelamar.</w:t>
      </w:r>
    </w:p>
    <w:p>
      <w:r>
        <w:t>Jika masuk gagal, periksa penulisan email dan kata sandi serta pastikan akun aktif dan email sudah diverifikasi. Akun yang dinonaktifkan perlu diperiksa oleh admin.</w:t>
      </w:r>
    </w:p>
    <w:p>
      <w:pPr>
        <w:pStyle w:val="Heading2"/>
      </w:pPr>
      <w:r>
        <w:t>Jika email lama masih dapat dibuka</w:t>
      </w:r>
    </w:p>
    <w:p>
      <w:pPr>
        <w:ind w:left="272" w:hanging="272"/>
      </w:pPr>
      <w:r>
        <w:t>1. Pada halaman masuk, pilih Lupa Akun.</w:t>
      </w:r>
    </w:p>
    <w:p>
      <w:pPr>
        <w:ind w:left="272" w:hanging="272"/>
      </w:pPr>
      <w:r>
        <w:t>2. Isi NIK 16 digit dan email lama yang terdaftar pada formulir pemulihan.</w:t>
      </w:r>
    </w:p>
    <w:p>
      <w:pPr>
        <w:ind w:left="272" w:hanging="272"/>
      </w:pPr>
      <w:r>
        <w:t>3. Kirim permintaan, lalu periksa kotak masuk dan folder spam pada email lama.</w:t>
      </w:r>
    </w:p>
    <w:p>
      <w:pPr>
        <w:ind w:left="272" w:hanging="272"/>
      </w:pPr>
      <w:r>
        <w:t>4. Buka tautan pemulihan, isi email serta kata sandi baru minimal 8 karakter dan konfirmasinya, lalu simpan.</w:t>
      </w:r>
    </w:p>
    <w:p>
      <w:pPr>
        <w:ind w:left="272" w:hanging="272"/>
      </w:pPr>
      <w:r>
        <w:t>5. Buka email verifikasi yang dikirim setelah perubahan, verifikasi dalam 1 jam, lalu masuk dengan data akun yang telah diperbarui.</w:t>
      </w:r>
    </w:p>
    <w:p>
      <w:r>
        <w:t>Tautan pemulihan berlaku 60 menit. Jika tautan terakhir masih aktif, gunakan tautan tersebut atau tunggu hingga masa berlakunya habis sebelum meminta ulang.</w:t>
      </w:r>
    </w:p>
    <w:p>
      <w:pPr>
        <w:pStyle w:val="Heading2"/>
      </w:pPr>
      <w:r>
        <w:t>Jika email lama tidak dapat dibuka</w:t>
      </w:r>
    </w:p>
    <w:p>
      <w:pPr>
        <w:ind w:left="272" w:hanging="272"/>
      </w:pPr>
      <w:r>
        <w:t>1. Buka Lupa Akun dan pilih bagian pemulihan manual.</w:t>
      </w:r>
    </w:p>
    <w:p>
      <w:pPr>
        <w:ind w:left="272" w:hanging="272"/>
      </w:pPr>
      <w:r>
        <w:t>2. Isi NIK, nama lengkap, Email Lama Terverifikasi, dan Email Baru Aktif. Email baru harus berbeda dari email lama dan belum digunakan oleh akun lain.</w:t>
      </w:r>
    </w:p>
    <w:p>
      <w:pPr>
        <w:ind w:left="272" w:hanging="272"/>
      </w:pPr>
      <w:r>
        <w:t>3. Tambahkan nomor telepon aktif serta keterangan kendala agar HR dapat memeriksa permintaan.</w:t>
      </w:r>
    </w:p>
    <w:p>
      <w:pPr>
        <w:ind w:left="272" w:hanging="272"/>
      </w:pPr>
      <w:r>
        <w:t>4. Klik Ajukan Pemulihan Manual. Tunggu pemeriksaan admin dan pantau email baru.</w:t>
      </w:r>
    </w:p>
    <w:p>
      <w:pPr>
        <w:ind w:left="272" w:hanging="272"/>
      </w:pPr>
      <w:r>
        <w:t>5. Jika disetujui, gunakan data masuk yang dikirim ke email baru, lalu segera ganti kata sandi melalui Kelola Akun.</w:t>
      </w:r>
    </w:p>
    <w:p>
      <w:r>
        <w:t>Pemulihan manual ditujukan untuk akun lama yang emailnya sudah terverifikasi. Akun yang baru didaftarkan dan belum diverifikasi menggunakan kirim ulang email verifikasi.</w:t>
      </w:r>
    </w:p>
    <w:p>
      <w:r>
        <w:br w:type="page"/>
      </w:r>
    </w:p>
    <w:p>
      <w:pPr>
        <w:spacing w:after="100"/>
      </w:pPr>
      <w:r>
        <w:rPr>
          <w:sz w:val="18"/>
        </w:rPr>
        <w:t>PELAMAR</w:t>
      </w:r>
    </w:p>
    <w:p>
      <w:pPr>
        <w:pStyle w:val="Heading1"/>
      </w:pPr>
      <w:r>
        <w:t>Mengisi biodata</w:t>
      </w:r>
    </w:p>
    <w:p>
      <w:r>
        <w:t>Setelah masuk, buka Upload Berkas. Formulir terdiri dari delapan langkah. Jika menu Daftar Lowongan Kerja atau Riwayat Proses Lamaran belum aktif, selesaikan biodata dan dokumen terlebih dahulu. Isi kolom bertanda wajib, gunakan tombol berikutnya atau sebelumnya pada formulir, lalu periksa pesan kesalahan sebelum berpindah.</w:t>
      </w:r>
    </w:p>
    <w:tbl>
      <w:tblPr>
        <w:tblW w:type="auto" w:w="0"/>
        <w:jc w:val="center"/>
        <w:tblLayout w:type="fixed"/>
        <w:tblLook w:firstColumn="1" w:firstRow="1" w:lastColumn="0" w:lastRow="0" w:noHBand="0" w:noVBand="1" w:val="04A0"/>
      </w:tblPr>
      <w:tblGrid>
        <w:gridCol w:w="2608"/>
        <w:gridCol w:w="6917"/>
      </w:tblGrid>
      <w:tr>
        <w:trPr>
          <w:tblHeader/>
          <w:cantSplit/>
        </w:trPr>
        <w:tc>
          <w:tcPr>
            <w:tcW w:type="dxa" w:w="2608"/>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Langkah</w:t>
            </w:r>
          </w:p>
        </w:tc>
        <w:tc>
          <w:tcPr>
            <w:tcW w:type="dxa" w:w="6917"/>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Data yang diisi</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01 Data Pribadi</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Identitas, telepon, No KK, NPWP, jenis kelamin, tempat dan tanggal lahir, agama, vaksin, alamat, golongan darah, tinggi, dan berat badan.</w:t>
            </w:r>
          </w:p>
        </w:tc>
      </w:tr>
      <w:tr>
        <w:trPr>
          <w:cantSplit/>
        </w:trPr>
        <w:tc>
          <w:tcPr>
            <w:tcW w:type="dxa" w:w="2608"/>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02 Pendidikan</w:t>
            </w:r>
          </w:p>
        </w:tc>
        <w:tc>
          <w:tcPr>
            <w:tcW w:type="dxa" w:w="691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Pendidikan terakhir, nama sekolah atau kampus, jurusan, nilai atau IPK, dan tahun lulus.</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03 Pengalaman Kerja</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Maksimal 3 pengalaman terbaru: perusahaan, posisi, tanggal mulai, dan tanggal selesai. Tandai masih bekerja bila sesuai. Boleh dilewati jika belum memiliki pengalaman.</w:t>
            </w:r>
          </w:p>
        </w:tc>
      </w:tr>
      <w:tr>
        <w:trPr>
          <w:cantSplit/>
        </w:trPr>
        <w:tc>
          <w:tcPr>
            <w:tcW w:type="dxa" w:w="2608"/>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04 Minat Bakat dan Prestasi</w:t>
            </w:r>
          </w:p>
        </w:tc>
        <w:tc>
          <w:tcPr>
            <w:tcW w:type="dxa" w:w="691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Hobi, bakat, dan prestasi jika ada. Lengkapi kolom wajib pada setiap entri yang ditambahkan; hapus entri kosong yang tidak digunakan.</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05 Data Keluarga</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Nama ayah, nama ibu, dan status pernikahan. Lengkapi data pasangan sesuai status pernikahan serta data anak yang diminta.</w:t>
            </w:r>
          </w:p>
        </w:tc>
      </w:tr>
      <w:tr>
        <w:trPr>
          <w:cantSplit/>
        </w:trPr>
        <w:tc>
          <w:tcPr>
            <w:tcW w:type="dxa" w:w="2608"/>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06 Kontak Darurat</w:t>
            </w:r>
          </w:p>
        </w:tc>
        <w:tc>
          <w:tcPr>
            <w:tcW w:type="dxa" w:w="691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Nama kontak, nomor telepon, dan hubungan dengan pelamar. Gunakan nomor orang yang dapat dihubungi.</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07 Dokumen Pribadi</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Unggah dokumen pada kolom yang sesuai. Ketentuan format dan ukuran terdapat di halaman berikutnya.</w:t>
            </w:r>
          </w:p>
        </w:tc>
      </w:tr>
      <w:tr>
        <w:trPr>
          <w:cantSplit/>
        </w:trPr>
        <w:tc>
          <w:tcPr>
            <w:tcW w:type="dxa" w:w="2608"/>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08 Syarat dan Ketentuan</w:t>
            </w:r>
          </w:p>
        </w:tc>
        <w:tc>
          <w:tcPr>
            <w:tcW w:type="dxa" w:w="6917"/>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Baca ketentuan hingga akhir, centang persetujuan, lalu klik Ajukan.</w:t>
            </w:r>
          </w:p>
        </w:tc>
      </w:tr>
    </w:tbl>
    <w:p>
      <w:pPr>
        <w:spacing w:after="0"/>
      </w:pPr>
      <w:r/>
    </w:p>
    <w:p>
      <w:pPr>
        <w:pStyle w:val="Heading2"/>
      </w:pPr>
      <w:r>
        <w:t>Menyimpan dan menyelesaikan formulir</w:t>
      </w:r>
    </w:p>
    <w:p>
      <w:r>
        <w:t>Data langkah 1 sampai 6 disimpan saat berpindah dari Kontak Darurat ke Dokumen Pribadi. Unggahan dokumen disimpan per berkas. Tunggu pesan keberhasilan sebelum menutup halaman; hindari mengandalkan data yang baru diketik tetapi belum tersimpan.</w:t>
      </w:r>
    </w:p>
    <w:p>
      <w:r>
        <w:t>Pada langkah terakhir, selesaikan pembacaan dan persetujuan agar tombol Ajukan dapat digunakan. Setelah berhasil, periksa kembali biodata dan dokumen yang tampil.</w:t>
      </w:r>
    </w:p>
    <w:p>
      <w:r>
        <w:rPr>
          <w:b/>
        </w:rPr>
        <w:t xml:space="preserve">Perlu diperhatikan </w:t>
      </w:r>
      <w:r>
        <w:t>Tombol Ajukan pada biodata menyelesaikan formulir pelamar. Untuk mendaftar suatu posisi, lanjutkan ke daftar lowongan dan kirim lamaran pada posisi tersebut.</w:t>
      </w:r>
    </w:p>
    <w:p>
      <w:r>
        <w:br w:type="page"/>
      </w:r>
    </w:p>
    <w:p>
      <w:pPr>
        <w:spacing w:after="100"/>
      </w:pPr>
      <w:r>
        <w:rPr>
          <w:sz w:val="18"/>
        </w:rPr>
        <w:t>PELAMAR</w:t>
      </w:r>
    </w:p>
    <w:p>
      <w:pPr>
        <w:pStyle w:val="Heading1"/>
      </w:pPr>
      <w:r>
        <w:t>Mengunggah dokumen pribadi</w:t>
      </w:r>
    </w:p>
    <w:p>
      <w:r>
        <w:t>Pada langkah Dokumen Pribadi, klik Unggah pada jenis dokumen yang sesuai lalu pilih file dari penyimpanan perangkat. Jika dokumen berada di Google Drive, unduh ke perangkat terlebih dahulu.</w:t>
      </w:r>
    </w:p>
    <w:tbl>
      <w:tblPr>
        <w:tblW w:type="auto" w:w="0"/>
        <w:jc w:val="center"/>
        <w:tblLayout w:type="fixed"/>
        <w:tblLook w:firstColumn="1" w:firstRow="1" w:lastColumn="0" w:lastRow="0" w:noHBand="0" w:noVBand="1" w:val="04A0"/>
      </w:tblPr>
      <w:tblGrid>
        <w:gridCol w:w="5159"/>
        <w:gridCol w:w="2551"/>
        <w:gridCol w:w="1814"/>
      </w:tblGrid>
      <w:tr>
        <w:trPr>
          <w:tblHeader/>
          <w:cantSplit/>
        </w:trPr>
        <w:tc>
          <w:tcPr>
            <w:tcW w:type="dxa" w:w="5159"/>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Dokumen</w:t>
            </w:r>
          </w:p>
        </w:tc>
        <w:tc>
          <w:tcPr>
            <w:tcW w:type="dxa" w:w="2551"/>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Format</w:t>
            </w:r>
          </w:p>
        </w:tc>
        <w:tc>
          <w:tcPr>
            <w:tcW w:type="dxa" w:w="1814"/>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Batas per file</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CV</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Pas foto 3x4</w:t>
            </w:r>
          </w:p>
        </w:tc>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JPG JPEG PNG</w:t>
            </w:r>
          </w:p>
        </w:tc>
        <w:tc>
          <w:tcPr>
            <w:tcW w:type="dxa" w:w="1814"/>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Surat lamaran kerja</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Ijazah dan transkrip nilai</w:t>
            </w:r>
          </w:p>
        </w:tc>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KTP</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JPG JPEG PNG</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SIM B II Umum jika disyaratkan</w:t>
            </w:r>
          </w:p>
        </w:tc>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JPG JPEG PNG</w:t>
            </w:r>
          </w:p>
        </w:tc>
        <w:tc>
          <w:tcPr>
            <w:tcW w:type="dxa" w:w="1814"/>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SIO jika disyaratkan</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JPG JPEG PNG</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SKCK</w:t>
            </w:r>
          </w:p>
        </w:tc>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Sertifikat vaksin</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Kartu Keluarga</w:t>
            </w:r>
          </w:p>
        </w:tc>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NPWP</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Kartu Pencari Kerja AK1</w:t>
            </w:r>
          </w:p>
        </w:tc>
        <w:tc>
          <w:tcPr>
            <w:tcW w:type="dxa" w:w="2551"/>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2 MB</w:t>
            </w:r>
          </w:p>
        </w:tc>
      </w:tr>
      <w:tr>
        <w:trPr>
          <w:cantSplit/>
        </w:trPr>
        <w:tc>
          <w:tcPr>
            <w:tcW w:type="dxa" w:w="5159"/>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Sertifikat pendukung jika ada</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PDF</w:t>
            </w:r>
          </w:p>
        </w:tc>
        <w:tc>
          <w:tcPr>
            <w:tcW w:type="dxa" w:w="1814"/>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50 MB</w:t>
            </w:r>
          </w:p>
        </w:tc>
      </w:tr>
    </w:tbl>
    <w:p>
      <w:pPr>
        <w:spacing w:after="0"/>
      </w:pPr>
      <w:r/>
    </w:p>
    <w:p>
      <w:pPr>
        <w:ind w:left="272" w:hanging="272"/>
      </w:pPr>
      <w:r>
        <w:t>1. Pilih file lalu tunggu hingga proses Mengunggah selesai dan nama dokumen atau pratinjau tampil.</w:t>
      </w:r>
    </w:p>
    <w:p>
      <w:pPr>
        <w:ind w:left="272" w:hanging="272"/>
      </w:pPr>
      <w:r>
        <w:t>2. Buka pratinjau untuk memastikan berkas benar dan dapat dibaca.</w:t>
      </w:r>
    </w:p>
    <w:p>
      <w:pPr>
        <w:ind w:left="272" w:hanging="272"/>
      </w:pPr>
      <w:r>
        <w:t>3. Ulangi untuk seluruh dokumen wajib. Jika perlu mengganti file, gunakan aksi hapus yang tersedia lalu unggah file yang benar.</w:t>
      </w:r>
    </w:p>
    <w:p>
      <w:pPr>
        <w:pStyle w:val="Heading2"/>
      </w:pPr>
      <w:r>
        <w:t>Agar pembacaan KTP dan SIM berhasil</w:t>
      </w:r>
    </w:p>
    <w:p>
      <w:pPr>
        <w:pStyle w:val="ListBullet"/>
      </w:pPr>
      <w:r>
        <w:t>Foto dari depan dengan posisi tegak. Seluruh sisi dan tulisan harus terlihat jelas.</w:t>
      </w:r>
    </w:p>
    <w:p>
      <w:pPr>
        <w:pStyle w:val="ListBullet"/>
      </w:pPr>
      <w:r>
        <w:t>Hindari foto kabur, pantulan cahaya, bayangan, tulisan tambahan, atau hologram yang menutup informasi.</w:t>
      </w:r>
    </w:p>
    <w:p>
      <w:pPr>
        <w:pStyle w:val="ListBullet"/>
      </w:pPr>
      <w:r>
        <w:t>Pastikan NIK dan nama sesuai akun serta data KTP. Untuk SIM B II Umum, periksa kesesuaian identitas dan masa berlaku.</w:t>
      </w:r>
    </w:p>
    <w:p>
      <w:r>
        <w:t>Kebutuhan SIM B II Umum dan SIO mengikuti lowongan. Jika sertifikat lebih dari satu, gabungkan dalam satu PDF. Kompres file tanpa menghilangkan keterbacaan.</w:t>
      </w:r>
    </w:p>
    <w:p>
      <w:r>
        <w:br w:type="page"/>
      </w:r>
    </w:p>
    <w:p>
      <w:pPr>
        <w:spacing w:after="100"/>
      </w:pPr>
      <w:r>
        <w:rPr>
          <w:sz w:val="18"/>
        </w:rPr>
        <w:t>PELAMAR</w:t>
      </w:r>
    </w:p>
    <w:p>
      <w:pPr>
        <w:pStyle w:val="Heading1"/>
      </w:pPr>
      <w:r>
        <w:t>Melamar dan memantau seleksi</w:t>
      </w:r>
    </w:p>
    <w:p>
      <w:pPr>
        <w:pStyle w:val="Heading2"/>
      </w:pPr>
      <w:r>
        <w:t>Mengirim lamaran ke lowongan</w:t>
      </w:r>
    </w:p>
    <w:p>
      <w:pPr>
        <w:ind w:left="272" w:hanging="272"/>
      </w:pPr>
      <w:r>
        <w:t>1. Pastikan Upload Berkas selesai dan syarat ketentuan telah disetujui.</w:t>
      </w:r>
    </w:p>
    <w:p>
      <w:pPr>
        <w:ind w:left="272" w:hanging="272"/>
      </w:pPr>
      <w:r>
        <w:t>2. Buka Daftar Lowongan Kerja lalu pilih posisi yang diminati.</w:t>
      </w:r>
    </w:p>
    <w:p>
      <w:pPr>
        <w:ind w:left="272" w:hanging="272"/>
      </w:pPr>
      <w:r>
        <w:t>3. Baca kualifikasi, periode pendaftaran, dan kebutuhan dokumen khusus pada detail lowongan.</w:t>
      </w:r>
    </w:p>
    <w:p>
      <w:pPr>
        <w:ind w:left="272" w:hanging="272"/>
      </w:pPr>
      <w:r>
        <w:t>4. Klik Lamar Posisi Ini, kemudian pilih Ya, Lamar Sekarang pada konfirmasi.</w:t>
      </w:r>
    </w:p>
    <w:p>
      <w:pPr>
        <w:ind w:left="272" w:hanging="272"/>
      </w:pPr>
      <w:r>
        <w:t>5. Jika ada data yang belum lengkap atau identitas tidak sesuai, perbaiki bagian yang ditunjukkan lalu ulangi pengiriman.</w:t>
      </w:r>
    </w:p>
    <w:p>
      <w:pPr>
        <w:ind w:left="272" w:hanging="272"/>
      </w:pPr>
      <w:r>
        <w:t>6. Tunggu pesan bahwa lamaran diterima. Buka Riwayat Proses Lamaran untuk memastikan posisi yang dilamar tercatat.</w:t>
      </w:r>
    </w:p>
    <w:p>
      <w:r>
        <w:rPr>
          <w:b/>
        </w:rPr>
        <w:t xml:space="preserve">Hasil yang diperiksa </w:t>
      </w:r>
      <w:r>
        <w:t>Lamaran berhasil tercatat ketika posisi muncul pada riwayat dan terdapat tahapan Lamaran Dikirim. Pesan keberhasilan pengisian biodata saja belum menjadi bukti pengiriman lamaran.</w:t>
      </w:r>
    </w:p>
    <w:p>
      <w:pPr>
        <w:pStyle w:val="Heading2"/>
      </w:pPr>
      <w:r>
        <w:t>Batas pengajuan lamaran</w:t>
      </w:r>
    </w:p>
    <w:p>
      <w:pPr>
        <w:pStyle w:val="ListBullet"/>
      </w:pPr>
      <w:r>
        <w:t>Hanya satu lamaran yang dapat berada dalam proses pada satu waktu. Tunggu proses berjalan selesai sebelum melamar posisi lain.</w:t>
      </w:r>
    </w:p>
    <w:p>
      <w:pPr>
        <w:pStyle w:val="ListBullet"/>
      </w:pPr>
      <w:r>
        <w:t>Lowongan yang sama tidak dapat dilamar kembali bila sudah pernah diajukan.</w:t>
      </w:r>
    </w:p>
    <w:p>
      <w:pPr>
        <w:pStyle w:val="ListBullet"/>
      </w:pPr>
      <w:r>
        <w:t>Lowongan harus sudah dibuka dan belum berakhir. Akun dengan status pekerjaan aktif yang terkunci tidak dapat mengirim lamaran baru.</w:t>
      </w:r>
    </w:p>
    <w:p>
      <w:pPr>
        <w:pStyle w:val="Heading2"/>
      </w:pPr>
      <w:r>
        <w:t>Membaca perkembangan seleksi</w:t>
      </w:r>
    </w:p>
    <w:p>
      <w:pPr>
        <w:ind w:left="272" w:hanging="272"/>
      </w:pPr>
      <w:r>
        <w:t>1. Buka Riwayat Proses Lamaran, pilih lamaran, lalu klik Baca Detail.</w:t>
      </w:r>
    </w:p>
    <w:p>
      <w:pPr>
        <w:ind w:left="272" w:hanging="272"/>
      </w:pPr>
      <w:r>
        <w:t>2. Buka Lihat Detail pada tahapan untuk membaca tanggal, jam, tempat, dan pesan dari HR.</w:t>
      </w:r>
    </w:p>
    <w:p>
      <w:pPr>
        <w:ind w:left="272" w:hanging="272"/>
      </w:pPr>
      <w:r>
        <w:t>3. Ikuti jadwal serta instruksi yang tercantum dan pantau email serta telepon yang didaftarkan.</w:t>
      </w:r>
    </w:p>
    <w:tbl>
      <w:tblPr>
        <w:tblW w:type="auto" w:w="0"/>
        <w:jc w:val="center"/>
        <w:tblLayout w:type="fixed"/>
        <w:tblLook w:firstColumn="1" w:firstRow="1" w:lastColumn="0" w:lastRow="0" w:noHBand="0" w:noVBand="1" w:val="04A0"/>
      </w:tblPr>
      <w:tblGrid>
        <w:gridCol w:w="3402"/>
        <w:gridCol w:w="6123"/>
      </w:tblGrid>
      <w:tr>
        <w:trPr>
          <w:tblHeader/>
          <w:cantSplit/>
        </w:trPr>
        <w:tc>
          <w:tcPr>
            <w:tcW w:type="dxa" w:w="3402"/>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Status ringkasan</w:t>
            </w:r>
          </w:p>
        </w:tc>
        <w:tc>
          <w:tcPr>
            <w:tcW w:type="dxa" w:w="6123"/>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Makna bagi pelamar</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Dalam Proses Rekrutmen</w:t>
            </w:r>
          </w:p>
        </w:tc>
        <w:tc>
          <w:tcPr>
            <w:tcW w:type="dxa" w:w="6123"/>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Proses seleksi masih berjalan. Baca rincian tahapan untuk instruksi berikutnya.</w:t>
            </w:r>
          </w:p>
        </w:tc>
      </w:tr>
      <w:tr>
        <w:trPr>
          <w:cantSplit/>
        </w:trPr>
        <w:tc>
          <w:tcPr>
            <w:tcW w:type="dxa" w:w="3402"/>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Rekrutmen Selesai</w:t>
            </w:r>
          </w:p>
        </w:tc>
        <w:tc>
          <w:tcPr>
            <w:tcW w:type="dxa" w:w="6123"/>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Proses lamaran telah berakhir. Periksa rincian untuk mengetahui hasil terakhir.</w:t>
            </w:r>
          </w:p>
        </w:tc>
      </w:tr>
    </w:tbl>
    <w:p>
      <w:pPr>
        <w:spacing w:after="0"/>
      </w:pPr>
      <w:r/>
    </w:p>
    <w:p>
      <w:r>
        <w:t>Ringkasan selesai tidak dengan sendirinya berarti diterima bekerja. Gunakan rincian tahapan dan pemberitahuan HR sebagai petunjuk tindakan.</w:t>
      </w:r>
    </w:p>
    <w:p>
      <w:r>
        <w:br w:type="page"/>
      </w:r>
    </w:p>
    <w:p>
      <w:pPr>
        <w:spacing w:after="100"/>
      </w:pPr>
      <w:r>
        <w:rPr>
          <w:sz w:val="18"/>
        </w:rPr>
        <w:t>PELAMAR</w:t>
      </w:r>
    </w:p>
    <w:p>
      <w:pPr>
        <w:pStyle w:val="Heading1"/>
      </w:pPr>
      <w:r>
        <w:t>Pengumuman dan pengaturan akun</w:t>
      </w:r>
    </w:p>
    <w:p>
      <w:pPr>
        <w:pStyle w:val="Heading2"/>
      </w:pPr>
      <w:r>
        <w:t>Membaca pengumuman</w:t>
      </w:r>
    </w:p>
    <w:p>
      <w:pPr>
        <w:ind w:left="272" w:hanging="272"/>
      </w:pPr>
      <w:r>
        <w:t>1. Buka menu Pengumuman.</w:t>
      </w:r>
    </w:p>
    <w:p>
      <w:pPr>
        <w:ind w:left="272" w:hanging="272"/>
      </w:pPr>
      <w:r>
        <w:t>2. Pilih pengumuman yang ingin dibaca, lalu periksa isi dan informasi jadwal yang tercantum.</w:t>
      </w:r>
    </w:p>
    <w:p>
      <w:pPr>
        <w:ind w:left="272" w:hanging="272"/>
      </w:pPr>
      <w:r>
        <w:t>3. Ikuti instruksi yang sesuai dengan proses Anda. Untuk jadwal pribadi, periksa juga detail pada Riwayat Proses Lamaran serta email yang terdaftar.</w:t>
      </w:r>
    </w:p>
    <w:p>
      <w:pPr>
        <w:pStyle w:val="Heading2"/>
      </w:pPr>
      <w:r>
        <w:t>Memperbarui data akun dan kata sandi</w:t>
      </w:r>
    </w:p>
    <w:p>
      <w:pPr>
        <w:ind w:left="272" w:hanging="272"/>
      </w:pPr>
      <w:r>
        <w:t>1. Buka ikon pengguna atau menu akun, lalu pilih Kelola Akun.</w:t>
      </w:r>
    </w:p>
    <w:p>
      <w:pPr>
        <w:ind w:left="272" w:hanging="272"/>
      </w:pPr>
      <w:r>
        <w:t>2. Periksa nama, NIK, dan alamat email. Perbarui hanya kolom yang dapat diubah dan pastikan identitas tetap sesuai dokumen.</w:t>
      </w:r>
    </w:p>
    <w:p>
      <w:pPr>
        <w:ind w:left="272" w:hanging="272"/>
      </w:pPr>
      <w:r>
        <w:t>3. Jika mengganti kata sandi, isi Password Saat Ini, kata sandi baru minimal 8 karakter, serta konfirmasi yang sama. Kosongkan kolom kata sandi jika tidak ingin menggantinya.</w:t>
      </w:r>
    </w:p>
    <w:p>
      <w:pPr>
        <w:ind w:left="272" w:hanging="272"/>
      </w:pPr>
      <w:r>
        <w:t>4. Klik Simpan Perubahan dan tunggu pesan berhasil. Gunakan kata sandi baru pada proses masuk berikutnya.</w:t>
      </w:r>
    </w:p>
    <w:p>
      <w:r>
        <w:t>Alamat email pada Kelola Akun hanya dapat dilihat. Jika perlu memulihkan akses atau mengganti email yang tidak dapat dibuka, ikuti alur Lupa Akun pada halaman 4.</w:t>
      </w:r>
    </w:p>
    <w:p>
      <w:pPr>
        <w:pStyle w:val="Heading2"/>
      </w:pPr>
      <w:r>
        <w:t>Melihat persetujuan yang tersimpan</w:t>
      </w:r>
    </w:p>
    <w:p>
      <w:pPr>
        <w:ind w:left="272" w:hanging="272"/>
      </w:pPr>
      <w:r>
        <w:t>1. Buka menu akun lalu pilih Syarat Disetujui.</w:t>
      </w:r>
    </w:p>
    <w:p>
      <w:pPr>
        <w:ind w:left="272" w:hanging="272"/>
      </w:pPr>
      <w:r>
        <w:t>2. Baca ketentuan dan informasi persetujuan yang tersedia sebagai rujukan atas persetujuan Anda saat melengkapi biodata.</w:t>
      </w:r>
    </w:p>
    <w:p>
      <w:pPr>
        <w:pStyle w:val="Heading2"/>
      </w:pPr>
      <w:r>
        <w:t>Jika identitas atau biodata terkunci</w:t>
      </w:r>
    </w:p>
    <w:p>
      <w:r>
        <w:t>Akun yang tercatat aktif bekerja di area yang diberlakukan penguncian, termasuk VDNI dan VDNIP, dapat dibatasi untuk perubahan identitas, biodata, dokumen, dan pengiriman lamaran baru. Hubungi HR jika status pekerjaan tidak sesuai. Hindari membuat akun lain untuk mengatasi penguncian tersebut.</w:t>
      </w:r>
    </w:p>
    <w:p>
      <w:pPr>
        <w:pStyle w:val="Heading2"/>
      </w:pPr>
      <w:r>
        <w:t>Keluar setelah selesai</w:t>
      </w:r>
    </w:p>
    <w:p>
      <w:r>
        <w:t>Pilih Keluar pada menu akun setelah selesai menggunakan aplikasi, terutama pada perangkat bersama. Hindari menyimpan kata sandi pada perangkat orang lain dan simpan salinan dokumen pribadi di lokasi yang aman.</w:t>
      </w:r>
    </w:p>
    <w:p>
      <w:r>
        <w:br w:type="page"/>
      </w:r>
    </w:p>
    <w:p>
      <w:pPr>
        <w:spacing w:after="100"/>
      </w:pPr>
      <w:r>
        <w:rPr>
          <w:sz w:val="18"/>
        </w:rPr>
        <w:t>PELAMAR</w:t>
      </w:r>
    </w:p>
    <w:p>
      <w:pPr>
        <w:pStyle w:val="Heading1"/>
      </w:pPr>
      <w:r>
        <w:t>Bantuan dan pemeriksaan akhir</w:t>
      </w:r>
    </w:p>
    <w:tbl>
      <w:tblPr>
        <w:tblW w:type="auto" w:w="0"/>
        <w:jc w:val="center"/>
        <w:tblLayout w:type="fixed"/>
        <w:tblLook w:firstColumn="1" w:firstRow="1" w:lastColumn="0" w:lastRow="0" w:noHBand="0" w:noVBand="1" w:val="04A0"/>
      </w:tblPr>
      <w:tblGrid>
        <w:gridCol w:w="2835"/>
        <w:gridCol w:w="6690"/>
      </w:tblGrid>
      <w:tr>
        <w:trPr>
          <w:tblHeader/>
          <w:cantSplit/>
        </w:trPr>
        <w:tc>
          <w:tcPr>
            <w:tcW w:type="dxa" w:w="2835"/>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Kendala</w:t>
            </w:r>
          </w:p>
        </w:tc>
        <w:tc>
          <w:tcPr>
            <w:tcW w:type="dxa" w:w="6690"/>
            <w:vAlign w:val="center"/>
            <w:shd w:fill="203C50"/>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b/>
                <w:color w:val="FFFFFF"/>
                <w:sz w:val="18"/>
              </w:rPr>
              <w:t>Pemeriksaan dan tindakan</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Email verifikasi tidak masuk</w:t>
            </w:r>
          </w:p>
        </w:tc>
        <w:tc>
          <w:tcPr>
            <w:tcW w:type="dxa" w:w="669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Periksa ejaan email dan folder spam. Kirim ulang dengan jeda minimal 2 menit dan batas 2 kali per hari; ikuti pesan pada layar.</w:t>
            </w:r>
          </w:p>
        </w:tc>
      </w:tr>
      <w:tr>
        <w:trPr>
          <w:cantSplit/>
        </w:trPr>
        <w:tc>
          <w:tcPr>
            <w:tcW w:type="dxa" w:w="2835"/>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Masuk ke akun gagal</w:t>
            </w:r>
          </w:p>
        </w:tc>
        <w:tc>
          <w:tcPr>
            <w:tcW w:type="dxa" w:w="6690"/>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Periksa email, kata sandi, dan status verifikasi. Gunakan Lupa Akun jika perlu memulihkan akses akun lama.</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Unggah dokumen gagal</w:t>
            </w:r>
          </w:p>
        </w:tc>
        <w:tc>
          <w:tcPr>
            <w:tcW w:type="dxa" w:w="669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Periksa format, ukuran, dan koneksi. Unduh file dari layanan cloud ke perangkat sebelum memilihnya kembali.</w:t>
            </w:r>
          </w:p>
        </w:tc>
      </w:tr>
      <w:tr>
        <w:trPr>
          <w:cantSplit/>
        </w:trPr>
        <w:tc>
          <w:tcPr>
            <w:tcW w:type="dxa" w:w="2835"/>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KTP atau SIM tidak terbaca</w:t>
            </w:r>
          </w:p>
        </w:tc>
        <w:tc>
          <w:tcPr>
            <w:tcW w:type="dxa" w:w="6690"/>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Foto ulang secara tegak, jelas, dan tidak silau. Cocokkan identitas dengan akun serta masa berlaku SIM.</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Tidak dapat melamar</w:t>
            </w:r>
          </w:p>
        </w:tc>
        <w:tc>
          <w:tcPr>
            <w:tcW w:type="dxa" w:w="669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Periksa kelengkapan biodata, persetujuan, periode lowongan, lamaran yang masih berjalan, riwayat pada lowongan yang sama, serta penguncian akun.</w:t>
            </w:r>
          </w:p>
        </w:tc>
      </w:tr>
      <w:tr>
        <w:trPr>
          <w:cantSplit/>
        </w:trPr>
        <w:tc>
          <w:tcPr>
            <w:tcW w:type="dxa" w:w="2835"/>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Menu lowongan atau riwayat belum aktif</w:t>
            </w:r>
          </w:p>
        </w:tc>
        <w:tc>
          <w:tcPr>
            <w:tcW w:type="dxa" w:w="6690"/>
            <w:vAlign w:val="center"/>
            <w:shd w:fill="F1F5F7"/>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Selesaikan biodata dan dokumen pada Upload Berkas, lalu periksa kembali menu.</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Ingin mengetahui hasil seleksi</w:t>
            </w:r>
          </w:p>
        </w:tc>
        <w:tc>
          <w:tcPr>
            <w:tcW w:type="dxa" w:w="6690"/>
            <w:vAlign w:val="center"/>
            <w:shd w:fill="FFFFFF"/>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0" w:lineRule="auto"/>
            </w:pPr>
            <w:r>
              <w:rPr>
                <w:sz w:val="18"/>
              </w:rPr>
              <w:t>Buka Riwayat Proses Lamaran, pilih Baca Detail, lalu baca informasi tiap tahapan. Pantau email dan telepon yang didaftarkan.</w:t>
            </w:r>
          </w:p>
        </w:tc>
      </w:tr>
    </w:tbl>
    <w:p>
      <w:pPr>
        <w:spacing w:after="0"/>
      </w:pPr>
      <w:r/>
    </w:p>
    <w:p>
      <w:pPr>
        <w:pStyle w:val="Heading2"/>
      </w:pPr>
      <w:r>
        <w:t>Periksa sebelum mengirim lamaran</w:t>
      </w:r>
    </w:p>
    <w:p>
      <w:pPr>
        <w:pStyle w:val="ListBullet"/>
      </w:pPr>
      <w:r>
        <w:t>Saya menggunakan alamat aplikasi resmi dan email akun sudah terverifikasi.</w:t>
      </w:r>
    </w:p>
    <w:p>
      <w:pPr>
        <w:pStyle w:val="ListBullet"/>
      </w:pPr>
      <w:r>
        <w:t>Biodata serta nomor kontak saya sudah benar dan dapat digunakan.</w:t>
      </w:r>
    </w:p>
    <w:p>
      <w:pPr>
        <w:pStyle w:val="ListBullet"/>
      </w:pPr>
      <w:r>
        <w:t>Dokumen wajib sudah diunggah pada kolom yang sesuai dan dapat dibaca.</w:t>
      </w:r>
    </w:p>
    <w:p>
      <w:pPr>
        <w:pStyle w:val="ListBullet"/>
      </w:pPr>
      <w:r>
        <w:t>Saya sudah membaca serta menyetujui syarat dan ketentuan.</w:t>
      </w:r>
    </w:p>
    <w:p>
      <w:pPr>
        <w:pStyle w:val="ListBullet"/>
      </w:pPr>
      <w:r>
        <w:t>Saya memahami kualifikasi posisi dan periode pendaftarannya.</w:t>
      </w:r>
    </w:p>
    <w:p>
      <w:pPr>
        <w:pStyle w:val="ListBullet"/>
      </w:pPr>
      <w:r>
        <w:t>Tidak ada lamaran lain yang masih dalam proses.</w:t>
      </w:r>
    </w:p>
    <w:p>
      <w:r>
        <w:t>Setelah pengiriman, buka Riwayat Proses Lamaran dan pastikan posisi yang dipilih tercatat. Simpan informasi jadwal serta ikuti instruksi terbaru pada detail proses.</w:t>
      </w:r>
    </w:p>
    <w:p>
      <w:pPr>
        <w:pStyle w:val="Heading2"/>
      </w:pPr>
      <w:r>
        <w:t>Menghubungi bantuan teknis</w:t>
      </w:r>
    </w:p>
    <w:p>
      <w:r>
        <w:t>Buka menu Bantuan atau hubungi support@vdnisite.com. Sertakan langkah yang dilakukan, waktu kejadian, dan pesan kesalahan agar kendala dapat ditelusuri. Jangan mengirim kata sandi atau dokumen sensitif yang tidak diperlukan.</w:t>
      </w:r>
    </w:p>
    <w:p>
      <w:r>
        <w:t>Abaikan pihak yang meminta pembayaran rekrutmen dan jangan membagikan tautan pemulihan akun kepada orang lain.</w:t>
      </w:r>
    </w:p>
    <w:sectPr w:rsidR="00FC693F" w:rsidRPr="0006063C" w:rsidSect="00034616">
      <w:headerReference w:type="default" r:id="rId9"/>
      <w:footerReference w:type="default" r:id="rId10"/>
      <w:pgSz w:w="11906" w:h="16838"/>
      <w:pgMar w:top="1077"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Edisi 30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 HIRE   |   Panduan pelamar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V Hire</dc:title>
  <dc:subject>Panduan penggunaan V Hire untuk pelamar</dc:subject>
  <dc:creator/>
  <cp:keywords>V Hire, rekrutmen, panduan pengguna, pelamar</cp:keywords>
  <dc:description>generated by python-docx</dc:description>
  <cp:lastModifiedBy/>
  <cp:revision>1</cp:revision>
  <dcterms:created xsi:type="dcterms:W3CDTF">2013-12-23T23:15:00Z</dcterms:created>
  <dcterms:modified xsi:type="dcterms:W3CDTF">2013-12-23T23:15:00Z</dcterms:modified>
  <cp:category/>
</cp:coreProperties>
</file>