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8F" w:rsidRPr="000B6E35" w:rsidRDefault="000B6E35" w:rsidP="000B6E35">
      <w:pPr>
        <w:pStyle w:val="Heading1"/>
        <w:jc w:val="center"/>
        <w:rPr>
          <w:b/>
          <w:color w:val="auto"/>
          <w:sz w:val="40"/>
          <w:szCs w:val="40"/>
        </w:rPr>
      </w:pPr>
      <w:r w:rsidRPr="000B6E35">
        <w:rPr>
          <w:b/>
          <w:color w:val="auto"/>
          <w:sz w:val="40"/>
          <w:szCs w:val="40"/>
        </w:rPr>
        <w:t>The Battle of Neighborhoods</w:t>
      </w:r>
      <w:bookmarkStart w:id="0" w:name="_GoBack"/>
      <w:bookmarkEnd w:id="0"/>
    </w:p>
    <w:p w:rsidR="000B6E35" w:rsidRDefault="000B6E35" w:rsidP="000B6E35"/>
    <w:p w:rsidR="000B6E35" w:rsidRPr="000B6E35" w:rsidRDefault="000B6E35" w:rsidP="000B6E35">
      <w:pPr>
        <w:pStyle w:val="NoSpacing"/>
        <w:rPr>
          <w:b/>
          <w:sz w:val="28"/>
          <w:szCs w:val="28"/>
        </w:rPr>
      </w:pPr>
      <w:r w:rsidRPr="000B6E35">
        <w:rPr>
          <w:b/>
          <w:sz w:val="28"/>
          <w:szCs w:val="28"/>
        </w:rPr>
        <w:t>Introduction</w:t>
      </w:r>
    </w:p>
    <w:p w:rsidR="000B6E35" w:rsidRPr="000B6E35" w:rsidRDefault="000B6E35" w:rsidP="000B6E35">
      <w:pPr>
        <w:pStyle w:val="NoSpacing"/>
        <w:rPr>
          <w:sz w:val="24"/>
          <w:szCs w:val="24"/>
        </w:rPr>
      </w:pPr>
    </w:p>
    <w:p w:rsidR="00000000" w:rsidRPr="000B6E35" w:rsidRDefault="002777FB" w:rsidP="000B6E35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B6E35">
        <w:rPr>
          <w:sz w:val="24"/>
          <w:szCs w:val="24"/>
        </w:rPr>
        <w:t>This project is to take a glimpse at different neighborhoods of Providence, RI and Hartford, CT. Bo</w:t>
      </w:r>
      <w:r w:rsidRPr="000B6E35">
        <w:rPr>
          <w:sz w:val="24"/>
          <w:szCs w:val="24"/>
        </w:rPr>
        <w:t>th cities are capital cities of their states and are major cities between New York City and Boston in East Coast.</w:t>
      </w:r>
    </w:p>
    <w:p w:rsidR="00000000" w:rsidRDefault="002777FB" w:rsidP="000B6E35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B6E35">
        <w:rPr>
          <w:sz w:val="24"/>
          <w:szCs w:val="24"/>
        </w:rPr>
        <w:t>Travelers from inside and outside of New England area who want to decide whe</w:t>
      </w:r>
      <w:r w:rsidRPr="000B6E35">
        <w:rPr>
          <w:sz w:val="24"/>
          <w:szCs w:val="24"/>
        </w:rPr>
        <w:t>re to visit and business owners may be interested in the project.</w:t>
      </w:r>
    </w:p>
    <w:p w:rsidR="002777FB" w:rsidRDefault="002777FB" w:rsidP="002777FB">
      <w:pPr>
        <w:pStyle w:val="NoSpacing"/>
        <w:rPr>
          <w:sz w:val="24"/>
          <w:szCs w:val="24"/>
        </w:rPr>
      </w:pPr>
    </w:p>
    <w:p w:rsidR="002777FB" w:rsidRDefault="002777FB" w:rsidP="002777FB">
      <w:pPr>
        <w:pStyle w:val="NoSpacing"/>
        <w:rPr>
          <w:sz w:val="24"/>
          <w:szCs w:val="24"/>
        </w:rPr>
      </w:pPr>
    </w:p>
    <w:p w:rsidR="002777FB" w:rsidRPr="002777FB" w:rsidRDefault="002777FB" w:rsidP="002777FB">
      <w:pPr>
        <w:pStyle w:val="NoSpacing"/>
        <w:rPr>
          <w:b/>
          <w:sz w:val="28"/>
          <w:szCs w:val="28"/>
        </w:rPr>
      </w:pPr>
      <w:r w:rsidRPr="002777FB">
        <w:rPr>
          <w:b/>
          <w:sz w:val="28"/>
          <w:szCs w:val="28"/>
        </w:rPr>
        <w:t>Problem</w:t>
      </w:r>
    </w:p>
    <w:p w:rsidR="002777FB" w:rsidRDefault="002777FB" w:rsidP="002777FB">
      <w:pPr>
        <w:pStyle w:val="NoSpacing"/>
        <w:rPr>
          <w:sz w:val="24"/>
          <w:szCs w:val="24"/>
        </w:rPr>
      </w:pPr>
    </w:p>
    <w:p w:rsidR="002777FB" w:rsidRDefault="002777FB" w:rsidP="002777F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Which neighborhoods has more venues between Providence and Hartford?</w:t>
      </w:r>
    </w:p>
    <w:p w:rsidR="002777FB" w:rsidRDefault="002777FB" w:rsidP="002777F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Which area has the most venues in Providence?</w:t>
      </w:r>
    </w:p>
    <w:p w:rsidR="002777FB" w:rsidRDefault="002777FB" w:rsidP="002777F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Which area has the most venues in Hartford</w:t>
      </w:r>
    </w:p>
    <w:p w:rsidR="002777FB" w:rsidRDefault="002777FB" w:rsidP="002777F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most venues in certain area?</w:t>
      </w:r>
    </w:p>
    <w:p w:rsidR="002777FB" w:rsidRDefault="002777FB" w:rsidP="002777F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Which area has more diverse?</w:t>
      </w:r>
    </w:p>
    <w:p w:rsidR="002777FB" w:rsidRDefault="002777FB" w:rsidP="002777FB">
      <w:pPr>
        <w:pStyle w:val="NoSpacing"/>
        <w:rPr>
          <w:sz w:val="24"/>
          <w:szCs w:val="24"/>
        </w:rPr>
      </w:pPr>
    </w:p>
    <w:p w:rsidR="000B6E35" w:rsidRDefault="000B6E35" w:rsidP="000B6E35">
      <w:pPr>
        <w:pStyle w:val="NoSpacing"/>
        <w:rPr>
          <w:sz w:val="24"/>
          <w:szCs w:val="24"/>
        </w:rPr>
      </w:pPr>
    </w:p>
    <w:p w:rsidR="000B6E35" w:rsidRDefault="000B6E35" w:rsidP="000B6E35">
      <w:pPr>
        <w:pStyle w:val="NoSpacing"/>
        <w:rPr>
          <w:sz w:val="24"/>
          <w:szCs w:val="24"/>
        </w:rPr>
      </w:pPr>
    </w:p>
    <w:p w:rsidR="000B6E35" w:rsidRPr="000B6E35" w:rsidRDefault="000B6E35" w:rsidP="000B6E35">
      <w:pPr>
        <w:pStyle w:val="NoSpacing"/>
        <w:rPr>
          <w:sz w:val="24"/>
          <w:szCs w:val="24"/>
        </w:rPr>
      </w:pPr>
    </w:p>
    <w:p w:rsidR="000B6E35" w:rsidRDefault="000B6E35" w:rsidP="000B6E35"/>
    <w:sectPr w:rsidR="000B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460E8"/>
    <w:multiLevelType w:val="hybridMultilevel"/>
    <w:tmpl w:val="F82C5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9E1D66"/>
    <w:multiLevelType w:val="hybridMultilevel"/>
    <w:tmpl w:val="1A2A270E"/>
    <w:lvl w:ilvl="0" w:tplc="B00EA7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D3AB49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BFC36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4CAD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0AC68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DEEDC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9DE13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E8C01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390FC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512A0095"/>
    <w:multiLevelType w:val="hybridMultilevel"/>
    <w:tmpl w:val="1284A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44B72"/>
    <w:multiLevelType w:val="hybridMultilevel"/>
    <w:tmpl w:val="0FFC877A"/>
    <w:lvl w:ilvl="0" w:tplc="E8221F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812425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38D5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E5213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C5EF1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7857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CE221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36E9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EA0D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74E0100E"/>
    <w:multiLevelType w:val="hybridMultilevel"/>
    <w:tmpl w:val="56D6BE1A"/>
    <w:lvl w:ilvl="0" w:tplc="808CE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E5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C1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E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AF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C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CD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41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EA0626"/>
    <w:multiLevelType w:val="hybridMultilevel"/>
    <w:tmpl w:val="BFBC3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35"/>
    <w:rsid w:val="000B6E35"/>
    <w:rsid w:val="002777FB"/>
    <w:rsid w:val="003B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18046-6F33-4F57-B445-4187FAF9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E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B6E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Nurcahyo Arifianto (DHL IT Services)</dc:creator>
  <cp:keywords/>
  <dc:description/>
  <cp:lastModifiedBy>Mohamad Nurcahyo Arifianto (DHL IT Services)</cp:lastModifiedBy>
  <cp:revision>1</cp:revision>
  <dcterms:created xsi:type="dcterms:W3CDTF">2020-07-13T14:39:00Z</dcterms:created>
  <dcterms:modified xsi:type="dcterms:W3CDTF">2020-07-13T15:01:00Z</dcterms:modified>
</cp:coreProperties>
</file>