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5FB" w:rsidRPr="000E05FB" w:rsidRDefault="000E05FB" w:rsidP="000E05FB">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0C4BB6">
        <w:rPr>
          <w:rFonts w:ascii="Times New Roman" w:eastAsia="Times New Roman" w:hAnsi="Times New Roman" w:cs="Times New Roman"/>
          <w:b/>
          <w:bCs/>
          <w:kern w:val="36"/>
          <w:sz w:val="48"/>
          <w:szCs w:val="48"/>
          <w:lang w:eastAsia="tr-TR"/>
        </w:rPr>
        <w:t xml:space="preserve">DEP </w:t>
      </w:r>
    </w:p>
    <w:p w:rsidR="00604A6C" w:rsidRDefault="00D62618" w:rsidP="000E05FB">
      <w:pPr>
        <w:spacing w:before="100" w:beforeAutospacing="1" w:after="100" w:afterAutospacing="1" w:line="240" w:lineRule="auto"/>
        <w:outlineLvl w:val="1"/>
        <w:rPr>
          <w:rFonts w:ascii="Times New Roman" w:eastAsia="Times New Roman" w:hAnsi="Times New Roman" w:cs="Times New Roman"/>
          <w:sz w:val="24"/>
          <w:szCs w:val="24"/>
          <w:lang w:eastAsia="tr-TR"/>
        </w:rPr>
      </w:pPr>
      <w:r w:rsidRPr="000C4BB6">
        <w:rPr>
          <w:rFonts w:ascii="Times New Roman" w:eastAsia="Times New Roman" w:hAnsi="Times New Roman" w:cs="Times New Roman"/>
          <w:sz w:val="24"/>
          <w:szCs w:val="24"/>
          <w:lang w:eastAsia="tr-TR"/>
        </w:rPr>
        <w:t xml:space="preserve">A simple MATLAB GUI </w:t>
      </w:r>
      <w:r w:rsidR="000C4BB6" w:rsidRPr="000C4BB6">
        <w:rPr>
          <w:rFonts w:ascii="Times New Roman" w:eastAsia="Times New Roman" w:hAnsi="Times New Roman" w:cs="Times New Roman"/>
          <w:sz w:val="24"/>
          <w:szCs w:val="24"/>
          <w:lang w:eastAsia="tr-TR"/>
        </w:rPr>
        <w:t>for plotting</w:t>
      </w:r>
      <w:r w:rsidRPr="000C4BB6">
        <w:rPr>
          <w:rFonts w:ascii="Times New Roman" w:eastAsia="Times New Roman" w:hAnsi="Times New Roman" w:cs="Times New Roman"/>
          <w:sz w:val="24"/>
          <w:szCs w:val="24"/>
          <w:lang w:eastAsia="tr-TR"/>
        </w:rPr>
        <w:t xml:space="preserve"> </w:t>
      </w:r>
      <w:proofErr w:type="spellStart"/>
      <w:r w:rsidRPr="000C4BB6">
        <w:rPr>
          <w:rFonts w:ascii="Times New Roman" w:eastAsia="Times New Roman" w:hAnsi="Times New Roman" w:cs="Times New Roman"/>
          <w:sz w:val="24"/>
          <w:szCs w:val="24"/>
          <w:lang w:eastAsia="tr-TR"/>
        </w:rPr>
        <w:t>dielectrophoretic</w:t>
      </w:r>
      <w:proofErr w:type="spellEnd"/>
      <w:r w:rsidRPr="000C4BB6">
        <w:rPr>
          <w:rFonts w:ascii="Times New Roman" w:eastAsia="Times New Roman" w:hAnsi="Times New Roman" w:cs="Times New Roman"/>
          <w:sz w:val="24"/>
          <w:szCs w:val="24"/>
          <w:lang w:eastAsia="tr-TR"/>
        </w:rPr>
        <w:t xml:space="preserve"> (DEP) response of </w:t>
      </w:r>
      <w:r w:rsidR="00670945">
        <w:rPr>
          <w:rFonts w:ascii="Times New Roman" w:eastAsia="Times New Roman" w:hAnsi="Times New Roman" w:cs="Times New Roman"/>
          <w:sz w:val="24"/>
          <w:szCs w:val="24"/>
          <w:lang w:eastAsia="tr-TR"/>
        </w:rPr>
        <w:t>the</w:t>
      </w:r>
      <w:r w:rsidRPr="000C4BB6">
        <w:rPr>
          <w:rFonts w:ascii="Times New Roman" w:eastAsia="Times New Roman" w:hAnsi="Times New Roman" w:cs="Times New Roman"/>
          <w:sz w:val="24"/>
          <w:szCs w:val="24"/>
          <w:lang w:eastAsia="tr-TR"/>
        </w:rPr>
        <w:t xml:space="preserve"> cell</w:t>
      </w:r>
      <w:r w:rsidR="00670945">
        <w:rPr>
          <w:rFonts w:ascii="Times New Roman" w:eastAsia="Times New Roman" w:hAnsi="Times New Roman" w:cs="Times New Roman"/>
          <w:sz w:val="24"/>
          <w:szCs w:val="24"/>
          <w:lang w:eastAsia="tr-TR"/>
        </w:rPr>
        <w:t>s</w:t>
      </w:r>
      <w:r w:rsidRPr="000C4BB6">
        <w:rPr>
          <w:rFonts w:ascii="Times New Roman" w:eastAsia="Times New Roman" w:hAnsi="Times New Roman" w:cs="Times New Roman"/>
          <w:sz w:val="24"/>
          <w:szCs w:val="24"/>
          <w:lang w:eastAsia="tr-TR"/>
        </w:rPr>
        <w:t xml:space="preserve"> based on the single shell cell model given cell’s dielectric parameters such as conductivity, permittivity, radius and cell membrane thickness. </w:t>
      </w:r>
      <w:r w:rsidR="00D95557">
        <w:rPr>
          <w:rFonts w:ascii="Times New Roman" w:eastAsia="Times New Roman" w:hAnsi="Times New Roman" w:cs="Times New Roman"/>
          <w:sz w:val="24"/>
          <w:szCs w:val="24"/>
          <w:lang w:eastAsia="tr-TR"/>
        </w:rPr>
        <w:t xml:space="preserve">It allows you to test the DEP response of cells numerically, before starting a DEP experiment. </w:t>
      </w:r>
    </w:p>
    <w:p w:rsidR="00604A6C" w:rsidRPr="00604A6C" w:rsidRDefault="00604A6C" w:rsidP="000E05FB">
      <w:pPr>
        <w:spacing w:before="100" w:beforeAutospacing="1" w:after="100" w:afterAutospacing="1" w:line="240" w:lineRule="auto"/>
        <w:outlineLvl w:val="1"/>
        <w:rPr>
          <w:rFonts w:ascii="Times New Roman" w:eastAsia="Times New Roman" w:hAnsi="Times New Roman" w:cs="Times New Roman"/>
          <w:sz w:val="24"/>
          <w:szCs w:val="24"/>
          <w:lang w:eastAsia="tr-TR"/>
        </w:rPr>
      </w:pPr>
      <w:r w:rsidRPr="00604A6C">
        <w:rPr>
          <w:rFonts w:ascii="Times New Roman" w:hAnsi="Times New Roman" w:cs="Times New Roman"/>
          <w:sz w:val="24"/>
          <w:szCs w:val="24"/>
        </w:rPr>
        <w:t>Released Date: June, 2017 MATLAB (R2016a)</w:t>
      </w:r>
    </w:p>
    <w:p w:rsidR="00604A6C" w:rsidRPr="000E05FB" w:rsidRDefault="000E05FB" w:rsidP="000E05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E05FB">
        <w:rPr>
          <w:rFonts w:ascii="Times New Roman" w:eastAsia="Times New Roman" w:hAnsi="Times New Roman" w:cs="Times New Roman"/>
          <w:b/>
          <w:bCs/>
          <w:sz w:val="36"/>
          <w:szCs w:val="36"/>
          <w:lang w:eastAsia="tr-TR"/>
        </w:rPr>
        <w:t>Getting Starte</w:t>
      </w:r>
      <w:r w:rsidR="00D95557">
        <w:rPr>
          <w:rFonts w:ascii="Times New Roman" w:eastAsia="Times New Roman" w:hAnsi="Times New Roman" w:cs="Times New Roman"/>
          <w:b/>
          <w:bCs/>
          <w:sz w:val="36"/>
          <w:szCs w:val="36"/>
          <w:lang w:eastAsia="tr-TR"/>
        </w:rPr>
        <w:t>d</w:t>
      </w:r>
    </w:p>
    <w:p w:rsidR="000E05FB" w:rsidRPr="000E05FB" w:rsidRDefault="000E05FB" w:rsidP="000E05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0E05FB">
        <w:rPr>
          <w:rFonts w:ascii="Times New Roman" w:eastAsia="Times New Roman" w:hAnsi="Times New Roman" w:cs="Times New Roman"/>
          <w:b/>
          <w:bCs/>
          <w:sz w:val="27"/>
          <w:szCs w:val="27"/>
          <w:lang w:eastAsia="tr-TR"/>
        </w:rPr>
        <w:t>Prerequisites</w:t>
      </w:r>
    </w:p>
    <w:p w:rsidR="000E05FB" w:rsidRPr="00BC73EC" w:rsidRDefault="000C4BB6" w:rsidP="00BC73EC">
      <w:pPr>
        <w:pStyle w:val="ListeParagraf"/>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r w:rsidRPr="00BC73EC">
        <w:rPr>
          <w:rFonts w:ascii="Times New Roman" w:eastAsia="Times New Roman" w:hAnsi="Times New Roman" w:cs="Times New Roman"/>
          <w:sz w:val="24"/>
          <w:szCs w:val="24"/>
          <w:lang w:eastAsia="tr-TR"/>
        </w:rPr>
        <w:t xml:space="preserve">MATLAB </w:t>
      </w:r>
    </w:p>
    <w:p w:rsidR="00BC73EC" w:rsidRDefault="00BC73EC" w:rsidP="000E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p>
    <w:p w:rsidR="00BC73EC" w:rsidRPr="00BC73EC" w:rsidRDefault="00BC73EC" w:rsidP="00BC73EC">
      <w:pPr>
        <w:pStyle w:val="ListeParagraf"/>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r w:rsidRPr="00BC73EC">
        <w:rPr>
          <w:rFonts w:ascii="Times New Roman" w:eastAsia="Times New Roman" w:hAnsi="Times New Roman" w:cs="Times New Roman"/>
          <w:sz w:val="24"/>
          <w:szCs w:val="24"/>
          <w:lang w:eastAsia="tr-TR"/>
        </w:rPr>
        <w:t>Knowledge of dielectric parameters for the cells being investigated.</w:t>
      </w:r>
    </w:p>
    <w:p w:rsidR="000E05FB" w:rsidRDefault="000E05FB" w:rsidP="000E05F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0E05FB">
        <w:rPr>
          <w:rFonts w:ascii="Times New Roman" w:eastAsia="Times New Roman" w:hAnsi="Times New Roman" w:cs="Times New Roman"/>
          <w:b/>
          <w:bCs/>
          <w:sz w:val="27"/>
          <w:szCs w:val="27"/>
          <w:lang w:eastAsia="tr-TR"/>
        </w:rPr>
        <w:t>Installing</w:t>
      </w:r>
    </w:p>
    <w:p w:rsidR="00204355" w:rsidRDefault="00204355" w:rsidP="00204355">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Download the following files and run them in MATLAB and make sure that corresponding .m and .fig files are in the same directory. </w:t>
      </w:r>
    </w:p>
    <w:p w:rsidR="00204355" w:rsidRPr="00AB27E5" w:rsidRDefault="00204355" w:rsidP="0020435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B27E5">
        <w:rPr>
          <w:rFonts w:ascii="Times New Roman" w:eastAsia="Times New Roman" w:hAnsi="Times New Roman" w:cs="Times New Roman"/>
          <w:sz w:val="24"/>
          <w:szCs w:val="24"/>
          <w:lang w:eastAsia="tr-TR"/>
        </w:rPr>
        <w:t xml:space="preserve">DEP_Response_1.m </w:t>
      </w:r>
    </w:p>
    <w:p w:rsidR="00204355" w:rsidRPr="00AB27E5" w:rsidRDefault="00204355" w:rsidP="0020435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B27E5">
        <w:rPr>
          <w:rFonts w:ascii="Times New Roman" w:eastAsia="Times New Roman" w:hAnsi="Times New Roman" w:cs="Times New Roman"/>
          <w:sz w:val="24"/>
          <w:szCs w:val="24"/>
          <w:lang w:eastAsia="tr-TR"/>
        </w:rPr>
        <w:t>DEP_Response_1.fig</w:t>
      </w:r>
    </w:p>
    <w:p w:rsidR="00204355" w:rsidRPr="00AB27E5" w:rsidRDefault="00204355" w:rsidP="0020435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B27E5">
        <w:rPr>
          <w:rFonts w:ascii="Times New Roman" w:eastAsia="Times New Roman" w:hAnsi="Times New Roman" w:cs="Times New Roman"/>
          <w:sz w:val="24"/>
          <w:szCs w:val="24"/>
          <w:lang w:eastAsia="tr-TR"/>
        </w:rPr>
        <w:t>DEP_Response_2.m</w:t>
      </w:r>
    </w:p>
    <w:p w:rsidR="00204355" w:rsidRPr="00AB27E5" w:rsidRDefault="00204355" w:rsidP="0020435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AB27E5">
        <w:rPr>
          <w:rFonts w:ascii="Times New Roman" w:eastAsia="Times New Roman" w:hAnsi="Times New Roman" w:cs="Times New Roman"/>
          <w:sz w:val="24"/>
          <w:szCs w:val="24"/>
          <w:lang w:eastAsia="tr-TR"/>
        </w:rPr>
        <w:t>DEP_Response_2.fig</w:t>
      </w:r>
    </w:p>
    <w:p w:rsidR="00204355" w:rsidRDefault="00204355" w:rsidP="00204355">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DEP_Response</w:t>
      </w:r>
      <w:r w:rsidR="0073485C">
        <w:rPr>
          <w:rFonts w:ascii="Times New Roman" w:eastAsia="Times New Roman" w:hAnsi="Times New Roman" w:cs="Times New Roman"/>
          <w:sz w:val="24"/>
          <w:szCs w:val="24"/>
          <w:lang w:eastAsia="tr-TR"/>
        </w:rPr>
        <w:t>_1.m is for plotting</w:t>
      </w:r>
      <w:r w:rsidR="0082589B">
        <w:rPr>
          <w:rFonts w:ascii="Times New Roman" w:eastAsia="Times New Roman" w:hAnsi="Times New Roman" w:cs="Times New Roman"/>
          <w:sz w:val="24"/>
          <w:szCs w:val="24"/>
          <w:lang w:eastAsia="tr-TR"/>
        </w:rPr>
        <w:t xml:space="preserve"> DEP response of only one cell. After you run it, </w:t>
      </w:r>
      <w:r w:rsidR="00F14683">
        <w:rPr>
          <w:rFonts w:ascii="Times New Roman" w:eastAsia="Times New Roman" w:hAnsi="Times New Roman" w:cs="Times New Roman"/>
          <w:sz w:val="24"/>
          <w:szCs w:val="24"/>
          <w:lang w:eastAsia="tr-TR"/>
        </w:rPr>
        <w:t xml:space="preserve">a pop-up window will appear showing empty fields to be filled with DEP parameters. </w:t>
      </w:r>
    </w:p>
    <w:p w:rsidR="00F14683" w:rsidRDefault="00F14683" w:rsidP="00204355">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For </w:t>
      </w:r>
      <w:r w:rsidR="008E14EC">
        <w:rPr>
          <w:rFonts w:ascii="Times New Roman" w:eastAsia="Times New Roman" w:hAnsi="Times New Roman" w:cs="Times New Roman"/>
          <w:sz w:val="24"/>
          <w:szCs w:val="24"/>
          <w:lang w:eastAsia="tr-TR"/>
        </w:rPr>
        <w:t>a single-shelled</w:t>
      </w:r>
      <w:r>
        <w:rPr>
          <w:rFonts w:ascii="Times New Roman" w:eastAsia="Times New Roman" w:hAnsi="Times New Roman" w:cs="Times New Roman"/>
          <w:sz w:val="24"/>
          <w:szCs w:val="24"/>
          <w:lang w:eastAsia="tr-TR"/>
        </w:rPr>
        <w:t xml:space="preserve"> cell</w:t>
      </w:r>
      <w:r w:rsidR="008C4462">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dielectric parameters </w:t>
      </w:r>
      <w:r w:rsidR="008C4462">
        <w:rPr>
          <w:rFonts w:ascii="Times New Roman" w:eastAsia="Times New Roman" w:hAnsi="Times New Roman" w:cs="Times New Roman"/>
          <w:sz w:val="24"/>
          <w:szCs w:val="24"/>
          <w:lang w:eastAsia="tr-TR"/>
        </w:rPr>
        <w:t xml:space="preserve">to be entered </w:t>
      </w:r>
      <w:r>
        <w:rPr>
          <w:rFonts w:ascii="Times New Roman" w:eastAsia="Times New Roman" w:hAnsi="Times New Roman" w:cs="Times New Roman"/>
          <w:sz w:val="24"/>
          <w:szCs w:val="24"/>
          <w:lang w:eastAsia="tr-TR"/>
        </w:rPr>
        <w:t>are;</w:t>
      </w:r>
    </w:p>
    <w:p w:rsidR="008C4462" w:rsidRDefault="008C4462" w:rsidP="008C4462">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Radius of cell (micrometers)</w:t>
      </w:r>
    </w:p>
    <w:p w:rsidR="008C4462" w:rsidRDefault="008C4462" w:rsidP="008C4462">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Thickness of cell membrane (nanometers)</w:t>
      </w:r>
    </w:p>
    <w:p w:rsidR="008C4462" w:rsidRDefault="008C4462" w:rsidP="008C4462">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Membrane conductivity (Siemens/meter</w:t>
      </w:r>
      <w:r w:rsidR="008E14EC">
        <w:rPr>
          <w:rFonts w:ascii="Times New Roman" w:eastAsia="Times New Roman" w:hAnsi="Times New Roman" w:cs="Times New Roman"/>
          <w:sz w:val="24"/>
          <w:szCs w:val="24"/>
          <w:lang w:eastAsia="tr-TR"/>
        </w:rPr>
        <w:t>, a.k.a. outer conductivity</w:t>
      </w:r>
      <w:r>
        <w:rPr>
          <w:rFonts w:ascii="Times New Roman" w:eastAsia="Times New Roman" w:hAnsi="Times New Roman" w:cs="Times New Roman"/>
          <w:sz w:val="24"/>
          <w:szCs w:val="24"/>
          <w:lang w:eastAsia="tr-TR"/>
        </w:rPr>
        <w:t>)</w:t>
      </w:r>
      <w:r w:rsidR="008E14EC">
        <w:rPr>
          <w:rFonts w:ascii="Times New Roman" w:eastAsia="Times New Roman" w:hAnsi="Times New Roman" w:cs="Times New Roman"/>
          <w:sz w:val="24"/>
          <w:szCs w:val="24"/>
          <w:lang w:eastAsia="tr-TR"/>
        </w:rPr>
        <w:t xml:space="preserve"> </w:t>
      </w:r>
    </w:p>
    <w:p w:rsidR="008C4462" w:rsidRDefault="00565CCF" w:rsidP="008C4462">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Cytoplasm conductivity (Siemens/meter</w:t>
      </w:r>
      <w:r w:rsidR="008E14EC">
        <w:rPr>
          <w:rFonts w:ascii="Times New Roman" w:eastAsia="Times New Roman" w:hAnsi="Times New Roman" w:cs="Times New Roman"/>
          <w:sz w:val="24"/>
          <w:szCs w:val="24"/>
          <w:lang w:eastAsia="tr-TR"/>
        </w:rPr>
        <w:t>, a.k.a. inner conductivity</w:t>
      </w:r>
      <w:r>
        <w:rPr>
          <w:rFonts w:ascii="Times New Roman" w:eastAsia="Times New Roman" w:hAnsi="Times New Roman" w:cs="Times New Roman"/>
          <w:sz w:val="24"/>
          <w:szCs w:val="24"/>
          <w:lang w:eastAsia="tr-TR"/>
        </w:rPr>
        <w:t>)</w:t>
      </w:r>
    </w:p>
    <w:p w:rsidR="00F14683" w:rsidRDefault="008E14EC" w:rsidP="00204355">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Conductivity of the suspending medium (Siemens/meter)</w:t>
      </w:r>
    </w:p>
    <w:p w:rsidR="00963B12" w:rsidRDefault="00963B12" w:rsidP="00963B12">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Membrane permittivity (a.k.a. outer permittivity) </w:t>
      </w:r>
    </w:p>
    <w:p w:rsidR="00963B12" w:rsidRDefault="00963B12" w:rsidP="00963B12">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Cytoplasm permittivity ( a.k.a. inner permittivity)</w:t>
      </w:r>
    </w:p>
    <w:p w:rsidR="008E14EC" w:rsidRDefault="00963B12" w:rsidP="00963B12">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Permittivity of the suspending medium (usually taken as 80x</w:t>
      </w:r>
      <m:oMath>
        <m:sSub>
          <m:sSubPr>
            <m:ctrlPr>
              <w:rPr>
                <w:rFonts w:ascii="Cambria Math" w:eastAsia="Times New Roman" w:hAnsi="Cambria Math" w:cs="Times New Roman"/>
                <w:i/>
                <w:sz w:val="24"/>
                <w:szCs w:val="24"/>
                <w:lang w:eastAsia="tr-TR"/>
              </w:rPr>
            </m:ctrlPr>
          </m:sSubPr>
          <m:e>
            <m:r>
              <w:rPr>
                <w:rFonts w:ascii="Cambria Math" w:eastAsia="Times New Roman" w:hAnsi="Cambria Math" w:cs="Times New Roman"/>
                <w:sz w:val="24"/>
                <w:szCs w:val="24"/>
                <w:lang w:eastAsia="tr-TR"/>
              </w:rPr>
              <m:t>ℇ</m:t>
            </m:r>
          </m:e>
          <m:sub>
            <m:r>
              <w:rPr>
                <w:rFonts w:ascii="Cambria Math" w:eastAsia="Times New Roman" w:hAnsi="Cambria Math" w:cs="Times New Roman"/>
                <w:sz w:val="24"/>
                <w:szCs w:val="24"/>
                <w:lang w:eastAsia="tr-TR"/>
              </w:rPr>
              <m:t>0</m:t>
            </m:r>
          </m:sub>
        </m:sSub>
      </m:oMath>
      <w:r>
        <w:rPr>
          <w:rFonts w:ascii="Times New Roman" w:eastAsia="Times New Roman" w:hAnsi="Times New Roman" w:cs="Times New Roman"/>
          <w:sz w:val="24"/>
          <w:szCs w:val="24"/>
          <w:lang w:eastAsia="tr-TR"/>
        </w:rPr>
        <w:t xml:space="preserve"> )</w:t>
      </w:r>
    </w:p>
    <w:p w:rsidR="00670945" w:rsidRDefault="00670945" w:rsidP="00963B12">
      <w:pPr>
        <w:pStyle w:val="ListeParagraf"/>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Folding factor </w:t>
      </w:r>
      <w:r w:rsidR="00E54D16">
        <w:rPr>
          <w:rFonts w:ascii="Times New Roman" w:eastAsia="Times New Roman" w:hAnsi="Times New Roman" w:cs="Times New Roman"/>
          <w:sz w:val="24"/>
          <w:szCs w:val="24"/>
          <w:lang w:eastAsia="tr-TR"/>
        </w:rPr>
        <w:t>(take as 1 if not known)</w:t>
      </w:r>
    </w:p>
    <w:p w:rsidR="00963B12" w:rsidRPr="00E54D16" w:rsidRDefault="00963B12" w:rsidP="00963B12">
      <w:pPr>
        <w:autoSpaceDE w:val="0"/>
        <w:autoSpaceDN w:val="0"/>
        <w:adjustRightInd w:val="0"/>
        <w:spacing w:after="0" w:line="240" w:lineRule="auto"/>
        <w:rPr>
          <w:rFonts w:ascii="Times New Roman" w:hAnsi="Times New Roman" w:cs="Times New Roman"/>
          <w:color w:val="000000"/>
          <w:sz w:val="24"/>
          <w:szCs w:val="24"/>
        </w:rPr>
      </w:pPr>
      <m:oMath>
        <m:sSub>
          <m:sSubPr>
            <m:ctrlPr>
              <w:rPr>
                <w:rFonts w:ascii="Cambria Math" w:eastAsia="Times New Roman" w:hAnsi="Times New Roman" w:cs="Times New Roman"/>
                <w:i/>
                <w:sz w:val="24"/>
                <w:szCs w:val="24"/>
                <w:lang w:eastAsia="tr-TR"/>
              </w:rPr>
            </m:ctrlPr>
          </m:sSubPr>
          <m:e>
            <m:r>
              <w:rPr>
                <w:rFonts w:ascii="Cambria Math" w:eastAsia="Times New Roman" w:hAnsi="Cambria Math" w:cs="Times New Roman"/>
                <w:sz w:val="24"/>
                <w:szCs w:val="24"/>
                <w:lang w:eastAsia="tr-TR"/>
              </w:rPr>
              <m:t>ℇ</m:t>
            </m:r>
          </m:e>
          <m:sub>
            <m:r>
              <w:rPr>
                <w:rFonts w:ascii="Cambria Math" w:eastAsia="Times New Roman" w:hAnsi="Times New Roman" w:cs="Times New Roman"/>
                <w:sz w:val="24"/>
                <w:szCs w:val="24"/>
                <w:lang w:eastAsia="tr-TR"/>
              </w:rPr>
              <m:t>0</m:t>
            </m:r>
          </m:sub>
        </m:sSub>
        <m:r>
          <w:rPr>
            <w:rFonts w:ascii="Cambria Math" w:eastAsia="Times New Roman" w:hAnsi="Times New Roman" w:cs="Times New Roman"/>
            <w:sz w:val="24"/>
            <w:szCs w:val="24"/>
            <w:lang w:eastAsia="tr-TR"/>
          </w:rPr>
          <m:t xml:space="preserve"> </m:t>
        </m:r>
        <w:proofErr w:type="gramStart"/>
      </m:oMath>
      <w:r w:rsidRPr="00E54D16">
        <w:rPr>
          <w:rFonts w:ascii="Times New Roman" w:eastAsia="Times New Roman" w:hAnsi="Times New Roman" w:cs="Times New Roman"/>
          <w:sz w:val="24"/>
          <w:szCs w:val="24"/>
          <w:lang w:eastAsia="tr-TR"/>
        </w:rPr>
        <w:t>is</w:t>
      </w:r>
      <w:proofErr w:type="gramEnd"/>
      <w:r w:rsidRPr="00E54D16">
        <w:rPr>
          <w:rFonts w:ascii="Times New Roman" w:eastAsia="Times New Roman" w:hAnsi="Times New Roman" w:cs="Times New Roman"/>
          <w:sz w:val="24"/>
          <w:szCs w:val="24"/>
          <w:lang w:eastAsia="tr-TR"/>
        </w:rPr>
        <w:t xml:space="preserve"> called the permittivity of free space and taken as </w:t>
      </w:r>
      <w:r w:rsidRPr="00E54D16">
        <w:rPr>
          <w:rFonts w:ascii="Times New Roman" w:hAnsi="Times New Roman" w:cs="Times New Roman"/>
          <w:color w:val="000000"/>
          <w:sz w:val="24"/>
          <w:szCs w:val="24"/>
        </w:rPr>
        <w:t>8.85 x 10</w:t>
      </w:r>
      <w:r w:rsidRPr="00E54D16">
        <w:rPr>
          <w:rFonts w:ascii="Times New Roman" w:hAnsi="Times New Roman" w:cs="Times New Roman"/>
          <w:color w:val="000000"/>
          <w:sz w:val="24"/>
          <w:szCs w:val="24"/>
          <w:vertAlign w:val="superscript"/>
        </w:rPr>
        <w:t>-12</w:t>
      </w:r>
      <w:r w:rsidR="00604A6C" w:rsidRPr="00E54D16">
        <w:rPr>
          <w:rFonts w:ascii="Times New Roman" w:hAnsi="Times New Roman" w:cs="Times New Roman"/>
          <w:color w:val="000000"/>
          <w:sz w:val="24"/>
          <w:szCs w:val="24"/>
        </w:rPr>
        <w:t xml:space="preserve">. </w:t>
      </w:r>
      <w:r w:rsidR="00670945" w:rsidRPr="00E54D16">
        <w:rPr>
          <w:rFonts w:ascii="Times New Roman" w:hAnsi="Times New Roman" w:cs="Times New Roman"/>
          <w:color w:val="000000"/>
          <w:sz w:val="24"/>
          <w:szCs w:val="24"/>
        </w:rPr>
        <w:t xml:space="preserve">It is included in the calculation already, so please only enter the coefficient part of the </w:t>
      </w:r>
      <w:proofErr w:type="spellStart"/>
      <w:r w:rsidR="00670945" w:rsidRPr="00E54D16">
        <w:rPr>
          <w:rFonts w:ascii="Times New Roman" w:hAnsi="Times New Roman" w:cs="Times New Roman"/>
          <w:color w:val="000000"/>
          <w:sz w:val="24"/>
          <w:szCs w:val="24"/>
        </w:rPr>
        <w:t>permittivities</w:t>
      </w:r>
      <w:proofErr w:type="spellEnd"/>
      <w:r w:rsidR="00670945" w:rsidRPr="00E54D16">
        <w:rPr>
          <w:rFonts w:ascii="Times New Roman" w:hAnsi="Times New Roman" w:cs="Times New Roman"/>
          <w:color w:val="000000"/>
          <w:sz w:val="24"/>
          <w:szCs w:val="24"/>
        </w:rPr>
        <w:t xml:space="preserve"> (</w:t>
      </w:r>
      <w:proofErr w:type="spellStart"/>
      <w:r w:rsidR="00670945" w:rsidRPr="00E54D16">
        <w:rPr>
          <w:rFonts w:ascii="Times New Roman" w:hAnsi="Times New Roman" w:cs="Times New Roman"/>
          <w:color w:val="000000"/>
          <w:sz w:val="24"/>
          <w:szCs w:val="24"/>
        </w:rPr>
        <w:t>i.e</w:t>
      </w:r>
      <w:proofErr w:type="spellEnd"/>
      <w:r w:rsidR="00670945" w:rsidRPr="00E54D16">
        <w:rPr>
          <w:rFonts w:ascii="Times New Roman" w:hAnsi="Times New Roman" w:cs="Times New Roman"/>
          <w:color w:val="000000"/>
          <w:sz w:val="24"/>
          <w:szCs w:val="24"/>
        </w:rPr>
        <w:t xml:space="preserve"> </w:t>
      </w:r>
      <w:proofErr w:type="gramStart"/>
      <w:r w:rsidR="00670945" w:rsidRPr="00E54D16">
        <w:rPr>
          <w:rFonts w:ascii="Times New Roman" w:hAnsi="Times New Roman" w:cs="Times New Roman"/>
          <w:color w:val="000000"/>
          <w:sz w:val="24"/>
          <w:szCs w:val="24"/>
        </w:rPr>
        <w:t>enter</w:t>
      </w:r>
      <w:proofErr w:type="gramEnd"/>
      <w:r w:rsidR="00670945" w:rsidRPr="00E54D16">
        <w:rPr>
          <w:rFonts w:ascii="Times New Roman" w:hAnsi="Times New Roman" w:cs="Times New Roman"/>
          <w:color w:val="000000"/>
          <w:sz w:val="24"/>
          <w:szCs w:val="24"/>
        </w:rPr>
        <w:t xml:space="preserve"> 80 for a permittivity of </w:t>
      </w:r>
      <w:r w:rsidR="00670945" w:rsidRPr="00E54D16">
        <w:rPr>
          <w:rFonts w:ascii="Times New Roman" w:eastAsia="Times New Roman" w:hAnsi="Times New Roman" w:cs="Times New Roman"/>
          <w:sz w:val="24"/>
          <w:szCs w:val="24"/>
          <w:lang w:eastAsia="tr-TR"/>
        </w:rPr>
        <w:t>80x</w:t>
      </w:r>
      <m:oMath>
        <m:sSub>
          <m:sSubPr>
            <m:ctrlPr>
              <w:rPr>
                <w:rFonts w:ascii="Cambria Math" w:eastAsia="Times New Roman" w:hAnsi="Times New Roman" w:cs="Times New Roman"/>
                <w:i/>
                <w:sz w:val="24"/>
                <w:szCs w:val="24"/>
                <w:lang w:eastAsia="tr-TR"/>
              </w:rPr>
            </m:ctrlPr>
          </m:sSubPr>
          <m:e>
            <m:r>
              <w:rPr>
                <w:rFonts w:ascii="Cambria Math" w:eastAsia="Times New Roman" w:hAnsi="Cambria Math" w:cs="Times New Roman"/>
                <w:sz w:val="24"/>
                <w:szCs w:val="24"/>
                <w:lang w:eastAsia="tr-TR"/>
              </w:rPr>
              <m:t>ℇ</m:t>
            </m:r>
          </m:e>
          <m:sub>
            <m:r>
              <w:rPr>
                <w:rFonts w:ascii="Cambria Math" w:eastAsia="Times New Roman" w:hAnsi="Times New Roman" w:cs="Times New Roman"/>
                <w:sz w:val="24"/>
                <w:szCs w:val="24"/>
                <w:lang w:eastAsia="tr-TR"/>
              </w:rPr>
              <m:t>0</m:t>
            </m:r>
          </m:sub>
        </m:sSub>
      </m:oMath>
      <w:r w:rsidR="00670945" w:rsidRPr="00E54D16">
        <w:rPr>
          <w:rFonts w:ascii="Times New Roman" w:hAnsi="Times New Roman" w:cs="Times New Roman"/>
          <w:color w:val="000000"/>
          <w:sz w:val="24"/>
          <w:szCs w:val="24"/>
        </w:rPr>
        <w:t>)</w:t>
      </w:r>
      <w:r w:rsidR="00E54D16" w:rsidRPr="00E54D16">
        <w:rPr>
          <w:rFonts w:ascii="Times New Roman" w:hAnsi="Times New Roman" w:cs="Times New Roman"/>
          <w:color w:val="000000"/>
          <w:sz w:val="24"/>
          <w:szCs w:val="24"/>
        </w:rPr>
        <w:t xml:space="preserve">. </w:t>
      </w:r>
    </w:p>
    <w:p w:rsidR="00E54D16" w:rsidRDefault="00E54D16" w:rsidP="00963B12">
      <w:pPr>
        <w:autoSpaceDE w:val="0"/>
        <w:autoSpaceDN w:val="0"/>
        <w:adjustRightInd w:val="0"/>
        <w:spacing w:after="0" w:line="240" w:lineRule="auto"/>
        <w:rPr>
          <w:rFonts w:ascii="Times New Roman" w:hAnsi="Times New Roman" w:cs="Times New Roman"/>
          <w:color w:val="000000"/>
          <w:sz w:val="24"/>
          <w:szCs w:val="24"/>
        </w:rPr>
      </w:pPr>
    </w:p>
    <w:p w:rsidR="00E54D16" w:rsidRPr="00E54D16" w:rsidRDefault="00E54D16" w:rsidP="00963B12">
      <w:pPr>
        <w:autoSpaceDE w:val="0"/>
        <w:autoSpaceDN w:val="0"/>
        <w:adjustRightInd w:val="0"/>
        <w:spacing w:after="0" w:line="240" w:lineRule="auto"/>
        <w:rPr>
          <w:rFonts w:ascii="Times New Roman" w:hAnsi="Times New Roman" w:cs="Times New Roman"/>
          <w:sz w:val="24"/>
          <w:szCs w:val="24"/>
        </w:rPr>
      </w:pPr>
      <w:r w:rsidRPr="00E54D16">
        <w:rPr>
          <w:rFonts w:ascii="Times New Roman" w:hAnsi="Times New Roman" w:cs="Times New Roman"/>
          <w:color w:val="000000"/>
          <w:sz w:val="24"/>
          <w:szCs w:val="24"/>
        </w:rPr>
        <w:lastRenderedPageBreak/>
        <w:t xml:space="preserve">For more information about the folding factor, please refer to the </w:t>
      </w:r>
      <w:proofErr w:type="gramStart"/>
      <w:r w:rsidRPr="00E54D16">
        <w:rPr>
          <w:rFonts w:ascii="Times New Roman" w:hAnsi="Times New Roman" w:cs="Times New Roman"/>
          <w:color w:val="000000"/>
          <w:sz w:val="24"/>
          <w:szCs w:val="24"/>
        </w:rPr>
        <w:t>article :</w:t>
      </w:r>
      <w:proofErr w:type="gramEnd"/>
      <w:r w:rsidRPr="00E54D16">
        <w:rPr>
          <w:rFonts w:ascii="Times New Roman" w:hAnsi="Times New Roman" w:cs="Times New Roman"/>
          <w:sz w:val="24"/>
          <w:szCs w:val="24"/>
        </w:rPr>
        <w:t xml:space="preserve"> </w:t>
      </w:r>
      <w:proofErr w:type="spellStart"/>
      <w:r w:rsidRPr="00E54D16">
        <w:rPr>
          <w:rFonts w:ascii="Times New Roman" w:hAnsi="Times New Roman" w:cs="Times New Roman"/>
          <w:sz w:val="24"/>
          <w:szCs w:val="24"/>
        </w:rPr>
        <w:t>Erdem</w:t>
      </w:r>
      <w:proofErr w:type="spellEnd"/>
      <w:r w:rsidRPr="00E54D16">
        <w:rPr>
          <w:rFonts w:ascii="Times New Roman" w:hAnsi="Times New Roman" w:cs="Times New Roman"/>
          <w:sz w:val="24"/>
          <w:szCs w:val="24"/>
        </w:rPr>
        <w:t xml:space="preserve">, N., </w:t>
      </w:r>
      <w:proofErr w:type="spellStart"/>
      <w:r w:rsidRPr="00E54D16">
        <w:rPr>
          <w:rFonts w:ascii="Times New Roman" w:hAnsi="Times New Roman" w:cs="Times New Roman"/>
          <w:sz w:val="24"/>
          <w:szCs w:val="24"/>
        </w:rPr>
        <w:t>Yıldızhan</w:t>
      </w:r>
      <w:proofErr w:type="spellEnd"/>
      <w:r w:rsidRPr="00E54D16">
        <w:rPr>
          <w:rFonts w:ascii="Times New Roman" w:hAnsi="Times New Roman" w:cs="Times New Roman"/>
          <w:sz w:val="24"/>
          <w:szCs w:val="24"/>
        </w:rPr>
        <w:t xml:space="preserve">, Y., </w:t>
      </w:r>
      <w:proofErr w:type="spellStart"/>
      <w:r w:rsidRPr="00E54D16">
        <w:rPr>
          <w:rFonts w:ascii="Times New Roman" w:hAnsi="Times New Roman" w:cs="Times New Roman"/>
          <w:sz w:val="24"/>
          <w:szCs w:val="24"/>
        </w:rPr>
        <w:t>Elitaş</w:t>
      </w:r>
      <w:proofErr w:type="spellEnd"/>
      <w:r w:rsidRPr="00E54D16">
        <w:rPr>
          <w:rFonts w:ascii="Times New Roman" w:hAnsi="Times New Roman" w:cs="Times New Roman"/>
          <w:sz w:val="24"/>
          <w:szCs w:val="24"/>
        </w:rPr>
        <w:t xml:space="preserve">, M., 2017. </w:t>
      </w:r>
      <w:proofErr w:type="gramStart"/>
      <w:r w:rsidRPr="00E54D16">
        <w:rPr>
          <w:rFonts w:ascii="Times New Roman" w:hAnsi="Times New Roman" w:cs="Times New Roman"/>
          <w:i/>
          <w:sz w:val="24"/>
          <w:szCs w:val="24"/>
        </w:rPr>
        <w:t xml:space="preserve">A numerical approach for </w:t>
      </w:r>
      <w:proofErr w:type="spellStart"/>
      <w:r w:rsidRPr="00E54D16">
        <w:rPr>
          <w:rFonts w:ascii="Times New Roman" w:hAnsi="Times New Roman" w:cs="Times New Roman"/>
          <w:i/>
          <w:sz w:val="24"/>
          <w:szCs w:val="24"/>
        </w:rPr>
        <w:t>dielectrophoretic</w:t>
      </w:r>
      <w:proofErr w:type="spellEnd"/>
      <w:r w:rsidRPr="00E54D16">
        <w:rPr>
          <w:rFonts w:ascii="Times New Roman" w:hAnsi="Times New Roman" w:cs="Times New Roman"/>
          <w:i/>
          <w:sz w:val="24"/>
          <w:szCs w:val="24"/>
        </w:rPr>
        <w:t xml:space="preserve"> characterization and separation of human hematopoietic cells</w:t>
      </w:r>
      <w:r w:rsidRPr="00E54D16">
        <w:rPr>
          <w:rFonts w:ascii="Times New Roman" w:hAnsi="Times New Roman" w:cs="Times New Roman"/>
          <w:sz w:val="24"/>
          <w:szCs w:val="24"/>
        </w:rPr>
        <w:t>, International Journal of Engineering Research &amp; Technology (IJERT) 6, 1079-1082.</w:t>
      </w:r>
      <w:proofErr w:type="gramEnd"/>
    </w:p>
    <w:p w:rsidR="00E54D16" w:rsidRPr="00E54D16" w:rsidRDefault="00E54D16" w:rsidP="00963B12">
      <w:pPr>
        <w:autoSpaceDE w:val="0"/>
        <w:autoSpaceDN w:val="0"/>
        <w:adjustRightInd w:val="0"/>
        <w:spacing w:after="0" w:line="240" w:lineRule="auto"/>
        <w:rPr>
          <w:rFonts w:ascii="Times New Roman" w:hAnsi="Times New Roman" w:cs="Times New Roman"/>
          <w:color w:val="000000"/>
          <w:sz w:val="24"/>
          <w:szCs w:val="24"/>
        </w:rPr>
      </w:pPr>
    </w:p>
    <w:p w:rsidR="00E54D16" w:rsidRDefault="00E54D16" w:rsidP="00963B12">
      <w:pPr>
        <w:autoSpaceDE w:val="0"/>
        <w:autoSpaceDN w:val="0"/>
        <w:adjustRightInd w:val="0"/>
        <w:spacing w:after="0" w:line="240" w:lineRule="auto"/>
        <w:rPr>
          <w:rFonts w:ascii="Times New Roman" w:hAnsi="Times New Roman" w:cs="Times New Roman"/>
          <w:color w:val="000000"/>
          <w:sz w:val="24"/>
          <w:szCs w:val="24"/>
        </w:rPr>
      </w:pPr>
      <w:r w:rsidRPr="00E54D16">
        <w:rPr>
          <w:rFonts w:ascii="Times New Roman" w:hAnsi="Times New Roman" w:cs="Times New Roman"/>
          <w:color w:val="000000"/>
          <w:sz w:val="24"/>
          <w:szCs w:val="24"/>
        </w:rPr>
        <w:t xml:space="preserve">After all the fields are </w:t>
      </w:r>
      <w:r>
        <w:rPr>
          <w:rFonts w:ascii="Times New Roman" w:hAnsi="Times New Roman" w:cs="Times New Roman"/>
          <w:color w:val="000000"/>
          <w:sz w:val="24"/>
          <w:szCs w:val="24"/>
        </w:rPr>
        <w:t>filled with parameters</w:t>
      </w:r>
      <w:r w:rsidRPr="00E54D16">
        <w:rPr>
          <w:rFonts w:ascii="Times New Roman" w:hAnsi="Times New Roman" w:cs="Times New Roman"/>
          <w:color w:val="000000"/>
          <w:sz w:val="24"/>
          <w:szCs w:val="24"/>
        </w:rPr>
        <w:t>, click on “Plot DEP Response” button</w:t>
      </w:r>
      <w:r>
        <w:rPr>
          <w:rFonts w:ascii="Times New Roman" w:hAnsi="Times New Roman" w:cs="Times New Roman"/>
          <w:color w:val="000000"/>
          <w:sz w:val="24"/>
          <w:szCs w:val="24"/>
        </w:rPr>
        <w:t>.</w:t>
      </w:r>
    </w:p>
    <w:p w:rsidR="00E54D16" w:rsidRDefault="00E54D16" w:rsidP="00963B1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resulting DEP response curve will be plotted and the resulting crossover frequency will be displayed in kHz. </w:t>
      </w:r>
    </w:p>
    <w:p w:rsidR="00E54D16" w:rsidRPr="00E54D16" w:rsidRDefault="00E54D16" w:rsidP="00963B1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0E05FB" w:rsidRPr="000E05FB" w:rsidRDefault="00E54D16" w:rsidP="00E54D16">
      <w:pPr>
        <w:autoSpaceDE w:val="0"/>
        <w:autoSpaceDN w:val="0"/>
        <w:adjustRightInd w:val="0"/>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DEP_Response_2 uses the same set of parameters for plotting DEP response curves of two different cells so that they can be compared easily. If one wants to separate two cells by using DEP, he/she can test their separation numerically without starting an experiment. </w:t>
      </w:r>
    </w:p>
    <w:p w:rsidR="000E05FB" w:rsidRPr="000E05FB" w:rsidRDefault="000E05FB" w:rsidP="000E05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E05FB">
        <w:rPr>
          <w:rFonts w:ascii="Times New Roman" w:eastAsia="Times New Roman" w:hAnsi="Times New Roman" w:cs="Times New Roman"/>
          <w:b/>
          <w:bCs/>
          <w:sz w:val="36"/>
          <w:szCs w:val="36"/>
          <w:lang w:eastAsia="tr-TR"/>
        </w:rPr>
        <w:t>Running the tests</w:t>
      </w:r>
    </w:p>
    <w:p w:rsidR="00092492" w:rsidRDefault="00092492" w:rsidP="0060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See </w:t>
      </w:r>
      <w:r w:rsidR="007A77F6">
        <w:rPr>
          <w:rFonts w:ascii="Times New Roman" w:eastAsia="Times New Roman" w:hAnsi="Times New Roman" w:cs="Times New Roman"/>
          <w:sz w:val="24"/>
          <w:szCs w:val="24"/>
          <w:lang w:eastAsia="tr-TR"/>
        </w:rPr>
        <w:t>Sample_DEP_Parameters.</w:t>
      </w:r>
      <w:r>
        <w:rPr>
          <w:rFonts w:ascii="Times New Roman" w:eastAsia="Times New Roman" w:hAnsi="Times New Roman" w:cs="Times New Roman"/>
          <w:sz w:val="24"/>
          <w:szCs w:val="24"/>
          <w:lang w:eastAsia="tr-TR"/>
        </w:rPr>
        <w:t>docx</w:t>
      </w:r>
      <w:r w:rsidR="00E46605">
        <w:rPr>
          <w:rFonts w:ascii="Times New Roman" w:eastAsia="Times New Roman" w:hAnsi="Times New Roman" w:cs="Times New Roman"/>
          <w:sz w:val="24"/>
          <w:szCs w:val="24"/>
          <w:lang w:eastAsia="tr-TR"/>
        </w:rPr>
        <w:t xml:space="preserve"> </w:t>
      </w:r>
    </w:p>
    <w:p w:rsidR="000E05FB" w:rsidRPr="000E05FB" w:rsidRDefault="00604A6C" w:rsidP="000E05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Pr>
          <w:rFonts w:ascii="Times New Roman" w:eastAsia="Times New Roman" w:hAnsi="Times New Roman" w:cs="Times New Roman"/>
          <w:b/>
          <w:bCs/>
          <w:sz w:val="36"/>
          <w:szCs w:val="36"/>
          <w:lang w:eastAsia="tr-TR"/>
        </w:rPr>
        <w:t>Author</w:t>
      </w:r>
    </w:p>
    <w:p w:rsidR="000E05FB" w:rsidRDefault="00930D26" w:rsidP="00604A6C">
      <w:pPr>
        <w:spacing w:before="100" w:beforeAutospacing="1" w:after="100" w:afterAutospacing="1" w:line="240" w:lineRule="auto"/>
        <w:ind w:left="720"/>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b/>
          <w:bCs/>
          <w:sz w:val="24"/>
          <w:szCs w:val="24"/>
          <w:lang w:eastAsia="tr-TR"/>
        </w:rPr>
        <w:t>Nurdan</w:t>
      </w:r>
      <w:proofErr w:type="spellEnd"/>
      <w:r>
        <w:rPr>
          <w:rFonts w:ascii="Times New Roman" w:eastAsia="Times New Roman" w:hAnsi="Times New Roman" w:cs="Times New Roman"/>
          <w:b/>
          <w:bCs/>
          <w:sz w:val="24"/>
          <w:szCs w:val="24"/>
          <w:lang w:eastAsia="tr-TR"/>
        </w:rPr>
        <w:t xml:space="preserve"> </w:t>
      </w:r>
      <w:proofErr w:type="spellStart"/>
      <w:r>
        <w:rPr>
          <w:rFonts w:ascii="Times New Roman" w:eastAsia="Times New Roman" w:hAnsi="Times New Roman" w:cs="Times New Roman"/>
          <w:b/>
          <w:bCs/>
          <w:sz w:val="24"/>
          <w:szCs w:val="24"/>
          <w:lang w:eastAsia="tr-TR"/>
        </w:rPr>
        <w:t>Erdem</w:t>
      </w:r>
      <w:proofErr w:type="spellEnd"/>
      <w:r w:rsidR="000E05FB" w:rsidRPr="000E05FB">
        <w:rPr>
          <w:rFonts w:ascii="Times New Roman" w:eastAsia="Times New Roman" w:hAnsi="Times New Roman" w:cs="Times New Roman"/>
          <w:sz w:val="24"/>
          <w:szCs w:val="24"/>
          <w:lang w:eastAsia="tr-TR"/>
        </w:rPr>
        <w:t xml:space="preserve"> </w:t>
      </w:r>
    </w:p>
    <w:p w:rsidR="000E05FB" w:rsidRPr="000E05FB" w:rsidRDefault="000E05FB" w:rsidP="000E05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E05FB">
        <w:rPr>
          <w:rFonts w:ascii="Times New Roman" w:eastAsia="Times New Roman" w:hAnsi="Times New Roman" w:cs="Times New Roman"/>
          <w:b/>
          <w:bCs/>
          <w:sz w:val="36"/>
          <w:szCs w:val="36"/>
          <w:lang w:eastAsia="tr-TR"/>
        </w:rPr>
        <w:t>License</w:t>
      </w:r>
    </w:p>
    <w:p w:rsidR="000E05FB" w:rsidRPr="000E05FB" w:rsidRDefault="000E05FB" w:rsidP="000E05FB">
      <w:pPr>
        <w:spacing w:before="100" w:beforeAutospacing="1" w:after="100" w:afterAutospacing="1" w:line="240" w:lineRule="auto"/>
        <w:rPr>
          <w:rFonts w:ascii="Times New Roman" w:eastAsia="Times New Roman" w:hAnsi="Times New Roman" w:cs="Times New Roman"/>
          <w:sz w:val="24"/>
          <w:szCs w:val="24"/>
          <w:lang w:eastAsia="tr-TR"/>
        </w:rPr>
      </w:pPr>
      <w:r w:rsidRPr="000E05FB">
        <w:rPr>
          <w:rFonts w:ascii="Times New Roman" w:eastAsia="Times New Roman" w:hAnsi="Times New Roman" w:cs="Times New Roman"/>
          <w:sz w:val="24"/>
          <w:szCs w:val="24"/>
          <w:lang w:eastAsia="tr-TR"/>
        </w:rPr>
        <w:t xml:space="preserve">This project is licensed under the MIT License - see the </w:t>
      </w:r>
      <w:hyperlink r:id="rId5" w:history="1">
        <w:r w:rsidRPr="000C4BB6">
          <w:rPr>
            <w:rFonts w:ascii="Times New Roman" w:eastAsia="Times New Roman" w:hAnsi="Times New Roman" w:cs="Times New Roman"/>
            <w:color w:val="0000FF"/>
            <w:sz w:val="24"/>
            <w:szCs w:val="24"/>
            <w:u w:val="single"/>
            <w:lang w:eastAsia="tr-TR"/>
          </w:rPr>
          <w:t>LICENSE.md</w:t>
        </w:r>
      </w:hyperlink>
      <w:r w:rsidRPr="000E05FB">
        <w:rPr>
          <w:rFonts w:ascii="Times New Roman" w:eastAsia="Times New Roman" w:hAnsi="Times New Roman" w:cs="Times New Roman"/>
          <w:sz w:val="24"/>
          <w:szCs w:val="24"/>
          <w:lang w:eastAsia="tr-TR"/>
        </w:rPr>
        <w:t xml:space="preserve"> file for details</w:t>
      </w:r>
    </w:p>
    <w:p w:rsidR="000E05FB" w:rsidRPr="000E05FB" w:rsidRDefault="000E05FB" w:rsidP="000E05FB">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E05FB">
        <w:rPr>
          <w:rFonts w:ascii="Times New Roman" w:eastAsia="Times New Roman" w:hAnsi="Times New Roman" w:cs="Times New Roman"/>
          <w:b/>
          <w:bCs/>
          <w:sz w:val="36"/>
          <w:szCs w:val="36"/>
          <w:lang w:eastAsia="tr-TR"/>
        </w:rPr>
        <w:t>Acknowledgments</w:t>
      </w:r>
    </w:p>
    <w:p w:rsidR="00604A6C" w:rsidRDefault="00604A6C" w:rsidP="00604A6C">
      <w:r>
        <w:t xml:space="preserve">Visit Biomechatronics Group’s website: </w:t>
      </w:r>
      <w:hyperlink r:id="rId6" w:history="1">
        <w:r w:rsidRPr="00792C14">
          <w:rPr>
            <w:rStyle w:val="Kpr"/>
          </w:rPr>
          <w:t>http://myweb.sabanciuniv.edu/melitas/</w:t>
        </w:r>
      </w:hyperlink>
    </w:p>
    <w:p w:rsidR="00604A6C" w:rsidRPr="000C4BB6" w:rsidRDefault="00604A6C" w:rsidP="00604A6C"/>
    <w:sectPr w:rsidR="00604A6C" w:rsidRPr="000C4BB6" w:rsidSect="00FE20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845B7"/>
    <w:multiLevelType w:val="multilevel"/>
    <w:tmpl w:val="B5C4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F5EC3"/>
    <w:multiLevelType w:val="hybridMultilevel"/>
    <w:tmpl w:val="7792C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7C83E4F"/>
    <w:multiLevelType w:val="hybridMultilevel"/>
    <w:tmpl w:val="B994DE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8631250"/>
    <w:multiLevelType w:val="multilevel"/>
    <w:tmpl w:val="516C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F4B61"/>
    <w:multiLevelType w:val="multilevel"/>
    <w:tmpl w:val="06E8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FE388D"/>
    <w:multiLevelType w:val="hybridMultilevel"/>
    <w:tmpl w:val="36F478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E05FB"/>
    <w:rsid w:val="00002517"/>
    <w:rsid w:val="000130D4"/>
    <w:rsid w:val="00057304"/>
    <w:rsid w:val="0007341B"/>
    <w:rsid w:val="00092492"/>
    <w:rsid w:val="000C4701"/>
    <w:rsid w:val="000C4BB6"/>
    <w:rsid w:val="000E05FB"/>
    <w:rsid w:val="00127237"/>
    <w:rsid w:val="001551B5"/>
    <w:rsid w:val="00162C53"/>
    <w:rsid w:val="00192875"/>
    <w:rsid w:val="001B32BD"/>
    <w:rsid w:val="001C6CCA"/>
    <w:rsid w:val="00204355"/>
    <w:rsid w:val="00280F95"/>
    <w:rsid w:val="002B34D8"/>
    <w:rsid w:val="002E38DA"/>
    <w:rsid w:val="0033230C"/>
    <w:rsid w:val="003805A5"/>
    <w:rsid w:val="0038689E"/>
    <w:rsid w:val="003D3712"/>
    <w:rsid w:val="004A01C7"/>
    <w:rsid w:val="004F0094"/>
    <w:rsid w:val="005102EF"/>
    <w:rsid w:val="0051151D"/>
    <w:rsid w:val="00511DCF"/>
    <w:rsid w:val="005525C4"/>
    <w:rsid w:val="00565CCF"/>
    <w:rsid w:val="00576D3B"/>
    <w:rsid w:val="0058120A"/>
    <w:rsid w:val="00584179"/>
    <w:rsid w:val="00604A6C"/>
    <w:rsid w:val="00670945"/>
    <w:rsid w:val="0068433C"/>
    <w:rsid w:val="006B657D"/>
    <w:rsid w:val="007020F9"/>
    <w:rsid w:val="00703C61"/>
    <w:rsid w:val="0073485C"/>
    <w:rsid w:val="00751BEB"/>
    <w:rsid w:val="0078015D"/>
    <w:rsid w:val="007A77F6"/>
    <w:rsid w:val="007D207D"/>
    <w:rsid w:val="007F48B6"/>
    <w:rsid w:val="0082589B"/>
    <w:rsid w:val="0085543F"/>
    <w:rsid w:val="008923F4"/>
    <w:rsid w:val="008C4462"/>
    <w:rsid w:val="008D3AB8"/>
    <w:rsid w:val="008E14EC"/>
    <w:rsid w:val="008F18DF"/>
    <w:rsid w:val="00930D26"/>
    <w:rsid w:val="00941E36"/>
    <w:rsid w:val="00963B12"/>
    <w:rsid w:val="00995D4E"/>
    <w:rsid w:val="009B310B"/>
    <w:rsid w:val="009B58B2"/>
    <w:rsid w:val="009C5221"/>
    <w:rsid w:val="00A02368"/>
    <w:rsid w:val="00A032AF"/>
    <w:rsid w:val="00A73152"/>
    <w:rsid w:val="00A77B4E"/>
    <w:rsid w:val="00A96CE4"/>
    <w:rsid w:val="00AA202C"/>
    <w:rsid w:val="00AB27E5"/>
    <w:rsid w:val="00AB6DD8"/>
    <w:rsid w:val="00AD2331"/>
    <w:rsid w:val="00B129B5"/>
    <w:rsid w:val="00B2553A"/>
    <w:rsid w:val="00B46B59"/>
    <w:rsid w:val="00B871A0"/>
    <w:rsid w:val="00BC73EC"/>
    <w:rsid w:val="00C9019E"/>
    <w:rsid w:val="00C9134A"/>
    <w:rsid w:val="00CC5BEF"/>
    <w:rsid w:val="00CE2293"/>
    <w:rsid w:val="00CE4129"/>
    <w:rsid w:val="00D4450E"/>
    <w:rsid w:val="00D47ABC"/>
    <w:rsid w:val="00D62618"/>
    <w:rsid w:val="00D7582D"/>
    <w:rsid w:val="00D95557"/>
    <w:rsid w:val="00DC1EDE"/>
    <w:rsid w:val="00DC3174"/>
    <w:rsid w:val="00DD1DDA"/>
    <w:rsid w:val="00E46605"/>
    <w:rsid w:val="00E524B8"/>
    <w:rsid w:val="00E54D16"/>
    <w:rsid w:val="00E8541B"/>
    <w:rsid w:val="00E85556"/>
    <w:rsid w:val="00E939C0"/>
    <w:rsid w:val="00EB39F5"/>
    <w:rsid w:val="00EF213A"/>
    <w:rsid w:val="00EF350F"/>
    <w:rsid w:val="00F0181A"/>
    <w:rsid w:val="00F11C53"/>
    <w:rsid w:val="00F14683"/>
    <w:rsid w:val="00F86064"/>
    <w:rsid w:val="00FA038A"/>
    <w:rsid w:val="00FD3CC7"/>
    <w:rsid w:val="00FE200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06"/>
    <w:rPr>
      <w:lang w:val="en-US"/>
    </w:rPr>
  </w:style>
  <w:style w:type="paragraph" w:styleId="Balk1">
    <w:name w:val="heading 1"/>
    <w:basedOn w:val="Normal"/>
    <w:link w:val="Balk1Char"/>
    <w:uiPriority w:val="9"/>
    <w:qFormat/>
    <w:rsid w:val="000E05FB"/>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Balk2">
    <w:name w:val="heading 2"/>
    <w:basedOn w:val="Normal"/>
    <w:link w:val="Balk2Char"/>
    <w:uiPriority w:val="9"/>
    <w:qFormat/>
    <w:rsid w:val="000E05FB"/>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Balk3">
    <w:name w:val="heading 3"/>
    <w:basedOn w:val="Normal"/>
    <w:link w:val="Balk3Char"/>
    <w:uiPriority w:val="9"/>
    <w:qFormat/>
    <w:rsid w:val="000E05FB"/>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05F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0E05F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0E05F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E05F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0E05FB"/>
    <w:rPr>
      <w:color w:val="0000FF"/>
      <w:u w:val="single"/>
    </w:rPr>
  </w:style>
  <w:style w:type="paragraph" w:styleId="HTMLncedenBiimlendirilmi">
    <w:name w:val="HTML Preformatted"/>
    <w:basedOn w:val="Normal"/>
    <w:link w:val="HTMLncedenBiimlendirilmiChar"/>
    <w:uiPriority w:val="99"/>
    <w:semiHidden/>
    <w:unhideWhenUsed/>
    <w:rsid w:val="000E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0E05FB"/>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0E05FB"/>
    <w:rPr>
      <w:rFonts w:ascii="Courier New" w:eastAsia="Times New Roman" w:hAnsi="Courier New" w:cs="Courier New"/>
      <w:sz w:val="20"/>
      <w:szCs w:val="20"/>
    </w:rPr>
  </w:style>
  <w:style w:type="character" w:styleId="Gl">
    <w:name w:val="Strong"/>
    <w:basedOn w:val="VarsaylanParagrafYazTipi"/>
    <w:uiPriority w:val="22"/>
    <w:qFormat/>
    <w:rsid w:val="000E05FB"/>
    <w:rPr>
      <w:b/>
      <w:bCs/>
    </w:rPr>
  </w:style>
  <w:style w:type="character" w:styleId="Vurgu">
    <w:name w:val="Emphasis"/>
    <w:basedOn w:val="VarsaylanParagrafYazTipi"/>
    <w:uiPriority w:val="20"/>
    <w:qFormat/>
    <w:rsid w:val="000E05FB"/>
    <w:rPr>
      <w:i/>
      <w:iCs/>
    </w:rPr>
  </w:style>
  <w:style w:type="paragraph" w:styleId="ListeParagraf">
    <w:name w:val="List Paragraph"/>
    <w:basedOn w:val="Normal"/>
    <w:uiPriority w:val="34"/>
    <w:qFormat/>
    <w:rsid w:val="00AB27E5"/>
    <w:pPr>
      <w:ind w:left="720"/>
      <w:contextualSpacing/>
    </w:pPr>
  </w:style>
  <w:style w:type="character" w:styleId="YerTutucuMetni">
    <w:name w:val="Placeholder Text"/>
    <w:basedOn w:val="VarsaylanParagrafYazTipi"/>
    <w:uiPriority w:val="99"/>
    <w:semiHidden/>
    <w:rsid w:val="00963B12"/>
    <w:rPr>
      <w:color w:val="808080"/>
    </w:rPr>
  </w:style>
  <w:style w:type="paragraph" w:styleId="BalonMetni">
    <w:name w:val="Balloon Text"/>
    <w:basedOn w:val="Normal"/>
    <w:link w:val="BalonMetniChar"/>
    <w:uiPriority w:val="99"/>
    <w:semiHidden/>
    <w:unhideWhenUsed/>
    <w:rsid w:val="00963B1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3B12"/>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7613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abanciuniv.edu/melitas/" TargetMode="External"/><Relationship Id="rId5" Type="http://schemas.openxmlformats.org/officeDocument/2006/relationships/hyperlink" Target="https://gist.github.com/PurpleBooth/LICENSE.md"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2</Pages>
  <Words>413</Words>
  <Characters>2357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nurdanerdem</dc:creator>
  <cp:lastModifiedBy>nurdanerdem</cp:lastModifiedBy>
  <cp:revision>9</cp:revision>
  <dcterms:created xsi:type="dcterms:W3CDTF">2017-06-28T08:56:00Z</dcterms:created>
  <dcterms:modified xsi:type="dcterms:W3CDTF">2017-06-29T08:11:00Z</dcterms:modified>
</cp:coreProperties>
</file>