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rPr/>
      </w:pPr>
      <w:bookmarkStart w:colFirst="0" w:colLast="0" w:name="_tqt6805l1c21" w:id="0"/>
      <w:bookmarkEnd w:id="0"/>
      <w:r w:rsidDel="00000000" w:rsidR="00000000" w:rsidRPr="00000000">
        <w:rPr>
          <w:rtl w:val="0"/>
        </w:rPr>
        <w:t xml:space="preserve">Briefing Your “CEO"</w:t>
      </w:r>
    </w:p>
    <w:p w:rsidR="00000000" w:rsidDel="00000000" w:rsidP="00000000" w:rsidRDefault="00000000" w:rsidRPr="00000000" w14:paraId="00000002">
      <w:pPr>
        <w:rPr>
          <w:sz w:val="20"/>
          <w:szCs w:val="20"/>
        </w:rPr>
      </w:pPr>
      <w:r w:rsidDel="00000000" w:rsidR="00000000" w:rsidRPr="00000000">
        <w:rPr>
          <w:sz w:val="20"/>
          <w:szCs w:val="20"/>
          <w:rtl w:val="0"/>
        </w:rPr>
        <w:t xml:space="preserve">EMCS2200: Global Cyber Challenges: Law, Policy, and Governance</w:t>
      </w:r>
    </w:p>
    <w:p w:rsidR="00000000" w:rsidDel="00000000" w:rsidP="00000000" w:rsidRDefault="00000000" w:rsidRPr="00000000" w14:paraId="00000003">
      <w:pPr>
        <w:rPr>
          <w:sz w:val="20"/>
          <w:szCs w:val="20"/>
        </w:rPr>
      </w:pPr>
      <w:r w:rsidDel="00000000" w:rsidR="00000000" w:rsidRPr="00000000">
        <w:rPr>
          <w:sz w:val="20"/>
          <w:szCs w:val="20"/>
          <w:rtl w:val="0"/>
        </w:rPr>
        <w:t xml:space="preserve">Brian Russel Davis, </w:t>
      </w:r>
      <w:hyperlink r:id="rId6">
        <w:r w:rsidDel="00000000" w:rsidR="00000000" w:rsidRPr="00000000">
          <w:rPr>
            <w:color w:val="1155cc"/>
            <w:sz w:val="20"/>
            <w:szCs w:val="20"/>
            <w:u w:val="single"/>
            <w:rtl w:val="0"/>
          </w:rPr>
          <w:t xml:space="preserve">brian_davis@brown.edu</w:t>
        </w:r>
      </w:hyperlink>
      <w:r w:rsidDel="00000000" w:rsidR="00000000" w:rsidRPr="00000000">
        <w:rPr>
          <w:sz w:val="20"/>
          <w:szCs w:val="20"/>
          <w:rtl w:val="0"/>
        </w:rPr>
        <w:t xml:space="preserve"> </w:t>
      </w:r>
    </w:p>
    <w:p w:rsidR="00000000" w:rsidDel="00000000" w:rsidP="00000000" w:rsidRDefault="00000000" w:rsidRPr="00000000" w14:paraId="00000004">
      <w:pPr>
        <w:rPr>
          <w:sz w:val="20"/>
          <w:szCs w:val="20"/>
        </w:rPr>
      </w:pPr>
      <w:r w:rsidDel="00000000" w:rsidR="00000000" w:rsidRPr="00000000">
        <w:rPr>
          <w:sz w:val="20"/>
          <w:szCs w:val="20"/>
          <w:rtl w:val="0"/>
        </w:rPr>
        <w:t xml:space="preserve">Brown School of Professional Studies</w:t>
      </w:r>
    </w:p>
    <w:p w:rsidR="00000000" w:rsidDel="00000000" w:rsidP="00000000" w:rsidRDefault="00000000" w:rsidRPr="00000000" w14:paraId="00000005">
      <w:pPr>
        <w:rPr>
          <w:sz w:val="20"/>
          <w:szCs w:val="20"/>
        </w:rPr>
      </w:pPr>
      <w:r w:rsidDel="00000000" w:rsidR="00000000" w:rsidRPr="00000000">
        <w:rPr>
          <w:rtl w:val="0"/>
        </w:rPr>
      </w:r>
    </w:p>
    <w:p w:rsidR="00000000" w:rsidDel="00000000" w:rsidP="00000000" w:rsidRDefault="00000000" w:rsidRPr="00000000" w14:paraId="00000006">
      <w:pPr>
        <w:rPr>
          <w:b w:val="1"/>
          <w:i w:val="1"/>
          <w:sz w:val="20"/>
          <w:szCs w:val="20"/>
        </w:rPr>
      </w:pPr>
      <w:r w:rsidDel="00000000" w:rsidR="00000000" w:rsidRPr="00000000">
        <w:rPr>
          <w:b w:val="1"/>
          <w:i w:val="1"/>
          <w:sz w:val="20"/>
          <w:szCs w:val="20"/>
          <w:rtl w:val="0"/>
        </w:rPr>
        <w:t xml:space="preserve">Background</w:t>
      </w:r>
    </w:p>
    <w:p w:rsidR="00000000" w:rsidDel="00000000" w:rsidP="00000000" w:rsidRDefault="00000000" w:rsidRPr="00000000" w14:paraId="00000007">
      <w:pPr>
        <w:rPr>
          <w:sz w:val="20"/>
          <w:szCs w:val="20"/>
        </w:rPr>
      </w:pPr>
      <w:r w:rsidDel="00000000" w:rsidR="00000000" w:rsidRPr="00000000">
        <w:rPr>
          <w:sz w:val="20"/>
          <w:szCs w:val="20"/>
          <w:rtl w:val="0"/>
        </w:rPr>
        <w:t xml:space="preserve">Briefing a CEO, President or Head of any organization is a difficult task.  Much of the briefing depends on the nature of the business the organization engages in, the types of systems and data the organization is trying to protect and the size of the organization.  Working for an organization like mine ( NASA ) adds many layers of concerns to any plan to address CyberSecurity.</w:t>
      </w:r>
    </w:p>
    <w:p w:rsidR="00000000" w:rsidDel="00000000" w:rsidP="00000000" w:rsidRDefault="00000000" w:rsidRPr="00000000" w14:paraId="00000008">
      <w:pPr>
        <w:pStyle w:val="Heading5"/>
        <w:rPr/>
      </w:pPr>
      <w:bookmarkStart w:colFirst="0" w:colLast="0" w:name="_cdzewqich5lj" w:id="1"/>
      <w:bookmarkEnd w:id="1"/>
      <w:r w:rsidDel="00000000" w:rsidR="00000000" w:rsidRPr="00000000">
        <w:rPr>
          <w:rtl w:val="0"/>
        </w:rPr>
        <w:t xml:space="preserve">Targets : People and Things that Need to Be Protected</w:t>
      </w:r>
    </w:p>
    <w:p w:rsidR="00000000" w:rsidDel="00000000" w:rsidP="00000000" w:rsidRDefault="00000000" w:rsidRPr="00000000" w14:paraId="00000009">
      <w:pPr>
        <w:rPr>
          <w:b w:val="1"/>
          <w:i w:val="1"/>
          <w:sz w:val="20"/>
          <w:szCs w:val="20"/>
        </w:rPr>
      </w:pPr>
      <w:r w:rsidDel="00000000" w:rsidR="00000000" w:rsidRPr="00000000">
        <w:rPr>
          <w:b w:val="1"/>
          <w:i w:val="1"/>
          <w:sz w:val="20"/>
          <w:szCs w:val="20"/>
          <w:rtl w:val="0"/>
        </w:rPr>
        <w:t xml:space="preserve">Data</w:t>
      </w:r>
    </w:p>
    <w:p w:rsidR="00000000" w:rsidDel="00000000" w:rsidP="00000000" w:rsidRDefault="00000000" w:rsidRPr="00000000" w14:paraId="0000000A">
      <w:pPr>
        <w:rPr>
          <w:sz w:val="20"/>
          <w:szCs w:val="20"/>
        </w:rPr>
      </w:pPr>
      <w:r w:rsidDel="00000000" w:rsidR="00000000" w:rsidRPr="00000000">
        <w:rPr>
          <w:sz w:val="20"/>
          <w:szCs w:val="20"/>
          <w:rtl w:val="0"/>
        </w:rPr>
        <w:t xml:space="preserve">Three types data need to be protected : </w:t>
      </w:r>
    </w:p>
    <w:p w:rsidR="00000000" w:rsidDel="00000000" w:rsidP="00000000" w:rsidRDefault="00000000" w:rsidRPr="00000000" w14:paraId="0000000B">
      <w:pPr>
        <w:numPr>
          <w:ilvl w:val="0"/>
          <w:numId w:val="2"/>
        </w:numPr>
        <w:ind w:left="720" w:hanging="360"/>
        <w:rPr>
          <w:sz w:val="20"/>
          <w:szCs w:val="20"/>
        </w:rPr>
      </w:pPr>
      <w:r w:rsidDel="00000000" w:rsidR="00000000" w:rsidRPr="00000000">
        <w:rPr>
          <w:sz w:val="20"/>
          <w:szCs w:val="20"/>
          <w:rtl w:val="0"/>
        </w:rPr>
        <w:t xml:space="preserve">Data at Rest : These are general databases, logs or other data that </w:t>
      </w:r>
    </w:p>
    <w:p w:rsidR="00000000" w:rsidDel="00000000" w:rsidP="00000000" w:rsidRDefault="00000000" w:rsidRPr="00000000" w14:paraId="0000000C">
      <w:pPr>
        <w:numPr>
          <w:ilvl w:val="0"/>
          <w:numId w:val="2"/>
        </w:numPr>
        <w:ind w:left="720" w:hanging="360"/>
        <w:rPr>
          <w:sz w:val="20"/>
          <w:szCs w:val="20"/>
        </w:rPr>
      </w:pPr>
      <w:r w:rsidDel="00000000" w:rsidR="00000000" w:rsidRPr="00000000">
        <w:rPr>
          <w:sz w:val="20"/>
          <w:szCs w:val="20"/>
          <w:rtl w:val="0"/>
        </w:rPr>
        <w:t xml:space="preserve">Data in Transit</w:t>
      </w:r>
    </w:p>
    <w:p w:rsidR="00000000" w:rsidDel="00000000" w:rsidP="00000000" w:rsidRDefault="00000000" w:rsidRPr="00000000" w14:paraId="0000000D">
      <w:pPr>
        <w:numPr>
          <w:ilvl w:val="0"/>
          <w:numId w:val="2"/>
        </w:numPr>
        <w:ind w:left="720" w:hanging="360"/>
        <w:rPr>
          <w:sz w:val="20"/>
          <w:szCs w:val="20"/>
        </w:rPr>
      </w:pPr>
      <w:r w:rsidDel="00000000" w:rsidR="00000000" w:rsidRPr="00000000">
        <w:rPr>
          <w:sz w:val="20"/>
          <w:szCs w:val="20"/>
          <w:rtl w:val="0"/>
        </w:rPr>
        <w:t xml:space="preserve">Data being Used</w:t>
      </w:r>
      <w:r w:rsidDel="00000000" w:rsidR="00000000" w:rsidRPr="00000000">
        <w:rPr>
          <w:rtl w:val="0"/>
        </w:rPr>
      </w:r>
    </w:p>
    <w:p w:rsidR="00000000" w:rsidDel="00000000" w:rsidP="00000000" w:rsidRDefault="00000000" w:rsidRPr="00000000" w14:paraId="0000000E">
      <w:pPr>
        <w:rPr>
          <w:b w:val="1"/>
          <w:i w:val="1"/>
          <w:sz w:val="20"/>
          <w:szCs w:val="20"/>
        </w:rPr>
      </w:pPr>
      <w:r w:rsidDel="00000000" w:rsidR="00000000" w:rsidRPr="00000000">
        <w:rPr>
          <w:rtl w:val="0"/>
        </w:rPr>
      </w:r>
    </w:p>
    <w:p w:rsidR="00000000" w:rsidDel="00000000" w:rsidP="00000000" w:rsidRDefault="00000000" w:rsidRPr="00000000" w14:paraId="0000000F">
      <w:pPr>
        <w:rPr>
          <w:b w:val="1"/>
          <w:i w:val="1"/>
          <w:sz w:val="20"/>
          <w:szCs w:val="20"/>
        </w:rPr>
      </w:pPr>
      <w:r w:rsidDel="00000000" w:rsidR="00000000" w:rsidRPr="00000000">
        <w:rPr>
          <w:b w:val="1"/>
          <w:i w:val="1"/>
          <w:sz w:val="20"/>
          <w:szCs w:val="20"/>
          <w:rtl w:val="0"/>
        </w:rPr>
        <w:t xml:space="preserve">People</w:t>
      </w:r>
    </w:p>
    <w:p w:rsidR="00000000" w:rsidDel="00000000" w:rsidP="00000000" w:rsidRDefault="00000000" w:rsidRPr="00000000" w14:paraId="00000010">
      <w:pPr>
        <w:rPr>
          <w:sz w:val="20"/>
          <w:szCs w:val="20"/>
        </w:rPr>
      </w:pPr>
      <w:r w:rsidDel="00000000" w:rsidR="00000000" w:rsidRPr="00000000">
        <w:rPr>
          <w:sz w:val="20"/>
          <w:szCs w:val="20"/>
          <w:rtl w:val="0"/>
        </w:rPr>
        <w:t xml:space="preserve">People have three different types of aspects that need to be secured, verified and monitored.</w:t>
      </w:r>
    </w:p>
    <w:p w:rsidR="00000000" w:rsidDel="00000000" w:rsidP="00000000" w:rsidRDefault="00000000" w:rsidRPr="00000000" w14:paraId="00000011">
      <w:pPr>
        <w:numPr>
          <w:ilvl w:val="0"/>
          <w:numId w:val="1"/>
        </w:numPr>
        <w:ind w:left="720" w:hanging="360"/>
        <w:rPr>
          <w:sz w:val="20"/>
          <w:szCs w:val="20"/>
        </w:rPr>
      </w:pPr>
      <w:r w:rsidDel="00000000" w:rsidR="00000000" w:rsidRPr="00000000">
        <w:rPr>
          <w:sz w:val="20"/>
          <w:szCs w:val="20"/>
          <w:rtl w:val="0"/>
        </w:rPr>
        <w:t xml:space="preserve">Identity : We need to make sure we know who is accessing the systems.  This includes new employee, current employees, </w:t>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i w:val="1"/>
          <w:sz w:val="20"/>
          <w:szCs w:val="20"/>
        </w:rPr>
      </w:pPr>
      <w:r w:rsidDel="00000000" w:rsidR="00000000" w:rsidRPr="00000000">
        <w:rPr>
          <w:b w:val="1"/>
          <w:i w:val="1"/>
          <w:sz w:val="20"/>
          <w:szCs w:val="20"/>
          <w:rtl w:val="0"/>
        </w:rPr>
        <w:t xml:space="preserve">Physical Locations and Assets</w:t>
      </w:r>
    </w:p>
    <w:p w:rsidR="00000000" w:rsidDel="00000000" w:rsidP="00000000" w:rsidRDefault="00000000" w:rsidRPr="00000000" w14:paraId="00000014">
      <w:pPr>
        <w:rPr>
          <w:sz w:val="20"/>
          <w:szCs w:val="20"/>
        </w:rPr>
      </w:pPr>
      <w:r w:rsidDel="00000000" w:rsidR="00000000" w:rsidRPr="00000000">
        <w:rPr>
          <w:sz w:val="20"/>
          <w:szCs w:val="20"/>
          <w:rtl w:val="0"/>
        </w:rPr>
        <w:t xml:space="preserve">Before the was computing it was obvious and natural to secure locations.  This doesn’t change that much in the age of </w:t>
      </w:r>
    </w:p>
    <w:p w:rsidR="00000000" w:rsidDel="00000000" w:rsidP="00000000" w:rsidRDefault="00000000" w:rsidRPr="00000000" w14:paraId="00000015">
      <w:pPr>
        <w:pStyle w:val="Heading5"/>
        <w:rPr/>
      </w:pPr>
      <w:bookmarkStart w:colFirst="0" w:colLast="0" w:name="_mfjbm3h6qkft" w:id="2"/>
      <w:bookmarkEnd w:id="2"/>
      <w:r w:rsidDel="00000000" w:rsidR="00000000" w:rsidRPr="00000000">
        <w:rPr>
          <w:rtl w:val="0"/>
        </w:rPr>
        <w:t xml:space="preserve">Strategy : Planning and Preparing for the Worst</w:t>
      </w:r>
    </w:p>
    <w:p w:rsidR="00000000" w:rsidDel="00000000" w:rsidP="00000000" w:rsidRDefault="00000000" w:rsidRPr="00000000" w14:paraId="00000016">
      <w:pPr>
        <w:rPr>
          <w:sz w:val="20"/>
          <w:szCs w:val="20"/>
        </w:rPr>
      </w:pPr>
      <w:r w:rsidDel="00000000" w:rsidR="00000000" w:rsidRPr="00000000">
        <w:rPr>
          <w:sz w:val="20"/>
          <w:szCs w:val="20"/>
          <w:rtl w:val="0"/>
        </w:rPr>
        <w:t xml:space="preserve">What do we do when … ?  Having internal agreement on what to do when something bad happens is just as important as trying to keep it from happening.</w:t>
      </w:r>
    </w:p>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Business Continuity Plans</w:t>
      </w:r>
    </w:p>
    <w:p w:rsidR="00000000" w:rsidDel="00000000" w:rsidP="00000000" w:rsidRDefault="00000000" w:rsidRPr="00000000" w14:paraId="00000019">
      <w:pPr>
        <w:rPr>
          <w:sz w:val="20"/>
          <w:szCs w:val="20"/>
        </w:rPr>
      </w:pPr>
      <w:r w:rsidDel="00000000" w:rsidR="00000000" w:rsidRPr="00000000">
        <w:rPr>
          <w:sz w:val="20"/>
          <w:szCs w:val="20"/>
          <w:rtl w:val="0"/>
        </w:rPr>
        <w:t xml:space="preserve">If the systems go down what is the plan?  How do we serve the users, mitigate against snowballing destruction and safely put things back together?</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HR Policies</w:t>
      </w:r>
    </w:p>
    <w:p w:rsidR="00000000" w:rsidDel="00000000" w:rsidP="00000000" w:rsidRDefault="00000000" w:rsidRPr="00000000" w14:paraId="0000001C">
      <w:pPr>
        <w:rPr>
          <w:sz w:val="20"/>
          <w:szCs w:val="20"/>
        </w:rPr>
      </w:pPr>
      <w:r w:rsidDel="00000000" w:rsidR="00000000" w:rsidRPr="00000000">
        <w:rPr>
          <w:sz w:val="20"/>
          <w:szCs w:val="20"/>
          <w:rtl w:val="0"/>
        </w:rPr>
        <w:t xml:space="preserve">How do you deal with someone who breaks the rules?  This should not be “made up” on the spot.</w:t>
      </w:r>
      <w:r w:rsidDel="00000000" w:rsidR="00000000" w:rsidRPr="00000000">
        <w:rPr>
          <w:rtl w:val="0"/>
        </w:rPr>
      </w:r>
    </w:p>
    <w:p w:rsidR="00000000" w:rsidDel="00000000" w:rsidP="00000000" w:rsidRDefault="00000000" w:rsidRPr="00000000" w14:paraId="0000001D">
      <w:pPr>
        <w:pStyle w:val="Heading5"/>
        <w:rPr>
          <w:b w:val="1"/>
          <w:sz w:val="20"/>
          <w:szCs w:val="20"/>
        </w:rPr>
      </w:pPr>
      <w:bookmarkStart w:colFirst="0" w:colLast="0" w:name="_32no7kugrrmk" w:id="3"/>
      <w:bookmarkEnd w:id="3"/>
      <w:r w:rsidDel="00000000" w:rsidR="00000000" w:rsidRPr="00000000">
        <w:rPr>
          <w:rtl w:val="0"/>
        </w:rPr>
        <w:t xml:space="preserve">Defensive Game Plan</w:t>
      </w:r>
      <w:r w:rsidDel="00000000" w:rsidR="00000000" w:rsidRPr="00000000">
        <w:rPr>
          <w:rtl w:val="0"/>
        </w:rPr>
      </w:r>
    </w:p>
    <w:p w:rsidR="00000000" w:rsidDel="00000000" w:rsidP="00000000" w:rsidRDefault="00000000" w:rsidRPr="00000000" w14:paraId="0000001E">
      <w:pPr>
        <w:rPr>
          <w:b w:val="1"/>
          <w:sz w:val="20"/>
          <w:szCs w:val="20"/>
        </w:rPr>
      </w:pPr>
      <w:r w:rsidDel="00000000" w:rsidR="00000000" w:rsidRPr="00000000">
        <w:rPr>
          <w:b w:val="1"/>
          <w:sz w:val="20"/>
          <w:szCs w:val="20"/>
          <w:rtl w:val="0"/>
        </w:rPr>
        <w:t xml:space="preserve">Managing Vulnerabilities</w:t>
      </w:r>
    </w:p>
    <w:p w:rsidR="00000000" w:rsidDel="00000000" w:rsidP="00000000" w:rsidRDefault="00000000" w:rsidRPr="00000000" w14:paraId="0000001F">
      <w:pPr>
        <w:rPr>
          <w:sz w:val="20"/>
          <w:szCs w:val="20"/>
        </w:rPr>
      </w:pPr>
      <w:r w:rsidDel="00000000" w:rsidR="00000000" w:rsidRPr="00000000">
        <w:rPr>
          <w:sz w:val="20"/>
          <w:szCs w:val="20"/>
          <w:rtl w:val="0"/>
        </w:rPr>
        <w:t xml:space="preserve">Knowing the weakness is of paramount importance.  This becomes even more important with multiple platforms, devices and locations.  For NASA the surface for an attack is broad and wide.  Managing these vectors is not just the job of the security team, it’s the job of every single employee.</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Known Threats</w:t>
      </w:r>
    </w:p>
    <w:p w:rsidR="00000000" w:rsidDel="00000000" w:rsidP="00000000" w:rsidRDefault="00000000" w:rsidRPr="00000000" w14:paraId="00000022">
      <w:pPr>
        <w:rPr>
          <w:sz w:val="20"/>
          <w:szCs w:val="20"/>
        </w:rPr>
      </w:pPr>
      <w:r w:rsidDel="00000000" w:rsidR="00000000" w:rsidRPr="00000000">
        <w:rPr>
          <w:sz w:val="20"/>
          <w:szCs w:val="20"/>
          <w:rtl w:val="0"/>
        </w:rPr>
        <w:t xml:space="preserve">Focusing on the most recent malware strains in a natural place to start for the layperson.  But this is almost last, because there are so many threats, in order to be effective we need to understand our own infrastructure first to make sure we are focusing on the right things.</w:t>
      </w:r>
    </w:p>
    <w:p w:rsidR="00000000" w:rsidDel="00000000" w:rsidP="00000000" w:rsidRDefault="00000000" w:rsidRPr="00000000" w14:paraId="00000023">
      <w:pPr>
        <w:numPr>
          <w:ilvl w:val="0"/>
          <w:numId w:val="4"/>
        </w:numPr>
        <w:ind w:left="720" w:hanging="360"/>
        <w:rPr>
          <w:sz w:val="20"/>
          <w:szCs w:val="20"/>
          <w:u w:val="none"/>
        </w:rPr>
      </w:pPr>
      <w:r w:rsidDel="00000000" w:rsidR="00000000" w:rsidRPr="00000000">
        <w:rPr>
          <w:sz w:val="20"/>
          <w:szCs w:val="20"/>
          <w:rtl w:val="0"/>
        </w:rPr>
        <w:t xml:space="preserve">Malware</w:t>
      </w:r>
    </w:p>
    <w:p w:rsidR="00000000" w:rsidDel="00000000" w:rsidP="00000000" w:rsidRDefault="00000000" w:rsidRPr="00000000" w14:paraId="00000024">
      <w:pPr>
        <w:numPr>
          <w:ilvl w:val="0"/>
          <w:numId w:val="4"/>
        </w:numPr>
        <w:ind w:left="720" w:hanging="360"/>
        <w:rPr>
          <w:sz w:val="20"/>
          <w:szCs w:val="20"/>
          <w:u w:val="none"/>
        </w:rPr>
      </w:pPr>
      <w:r w:rsidDel="00000000" w:rsidR="00000000" w:rsidRPr="00000000">
        <w:rPr>
          <w:sz w:val="20"/>
          <w:szCs w:val="20"/>
          <w:rtl w:val="0"/>
        </w:rPr>
        <w:t xml:space="preserve">Data Exfiltration</w:t>
      </w:r>
    </w:p>
    <w:p w:rsidR="00000000" w:rsidDel="00000000" w:rsidP="00000000" w:rsidRDefault="00000000" w:rsidRPr="00000000" w14:paraId="00000025">
      <w:pPr>
        <w:numPr>
          <w:ilvl w:val="0"/>
          <w:numId w:val="4"/>
        </w:numPr>
        <w:ind w:left="720" w:hanging="360"/>
        <w:rPr>
          <w:sz w:val="20"/>
          <w:szCs w:val="20"/>
          <w:u w:val="none"/>
        </w:rPr>
      </w:pPr>
      <w:r w:rsidDel="00000000" w:rsidR="00000000" w:rsidRPr="00000000">
        <w:rPr>
          <w:sz w:val="20"/>
          <w:szCs w:val="20"/>
          <w:rtl w:val="0"/>
        </w:rPr>
        <w:t xml:space="preserve">Living of The Land Attacks</w:t>
      </w:r>
    </w:p>
    <w:p w:rsidR="00000000" w:rsidDel="00000000" w:rsidP="00000000" w:rsidRDefault="00000000" w:rsidRPr="00000000" w14:paraId="00000026">
      <w:pPr>
        <w:numPr>
          <w:ilvl w:val="0"/>
          <w:numId w:val="4"/>
        </w:numPr>
        <w:ind w:left="720" w:hanging="360"/>
        <w:rPr>
          <w:sz w:val="20"/>
          <w:szCs w:val="20"/>
          <w:u w:val="none"/>
        </w:rPr>
      </w:pPr>
      <w:r w:rsidDel="00000000" w:rsidR="00000000" w:rsidRPr="00000000">
        <w:rPr>
          <w:sz w:val="20"/>
          <w:szCs w:val="20"/>
          <w:rtl w:val="0"/>
        </w:rPr>
        <w:t xml:space="preserve">Phishing </w:t>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b w:val="1"/>
          <w:sz w:val="20"/>
          <w:szCs w:val="20"/>
          <w:rtl w:val="0"/>
        </w:rPr>
        <w:t xml:space="preserve">Known Actors</w:t>
      </w:r>
    </w:p>
    <w:p w:rsidR="00000000" w:rsidDel="00000000" w:rsidP="00000000" w:rsidRDefault="00000000" w:rsidRPr="00000000" w14:paraId="00000029">
      <w:pPr>
        <w:rPr>
          <w:sz w:val="20"/>
          <w:szCs w:val="20"/>
        </w:rPr>
      </w:pPr>
      <w:r w:rsidDel="00000000" w:rsidR="00000000" w:rsidRPr="00000000">
        <w:rPr>
          <w:sz w:val="20"/>
          <w:szCs w:val="20"/>
          <w:rtl w:val="0"/>
        </w:rPr>
        <w:t xml:space="preserve">Threats do not appear out of thin air.  Unlike natural disasters Cyber Threats are made by someone or some group of people.  Understanding the motivations of these persons helps use stay one step ahead of them.</w:t>
      </w:r>
    </w:p>
    <w:p w:rsidR="00000000" w:rsidDel="00000000" w:rsidP="00000000" w:rsidRDefault="00000000" w:rsidRPr="00000000" w14:paraId="0000002A">
      <w:pPr>
        <w:numPr>
          <w:ilvl w:val="0"/>
          <w:numId w:val="5"/>
        </w:numPr>
        <w:ind w:left="720" w:hanging="360"/>
        <w:rPr>
          <w:sz w:val="20"/>
          <w:szCs w:val="20"/>
          <w:u w:val="none"/>
        </w:rPr>
      </w:pPr>
      <w:r w:rsidDel="00000000" w:rsidR="00000000" w:rsidRPr="00000000">
        <w:rPr>
          <w:sz w:val="20"/>
          <w:szCs w:val="20"/>
          <w:rtl w:val="0"/>
        </w:rPr>
        <w:t xml:space="preserve">Skids : Script Kiddies</w:t>
      </w:r>
    </w:p>
    <w:p w:rsidR="00000000" w:rsidDel="00000000" w:rsidP="00000000" w:rsidRDefault="00000000" w:rsidRPr="00000000" w14:paraId="0000002B">
      <w:pPr>
        <w:numPr>
          <w:ilvl w:val="0"/>
          <w:numId w:val="5"/>
        </w:numPr>
        <w:ind w:left="720" w:hanging="360"/>
        <w:rPr>
          <w:sz w:val="20"/>
          <w:szCs w:val="20"/>
          <w:u w:val="none"/>
        </w:rPr>
      </w:pPr>
      <w:r w:rsidDel="00000000" w:rsidR="00000000" w:rsidRPr="00000000">
        <w:rPr>
          <w:sz w:val="20"/>
          <w:szCs w:val="20"/>
          <w:rtl w:val="0"/>
        </w:rPr>
        <w:t xml:space="preserve">Criminals</w:t>
      </w:r>
    </w:p>
    <w:p w:rsidR="00000000" w:rsidDel="00000000" w:rsidP="00000000" w:rsidRDefault="00000000" w:rsidRPr="00000000" w14:paraId="0000002C">
      <w:pPr>
        <w:numPr>
          <w:ilvl w:val="0"/>
          <w:numId w:val="5"/>
        </w:numPr>
        <w:ind w:left="720" w:hanging="360"/>
        <w:rPr>
          <w:sz w:val="20"/>
          <w:szCs w:val="20"/>
          <w:u w:val="none"/>
        </w:rPr>
      </w:pPr>
      <w:r w:rsidDel="00000000" w:rsidR="00000000" w:rsidRPr="00000000">
        <w:rPr>
          <w:sz w:val="20"/>
          <w:szCs w:val="20"/>
          <w:rtl w:val="0"/>
        </w:rPr>
        <w:t xml:space="preserve">State Actors :</w:t>
      </w:r>
    </w:p>
    <w:p w:rsidR="00000000" w:rsidDel="00000000" w:rsidP="00000000" w:rsidRDefault="00000000" w:rsidRPr="00000000" w14:paraId="0000002D">
      <w:pPr>
        <w:numPr>
          <w:ilvl w:val="0"/>
          <w:numId w:val="5"/>
        </w:numPr>
        <w:ind w:left="720" w:hanging="360"/>
        <w:rPr>
          <w:sz w:val="20"/>
          <w:szCs w:val="20"/>
          <w:u w:val="none"/>
        </w:rPr>
      </w:pPr>
      <w:r w:rsidDel="00000000" w:rsidR="00000000" w:rsidRPr="00000000">
        <w:rPr>
          <w:sz w:val="20"/>
          <w:szCs w:val="20"/>
          <w:rtl w:val="0"/>
        </w:rPr>
        <w:t xml:space="preserve">The US Government</w:t>
      </w:r>
    </w:p>
    <w:p w:rsidR="00000000" w:rsidDel="00000000" w:rsidP="00000000" w:rsidRDefault="00000000" w:rsidRPr="00000000" w14:paraId="0000002E">
      <w:pPr>
        <w:pStyle w:val="Heading5"/>
        <w:rPr/>
      </w:pPr>
      <w:bookmarkStart w:colFirst="0" w:colLast="0" w:name="_omkzw1tnjte3" w:id="4"/>
      <w:bookmarkEnd w:id="4"/>
      <w:r w:rsidDel="00000000" w:rsidR="00000000" w:rsidRPr="00000000">
        <w:rPr>
          <w:rtl w:val="0"/>
        </w:rPr>
        <w:t xml:space="preserve">Dealing with Law Enforcement</w:t>
      </w:r>
    </w:p>
    <w:p w:rsidR="00000000" w:rsidDel="00000000" w:rsidP="00000000" w:rsidRDefault="00000000" w:rsidRPr="00000000" w14:paraId="0000002F">
      <w:pPr>
        <w:rPr>
          <w:sz w:val="20"/>
          <w:szCs w:val="20"/>
        </w:rPr>
      </w:pPr>
      <w:r w:rsidDel="00000000" w:rsidR="00000000" w:rsidRPr="00000000">
        <w:rPr>
          <w:sz w:val="20"/>
          <w:szCs w:val="20"/>
          <w:rtl w:val="0"/>
        </w:rPr>
        <w:t xml:space="preserve">Making a decision of how deal with law enforcement is a important discussion that should happen before a crisis.  Case in point Apple and the San Bernardino Terrorist iPhone, Google and the NSA tapping the transatlantic cables.  Even NASA might have an obligation to keep information out of the sight of law enforcement.  Here are some scenarios to consider : </w:t>
      </w:r>
    </w:p>
    <w:p w:rsidR="00000000" w:rsidDel="00000000" w:rsidP="00000000" w:rsidRDefault="00000000" w:rsidRPr="00000000" w14:paraId="00000030">
      <w:pPr>
        <w:numPr>
          <w:ilvl w:val="0"/>
          <w:numId w:val="3"/>
        </w:numPr>
        <w:ind w:left="720" w:hanging="360"/>
        <w:rPr>
          <w:sz w:val="20"/>
          <w:szCs w:val="20"/>
          <w:u w:val="none"/>
        </w:rPr>
      </w:pPr>
      <w:r w:rsidDel="00000000" w:rsidR="00000000" w:rsidRPr="00000000">
        <w:rPr>
          <w:sz w:val="20"/>
          <w:szCs w:val="20"/>
          <w:rtl w:val="0"/>
        </w:rPr>
        <w:t xml:space="preserve">Verifying the privacy of all the astronauts on the International Space Station</w:t>
      </w:r>
    </w:p>
    <w:p w:rsidR="00000000" w:rsidDel="00000000" w:rsidP="00000000" w:rsidRDefault="00000000" w:rsidRPr="00000000" w14:paraId="00000031">
      <w:pPr>
        <w:numPr>
          <w:ilvl w:val="0"/>
          <w:numId w:val="3"/>
        </w:numPr>
        <w:ind w:left="720" w:hanging="360"/>
        <w:rPr>
          <w:sz w:val="20"/>
          <w:szCs w:val="20"/>
          <w:u w:val="none"/>
        </w:rPr>
      </w:pPr>
      <w:r w:rsidDel="00000000" w:rsidR="00000000" w:rsidRPr="00000000">
        <w:rPr>
          <w:sz w:val="20"/>
          <w:szCs w:val="20"/>
          <w:rtl w:val="0"/>
        </w:rPr>
        <w:t xml:space="preserve">Ensuring that satellite data resources are being used only by NASA scientist</w:t>
      </w:r>
    </w:p>
    <w:p w:rsidR="00000000" w:rsidDel="00000000" w:rsidP="00000000" w:rsidRDefault="00000000" w:rsidRPr="00000000" w14:paraId="00000032">
      <w:pPr>
        <w:numPr>
          <w:ilvl w:val="0"/>
          <w:numId w:val="3"/>
        </w:numPr>
        <w:ind w:left="720" w:hanging="360"/>
        <w:rPr>
          <w:sz w:val="20"/>
          <w:szCs w:val="20"/>
          <w:u w:val="none"/>
        </w:rPr>
      </w:pPr>
      <w:r w:rsidDel="00000000" w:rsidR="00000000" w:rsidRPr="00000000">
        <w:rPr>
          <w:sz w:val="20"/>
          <w:szCs w:val="20"/>
          <w:rtl w:val="0"/>
        </w:rPr>
        <w:t xml:space="preserve">Protecting the possible dangerous materials from use in non scientific actions</w:t>
      </w:r>
      <w:r w:rsidDel="00000000" w:rsidR="00000000" w:rsidRPr="00000000">
        <w:rPr>
          <w:rtl w:val="0"/>
        </w:rPr>
      </w:r>
    </w:p>
    <w:p w:rsidR="00000000" w:rsidDel="00000000" w:rsidP="00000000" w:rsidRDefault="00000000" w:rsidRPr="00000000" w14:paraId="00000033">
      <w:pPr>
        <w:rPr>
          <w:sz w:val="20"/>
          <w:szCs w:val="20"/>
        </w:rPr>
      </w:pPr>
      <w:r w:rsidDel="00000000" w:rsidR="00000000" w:rsidRPr="00000000">
        <w:rPr>
          <w:rtl w:val="0"/>
        </w:rPr>
      </w:r>
    </w:p>
    <w:p w:rsidR="00000000" w:rsidDel="00000000" w:rsidP="00000000" w:rsidRDefault="00000000" w:rsidRPr="00000000" w14:paraId="00000034">
      <w:pPr>
        <w:rPr>
          <w:sz w:val="20"/>
          <w:szCs w:val="20"/>
        </w:rPr>
      </w:pPr>
      <w:r w:rsidDel="00000000" w:rsidR="00000000" w:rsidRPr="00000000">
        <w:rPr>
          <w:rtl w:val="0"/>
        </w:rPr>
      </w:r>
    </w:p>
    <w:p w:rsidR="00000000" w:rsidDel="00000000" w:rsidP="00000000" w:rsidRDefault="00000000" w:rsidRPr="00000000" w14:paraId="00000035">
      <w:pPr>
        <w:rPr>
          <w:sz w:val="20"/>
          <w:szCs w:val="20"/>
        </w:rPr>
      </w:pPr>
      <w:r w:rsidDel="00000000" w:rsidR="00000000" w:rsidRPr="00000000">
        <w:rPr>
          <w:rtl w:val="0"/>
        </w:rPr>
      </w:r>
    </w:p>
    <w:p w:rsidR="00000000" w:rsidDel="00000000" w:rsidP="00000000" w:rsidRDefault="00000000" w:rsidRPr="00000000" w14:paraId="00000036">
      <w:pPr>
        <w:rPr>
          <w:b w:val="1"/>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brian_davis@brow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