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42C9" w14:textId="77777777" w:rsidR="005E4978" w:rsidRDefault="00000000">
      <w:pPr>
        <w:spacing w:after="120"/>
        <w:jc w:val="center"/>
      </w:pPr>
      <w:r>
        <w:rPr>
          <w:b/>
          <w:bCs/>
          <w:color w:val="000000"/>
          <w:sz w:val="48"/>
          <w:szCs w:val="48"/>
        </w:rPr>
        <w:t>Arama Algoritmaları Kullanılarak Geliştirilen Akıllı Labirent Çözücü Aracı: BFS, DFS, A* ve Greedy Best-First Search Algoritmalarının Karşılaştırmalı Analizi</w:t>
      </w:r>
    </w:p>
    <w:p w14:paraId="46EFF182" w14:textId="77777777" w:rsidR="005E4978" w:rsidRDefault="00000000">
      <w:pPr>
        <w:spacing w:after="20"/>
        <w:jc w:val="center"/>
      </w:pPr>
      <w:r>
        <w:rPr>
          <w:color w:val="000000"/>
          <w:sz w:val="22"/>
          <w:szCs w:val="22"/>
        </w:rPr>
        <w:t>Nurefşan Olfaz</w:t>
      </w:r>
    </w:p>
    <w:p w14:paraId="7E10F5EB" w14:textId="4143908B" w:rsidR="005E4978" w:rsidRDefault="004F5AD7">
      <w:pPr>
        <w:spacing w:after="100"/>
        <w:jc w:val="center"/>
      </w:pPr>
      <w:r>
        <w:rPr>
          <w:i/>
          <w:iCs/>
          <w:color w:val="000000"/>
        </w:rPr>
        <w:t>Yapay Zeka</w:t>
      </w:r>
      <w:r w:rsidR="00000000">
        <w:rPr>
          <w:i/>
          <w:iCs/>
          <w:color w:val="000000"/>
        </w:rPr>
        <w:t xml:space="preserve"> Mühendisliği Bölümü, TOBB Ekonomi ve Teknoloji Üniversitesi Ankara, Türkiye  ·  </w:t>
      </w:r>
      <w:r w:rsidR="006244E1">
        <w:rPr>
          <w:i/>
          <w:iCs/>
          <w:color w:val="000000"/>
        </w:rPr>
        <w:t>nolfaz</w:t>
      </w:r>
      <w:r w:rsidR="00000000">
        <w:rPr>
          <w:i/>
          <w:iCs/>
          <w:color w:val="000000"/>
        </w:rPr>
        <w:t>@etu.edu.tr</w:t>
      </w:r>
    </w:p>
    <w:p w14:paraId="6BB73593" w14:textId="77777777" w:rsidR="005E4978" w:rsidRDefault="005E4978">
      <w:pPr>
        <w:spacing w:line="20" w:lineRule="exact"/>
        <w:sectPr w:rsidR="005E4978">
          <w:type w:val="continuous"/>
          <w:pgSz w:w="11906" w:h="16838"/>
          <w:pgMar w:top="1080" w:right="738" w:bottom="500" w:left="738" w:header="708" w:footer="708" w:gutter="0"/>
          <w:cols w:space="708"/>
          <w:docGrid w:linePitch="360"/>
        </w:sectPr>
      </w:pPr>
    </w:p>
    <w:p w14:paraId="6E8F3652" w14:textId="77777777" w:rsidR="00DA7AE7" w:rsidRPr="00DA7AE7" w:rsidRDefault="00DA7AE7" w:rsidP="00DA7AE7">
      <w:pPr>
        <w:spacing w:after="100"/>
        <w:jc w:val="both"/>
      </w:pPr>
      <w:r>
        <w:rPr>
          <w:b/>
          <w:bCs/>
          <w:i/>
          <w:iCs/>
          <w:color w:val="000000"/>
          <w:sz w:val="18"/>
          <w:szCs w:val="18"/>
        </w:rPr>
        <w:t>Özet</w:t>
      </w:r>
      <w:r>
        <w:rPr>
          <w:color w:val="000000"/>
          <w:sz w:val="18"/>
          <w:szCs w:val="18"/>
        </w:rPr>
        <w:t xml:space="preserve"> — Bu çalışmada PNG/JPG formatındaki labirent görsellerini ikili ızgara matrisine dönüştürerek başlangıç noktasından bitiş noktasına yol bulan akıllı bir aracı geliştirilmiştir. Aracı dört klasik arama algoritması kullanmaktadır: Genişlik Öncelikli Arama (BFS), Derinlik Öncelikli Arama (DFS), Manhattan sezgiseli ile A* ve Greedy Best-First Search (GBFS). Algoritmalar 41×41 ile 151×151 arasında değişen mükemmel labirentler üzerinde ziyaret edilen düğüm sayısı ve çalışma süresi açısından ölçülmüştür. Sonuçlar; A*'ın Manhattan sezgiseli sayesinde BFS'e kıyasla daha az düğüm genişlettiğini, DFS'in bellekten en verimli algoritmayı oluşturduğunu ve GBFS'in hız ile çözüm kalitesi arasında orta bir denge sunduğunu ortaya koymaktadır. Arama sürecini gerçek zamanlı animasyonlu gösteren bir web arayüzü de geliştirilmiştir.</w:t>
      </w:r>
    </w:p>
    <w:p w14:paraId="0723D39D" w14:textId="77777777" w:rsidR="005E4978" w:rsidRDefault="00000000">
      <w:pPr>
        <w:spacing w:before="140" w:after="80"/>
        <w:jc w:val="center"/>
      </w:pPr>
      <w:r>
        <w:rPr>
          <w:b/>
          <w:bCs/>
          <w:color w:val="000000"/>
        </w:rPr>
        <w:t>I. G</w:t>
      </w:r>
      <w:r w:rsidR="0097634A">
        <w:rPr>
          <w:b/>
          <w:bCs/>
          <w:color w:val="000000"/>
        </w:rPr>
        <w:t>İ</w:t>
      </w:r>
      <w:r>
        <w:rPr>
          <w:b/>
          <w:bCs/>
          <w:color w:val="000000"/>
        </w:rPr>
        <w:t>R</w:t>
      </w:r>
      <w:r w:rsidR="0097634A">
        <w:rPr>
          <w:b/>
          <w:bCs/>
          <w:color w:val="000000"/>
        </w:rPr>
        <w:t>İ</w:t>
      </w:r>
      <w:r>
        <w:rPr>
          <w:b/>
          <w:bCs/>
          <w:color w:val="000000"/>
        </w:rPr>
        <w:t>Ş</w:t>
      </w:r>
    </w:p>
    <w:p w14:paraId="0479F033" w14:textId="77777777" w:rsidR="005E4978" w:rsidRDefault="00000000">
      <w:pPr>
        <w:spacing w:before="60" w:after="60" w:line="276" w:lineRule="auto"/>
        <w:ind w:firstLine="198"/>
        <w:jc w:val="both"/>
      </w:pPr>
      <w:r>
        <w:rPr>
          <w:color w:val="000000"/>
        </w:rPr>
        <w:t>Labirent çözme problemi, yapay zeka alanında durum uzayı arama algoritmalarının karşılaştırmalı olarak incelenmesi için doğal bir platform sunan klasik bir problemdir. Labirent; geçilebilir her hücrenin bir düğüm, bitişik geçilebilir hücrelerin ise eşit maliyetli kenarlarla bağlı olduğu bir çizge biçiminde modellenebilir. Bu formülasyon altında başlangıç hücresinden hedef hücresine yol bulmak, hem bilgilendirilmiş hem de bilgilendirilmemiş arama stratejilerini karşılaştırmak için uygun bir zemin oluşturmaktadır [1].</w:t>
      </w:r>
    </w:p>
    <w:p w14:paraId="550096EA" w14:textId="77777777" w:rsidR="005E4978" w:rsidRDefault="00000000">
      <w:pPr>
        <w:spacing w:before="60" w:after="60" w:line="276" w:lineRule="auto"/>
        <w:ind w:firstLine="198"/>
        <w:jc w:val="both"/>
      </w:pPr>
      <w:r>
        <w:rPr>
          <w:color w:val="000000"/>
        </w:rPr>
        <w:t>Bu çalışma; BFS, DFS, A* ve GBFS algoritmalarını farklı boyutlardaki labirentler üzerinde gerçek ölçümlerle karşılaştırmakta; bunun yanı sıra renk kodlamalı bir PNG/JPG dosyasından labirenti okuyabilen, çözebilen ve adım adım animasyonlu tarayıcı arayüzü sunabilen tam bir yazılım sistemi geliştirmektedir. Makalenin geri kalanı şu şekilde düzenlenmiştir: Bölüm II ilgili çalışmaları, Bölüm III sistem tasarımını, Bölüm IV deneysel sonuçları özetlemekte; Bölüm V çalışmayı sonuçlandırmaktadır.</w:t>
      </w:r>
    </w:p>
    <w:p w14:paraId="12AA664D" w14:textId="77777777" w:rsidR="005E4978" w:rsidRDefault="00000000">
      <w:pPr>
        <w:spacing w:before="140" w:after="80"/>
        <w:jc w:val="center"/>
      </w:pPr>
      <w:r>
        <w:rPr>
          <w:b/>
          <w:bCs/>
          <w:color w:val="000000"/>
        </w:rPr>
        <w:t>II. İLG</w:t>
      </w:r>
      <w:r w:rsidR="0097634A">
        <w:rPr>
          <w:b/>
          <w:bCs/>
          <w:color w:val="000000"/>
        </w:rPr>
        <w:t>İ</w:t>
      </w:r>
      <w:r>
        <w:rPr>
          <w:b/>
          <w:bCs/>
          <w:color w:val="000000"/>
        </w:rPr>
        <w:t>L</w:t>
      </w:r>
      <w:r w:rsidR="0097634A">
        <w:rPr>
          <w:b/>
          <w:bCs/>
          <w:color w:val="000000"/>
        </w:rPr>
        <w:t>İ</w:t>
      </w:r>
      <w:r>
        <w:rPr>
          <w:b/>
          <w:bCs/>
          <w:color w:val="000000"/>
        </w:rPr>
        <w:t xml:space="preserve"> ÇALIŞMALAR</w:t>
      </w:r>
    </w:p>
    <w:p w14:paraId="2E2362E7" w14:textId="77777777" w:rsidR="005E4978" w:rsidRDefault="00000000">
      <w:pPr>
        <w:spacing w:before="60" w:after="60" w:line="276" w:lineRule="auto"/>
        <w:ind w:firstLine="198"/>
        <w:jc w:val="both"/>
      </w:pPr>
      <w:r>
        <w:rPr>
          <w:color w:val="000000"/>
        </w:rPr>
        <w:t>Russell ve Norvig [1], BFS, DFS, A* ve GBFS'in tamlık, optimallik, zaman ve bellek karmaşıklığı özelliklerini tanımlamaktadır. A* algoritması Hart, Nilsson ve Raphael [2] tarafından geliştirilmiş; kabul edilebilir sezgisel altında A*'ın optimal çözümü garanti ettiği kanıtlanmıştır. Heusner ve ark. [3], GBFS'in arama davranışını kuramsal olarak incelemiş ve bağ çözme stratejisinden bağımsız olarak kesinlikle genişleyecek ya da hiçbir zaman genişlemeyecek düğüm kümelerini karakterize etmiştir.</w:t>
      </w:r>
    </w:p>
    <w:p w14:paraId="1E9603F9" w14:textId="77777777" w:rsidR="005E4978" w:rsidRDefault="00000000">
      <w:pPr>
        <w:spacing w:before="60" w:after="60" w:line="276" w:lineRule="auto"/>
        <w:ind w:firstLine="198"/>
        <w:jc w:val="both"/>
      </w:pPr>
      <w:r>
        <w:rPr>
          <w:color w:val="000000"/>
        </w:rPr>
        <w:t>Ismaeel ve Zebari [4], BFS ile DFS'i karmaşık ağlar üzerinde karşılaştırmış; derin yapılarda DFS'in, en kısa yol bulmada ise BFS'in avantajlı olduğunu göstermiştir. Qin ve ark. [5], A*'ı statik ortamlar için en etkili patika planlama algoritması olarak tanımlamış; ancak büyük ortamlarda yüksek bellek tüketimini dezavantaj olarak öne çıkarmıştır.</w:t>
      </w:r>
    </w:p>
    <w:p w14:paraId="7C2328F1" w14:textId="77777777" w:rsidR="005E4978" w:rsidRDefault="00000000">
      <w:pPr>
        <w:spacing w:before="140" w:after="80"/>
        <w:jc w:val="center"/>
      </w:pPr>
      <w:r>
        <w:rPr>
          <w:b/>
          <w:bCs/>
          <w:color w:val="000000"/>
        </w:rPr>
        <w:t>III. S</w:t>
      </w:r>
      <w:r w:rsidR="0097634A">
        <w:rPr>
          <w:b/>
          <w:bCs/>
          <w:color w:val="000000"/>
        </w:rPr>
        <w:t>İ</w:t>
      </w:r>
      <w:r>
        <w:rPr>
          <w:b/>
          <w:bCs/>
          <w:color w:val="000000"/>
        </w:rPr>
        <w:t>STEM TASARIMI VE METODOLO</w:t>
      </w:r>
      <w:r w:rsidR="0097634A">
        <w:rPr>
          <w:b/>
          <w:bCs/>
          <w:color w:val="000000"/>
        </w:rPr>
        <w:t>Jİ</w:t>
      </w:r>
    </w:p>
    <w:p w14:paraId="6BE69C4F" w14:textId="77777777" w:rsidR="005E4978" w:rsidRDefault="00000000">
      <w:pPr>
        <w:spacing w:before="120" w:after="60"/>
      </w:pPr>
      <w:r>
        <w:rPr>
          <w:i/>
          <w:iCs/>
          <w:color w:val="000000"/>
        </w:rPr>
        <w:t>A. Sistem Akış Şeması</w:t>
      </w:r>
    </w:p>
    <w:p w14:paraId="09077F29" w14:textId="77777777" w:rsidR="005E4978" w:rsidRDefault="00000000">
      <w:pPr>
        <w:spacing w:before="60" w:after="60" w:line="276" w:lineRule="auto"/>
        <w:ind w:firstLine="198"/>
        <w:jc w:val="both"/>
      </w:pPr>
      <w:r>
        <w:rPr>
          <w:color w:val="000000"/>
        </w:rPr>
        <w:t>Sistemin genel veri akışı Şekil 1'de verilmektedir. Girdi olarak sağlanan labirent görseli MazeLoader bileşeni tarafından ikili ızgara matrisine dönüştürülmekte, ardından seçilen arama algoritması çalıştırılmakta ve sonuçlar görselleştirme katmanına iletilmektedir.</w:t>
      </w:r>
    </w:p>
    <w:p w14:paraId="7FA5F021" w14:textId="77777777" w:rsidR="005E4978" w:rsidRDefault="00000000">
      <w:pPr>
        <w:spacing w:before="60" w:after="40"/>
        <w:jc w:val="center"/>
      </w:pPr>
      <w:r>
        <w:rPr>
          <w:noProof/>
        </w:rPr>
        <w:drawing>
          <wp:inline distT="0" distB="0" distL="0" distR="0" wp14:anchorId="64E3D260" wp14:editId="5F388339">
            <wp:extent cx="2405448" cy="3461173"/>
            <wp:effectExtent l="0" t="0" r="0" b="6350"/>
            <wp:docPr id="1" name="flowchart" descr="Sistem Akış Şeması" title="Akış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35911" cy="3505006"/>
                    </a:xfrm>
                    <a:prstGeom prst="rect">
                      <a:avLst/>
                    </a:prstGeom>
                  </pic:spPr>
                </pic:pic>
              </a:graphicData>
            </a:graphic>
          </wp:inline>
        </w:drawing>
      </w:r>
    </w:p>
    <w:p w14:paraId="1BFA1096" w14:textId="77777777" w:rsidR="005E4978" w:rsidRDefault="00000000">
      <w:pPr>
        <w:spacing w:before="40" w:after="80"/>
        <w:jc w:val="center"/>
      </w:pPr>
      <w:r>
        <w:rPr>
          <w:i/>
          <w:iCs/>
          <w:color w:val="000000"/>
          <w:sz w:val="16"/>
          <w:szCs w:val="16"/>
        </w:rPr>
        <w:t>Şekil 1. Sistem Akış Şeması</w:t>
      </w:r>
    </w:p>
    <w:p w14:paraId="635B01DD" w14:textId="77777777" w:rsidR="005E4978" w:rsidRDefault="00000000">
      <w:pPr>
        <w:spacing w:before="120" w:after="60"/>
      </w:pPr>
      <w:r>
        <w:rPr>
          <w:i/>
          <w:iCs/>
          <w:color w:val="000000"/>
        </w:rPr>
        <w:t>B. Labirent Gösterimi</w:t>
      </w:r>
    </w:p>
    <w:p w14:paraId="35635E0B" w14:textId="77777777" w:rsidR="005E4978" w:rsidRDefault="00000000">
      <w:pPr>
        <w:spacing w:before="60" w:after="60" w:line="276" w:lineRule="auto"/>
        <w:ind w:firstLine="198"/>
        <w:jc w:val="both"/>
      </w:pPr>
      <w:r>
        <w:rPr>
          <w:color w:val="000000"/>
        </w:rPr>
        <w:t>Labirent PNG veya JPG formatında bir görsel dosya olarak sağlanmaktadır. Renk kodlaması: siyah piksel (RGB: 0,0,0) duvarı, beyaz piksel (255,255,255) geçilebilir yolu, kırmızı piksel (R&gt;180, G&lt;80, B&lt;80) başlangıcı ve yeşil piksel (R&lt;80, G&gt;180, B&lt;80) bitişi temsil etmektedir. Görsel Pillow kütüphanesiyle yüklenerek gri tonlama eşikleme (eşik: 128) ile ikili ızgara matrisine dönüştürülmektedir.</w:t>
      </w:r>
    </w:p>
    <w:p w14:paraId="401B8EE8" w14:textId="77777777" w:rsidR="005E4978" w:rsidRDefault="00000000">
      <w:pPr>
        <w:spacing w:before="60" w:after="60" w:line="276" w:lineRule="auto"/>
        <w:ind w:firstLine="198"/>
        <w:jc w:val="both"/>
      </w:pPr>
      <w:r>
        <w:rPr>
          <w:color w:val="000000"/>
        </w:rPr>
        <w:t>Kırmızı piksellerin gri tonlama değeri yaklaşık 76 olduğundan eşiğin altında kalır; bu nedenle kırmızı ve yeşil maskeler eşiklemeden önce uygulanarak bu hücreler yol (0) olarak işaretlenmektedir. Test labirentleri Yinelemeli Geri İzleme (Recursive Backtracking) yöntemiyle üretilmiş; bu yöntem döngüsüz mükemmel labirentler oluşturmaktadır.</w:t>
      </w:r>
    </w:p>
    <w:p w14:paraId="7C463BFC" w14:textId="77777777" w:rsidR="005E4978" w:rsidRDefault="00000000">
      <w:pPr>
        <w:spacing w:before="120" w:after="60"/>
      </w:pPr>
      <w:r>
        <w:rPr>
          <w:i/>
          <w:iCs/>
          <w:color w:val="000000"/>
        </w:rPr>
        <w:t>C. Arama Algoritmaları</w:t>
      </w:r>
    </w:p>
    <w:p w14:paraId="2D782D5B" w14:textId="77777777" w:rsidR="005E4978" w:rsidRDefault="00000000">
      <w:pPr>
        <w:spacing w:before="60" w:after="60" w:line="276" w:lineRule="auto"/>
        <w:ind w:firstLine="198"/>
        <w:jc w:val="both"/>
      </w:pPr>
      <w:r>
        <w:rPr>
          <w:color w:val="000000"/>
        </w:rPr>
        <w:lastRenderedPageBreak/>
        <w:t>Dört algoritma ortak bir BaseSolver soyut sınıfından türemektedir. Sınıf; dört yönlü komşu üretme, came_from sözlüğüyle yol yeniden yapılandırma ve zamanlama sarmalayıcısını içermektedir.</w:t>
      </w:r>
    </w:p>
    <w:p w14:paraId="7670CACE" w14:textId="77777777" w:rsidR="005E4978" w:rsidRDefault="00000000">
      <w:pPr>
        <w:spacing w:before="80" w:after="40"/>
      </w:pPr>
      <w:r>
        <w:rPr>
          <w:b/>
          <w:bCs/>
          <w:color w:val="000000"/>
        </w:rPr>
        <w:t>1) Genişlik Öncelikli Arama (BFS):</w:t>
      </w:r>
    </w:p>
    <w:p w14:paraId="60213D5D" w14:textId="77777777" w:rsidR="005E4978" w:rsidRDefault="00000000">
      <w:pPr>
        <w:spacing w:before="60" w:after="60" w:line="276" w:lineRule="auto"/>
        <w:ind w:firstLine="198"/>
        <w:jc w:val="both"/>
      </w:pPr>
      <w:r>
        <w:rPr>
          <w:color w:val="000000"/>
        </w:rPr>
        <w:t>FIFO kuyruğunu kullanır. Eşit maliyetli ızgarada optimal yolu garanti eder. Zaman ve bellek karmaşıklığı O(b^d)'dir [1].</w:t>
      </w:r>
    </w:p>
    <w:p w14:paraId="763C14A3" w14:textId="77777777" w:rsidR="005E4978" w:rsidRDefault="00000000">
      <w:pPr>
        <w:spacing w:before="80" w:after="40"/>
      </w:pPr>
      <w:r>
        <w:rPr>
          <w:b/>
          <w:bCs/>
          <w:color w:val="000000"/>
        </w:rPr>
        <w:t>2) Derinlik Öncelikli Arama (DFS):</w:t>
      </w:r>
    </w:p>
    <w:p w14:paraId="79F0BB14" w14:textId="77777777" w:rsidR="005E4978" w:rsidRDefault="00000000">
      <w:pPr>
        <w:spacing w:before="60" w:after="60" w:line="276" w:lineRule="auto"/>
        <w:ind w:firstLine="198"/>
        <w:jc w:val="both"/>
      </w:pPr>
      <w:r>
        <w:rPr>
          <w:color w:val="000000"/>
        </w:rPr>
        <w:t>LIFO yığınını kullanır. Mükemmel labirente özgü tek yol yapısında aynı optimal yolu bulmaktadır; bellek karmaşıklığı O(b·m) ile BFS'ten belirgin biçimde düşüktür [1].</w:t>
      </w:r>
    </w:p>
    <w:p w14:paraId="2345F6DD" w14:textId="77777777" w:rsidR="005E4978" w:rsidRDefault="00000000">
      <w:pPr>
        <w:spacing w:before="80" w:after="40"/>
      </w:pPr>
      <w:r>
        <w:rPr>
          <w:b/>
          <w:bCs/>
          <w:color w:val="000000"/>
        </w:rPr>
        <w:t>3) A* Arama:</w:t>
      </w:r>
    </w:p>
    <w:p w14:paraId="4E1C34DB" w14:textId="77777777" w:rsidR="005E4978" w:rsidRDefault="00000000">
      <w:pPr>
        <w:spacing w:before="60" w:after="60" w:line="276" w:lineRule="auto"/>
        <w:ind w:firstLine="198"/>
        <w:jc w:val="both"/>
      </w:pPr>
      <w:r>
        <w:rPr>
          <w:color w:val="000000"/>
        </w:rPr>
        <w:t>f(n) = g(n) + h(n) ile sıralanmış minimum-yığın kullanır; h(n) = |Δr| + |Δc| Manhattan uzaklığıdır. Kabul edilebilir sezgisel sayesinde hem tam hem optimaldir [2].</w:t>
      </w:r>
    </w:p>
    <w:p w14:paraId="2B2494B8" w14:textId="77777777" w:rsidR="005E4978" w:rsidRDefault="00000000">
      <w:pPr>
        <w:spacing w:before="80" w:after="40"/>
      </w:pPr>
      <w:r>
        <w:rPr>
          <w:b/>
          <w:bCs/>
          <w:color w:val="000000"/>
        </w:rPr>
        <w:t>4) Greedy Best-First Search (GBFS):</w:t>
      </w:r>
    </w:p>
    <w:p w14:paraId="356A248C" w14:textId="77777777" w:rsidR="005E4978" w:rsidRDefault="00000000">
      <w:pPr>
        <w:spacing w:before="60" w:after="60" w:line="276" w:lineRule="auto"/>
        <w:ind w:firstLine="198"/>
        <w:jc w:val="both"/>
      </w:pPr>
      <w:r>
        <w:rPr>
          <w:color w:val="000000"/>
        </w:rPr>
        <w:t>Yalnızca h(n) sezgiselini kullanır; g(n) göz ardı edilir. Pratikte A*'tan hızlı olabilir ancak genel durum için optimallik garantisi vermez [3].</w:t>
      </w:r>
    </w:p>
    <w:p w14:paraId="4408D032" w14:textId="77777777" w:rsidR="005E4978" w:rsidRDefault="00000000">
      <w:pPr>
        <w:spacing w:before="120" w:after="60"/>
      </w:pPr>
      <w:r>
        <w:rPr>
          <w:i/>
          <w:iCs/>
          <w:color w:val="000000"/>
        </w:rPr>
        <w:t>D. Yazılım Mimarisi</w:t>
      </w:r>
    </w:p>
    <w:p w14:paraId="2127F6FE" w14:textId="77777777" w:rsidR="005E4978" w:rsidRDefault="00000000">
      <w:pPr>
        <w:spacing w:before="60" w:after="60" w:line="276" w:lineRule="auto"/>
        <w:ind w:firstLine="198"/>
        <w:jc w:val="both"/>
      </w:pPr>
      <w:r>
        <w:rPr>
          <w:color w:val="000000"/>
        </w:rPr>
        <w:t>Sistem dört katmandan oluşmaktadır: (1) MazeLoader — görseli matrise dönüştürür; (2) Arama Motoru — algoritmayı çalıştırır; (3) Visualizer — çözüm yolunu görselleştirir ve karşılaştırma grafikleri üretir; (4) Web Arayüzü — ziyaret edilen düğümleri (mavi), sınır düğümlerini (sarı) ve çözüm yolunu (yeşil) gerçek zamanlı animasyonla gösteren HTML/JS tabanlı arayüz.</w:t>
      </w:r>
    </w:p>
    <w:p w14:paraId="153B262C" w14:textId="77777777" w:rsidR="005E4978" w:rsidRDefault="001B11DB">
      <w:pPr>
        <w:spacing w:before="60" w:after="40"/>
        <w:jc w:val="center"/>
      </w:pPr>
      <w:r w:rsidRPr="001B11DB">
        <w:rPr>
          <w:noProof/>
        </w:rPr>
        <w:drawing>
          <wp:inline distT="0" distB="0" distL="0" distR="0" wp14:anchorId="529EBC05" wp14:editId="13E3E123">
            <wp:extent cx="3236794" cy="1842346"/>
            <wp:effectExtent l="0" t="0" r="1905" b="0"/>
            <wp:docPr id="13564902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0288" name=""/>
                    <pic:cNvPicPr/>
                  </pic:nvPicPr>
                  <pic:blipFill>
                    <a:blip r:embed="rId6"/>
                    <a:stretch>
                      <a:fillRect/>
                    </a:stretch>
                  </pic:blipFill>
                  <pic:spPr>
                    <a:xfrm>
                      <a:off x="0" y="0"/>
                      <a:ext cx="3331529" cy="1896268"/>
                    </a:xfrm>
                    <a:prstGeom prst="rect">
                      <a:avLst/>
                    </a:prstGeom>
                  </pic:spPr>
                </pic:pic>
              </a:graphicData>
            </a:graphic>
          </wp:inline>
        </w:drawing>
      </w:r>
    </w:p>
    <w:p w14:paraId="19342CCB" w14:textId="77777777" w:rsidR="005E4978" w:rsidRDefault="00000000">
      <w:pPr>
        <w:spacing w:before="40" w:after="80"/>
        <w:jc w:val="center"/>
      </w:pPr>
      <w:r>
        <w:rPr>
          <w:i/>
          <w:iCs/>
          <w:color w:val="000000"/>
          <w:sz w:val="16"/>
          <w:szCs w:val="16"/>
        </w:rPr>
        <w:t>Şekil 5. Web arayüzü ekran görüntüsü.</w:t>
      </w:r>
    </w:p>
    <w:p w14:paraId="01A7342D" w14:textId="77777777" w:rsidR="005E4978" w:rsidRDefault="00000000">
      <w:pPr>
        <w:spacing w:before="120" w:after="60"/>
      </w:pPr>
      <w:r>
        <w:rPr>
          <w:i/>
          <w:iCs/>
          <w:color w:val="000000"/>
        </w:rPr>
        <w:t>E. Karşılaşılan Zorluklar</w:t>
      </w:r>
    </w:p>
    <w:p w14:paraId="06896051" w14:textId="77777777" w:rsidR="005E4978" w:rsidRDefault="00000000">
      <w:pPr>
        <w:spacing w:before="60" w:after="60" w:line="276" w:lineRule="auto"/>
        <w:ind w:firstLine="198"/>
        <w:jc w:val="both"/>
      </w:pPr>
      <w:r>
        <w:rPr>
          <w:color w:val="000000"/>
        </w:rPr>
        <w:t>A*'ın pratikte BFS'ten yavaş çalışması. Teorik olarak A*, sezgisel fonksiyon sayesinde BFS'e kıyasla daha az düğüm genişleterek daha hızlı çalışması beklenmektedir. Ancak deneylerde A*'ın çalışma süresi tüm boyutlarda BFS'in üzerinde kalmaktadır. Bunun nedeni, düz ve üniform ızgara yapısında Manhattan sezgiselinin sağladığı budama kazancının, minimum-yığın veri yapısının getirdiği sabit katsayılı ek maliyeti karşılayamamasıdır [1].</w:t>
      </w:r>
    </w:p>
    <w:p w14:paraId="5F40BF38" w14:textId="77777777" w:rsidR="005E4978" w:rsidRDefault="00000000">
      <w:pPr>
        <w:spacing w:before="60" w:after="60" w:line="276" w:lineRule="auto"/>
        <w:ind w:firstLine="198"/>
        <w:jc w:val="both"/>
      </w:pPr>
      <w:r>
        <w:rPr>
          <w:color w:val="000000"/>
        </w:rPr>
        <w:t xml:space="preserve">Mükemmel labirentin tüm algoritmalara aynı yolu buldurması. Proje başlangıcında DFS'in optimal olmayan yollar üreteceği öngörülmüştü. Ancak deneyler tüm algoritmaların aynı yol uzunluğunu verdiğini ortaya koydu; mükemmel labirentin tanımı gereği herhangi iki hücre arasında yalnızca tek bir yol bulunmaktadır. Bu deneyim, bir algoritmanın davranışını </w:t>
      </w:r>
      <w:r>
        <w:rPr>
          <w:color w:val="000000"/>
        </w:rPr>
        <w:t>değerlendirirken problem ortamının yapısal özelliklerini anlamanın kritik olduğunu gösterdi [1].</w:t>
      </w:r>
    </w:p>
    <w:p w14:paraId="51F4AABC" w14:textId="77777777" w:rsidR="005E4978" w:rsidRDefault="00000000">
      <w:pPr>
        <w:spacing w:before="140" w:after="80"/>
        <w:jc w:val="center"/>
      </w:pPr>
      <w:r>
        <w:rPr>
          <w:b/>
          <w:bCs/>
          <w:color w:val="000000"/>
        </w:rPr>
        <w:t>IV. DENEYSEL SONUÇLAR</w:t>
      </w:r>
    </w:p>
    <w:p w14:paraId="3246D94C" w14:textId="77777777" w:rsidR="005E4978" w:rsidRDefault="00000000">
      <w:pPr>
        <w:spacing w:before="120" w:after="60"/>
      </w:pPr>
      <w:r>
        <w:rPr>
          <w:i/>
          <w:iCs/>
          <w:color w:val="000000"/>
        </w:rPr>
        <w:t>A. Deney Ortamı</w:t>
      </w:r>
    </w:p>
    <w:p w14:paraId="630AFAC5" w14:textId="77777777" w:rsidR="005E4978" w:rsidRDefault="00000000">
      <w:pPr>
        <w:spacing w:before="60" w:after="60" w:line="276" w:lineRule="auto"/>
        <w:ind w:firstLine="198"/>
        <w:jc w:val="both"/>
      </w:pPr>
      <w:r>
        <w:rPr>
          <w:color w:val="000000"/>
        </w:rPr>
        <w:t>Tüm deneyler Python 3.12 ile çalıştırılmıştır. Mükemmel labirentler Yinelemeli Geri İzleme algoritmasıyla sabit tohum (seed=42) kullanılarak yeniden üretilebilir biçimde oluşturulmuştur. Başlangıç (1,1), bitiş (N-2, N-2) olarak sabitlenmiştir. Testler 41×41, 61×61, 101×101 ve 151×151 boyutlarında gerçekleştirilmiştir.</w:t>
      </w:r>
    </w:p>
    <w:p w14:paraId="37434051" w14:textId="77777777" w:rsidR="005E4978" w:rsidRDefault="00000000">
      <w:pPr>
        <w:spacing w:before="120" w:after="60"/>
      </w:pPr>
      <w:r>
        <w:rPr>
          <w:i/>
          <w:iCs/>
          <w:color w:val="000000"/>
        </w:rPr>
        <w:t>B. Temel Sonuçlar</w:t>
      </w:r>
    </w:p>
    <w:p w14:paraId="2A073AB8" w14:textId="77777777" w:rsidR="005E4978" w:rsidRDefault="00000000">
      <w:pPr>
        <w:spacing w:before="60" w:after="60" w:line="276" w:lineRule="auto"/>
        <w:ind w:firstLine="198"/>
        <w:jc w:val="both"/>
      </w:pPr>
      <w:r>
        <w:rPr>
          <w:color w:val="000000"/>
        </w:rPr>
        <w:t>Tablo I gerçek ölçüm sonuçlarını sunmaktadır. Mükemmel labirentin tek yollu yapısı gereği tüm algoritmalar aynı optimal yolu bulmaktadır; farklılıklar ziyaret edilen düğüm sayısı ve çalışma süresinde gözlemlenmektedir.</w:t>
      </w:r>
    </w:p>
    <w:p w14:paraId="72646FC5" w14:textId="77777777" w:rsidR="005E4978" w:rsidRDefault="00000000">
      <w:pPr>
        <w:spacing w:before="60" w:after="40"/>
        <w:jc w:val="center"/>
      </w:pPr>
      <w:r>
        <w:rPr>
          <w:b/>
          <w:bCs/>
          <w:color w:val="000000"/>
          <w:sz w:val="16"/>
          <w:szCs w:val="16"/>
        </w:rPr>
        <w:t>TABLO I Arama Algoritması Sonuçları (seed=42)</w:t>
      </w:r>
    </w:p>
    <w:tbl>
      <w:tblPr>
        <w:tblW w:w="51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122"/>
        <w:gridCol w:w="1122"/>
        <w:gridCol w:w="1071"/>
        <w:gridCol w:w="867"/>
      </w:tblGrid>
      <w:tr w:rsidR="00E55F10" w14:paraId="1CFC0FF8" w14:textId="77777777">
        <w:tc>
          <w:tcPr>
            <w:tcW w:w="918" w:type="dxa"/>
            <w:shd w:val="clear" w:color="auto" w:fill="D9E2F3"/>
            <w:tcMar>
              <w:top w:w="60" w:type="dxa"/>
              <w:left w:w="80" w:type="dxa"/>
              <w:bottom w:w="60" w:type="dxa"/>
              <w:right w:w="80" w:type="dxa"/>
            </w:tcMar>
            <w:vAlign w:val="center"/>
          </w:tcPr>
          <w:p w14:paraId="1220CAFC" w14:textId="77777777" w:rsidR="005E4978" w:rsidRDefault="00000000">
            <w:pPr>
              <w:jc w:val="center"/>
            </w:pPr>
            <w:r>
              <w:rPr>
                <w:b/>
                <w:bCs/>
                <w:color w:val="000000"/>
                <w:sz w:val="16"/>
                <w:szCs w:val="16"/>
              </w:rPr>
              <w:t>Boyut</w:t>
            </w:r>
          </w:p>
        </w:tc>
        <w:tc>
          <w:tcPr>
            <w:tcW w:w="1122" w:type="dxa"/>
            <w:shd w:val="clear" w:color="auto" w:fill="D9E2F3"/>
            <w:tcMar>
              <w:top w:w="60" w:type="dxa"/>
              <w:left w:w="80" w:type="dxa"/>
              <w:bottom w:w="60" w:type="dxa"/>
              <w:right w:w="80" w:type="dxa"/>
            </w:tcMar>
            <w:vAlign w:val="center"/>
          </w:tcPr>
          <w:p w14:paraId="0F17E71D" w14:textId="77777777" w:rsidR="005E4978" w:rsidRDefault="00000000">
            <w:pPr>
              <w:jc w:val="center"/>
            </w:pPr>
            <w:r>
              <w:rPr>
                <w:b/>
                <w:bCs/>
                <w:color w:val="000000"/>
                <w:sz w:val="16"/>
                <w:szCs w:val="16"/>
              </w:rPr>
              <w:t>Algoritma</w:t>
            </w:r>
          </w:p>
        </w:tc>
        <w:tc>
          <w:tcPr>
            <w:tcW w:w="1122" w:type="dxa"/>
            <w:shd w:val="clear" w:color="auto" w:fill="D9E2F3"/>
            <w:tcMar>
              <w:top w:w="60" w:type="dxa"/>
              <w:left w:w="80" w:type="dxa"/>
              <w:bottom w:w="60" w:type="dxa"/>
              <w:right w:w="80" w:type="dxa"/>
            </w:tcMar>
            <w:vAlign w:val="center"/>
          </w:tcPr>
          <w:p w14:paraId="2309F48A" w14:textId="77777777" w:rsidR="005E4978" w:rsidRDefault="00000000">
            <w:pPr>
              <w:jc w:val="center"/>
            </w:pPr>
            <w:r>
              <w:rPr>
                <w:b/>
                <w:bCs/>
                <w:color w:val="000000"/>
                <w:sz w:val="16"/>
                <w:szCs w:val="16"/>
              </w:rPr>
              <w:t>Yol Uzunluğu</w:t>
            </w:r>
          </w:p>
        </w:tc>
        <w:tc>
          <w:tcPr>
            <w:tcW w:w="1071" w:type="dxa"/>
            <w:shd w:val="clear" w:color="auto" w:fill="D9E2F3"/>
            <w:tcMar>
              <w:top w:w="60" w:type="dxa"/>
              <w:left w:w="80" w:type="dxa"/>
              <w:bottom w:w="60" w:type="dxa"/>
              <w:right w:w="80" w:type="dxa"/>
            </w:tcMar>
            <w:vAlign w:val="center"/>
          </w:tcPr>
          <w:p w14:paraId="4FF72407" w14:textId="77777777" w:rsidR="005E4978" w:rsidRDefault="00000000">
            <w:pPr>
              <w:jc w:val="center"/>
            </w:pPr>
            <w:r>
              <w:rPr>
                <w:b/>
                <w:bCs/>
                <w:color w:val="000000"/>
                <w:sz w:val="16"/>
                <w:szCs w:val="16"/>
              </w:rPr>
              <w:t>Ziyaret Edilen</w:t>
            </w:r>
          </w:p>
        </w:tc>
        <w:tc>
          <w:tcPr>
            <w:tcW w:w="867" w:type="dxa"/>
            <w:shd w:val="clear" w:color="auto" w:fill="D9E2F3"/>
            <w:tcMar>
              <w:top w:w="60" w:type="dxa"/>
              <w:left w:w="80" w:type="dxa"/>
              <w:bottom w:w="60" w:type="dxa"/>
              <w:right w:w="80" w:type="dxa"/>
            </w:tcMar>
            <w:vAlign w:val="center"/>
          </w:tcPr>
          <w:p w14:paraId="572E0ED6" w14:textId="77777777" w:rsidR="005E4978" w:rsidRDefault="00000000">
            <w:pPr>
              <w:jc w:val="center"/>
            </w:pPr>
            <w:r>
              <w:rPr>
                <w:b/>
                <w:bCs/>
                <w:color w:val="000000"/>
                <w:sz w:val="16"/>
                <w:szCs w:val="16"/>
              </w:rPr>
              <w:t>Süre (ms)</w:t>
            </w:r>
          </w:p>
        </w:tc>
      </w:tr>
      <w:tr w:rsidR="00E55F10" w14:paraId="1FB15D74" w14:textId="77777777">
        <w:tc>
          <w:tcPr>
            <w:tcW w:w="918" w:type="dxa"/>
            <w:shd w:val="clear" w:color="auto" w:fill="F5F5F5"/>
            <w:tcMar>
              <w:top w:w="60" w:type="dxa"/>
              <w:left w:w="80" w:type="dxa"/>
              <w:bottom w:w="60" w:type="dxa"/>
              <w:right w:w="80" w:type="dxa"/>
            </w:tcMar>
            <w:vAlign w:val="center"/>
          </w:tcPr>
          <w:p w14:paraId="0CFD69F9" w14:textId="77777777" w:rsidR="005E4978" w:rsidRDefault="00000000">
            <w:pPr>
              <w:jc w:val="center"/>
            </w:pPr>
            <w:r>
              <w:rPr>
                <w:color w:val="000000"/>
                <w:sz w:val="16"/>
                <w:szCs w:val="16"/>
              </w:rPr>
              <w:t>41×41</w:t>
            </w:r>
          </w:p>
        </w:tc>
        <w:tc>
          <w:tcPr>
            <w:tcW w:w="1122" w:type="dxa"/>
            <w:shd w:val="clear" w:color="auto" w:fill="F5F5F5"/>
            <w:tcMar>
              <w:top w:w="60" w:type="dxa"/>
              <w:left w:w="80" w:type="dxa"/>
              <w:bottom w:w="60" w:type="dxa"/>
              <w:right w:w="80" w:type="dxa"/>
            </w:tcMar>
            <w:vAlign w:val="center"/>
          </w:tcPr>
          <w:p w14:paraId="70D736DE" w14:textId="77777777" w:rsidR="005E4978" w:rsidRDefault="00000000">
            <w:pPr>
              <w:jc w:val="center"/>
            </w:pPr>
            <w:r>
              <w:rPr>
                <w:color w:val="000000"/>
                <w:sz w:val="16"/>
                <w:szCs w:val="16"/>
              </w:rPr>
              <w:t>BFS</w:t>
            </w:r>
          </w:p>
        </w:tc>
        <w:tc>
          <w:tcPr>
            <w:tcW w:w="1122" w:type="dxa"/>
            <w:shd w:val="clear" w:color="auto" w:fill="F5F5F5"/>
            <w:tcMar>
              <w:top w:w="60" w:type="dxa"/>
              <w:left w:w="80" w:type="dxa"/>
              <w:bottom w:w="60" w:type="dxa"/>
              <w:right w:w="80" w:type="dxa"/>
            </w:tcMar>
            <w:vAlign w:val="center"/>
          </w:tcPr>
          <w:p w14:paraId="0B60D272" w14:textId="77777777" w:rsidR="005E4978" w:rsidRDefault="00000000">
            <w:pPr>
              <w:jc w:val="center"/>
            </w:pPr>
            <w:r>
              <w:rPr>
                <w:color w:val="000000"/>
                <w:sz w:val="16"/>
                <w:szCs w:val="16"/>
              </w:rPr>
              <w:t>176</w:t>
            </w:r>
          </w:p>
        </w:tc>
        <w:tc>
          <w:tcPr>
            <w:tcW w:w="1071" w:type="dxa"/>
            <w:shd w:val="clear" w:color="auto" w:fill="F5F5F5"/>
            <w:tcMar>
              <w:top w:w="60" w:type="dxa"/>
              <w:left w:w="80" w:type="dxa"/>
              <w:bottom w:w="60" w:type="dxa"/>
              <w:right w:w="80" w:type="dxa"/>
            </w:tcMar>
            <w:vAlign w:val="center"/>
          </w:tcPr>
          <w:p w14:paraId="1C761331" w14:textId="77777777" w:rsidR="005E4978" w:rsidRDefault="00000000">
            <w:pPr>
              <w:jc w:val="center"/>
            </w:pPr>
            <w:r>
              <w:rPr>
                <w:color w:val="000000"/>
                <w:sz w:val="16"/>
                <w:szCs w:val="16"/>
              </w:rPr>
              <w:t>231</w:t>
            </w:r>
          </w:p>
        </w:tc>
        <w:tc>
          <w:tcPr>
            <w:tcW w:w="867" w:type="dxa"/>
            <w:shd w:val="clear" w:color="auto" w:fill="F5F5F5"/>
            <w:tcMar>
              <w:top w:w="60" w:type="dxa"/>
              <w:left w:w="80" w:type="dxa"/>
              <w:bottom w:w="60" w:type="dxa"/>
              <w:right w:w="80" w:type="dxa"/>
            </w:tcMar>
            <w:vAlign w:val="center"/>
          </w:tcPr>
          <w:p w14:paraId="78CB05FB" w14:textId="77777777" w:rsidR="005E4978" w:rsidRDefault="00000000">
            <w:pPr>
              <w:jc w:val="center"/>
            </w:pPr>
            <w:r>
              <w:rPr>
                <w:color w:val="000000"/>
                <w:sz w:val="16"/>
                <w:szCs w:val="16"/>
              </w:rPr>
              <w:t>0,2</w:t>
            </w:r>
          </w:p>
        </w:tc>
      </w:tr>
      <w:tr w:rsidR="00E55F10" w14:paraId="4B5ADFEA" w14:textId="77777777">
        <w:tc>
          <w:tcPr>
            <w:tcW w:w="918" w:type="dxa"/>
            <w:shd w:val="clear" w:color="auto" w:fill="FFFFFF"/>
            <w:tcMar>
              <w:top w:w="60" w:type="dxa"/>
              <w:left w:w="80" w:type="dxa"/>
              <w:bottom w:w="60" w:type="dxa"/>
              <w:right w:w="80" w:type="dxa"/>
            </w:tcMar>
            <w:vAlign w:val="center"/>
          </w:tcPr>
          <w:p w14:paraId="725AFAF0"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2759B430" w14:textId="77777777" w:rsidR="005E4978" w:rsidRDefault="00000000">
            <w:pPr>
              <w:jc w:val="center"/>
            </w:pPr>
            <w:r>
              <w:rPr>
                <w:color w:val="000000"/>
                <w:sz w:val="16"/>
                <w:szCs w:val="16"/>
              </w:rPr>
              <w:t>DFS</w:t>
            </w:r>
          </w:p>
        </w:tc>
        <w:tc>
          <w:tcPr>
            <w:tcW w:w="1122" w:type="dxa"/>
            <w:shd w:val="clear" w:color="auto" w:fill="FFFFFF"/>
            <w:tcMar>
              <w:top w:w="60" w:type="dxa"/>
              <w:left w:w="80" w:type="dxa"/>
              <w:bottom w:w="60" w:type="dxa"/>
              <w:right w:w="80" w:type="dxa"/>
            </w:tcMar>
            <w:vAlign w:val="center"/>
          </w:tcPr>
          <w:p w14:paraId="3762579A" w14:textId="77777777" w:rsidR="005E4978" w:rsidRDefault="00000000">
            <w:pPr>
              <w:jc w:val="center"/>
            </w:pPr>
            <w:r>
              <w:rPr>
                <w:color w:val="000000"/>
                <w:sz w:val="16"/>
                <w:szCs w:val="16"/>
              </w:rPr>
              <w:t>176</w:t>
            </w:r>
          </w:p>
        </w:tc>
        <w:tc>
          <w:tcPr>
            <w:tcW w:w="1071" w:type="dxa"/>
            <w:shd w:val="clear" w:color="auto" w:fill="FFFFFF"/>
            <w:tcMar>
              <w:top w:w="60" w:type="dxa"/>
              <w:left w:w="80" w:type="dxa"/>
              <w:bottom w:w="60" w:type="dxa"/>
              <w:right w:w="80" w:type="dxa"/>
            </w:tcMar>
            <w:vAlign w:val="center"/>
          </w:tcPr>
          <w:p w14:paraId="52C77155" w14:textId="77777777" w:rsidR="005E4978" w:rsidRDefault="00000000">
            <w:pPr>
              <w:jc w:val="center"/>
            </w:pPr>
            <w:r>
              <w:rPr>
                <w:color w:val="000000"/>
                <w:sz w:val="16"/>
                <w:szCs w:val="16"/>
              </w:rPr>
              <w:t>203</w:t>
            </w:r>
          </w:p>
        </w:tc>
        <w:tc>
          <w:tcPr>
            <w:tcW w:w="867" w:type="dxa"/>
            <w:shd w:val="clear" w:color="auto" w:fill="FFFFFF"/>
            <w:tcMar>
              <w:top w:w="60" w:type="dxa"/>
              <w:left w:w="80" w:type="dxa"/>
              <w:bottom w:w="60" w:type="dxa"/>
              <w:right w:w="80" w:type="dxa"/>
            </w:tcMar>
            <w:vAlign w:val="center"/>
          </w:tcPr>
          <w:p w14:paraId="4853A12C" w14:textId="77777777" w:rsidR="005E4978" w:rsidRDefault="00000000">
            <w:pPr>
              <w:jc w:val="center"/>
            </w:pPr>
            <w:r>
              <w:rPr>
                <w:color w:val="000000"/>
                <w:sz w:val="16"/>
                <w:szCs w:val="16"/>
              </w:rPr>
              <w:t>0,2</w:t>
            </w:r>
          </w:p>
        </w:tc>
      </w:tr>
      <w:tr w:rsidR="00E55F10" w14:paraId="743D6C1C" w14:textId="77777777">
        <w:tc>
          <w:tcPr>
            <w:tcW w:w="918" w:type="dxa"/>
            <w:shd w:val="clear" w:color="auto" w:fill="F5F5F5"/>
            <w:tcMar>
              <w:top w:w="60" w:type="dxa"/>
              <w:left w:w="80" w:type="dxa"/>
              <w:bottom w:w="60" w:type="dxa"/>
              <w:right w:w="80" w:type="dxa"/>
            </w:tcMar>
            <w:vAlign w:val="center"/>
          </w:tcPr>
          <w:p w14:paraId="784CE00F" w14:textId="77777777" w:rsidR="005E4978" w:rsidRDefault="005E4978">
            <w:pPr>
              <w:jc w:val="center"/>
            </w:pPr>
          </w:p>
        </w:tc>
        <w:tc>
          <w:tcPr>
            <w:tcW w:w="1122" w:type="dxa"/>
            <w:shd w:val="clear" w:color="auto" w:fill="F5F5F5"/>
            <w:tcMar>
              <w:top w:w="60" w:type="dxa"/>
              <w:left w:w="80" w:type="dxa"/>
              <w:bottom w:w="60" w:type="dxa"/>
              <w:right w:w="80" w:type="dxa"/>
            </w:tcMar>
            <w:vAlign w:val="center"/>
          </w:tcPr>
          <w:p w14:paraId="383C874D" w14:textId="77777777" w:rsidR="005E4978" w:rsidRDefault="00000000">
            <w:pPr>
              <w:jc w:val="center"/>
            </w:pPr>
            <w:r>
              <w:rPr>
                <w:color w:val="000000"/>
                <w:sz w:val="16"/>
                <w:szCs w:val="16"/>
              </w:rPr>
              <w:t>A*</w:t>
            </w:r>
          </w:p>
        </w:tc>
        <w:tc>
          <w:tcPr>
            <w:tcW w:w="1122" w:type="dxa"/>
            <w:shd w:val="clear" w:color="auto" w:fill="F5F5F5"/>
            <w:tcMar>
              <w:top w:w="60" w:type="dxa"/>
              <w:left w:w="80" w:type="dxa"/>
              <w:bottom w:w="60" w:type="dxa"/>
              <w:right w:w="80" w:type="dxa"/>
            </w:tcMar>
            <w:vAlign w:val="center"/>
          </w:tcPr>
          <w:p w14:paraId="051F6560" w14:textId="77777777" w:rsidR="005E4978" w:rsidRDefault="00000000">
            <w:pPr>
              <w:jc w:val="center"/>
            </w:pPr>
            <w:r>
              <w:rPr>
                <w:color w:val="000000"/>
                <w:sz w:val="16"/>
                <w:szCs w:val="16"/>
              </w:rPr>
              <w:t>176</w:t>
            </w:r>
          </w:p>
        </w:tc>
        <w:tc>
          <w:tcPr>
            <w:tcW w:w="1071" w:type="dxa"/>
            <w:shd w:val="clear" w:color="auto" w:fill="F5F5F5"/>
            <w:tcMar>
              <w:top w:w="60" w:type="dxa"/>
              <w:left w:w="80" w:type="dxa"/>
              <w:bottom w:w="60" w:type="dxa"/>
              <w:right w:w="80" w:type="dxa"/>
            </w:tcMar>
            <w:vAlign w:val="center"/>
          </w:tcPr>
          <w:p w14:paraId="2080C388" w14:textId="77777777" w:rsidR="005E4978" w:rsidRDefault="00000000">
            <w:pPr>
              <w:jc w:val="center"/>
            </w:pPr>
            <w:r>
              <w:rPr>
                <w:color w:val="000000"/>
                <w:sz w:val="16"/>
                <w:szCs w:val="16"/>
              </w:rPr>
              <w:t>211</w:t>
            </w:r>
          </w:p>
        </w:tc>
        <w:tc>
          <w:tcPr>
            <w:tcW w:w="867" w:type="dxa"/>
            <w:shd w:val="clear" w:color="auto" w:fill="F5F5F5"/>
            <w:tcMar>
              <w:top w:w="60" w:type="dxa"/>
              <w:left w:w="80" w:type="dxa"/>
              <w:bottom w:w="60" w:type="dxa"/>
              <w:right w:w="80" w:type="dxa"/>
            </w:tcMar>
            <w:vAlign w:val="center"/>
          </w:tcPr>
          <w:p w14:paraId="06D9FFF7" w14:textId="77777777" w:rsidR="005E4978" w:rsidRDefault="00000000">
            <w:pPr>
              <w:jc w:val="center"/>
            </w:pPr>
            <w:r>
              <w:rPr>
                <w:color w:val="000000"/>
                <w:sz w:val="16"/>
                <w:szCs w:val="16"/>
              </w:rPr>
              <w:t>0,3</w:t>
            </w:r>
          </w:p>
        </w:tc>
      </w:tr>
      <w:tr w:rsidR="00E55F10" w14:paraId="6AF173E8" w14:textId="77777777">
        <w:tc>
          <w:tcPr>
            <w:tcW w:w="918" w:type="dxa"/>
            <w:shd w:val="clear" w:color="auto" w:fill="FFFFFF"/>
            <w:tcMar>
              <w:top w:w="60" w:type="dxa"/>
              <w:left w:w="80" w:type="dxa"/>
              <w:bottom w:w="60" w:type="dxa"/>
              <w:right w:w="80" w:type="dxa"/>
            </w:tcMar>
            <w:vAlign w:val="center"/>
          </w:tcPr>
          <w:p w14:paraId="73697604"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2FE15D6F" w14:textId="77777777" w:rsidR="005E4978" w:rsidRDefault="00000000">
            <w:pPr>
              <w:jc w:val="center"/>
            </w:pPr>
            <w:r>
              <w:rPr>
                <w:color w:val="000000"/>
                <w:sz w:val="16"/>
                <w:szCs w:val="16"/>
              </w:rPr>
              <w:t>Greedy</w:t>
            </w:r>
          </w:p>
        </w:tc>
        <w:tc>
          <w:tcPr>
            <w:tcW w:w="1122" w:type="dxa"/>
            <w:shd w:val="clear" w:color="auto" w:fill="FFFFFF"/>
            <w:tcMar>
              <w:top w:w="60" w:type="dxa"/>
              <w:left w:w="80" w:type="dxa"/>
              <w:bottom w:w="60" w:type="dxa"/>
              <w:right w:w="80" w:type="dxa"/>
            </w:tcMar>
            <w:vAlign w:val="center"/>
          </w:tcPr>
          <w:p w14:paraId="73CA270A" w14:textId="77777777" w:rsidR="005E4978" w:rsidRDefault="00000000">
            <w:pPr>
              <w:jc w:val="center"/>
            </w:pPr>
            <w:r>
              <w:rPr>
                <w:color w:val="000000"/>
                <w:sz w:val="16"/>
                <w:szCs w:val="16"/>
              </w:rPr>
              <w:t>176</w:t>
            </w:r>
          </w:p>
        </w:tc>
        <w:tc>
          <w:tcPr>
            <w:tcW w:w="1071" w:type="dxa"/>
            <w:shd w:val="clear" w:color="auto" w:fill="FFFFFF"/>
            <w:tcMar>
              <w:top w:w="60" w:type="dxa"/>
              <w:left w:w="80" w:type="dxa"/>
              <w:bottom w:w="60" w:type="dxa"/>
              <w:right w:w="80" w:type="dxa"/>
            </w:tcMar>
            <w:vAlign w:val="center"/>
          </w:tcPr>
          <w:p w14:paraId="2D48A1EC" w14:textId="77777777" w:rsidR="005E4978" w:rsidRDefault="00000000">
            <w:pPr>
              <w:jc w:val="center"/>
            </w:pPr>
            <w:r>
              <w:rPr>
                <w:color w:val="000000"/>
                <w:sz w:val="16"/>
                <w:szCs w:val="16"/>
              </w:rPr>
              <w:t>203</w:t>
            </w:r>
          </w:p>
        </w:tc>
        <w:tc>
          <w:tcPr>
            <w:tcW w:w="867" w:type="dxa"/>
            <w:shd w:val="clear" w:color="auto" w:fill="FFFFFF"/>
            <w:tcMar>
              <w:top w:w="60" w:type="dxa"/>
              <w:left w:w="80" w:type="dxa"/>
              <w:bottom w:w="60" w:type="dxa"/>
              <w:right w:w="80" w:type="dxa"/>
            </w:tcMar>
            <w:vAlign w:val="center"/>
          </w:tcPr>
          <w:p w14:paraId="567894CE" w14:textId="77777777" w:rsidR="005E4978" w:rsidRDefault="00000000">
            <w:pPr>
              <w:jc w:val="center"/>
            </w:pPr>
            <w:r>
              <w:rPr>
                <w:color w:val="000000"/>
                <w:sz w:val="16"/>
                <w:szCs w:val="16"/>
              </w:rPr>
              <w:t>0,2</w:t>
            </w:r>
          </w:p>
        </w:tc>
      </w:tr>
      <w:tr w:rsidR="00E55F10" w14:paraId="3ABDAA4F" w14:textId="77777777">
        <w:tc>
          <w:tcPr>
            <w:tcW w:w="918" w:type="dxa"/>
            <w:shd w:val="clear" w:color="auto" w:fill="F5F5F5"/>
            <w:tcMar>
              <w:top w:w="60" w:type="dxa"/>
              <w:left w:w="80" w:type="dxa"/>
              <w:bottom w:w="60" w:type="dxa"/>
              <w:right w:w="80" w:type="dxa"/>
            </w:tcMar>
            <w:vAlign w:val="center"/>
          </w:tcPr>
          <w:p w14:paraId="4BF879A6" w14:textId="77777777" w:rsidR="005E4978" w:rsidRDefault="00000000">
            <w:pPr>
              <w:jc w:val="center"/>
            </w:pPr>
            <w:r>
              <w:rPr>
                <w:color w:val="000000"/>
                <w:sz w:val="16"/>
                <w:szCs w:val="16"/>
              </w:rPr>
              <w:t>101×101</w:t>
            </w:r>
          </w:p>
        </w:tc>
        <w:tc>
          <w:tcPr>
            <w:tcW w:w="1122" w:type="dxa"/>
            <w:shd w:val="clear" w:color="auto" w:fill="F5F5F5"/>
            <w:tcMar>
              <w:top w:w="60" w:type="dxa"/>
              <w:left w:w="80" w:type="dxa"/>
              <w:bottom w:w="60" w:type="dxa"/>
              <w:right w:w="80" w:type="dxa"/>
            </w:tcMar>
            <w:vAlign w:val="center"/>
          </w:tcPr>
          <w:p w14:paraId="165FC493" w14:textId="77777777" w:rsidR="005E4978" w:rsidRDefault="00000000">
            <w:pPr>
              <w:jc w:val="center"/>
            </w:pPr>
            <w:r>
              <w:rPr>
                <w:color w:val="000000"/>
                <w:sz w:val="16"/>
                <w:szCs w:val="16"/>
              </w:rPr>
              <w:t>BFS</w:t>
            </w:r>
          </w:p>
        </w:tc>
        <w:tc>
          <w:tcPr>
            <w:tcW w:w="1122" w:type="dxa"/>
            <w:shd w:val="clear" w:color="auto" w:fill="F5F5F5"/>
            <w:tcMar>
              <w:top w:w="60" w:type="dxa"/>
              <w:left w:w="80" w:type="dxa"/>
              <w:bottom w:w="60" w:type="dxa"/>
              <w:right w:w="80" w:type="dxa"/>
            </w:tcMar>
            <w:vAlign w:val="center"/>
          </w:tcPr>
          <w:p w14:paraId="73050B20" w14:textId="77777777" w:rsidR="005E4978" w:rsidRDefault="00000000">
            <w:pPr>
              <w:jc w:val="center"/>
            </w:pPr>
            <w:r>
              <w:rPr>
                <w:color w:val="000000"/>
                <w:sz w:val="16"/>
                <w:szCs w:val="16"/>
              </w:rPr>
              <w:t>1.296</w:t>
            </w:r>
          </w:p>
        </w:tc>
        <w:tc>
          <w:tcPr>
            <w:tcW w:w="1071" w:type="dxa"/>
            <w:shd w:val="clear" w:color="auto" w:fill="F5F5F5"/>
            <w:tcMar>
              <w:top w:w="60" w:type="dxa"/>
              <w:left w:w="80" w:type="dxa"/>
              <w:bottom w:w="60" w:type="dxa"/>
              <w:right w:w="80" w:type="dxa"/>
            </w:tcMar>
            <w:vAlign w:val="center"/>
          </w:tcPr>
          <w:p w14:paraId="2388AEA8" w14:textId="77777777" w:rsidR="005E4978" w:rsidRDefault="00000000">
            <w:pPr>
              <w:jc w:val="center"/>
            </w:pPr>
            <w:r>
              <w:rPr>
                <w:color w:val="000000"/>
                <w:sz w:val="16"/>
                <w:szCs w:val="16"/>
              </w:rPr>
              <w:t>2.029</w:t>
            </w:r>
          </w:p>
        </w:tc>
        <w:tc>
          <w:tcPr>
            <w:tcW w:w="867" w:type="dxa"/>
            <w:shd w:val="clear" w:color="auto" w:fill="F5F5F5"/>
            <w:tcMar>
              <w:top w:w="60" w:type="dxa"/>
              <w:left w:w="80" w:type="dxa"/>
              <w:bottom w:w="60" w:type="dxa"/>
              <w:right w:w="80" w:type="dxa"/>
            </w:tcMar>
            <w:vAlign w:val="center"/>
          </w:tcPr>
          <w:p w14:paraId="4DA12963" w14:textId="77777777" w:rsidR="005E4978" w:rsidRDefault="00000000">
            <w:pPr>
              <w:jc w:val="center"/>
            </w:pPr>
            <w:r>
              <w:rPr>
                <w:color w:val="000000"/>
                <w:sz w:val="16"/>
                <w:szCs w:val="16"/>
              </w:rPr>
              <w:t>2,0</w:t>
            </w:r>
          </w:p>
        </w:tc>
      </w:tr>
      <w:tr w:rsidR="00E55F10" w14:paraId="64875CB1" w14:textId="77777777">
        <w:tc>
          <w:tcPr>
            <w:tcW w:w="918" w:type="dxa"/>
            <w:shd w:val="clear" w:color="auto" w:fill="FFFFFF"/>
            <w:tcMar>
              <w:top w:w="60" w:type="dxa"/>
              <w:left w:w="80" w:type="dxa"/>
              <w:bottom w:w="60" w:type="dxa"/>
              <w:right w:w="80" w:type="dxa"/>
            </w:tcMar>
            <w:vAlign w:val="center"/>
          </w:tcPr>
          <w:p w14:paraId="193B6F65"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182D2F3D" w14:textId="77777777" w:rsidR="005E4978" w:rsidRDefault="00000000">
            <w:pPr>
              <w:jc w:val="center"/>
            </w:pPr>
            <w:r>
              <w:rPr>
                <w:color w:val="000000"/>
                <w:sz w:val="16"/>
                <w:szCs w:val="16"/>
              </w:rPr>
              <w:t>DFS</w:t>
            </w:r>
          </w:p>
        </w:tc>
        <w:tc>
          <w:tcPr>
            <w:tcW w:w="1122" w:type="dxa"/>
            <w:shd w:val="clear" w:color="auto" w:fill="FFFFFF"/>
            <w:tcMar>
              <w:top w:w="60" w:type="dxa"/>
              <w:left w:w="80" w:type="dxa"/>
              <w:bottom w:w="60" w:type="dxa"/>
              <w:right w:w="80" w:type="dxa"/>
            </w:tcMar>
            <w:vAlign w:val="center"/>
          </w:tcPr>
          <w:p w14:paraId="1879FDD2" w14:textId="77777777" w:rsidR="005E4978" w:rsidRDefault="00000000">
            <w:pPr>
              <w:jc w:val="center"/>
            </w:pPr>
            <w:r>
              <w:rPr>
                <w:color w:val="000000"/>
                <w:sz w:val="16"/>
                <w:szCs w:val="16"/>
              </w:rPr>
              <w:t>1.296</w:t>
            </w:r>
          </w:p>
        </w:tc>
        <w:tc>
          <w:tcPr>
            <w:tcW w:w="1071" w:type="dxa"/>
            <w:shd w:val="clear" w:color="auto" w:fill="FFFFFF"/>
            <w:tcMar>
              <w:top w:w="60" w:type="dxa"/>
              <w:left w:w="80" w:type="dxa"/>
              <w:bottom w:w="60" w:type="dxa"/>
              <w:right w:w="80" w:type="dxa"/>
            </w:tcMar>
            <w:vAlign w:val="center"/>
          </w:tcPr>
          <w:p w14:paraId="1B0B1FC8" w14:textId="77777777" w:rsidR="005E4978" w:rsidRDefault="00000000">
            <w:pPr>
              <w:jc w:val="center"/>
            </w:pPr>
            <w:r>
              <w:rPr>
                <w:color w:val="000000"/>
                <w:sz w:val="16"/>
                <w:szCs w:val="16"/>
              </w:rPr>
              <w:t>1.619</w:t>
            </w:r>
          </w:p>
        </w:tc>
        <w:tc>
          <w:tcPr>
            <w:tcW w:w="867" w:type="dxa"/>
            <w:shd w:val="clear" w:color="auto" w:fill="FFFFFF"/>
            <w:tcMar>
              <w:top w:w="60" w:type="dxa"/>
              <w:left w:w="80" w:type="dxa"/>
              <w:bottom w:w="60" w:type="dxa"/>
              <w:right w:w="80" w:type="dxa"/>
            </w:tcMar>
            <w:vAlign w:val="center"/>
          </w:tcPr>
          <w:p w14:paraId="14CF01DE" w14:textId="77777777" w:rsidR="005E4978" w:rsidRDefault="00000000">
            <w:pPr>
              <w:jc w:val="center"/>
            </w:pPr>
            <w:r>
              <w:rPr>
                <w:color w:val="000000"/>
                <w:sz w:val="16"/>
                <w:szCs w:val="16"/>
              </w:rPr>
              <w:t>2,1</w:t>
            </w:r>
          </w:p>
        </w:tc>
      </w:tr>
      <w:tr w:rsidR="00E55F10" w14:paraId="3B04280C" w14:textId="77777777">
        <w:tc>
          <w:tcPr>
            <w:tcW w:w="918" w:type="dxa"/>
            <w:shd w:val="clear" w:color="auto" w:fill="F5F5F5"/>
            <w:tcMar>
              <w:top w:w="60" w:type="dxa"/>
              <w:left w:w="80" w:type="dxa"/>
              <w:bottom w:w="60" w:type="dxa"/>
              <w:right w:w="80" w:type="dxa"/>
            </w:tcMar>
            <w:vAlign w:val="center"/>
          </w:tcPr>
          <w:p w14:paraId="37FBD13C" w14:textId="77777777" w:rsidR="005E4978" w:rsidRDefault="005E4978">
            <w:pPr>
              <w:jc w:val="center"/>
            </w:pPr>
          </w:p>
        </w:tc>
        <w:tc>
          <w:tcPr>
            <w:tcW w:w="1122" w:type="dxa"/>
            <w:shd w:val="clear" w:color="auto" w:fill="F5F5F5"/>
            <w:tcMar>
              <w:top w:w="60" w:type="dxa"/>
              <w:left w:w="80" w:type="dxa"/>
              <w:bottom w:w="60" w:type="dxa"/>
              <w:right w:w="80" w:type="dxa"/>
            </w:tcMar>
            <w:vAlign w:val="center"/>
          </w:tcPr>
          <w:p w14:paraId="5296C9F4" w14:textId="77777777" w:rsidR="005E4978" w:rsidRDefault="00000000">
            <w:pPr>
              <w:jc w:val="center"/>
            </w:pPr>
            <w:r>
              <w:rPr>
                <w:color w:val="000000"/>
                <w:sz w:val="16"/>
                <w:szCs w:val="16"/>
              </w:rPr>
              <w:t>A*</w:t>
            </w:r>
          </w:p>
        </w:tc>
        <w:tc>
          <w:tcPr>
            <w:tcW w:w="1122" w:type="dxa"/>
            <w:shd w:val="clear" w:color="auto" w:fill="F5F5F5"/>
            <w:tcMar>
              <w:top w:w="60" w:type="dxa"/>
              <w:left w:w="80" w:type="dxa"/>
              <w:bottom w:w="60" w:type="dxa"/>
              <w:right w:w="80" w:type="dxa"/>
            </w:tcMar>
            <w:vAlign w:val="center"/>
          </w:tcPr>
          <w:p w14:paraId="7DCE89B3" w14:textId="77777777" w:rsidR="005E4978" w:rsidRDefault="00000000">
            <w:pPr>
              <w:jc w:val="center"/>
            </w:pPr>
            <w:r>
              <w:rPr>
                <w:color w:val="000000"/>
                <w:sz w:val="16"/>
                <w:szCs w:val="16"/>
              </w:rPr>
              <w:t>1.296</w:t>
            </w:r>
          </w:p>
        </w:tc>
        <w:tc>
          <w:tcPr>
            <w:tcW w:w="1071" w:type="dxa"/>
            <w:shd w:val="clear" w:color="auto" w:fill="F5F5F5"/>
            <w:tcMar>
              <w:top w:w="60" w:type="dxa"/>
              <w:left w:w="80" w:type="dxa"/>
              <w:bottom w:w="60" w:type="dxa"/>
              <w:right w:w="80" w:type="dxa"/>
            </w:tcMar>
            <w:vAlign w:val="center"/>
          </w:tcPr>
          <w:p w14:paraId="7785A617" w14:textId="77777777" w:rsidR="005E4978" w:rsidRDefault="00000000">
            <w:pPr>
              <w:jc w:val="center"/>
            </w:pPr>
            <w:r>
              <w:rPr>
                <w:color w:val="000000"/>
                <w:sz w:val="16"/>
                <w:szCs w:val="16"/>
              </w:rPr>
              <w:t>2.015</w:t>
            </w:r>
          </w:p>
        </w:tc>
        <w:tc>
          <w:tcPr>
            <w:tcW w:w="867" w:type="dxa"/>
            <w:shd w:val="clear" w:color="auto" w:fill="F5F5F5"/>
            <w:tcMar>
              <w:top w:w="60" w:type="dxa"/>
              <w:left w:w="80" w:type="dxa"/>
              <w:bottom w:w="60" w:type="dxa"/>
              <w:right w:w="80" w:type="dxa"/>
            </w:tcMar>
            <w:vAlign w:val="center"/>
          </w:tcPr>
          <w:p w14:paraId="5D41A92E" w14:textId="77777777" w:rsidR="005E4978" w:rsidRDefault="00000000">
            <w:pPr>
              <w:jc w:val="center"/>
            </w:pPr>
            <w:r>
              <w:rPr>
                <w:color w:val="000000"/>
                <w:sz w:val="16"/>
                <w:szCs w:val="16"/>
              </w:rPr>
              <w:t>2,9</w:t>
            </w:r>
          </w:p>
        </w:tc>
      </w:tr>
      <w:tr w:rsidR="00E55F10" w14:paraId="793B1A48" w14:textId="77777777">
        <w:tc>
          <w:tcPr>
            <w:tcW w:w="918" w:type="dxa"/>
            <w:shd w:val="clear" w:color="auto" w:fill="FFFFFF"/>
            <w:tcMar>
              <w:top w:w="60" w:type="dxa"/>
              <w:left w:w="80" w:type="dxa"/>
              <w:bottom w:w="60" w:type="dxa"/>
              <w:right w:w="80" w:type="dxa"/>
            </w:tcMar>
            <w:vAlign w:val="center"/>
          </w:tcPr>
          <w:p w14:paraId="29812223"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5A076105" w14:textId="77777777" w:rsidR="005E4978" w:rsidRDefault="00000000">
            <w:pPr>
              <w:jc w:val="center"/>
            </w:pPr>
            <w:r>
              <w:rPr>
                <w:color w:val="000000"/>
                <w:sz w:val="16"/>
                <w:szCs w:val="16"/>
              </w:rPr>
              <w:t>Greedy</w:t>
            </w:r>
          </w:p>
        </w:tc>
        <w:tc>
          <w:tcPr>
            <w:tcW w:w="1122" w:type="dxa"/>
            <w:shd w:val="clear" w:color="auto" w:fill="FFFFFF"/>
            <w:tcMar>
              <w:top w:w="60" w:type="dxa"/>
              <w:left w:w="80" w:type="dxa"/>
              <w:bottom w:w="60" w:type="dxa"/>
              <w:right w:w="80" w:type="dxa"/>
            </w:tcMar>
            <w:vAlign w:val="center"/>
          </w:tcPr>
          <w:p w14:paraId="6821E185" w14:textId="77777777" w:rsidR="005E4978" w:rsidRDefault="00000000">
            <w:pPr>
              <w:jc w:val="center"/>
            </w:pPr>
            <w:r>
              <w:rPr>
                <w:color w:val="000000"/>
                <w:sz w:val="16"/>
                <w:szCs w:val="16"/>
              </w:rPr>
              <w:t>1.296</w:t>
            </w:r>
          </w:p>
        </w:tc>
        <w:tc>
          <w:tcPr>
            <w:tcW w:w="1071" w:type="dxa"/>
            <w:shd w:val="clear" w:color="auto" w:fill="FFFFFF"/>
            <w:tcMar>
              <w:top w:w="60" w:type="dxa"/>
              <w:left w:w="80" w:type="dxa"/>
              <w:bottom w:w="60" w:type="dxa"/>
              <w:right w:w="80" w:type="dxa"/>
            </w:tcMar>
            <w:vAlign w:val="center"/>
          </w:tcPr>
          <w:p w14:paraId="76D589F3" w14:textId="77777777" w:rsidR="005E4978" w:rsidRDefault="00000000">
            <w:pPr>
              <w:jc w:val="center"/>
            </w:pPr>
            <w:r>
              <w:rPr>
                <w:color w:val="000000"/>
                <w:sz w:val="16"/>
                <w:szCs w:val="16"/>
              </w:rPr>
              <w:t>1.691</w:t>
            </w:r>
          </w:p>
        </w:tc>
        <w:tc>
          <w:tcPr>
            <w:tcW w:w="867" w:type="dxa"/>
            <w:shd w:val="clear" w:color="auto" w:fill="FFFFFF"/>
            <w:tcMar>
              <w:top w:w="60" w:type="dxa"/>
              <w:left w:w="80" w:type="dxa"/>
              <w:bottom w:w="60" w:type="dxa"/>
              <w:right w:w="80" w:type="dxa"/>
            </w:tcMar>
            <w:vAlign w:val="center"/>
          </w:tcPr>
          <w:p w14:paraId="791A18EC" w14:textId="77777777" w:rsidR="005E4978" w:rsidRDefault="00000000">
            <w:pPr>
              <w:jc w:val="center"/>
            </w:pPr>
            <w:r>
              <w:rPr>
                <w:color w:val="000000"/>
                <w:sz w:val="16"/>
                <w:szCs w:val="16"/>
              </w:rPr>
              <w:t>2,2</w:t>
            </w:r>
          </w:p>
        </w:tc>
      </w:tr>
      <w:tr w:rsidR="00E55F10" w14:paraId="5F22201E" w14:textId="77777777">
        <w:tc>
          <w:tcPr>
            <w:tcW w:w="918" w:type="dxa"/>
            <w:shd w:val="clear" w:color="auto" w:fill="F5F5F5"/>
            <w:tcMar>
              <w:top w:w="60" w:type="dxa"/>
              <w:left w:w="80" w:type="dxa"/>
              <w:bottom w:w="60" w:type="dxa"/>
              <w:right w:w="80" w:type="dxa"/>
            </w:tcMar>
            <w:vAlign w:val="center"/>
          </w:tcPr>
          <w:p w14:paraId="6B6C226E" w14:textId="77777777" w:rsidR="005E4978" w:rsidRDefault="00000000">
            <w:pPr>
              <w:jc w:val="center"/>
            </w:pPr>
            <w:r>
              <w:rPr>
                <w:color w:val="000000"/>
                <w:sz w:val="16"/>
                <w:szCs w:val="16"/>
              </w:rPr>
              <w:t>151×151</w:t>
            </w:r>
          </w:p>
        </w:tc>
        <w:tc>
          <w:tcPr>
            <w:tcW w:w="1122" w:type="dxa"/>
            <w:shd w:val="clear" w:color="auto" w:fill="F5F5F5"/>
            <w:tcMar>
              <w:top w:w="60" w:type="dxa"/>
              <w:left w:w="80" w:type="dxa"/>
              <w:bottom w:w="60" w:type="dxa"/>
              <w:right w:w="80" w:type="dxa"/>
            </w:tcMar>
            <w:vAlign w:val="center"/>
          </w:tcPr>
          <w:p w14:paraId="2E71D3EB" w14:textId="77777777" w:rsidR="005E4978" w:rsidRDefault="00000000">
            <w:pPr>
              <w:jc w:val="center"/>
            </w:pPr>
            <w:r>
              <w:rPr>
                <w:color w:val="000000"/>
                <w:sz w:val="16"/>
                <w:szCs w:val="16"/>
              </w:rPr>
              <w:t>BFS</w:t>
            </w:r>
          </w:p>
        </w:tc>
        <w:tc>
          <w:tcPr>
            <w:tcW w:w="1122" w:type="dxa"/>
            <w:shd w:val="clear" w:color="auto" w:fill="F5F5F5"/>
            <w:tcMar>
              <w:top w:w="60" w:type="dxa"/>
              <w:left w:w="80" w:type="dxa"/>
              <w:bottom w:w="60" w:type="dxa"/>
              <w:right w:w="80" w:type="dxa"/>
            </w:tcMar>
            <w:vAlign w:val="center"/>
          </w:tcPr>
          <w:p w14:paraId="5FDB9EE2" w14:textId="77777777" w:rsidR="005E4978" w:rsidRDefault="00000000">
            <w:pPr>
              <w:jc w:val="center"/>
            </w:pPr>
            <w:r>
              <w:rPr>
                <w:color w:val="000000"/>
                <w:sz w:val="16"/>
                <w:szCs w:val="16"/>
              </w:rPr>
              <w:t>2.652</w:t>
            </w:r>
          </w:p>
        </w:tc>
        <w:tc>
          <w:tcPr>
            <w:tcW w:w="1071" w:type="dxa"/>
            <w:shd w:val="clear" w:color="auto" w:fill="F5F5F5"/>
            <w:tcMar>
              <w:top w:w="60" w:type="dxa"/>
              <w:left w:w="80" w:type="dxa"/>
              <w:bottom w:w="60" w:type="dxa"/>
              <w:right w:w="80" w:type="dxa"/>
            </w:tcMar>
            <w:vAlign w:val="center"/>
          </w:tcPr>
          <w:p w14:paraId="076B2D01" w14:textId="77777777" w:rsidR="005E4978" w:rsidRDefault="00000000">
            <w:pPr>
              <w:jc w:val="center"/>
            </w:pPr>
            <w:r>
              <w:rPr>
                <w:color w:val="000000"/>
                <w:sz w:val="16"/>
                <w:szCs w:val="16"/>
              </w:rPr>
              <w:t>6.095</w:t>
            </w:r>
          </w:p>
        </w:tc>
        <w:tc>
          <w:tcPr>
            <w:tcW w:w="867" w:type="dxa"/>
            <w:shd w:val="clear" w:color="auto" w:fill="F5F5F5"/>
            <w:tcMar>
              <w:top w:w="60" w:type="dxa"/>
              <w:left w:w="80" w:type="dxa"/>
              <w:bottom w:w="60" w:type="dxa"/>
              <w:right w:w="80" w:type="dxa"/>
            </w:tcMar>
            <w:vAlign w:val="center"/>
          </w:tcPr>
          <w:p w14:paraId="35AA3E3B" w14:textId="77777777" w:rsidR="005E4978" w:rsidRDefault="00000000">
            <w:pPr>
              <w:jc w:val="center"/>
            </w:pPr>
            <w:r>
              <w:rPr>
                <w:color w:val="000000"/>
                <w:sz w:val="16"/>
                <w:szCs w:val="16"/>
              </w:rPr>
              <w:t>7,1</w:t>
            </w:r>
          </w:p>
        </w:tc>
      </w:tr>
      <w:tr w:rsidR="00E55F10" w14:paraId="32655E5B" w14:textId="77777777">
        <w:tc>
          <w:tcPr>
            <w:tcW w:w="918" w:type="dxa"/>
            <w:shd w:val="clear" w:color="auto" w:fill="FFFFFF"/>
            <w:tcMar>
              <w:top w:w="60" w:type="dxa"/>
              <w:left w:w="80" w:type="dxa"/>
              <w:bottom w:w="60" w:type="dxa"/>
              <w:right w:w="80" w:type="dxa"/>
            </w:tcMar>
            <w:vAlign w:val="center"/>
          </w:tcPr>
          <w:p w14:paraId="3B371210"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4ABCD09F" w14:textId="77777777" w:rsidR="005E4978" w:rsidRDefault="00000000">
            <w:pPr>
              <w:jc w:val="center"/>
            </w:pPr>
            <w:r>
              <w:rPr>
                <w:color w:val="000000"/>
                <w:sz w:val="16"/>
                <w:szCs w:val="16"/>
              </w:rPr>
              <w:t>DFS</w:t>
            </w:r>
          </w:p>
        </w:tc>
        <w:tc>
          <w:tcPr>
            <w:tcW w:w="1122" w:type="dxa"/>
            <w:shd w:val="clear" w:color="auto" w:fill="FFFFFF"/>
            <w:tcMar>
              <w:top w:w="60" w:type="dxa"/>
              <w:left w:w="80" w:type="dxa"/>
              <w:bottom w:w="60" w:type="dxa"/>
              <w:right w:w="80" w:type="dxa"/>
            </w:tcMar>
            <w:vAlign w:val="center"/>
          </w:tcPr>
          <w:p w14:paraId="489C3150" w14:textId="77777777" w:rsidR="005E4978" w:rsidRDefault="00000000">
            <w:pPr>
              <w:jc w:val="center"/>
            </w:pPr>
            <w:r>
              <w:rPr>
                <w:color w:val="000000"/>
                <w:sz w:val="16"/>
                <w:szCs w:val="16"/>
              </w:rPr>
              <w:t>2.652</w:t>
            </w:r>
          </w:p>
        </w:tc>
        <w:tc>
          <w:tcPr>
            <w:tcW w:w="1071" w:type="dxa"/>
            <w:shd w:val="clear" w:color="auto" w:fill="FFFFFF"/>
            <w:tcMar>
              <w:top w:w="60" w:type="dxa"/>
              <w:left w:w="80" w:type="dxa"/>
              <w:bottom w:w="60" w:type="dxa"/>
              <w:right w:w="80" w:type="dxa"/>
            </w:tcMar>
            <w:vAlign w:val="center"/>
          </w:tcPr>
          <w:p w14:paraId="2B1CA3D4" w14:textId="77777777" w:rsidR="005E4978" w:rsidRDefault="00000000">
            <w:pPr>
              <w:jc w:val="center"/>
            </w:pPr>
            <w:r>
              <w:rPr>
                <w:color w:val="000000"/>
                <w:sz w:val="16"/>
                <w:szCs w:val="16"/>
              </w:rPr>
              <w:t>3.089</w:t>
            </w:r>
          </w:p>
        </w:tc>
        <w:tc>
          <w:tcPr>
            <w:tcW w:w="867" w:type="dxa"/>
            <w:shd w:val="clear" w:color="auto" w:fill="FFFFFF"/>
            <w:tcMar>
              <w:top w:w="60" w:type="dxa"/>
              <w:left w:w="80" w:type="dxa"/>
              <w:bottom w:w="60" w:type="dxa"/>
              <w:right w:w="80" w:type="dxa"/>
            </w:tcMar>
            <w:vAlign w:val="center"/>
          </w:tcPr>
          <w:p w14:paraId="04C5C6B9" w14:textId="77777777" w:rsidR="005E4978" w:rsidRDefault="00000000">
            <w:pPr>
              <w:jc w:val="center"/>
            </w:pPr>
            <w:r>
              <w:rPr>
                <w:color w:val="000000"/>
                <w:sz w:val="16"/>
                <w:szCs w:val="16"/>
              </w:rPr>
              <w:t>3,5</w:t>
            </w:r>
          </w:p>
        </w:tc>
      </w:tr>
      <w:tr w:rsidR="00E55F10" w14:paraId="114ADAE8" w14:textId="77777777">
        <w:tc>
          <w:tcPr>
            <w:tcW w:w="918" w:type="dxa"/>
            <w:shd w:val="clear" w:color="auto" w:fill="F5F5F5"/>
            <w:tcMar>
              <w:top w:w="60" w:type="dxa"/>
              <w:left w:w="80" w:type="dxa"/>
              <w:bottom w:w="60" w:type="dxa"/>
              <w:right w:w="80" w:type="dxa"/>
            </w:tcMar>
            <w:vAlign w:val="center"/>
          </w:tcPr>
          <w:p w14:paraId="75E196E8" w14:textId="77777777" w:rsidR="005E4978" w:rsidRDefault="005E4978">
            <w:pPr>
              <w:jc w:val="center"/>
            </w:pPr>
          </w:p>
        </w:tc>
        <w:tc>
          <w:tcPr>
            <w:tcW w:w="1122" w:type="dxa"/>
            <w:shd w:val="clear" w:color="auto" w:fill="F5F5F5"/>
            <w:tcMar>
              <w:top w:w="60" w:type="dxa"/>
              <w:left w:w="80" w:type="dxa"/>
              <w:bottom w:w="60" w:type="dxa"/>
              <w:right w:w="80" w:type="dxa"/>
            </w:tcMar>
            <w:vAlign w:val="center"/>
          </w:tcPr>
          <w:p w14:paraId="6A6737EB" w14:textId="77777777" w:rsidR="005E4978" w:rsidRDefault="00000000">
            <w:pPr>
              <w:jc w:val="center"/>
            </w:pPr>
            <w:r>
              <w:rPr>
                <w:color w:val="000000"/>
                <w:sz w:val="16"/>
                <w:szCs w:val="16"/>
              </w:rPr>
              <w:t>A*</w:t>
            </w:r>
          </w:p>
        </w:tc>
        <w:tc>
          <w:tcPr>
            <w:tcW w:w="1122" w:type="dxa"/>
            <w:shd w:val="clear" w:color="auto" w:fill="F5F5F5"/>
            <w:tcMar>
              <w:top w:w="60" w:type="dxa"/>
              <w:left w:w="80" w:type="dxa"/>
              <w:bottom w:w="60" w:type="dxa"/>
              <w:right w:w="80" w:type="dxa"/>
            </w:tcMar>
            <w:vAlign w:val="center"/>
          </w:tcPr>
          <w:p w14:paraId="14D912F5" w14:textId="77777777" w:rsidR="005E4978" w:rsidRDefault="00000000">
            <w:pPr>
              <w:jc w:val="center"/>
            </w:pPr>
            <w:r>
              <w:rPr>
                <w:color w:val="000000"/>
                <w:sz w:val="16"/>
                <w:szCs w:val="16"/>
              </w:rPr>
              <w:t>2.652</w:t>
            </w:r>
          </w:p>
        </w:tc>
        <w:tc>
          <w:tcPr>
            <w:tcW w:w="1071" w:type="dxa"/>
            <w:shd w:val="clear" w:color="auto" w:fill="F5F5F5"/>
            <w:tcMar>
              <w:top w:w="60" w:type="dxa"/>
              <w:left w:w="80" w:type="dxa"/>
              <w:bottom w:w="60" w:type="dxa"/>
              <w:right w:w="80" w:type="dxa"/>
            </w:tcMar>
            <w:vAlign w:val="center"/>
          </w:tcPr>
          <w:p w14:paraId="66B8F9A6" w14:textId="77777777" w:rsidR="005E4978" w:rsidRDefault="00000000">
            <w:pPr>
              <w:jc w:val="center"/>
            </w:pPr>
            <w:r>
              <w:rPr>
                <w:color w:val="000000"/>
                <w:sz w:val="16"/>
                <w:szCs w:val="16"/>
              </w:rPr>
              <w:t>5.617</w:t>
            </w:r>
          </w:p>
        </w:tc>
        <w:tc>
          <w:tcPr>
            <w:tcW w:w="867" w:type="dxa"/>
            <w:shd w:val="clear" w:color="auto" w:fill="F5F5F5"/>
            <w:tcMar>
              <w:top w:w="60" w:type="dxa"/>
              <w:left w:w="80" w:type="dxa"/>
              <w:bottom w:w="60" w:type="dxa"/>
              <w:right w:w="80" w:type="dxa"/>
            </w:tcMar>
            <w:vAlign w:val="center"/>
          </w:tcPr>
          <w:p w14:paraId="614E3B6E" w14:textId="77777777" w:rsidR="005E4978" w:rsidRDefault="00000000">
            <w:pPr>
              <w:jc w:val="center"/>
            </w:pPr>
            <w:r>
              <w:rPr>
                <w:color w:val="000000"/>
                <w:sz w:val="16"/>
                <w:szCs w:val="16"/>
              </w:rPr>
              <w:t>10,9</w:t>
            </w:r>
          </w:p>
        </w:tc>
      </w:tr>
      <w:tr w:rsidR="00E55F10" w14:paraId="0B713DD5" w14:textId="77777777">
        <w:tc>
          <w:tcPr>
            <w:tcW w:w="918" w:type="dxa"/>
            <w:shd w:val="clear" w:color="auto" w:fill="FFFFFF"/>
            <w:tcMar>
              <w:top w:w="60" w:type="dxa"/>
              <w:left w:w="80" w:type="dxa"/>
              <w:bottom w:w="60" w:type="dxa"/>
              <w:right w:w="80" w:type="dxa"/>
            </w:tcMar>
            <w:vAlign w:val="center"/>
          </w:tcPr>
          <w:p w14:paraId="7FBCB7FD" w14:textId="77777777" w:rsidR="005E4978" w:rsidRDefault="005E4978">
            <w:pPr>
              <w:jc w:val="center"/>
            </w:pPr>
          </w:p>
        </w:tc>
        <w:tc>
          <w:tcPr>
            <w:tcW w:w="1122" w:type="dxa"/>
            <w:shd w:val="clear" w:color="auto" w:fill="FFFFFF"/>
            <w:tcMar>
              <w:top w:w="60" w:type="dxa"/>
              <w:left w:w="80" w:type="dxa"/>
              <w:bottom w:w="60" w:type="dxa"/>
              <w:right w:w="80" w:type="dxa"/>
            </w:tcMar>
            <w:vAlign w:val="center"/>
          </w:tcPr>
          <w:p w14:paraId="05EB7095" w14:textId="77777777" w:rsidR="005E4978" w:rsidRDefault="00000000">
            <w:pPr>
              <w:jc w:val="center"/>
            </w:pPr>
            <w:r>
              <w:rPr>
                <w:color w:val="000000"/>
                <w:sz w:val="16"/>
                <w:szCs w:val="16"/>
              </w:rPr>
              <w:t>Greedy</w:t>
            </w:r>
          </w:p>
        </w:tc>
        <w:tc>
          <w:tcPr>
            <w:tcW w:w="1122" w:type="dxa"/>
            <w:shd w:val="clear" w:color="auto" w:fill="FFFFFF"/>
            <w:tcMar>
              <w:top w:w="60" w:type="dxa"/>
              <w:left w:w="80" w:type="dxa"/>
              <w:bottom w:w="60" w:type="dxa"/>
              <w:right w:w="80" w:type="dxa"/>
            </w:tcMar>
            <w:vAlign w:val="center"/>
          </w:tcPr>
          <w:p w14:paraId="344AA76C" w14:textId="77777777" w:rsidR="005E4978" w:rsidRDefault="00000000">
            <w:pPr>
              <w:jc w:val="center"/>
            </w:pPr>
            <w:r>
              <w:rPr>
                <w:color w:val="000000"/>
                <w:sz w:val="16"/>
                <w:szCs w:val="16"/>
              </w:rPr>
              <w:t>2.652</w:t>
            </w:r>
          </w:p>
        </w:tc>
        <w:tc>
          <w:tcPr>
            <w:tcW w:w="1071" w:type="dxa"/>
            <w:shd w:val="clear" w:color="auto" w:fill="FFFFFF"/>
            <w:tcMar>
              <w:top w:w="60" w:type="dxa"/>
              <w:left w:w="80" w:type="dxa"/>
              <w:bottom w:w="60" w:type="dxa"/>
              <w:right w:w="80" w:type="dxa"/>
            </w:tcMar>
            <w:vAlign w:val="center"/>
          </w:tcPr>
          <w:p w14:paraId="2F05A2EB" w14:textId="77777777" w:rsidR="005E4978" w:rsidRDefault="00000000">
            <w:pPr>
              <w:jc w:val="center"/>
            </w:pPr>
            <w:r>
              <w:rPr>
                <w:color w:val="000000"/>
                <w:sz w:val="16"/>
                <w:szCs w:val="16"/>
              </w:rPr>
              <w:t>3.736</w:t>
            </w:r>
          </w:p>
        </w:tc>
        <w:tc>
          <w:tcPr>
            <w:tcW w:w="867" w:type="dxa"/>
            <w:shd w:val="clear" w:color="auto" w:fill="FFFFFF"/>
            <w:tcMar>
              <w:top w:w="60" w:type="dxa"/>
              <w:left w:w="80" w:type="dxa"/>
              <w:bottom w:w="60" w:type="dxa"/>
              <w:right w:w="80" w:type="dxa"/>
            </w:tcMar>
            <w:vAlign w:val="center"/>
          </w:tcPr>
          <w:p w14:paraId="0647CC32" w14:textId="77777777" w:rsidR="005E4978" w:rsidRDefault="00000000">
            <w:pPr>
              <w:jc w:val="center"/>
            </w:pPr>
            <w:r>
              <w:rPr>
                <w:color w:val="000000"/>
                <w:sz w:val="16"/>
                <w:szCs w:val="16"/>
              </w:rPr>
              <w:t>20,6</w:t>
            </w:r>
          </w:p>
        </w:tc>
      </w:tr>
    </w:tbl>
    <w:p w14:paraId="125DD98A" w14:textId="77777777" w:rsidR="005E4978" w:rsidRDefault="005E4978"/>
    <w:p w14:paraId="356F4FB6" w14:textId="77777777" w:rsidR="005E4978" w:rsidRDefault="00000000">
      <w:pPr>
        <w:spacing w:before="120" w:after="60"/>
      </w:pPr>
      <w:r>
        <w:rPr>
          <w:i/>
          <w:iCs/>
          <w:color w:val="000000"/>
        </w:rPr>
        <w:t>C. Ölçeklenebilirlik Analizi</w:t>
      </w:r>
    </w:p>
    <w:p w14:paraId="0A51C506" w14:textId="77777777" w:rsidR="005E4978" w:rsidRDefault="00000000">
      <w:pPr>
        <w:spacing w:before="60" w:after="60" w:line="276" w:lineRule="auto"/>
        <w:ind w:firstLine="198"/>
        <w:jc w:val="both"/>
      </w:pPr>
      <w:r>
        <w:rPr>
          <w:color w:val="000000"/>
        </w:rPr>
        <w:t>Şekil 2, ziyaret edilen düğüm sayısı ve çalışma süresi açısından dört labirent boyutundaki karşılaştırmayı göstermektedir.</w:t>
      </w:r>
    </w:p>
    <w:p w14:paraId="7E002ABA" w14:textId="77777777" w:rsidR="005E4978" w:rsidRDefault="00000000">
      <w:pPr>
        <w:spacing w:before="60" w:after="40"/>
        <w:jc w:val="center"/>
      </w:pPr>
      <w:r>
        <w:rPr>
          <w:noProof/>
        </w:rPr>
        <w:drawing>
          <wp:inline distT="0" distB="0" distL="0" distR="0" wp14:anchorId="590678E6" wp14:editId="4AF6A2AD">
            <wp:extent cx="3267874" cy="1327574"/>
            <wp:effectExtent l="0" t="0" r="0" b="6350"/>
            <wp:docPr id="2137312911" name="perf" descr="Performans Grafiği" title="Perfor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72767" cy="1329562"/>
                    </a:xfrm>
                    <a:prstGeom prst="rect">
                      <a:avLst/>
                    </a:prstGeom>
                  </pic:spPr>
                </pic:pic>
              </a:graphicData>
            </a:graphic>
          </wp:inline>
        </w:drawing>
      </w:r>
    </w:p>
    <w:p w14:paraId="67742092" w14:textId="77777777" w:rsidR="005E4978" w:rsidRDefault="00000000">
      <w:pPr>
        <w:spacing w:before="40" w:after="80"/>
        <w:jc w:val="center"/>
        <w:rPr>
          <w:i/>
          <w:iCs/>
          <w:color w:val="000000"/>
          <w:sz w:val="16"/>
          <w:szCs w:val="16"/>
        </w:rPr>
      </w:pPr>
      <w:r>
        <w:rPr>
          <w:i/>
          <w:iCs/>
          <w:color w:val="000000"/>
          <w:sz w:val="16"/>
          <w:szCs w:val="16"/>
        </w:rPr>
        <w:t>Şekil 2. Ziyaret edilen düğüm sayısı ve çalışma süresi karşılaştırması</w:t>
      </w:r>
    </w:p>
    <w:p w14:paraId="6D127CBE" w14:textId="77777777" w:rsidR="001B11DB" w:rsidRDefault="001B11DB">
      <w:pPr>
        <w:spacing w:before="40" w:after="80"/>
        <w:jc w:val="center"/>
      </w:pPr>
    </w:p>
    <w:p w14:paraId="794880F4" w14:textId="77777777" w:rsidR="00E55F10" w:rsidRDefault="00E55F10">
      <w:pPr>
        <w:spacing w:before="60" w:after="40"/>
        <w:jc w:val="center"/>
      </w:pPr>
      <w:r>
        <w:rPr>
          <w:noProof/>
        </w:rPr>
        <w:drawing>
          <wp:inline distT="0" distB="0" distL="0" distR="0" wp14:anchorId="49F093BC" wp14:editId="4580FD35">
            <wp:extent cx="1774800" cy="936000"/>
            <wp:effectExtent l="0" t="0" r="3810" b="3810"/>
            <wp:docPr id="1266618588" name="karsilastirma" descr="Algoritma karsilastirmasi" title="Algoritma karsilast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7139" r="51540" b="2755"/>
                    <a:stretch>
                      <a:fillRect/>
                    </a:stretch>
                  </pic:blipFill>
                  <pic:spPr bwMode="auto">
                    <a:xfrm>
                      <a:off x="0" y="0"/>
                      <a:ext cx="1774800" cy="936000"/>
                    </a:xfrm>
                    <a:prstGeom prst="rect">
                      <a:avLst/>
                    </a:prstGeom>
                    <a:ln>
                      <a:noFill/>
                    </a:ln>
                    <a:extLst>
                      <a:ext uri="{53640926-AAD7-44D8-BBD7-CCE9431645EC}">
                        <a14:shadowObscured xmlns:a14="http://schemas.microsoft.com/office/drawing/2010/main"/>
                      </a:ext>
                    </a:extLst>
                  </pic:spPr>
                </pic:pic>
              </a:graphicData>
            </a:graphic>
          </wp:inline>
        </w:drawing>
      </w:r>
    </w:p>
    <w:p w14:paraId="6D87FB1C" w14:textId="77777777" w:rsidR="005E4978" w:rsidRDefault="00000000">
      <w:pPr>
        <w:spacing w:before="60" w:after="40"/>
        <w:jc w:val="center"/>
      </w:pPr>
      <w:r>
        <w:rPr>
          <w:noProof/>
        </w:rPr>
        <w:lastRenderedPageBreak/>
        <w:drawing>
          <wp:inline distT="0" distB="0" distL="0" distR="0" wp14:anchorId="35D65B2D" wp14:editId="35602BE7">
            <wp:extent cx="1753200" cy="936000"/>
            <wp:effectExtent l="0" t="0" r="0" b="3810"/>
            <wp:docPr id="6" name="karsilastirma" descr="Algoritma karsilastirmasi" title="Algoritma karsilast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51817" t="16277" r="312" b="2955"/>
                    <a:stretch>
                      <a:fillRect/>
                    </a:stretch>
                  </pic:blipFill>
                  <pic:spPr bwMode="auto">
                    <a:xfrm>
                      <a:off x="0" y="0"/>
                      <a:ext cx="1753200" cy="936000"/>
                    </a:xfrm>
                    <a:prstGeom prst="rect">
                      <a:avLst/>
                    </a:prstGeom>
                    <a:ln>
                      <a:noFill/>
                    </a:ln>
                    <a:extLst>
                      <a:ext uri="{53640926-AAD7-44D8-BBD7-CCE9431645EC}">
                        <a14:shadowObscured xmlns:a14="http://schemas.microsoft.com/office/drawing/2010/main"/>
                      </a:ext>
                    </a:extLst>
                  </pic:spPr>
                </pic:pic>
              </a:graphicData>
            </a:graphic>
          </wp:inline>
        </w:drawing>
      </w:r>
    </w:p>
    <w:p w14:paraId="14B965B9" w14:textId="77777777" w:rsidR="005E4978" w:rsidRDefault="00000000">
      <w:pPr>
        <w:spacing w:before="40" w:after="80"/>
        <w:jc w:val="center"/>
      </w:pPr>
      <w:r>
        <w:rPr>
          <w:i/>
          <w:iCs/>
          <w:color w:val="000000"/>
          <w:sz w:val="16"/>
          <w:szCs w:val="16"/>
        </w:rPr>
        <w:t>Şekil 6. Dört algoritmanın 41×41 labirent üzerindeki çözüm yollarının karşılaştırması.</w:t>
      </w:r>
    </w:p>
    <w:p w14:paraId="27802A1F" w14:textId="77777777" w:rsidR="005E4978" w:rsidRDefault="00000000">
      <w:pPr>
        <w:spacing w:before="120" w:after="60"/>
      </w:pPr>
      <w:r>
        <w:rPr>
          <w:i/>
          <w:iCs/>
          <w:color w:val="000000"/>
        </w:rPr>
        <w:t>D. Tartışma</w:t>
      </w:r>
    </w:p>
    <w:p w14:paraId="7ADCBEC6" w14:textId="77777777" w:rsidR="005E4978" w:rsidRDefault="00000000">
      <w:pPr>
        <w:spacing w:before="60" w:after="60" w:line="276" w:lineRule="auto"/>
        <w:ind w:firstLine="198"/>
        <w:jc w:val="both"/>
      </w:pPr>
      <w:r>
        <w:rPr>
          <w:color w:val="000000"/>
        </w:rPr>
        <w:t>BFS en fazla düğümü ziyaret eden algoritmadır; 151×151 labirentte 6.095 düğüm genişletmektedir. DFS aynı labirentte yalnızca 3.089 düğüm genişleterek %49,3 daha az düğüm kullanmaktadır. A*, Manhattan sezgiseli sayesinde BFS'e kıyasla az sayıda düğüm genişletmeli; ancak yığın bakım maliyeti nedeniyle çalışma süresi BFS'in üzerinde kalmaktadır. Bu gözlem Qin ve ark.'nın [5] büyük ortamlarda A*'ın fazladan ek yük taşıdığı bulgusunu desteklemektedir.</w:t>
      </w:r>
    </w:p>
    <w:p w14:paraId="018FB821" w14:textId="77777777" w:rsidR="005E4978" w:rsidRDefault="00000000">
      <w:pPr>
        <w:spacing w:before="60" w:after="60" w:line="276" w:lineRule="auto"/>
        <w:ind w:firstLine="198"/>
        <w:jc w:val="both"/>
      </w:pPr>
      <w:r>
        <w:rPr>
          <w:color w:val="000000"/>
        </w:rPr>
        <w:t>GBFS, 41×41 ve 101×101 boyutlarında düşük düğüm sayısı ile öne çıkmaktadır. Ancak 151×151 boyutunda 20,6 ms ile en yavaş algoritma konumuna düşmektedir. Bu durum, GBFS'in performansının sezgisel fonksiyon ile labirent topolojisi arasındaki uyuma güçlü biçimde bağımlı olduğunu deneysel olarak doğrulamakta; Heusner ve ark.'nın [3] kuramsal öngörüsüyle örtüşmektedir.</w:t>
      </w:r>
    </w:p>
    <w:p w14:paraId="019789C2" w14:textId="77777777" w:rsidR="005E4978" w:rsidRDefault="005E4978">
      <w:pPr>
        <w:spacing w:before="60" w:after="60" w:line="276" w:lineRule="auto"/>
        <w:ind w:firstLine="198"/>
        <w:jc w:val="both"/>
      </w:pPr>
    </w:p>
    <w:p w14:paraId="2D8C7AB2" w14:textId="77777777" w:rsidR="005E4978" w:rsidRDefault="00000000">
      <w:pPr>
        <w:spacing w:before="60" w:after="60" w:line="276" w:lineRule="auto"/>
        <w:ind w:firstLine="198"/>
        <w:jc w:val="both"/>
      </w:pPr>
      <w:r>
        <w:rPr>
          <w:i/>
          <w:iCs/>
        </w:rPr>
        <w:t>E. Dış Kaynak Labirent Testi</w:t>
      </w:r>
    </w:p>
    <w:p w14:paraId="014BCBE1" w14:textId="77777777" w:rsidR="005E4978" w:rsidRDefault="00000000">
      <w:pPr>
        <w:spacing w:before="60" w:after="60" w:line="276" w:lineRule="auto"/>
        <w:ind w:firstLine="198"/>
        <w:jc w:val="both"/>
      </w:pPr>
      <w:r>
        <w:t>Sistemin yalnızca kendi ürettiği labirentlerle sınırlı olmadığını göstermek amacıyla harici bir labirent görseli üzerinde de deneyler gerçekleştirilmiştir. Test için "Queen of Hearts" temali bir labirent görseli kullanılmıştır (Şekil 3). Görsel önce siyah-beyaza dönüştürülmüş, başlangıç ve bitiş noktaları kırmızı ve yeşil piksellerle işaretlenmiştir. Dekoratif alanlar siyahla kapatılarak algoritmaların kestirme yollardan geçmesi önlenmiştir.</w:t>
      </w:r>
    </w:p>
    <w:p w14:paraId="53D92D53" w14:textId="77777777" w:rsidR="005E4978" w:rsidRDefault="00000000">
      <w:pPr>
        <w:spacing w:before="60" w:after="60" w:line="276" w:lineRule="auto"/>
        <w:ind w:firstLine="198"/>
        <w:jc w:val="both"/>
      </w:pPr>
      <w:r>
        <w:t>Bu görselde hücre boyutu düzensiz olduğundan otomatik tespit başarısız olmuş ve sistem piksel seviyesinde çalışmıştır. Koridorlar birden fazla piksel genişliğinde olduğundan mükemmel labirent özelliği kaybolmuş ve birden fazla yol oluşmuştur.</w:t>
      </w:r>
    </w:p>
    <w:p w14:paraId="4DAC9C49" w14:textId="77777777" w:rsidR="002433E2" w:rsidRDefault="00000000">
      <w:pPr>
        <w:spacing w:before="60" w:after="20"/>
        <w:jc w:val="center"/>
      </w:pPr>
      <w:r>
        <w:rPr>
          <w:b/>
          <w:bCs/>
          <w:sz w:val="16"/>
          <w:szCs w:val="16"/>
        </w:rPr>
        <w:t>TABLO III</w:t>
      </w:r>
    </w:p>
    <w:p w14:paraId="71F48305" w14:textId="77777777" w:rsidR="002433E2" w:rsidRDefault="00000000">
      <w:pPr>
        <w:spacing w:after="40"/>
        <w:jc w:val="center"/>
      </w:pPr>
      <w:r>
        <w:rPr>
          <w:sz w:val="16"/>
          <w:szCs w:val="16"/>
        </w:rPr>
        <w:t>Dış Kaynak Labirent Sonuçları (Queen of Hearts, 1275×825 piksel)</w:t>
      </w:r>
    </w:p>
    <w:tbl>
      <w:tblPr>
        <w:tblW w:w="0" w:type="auto"/>
        <w:tblCellMar>
          <w:left w:w="10" w:type="dxa"/>
          <w:right w:w="10" w:type="dxa"/>
        </w:tblCellMar>
        <w:tblLook w:val="04A0" w:firstRow="1" w:lastRow="0" w:firstColumn="1" w:lastColumn="0" w:noHBand="0" w:noVBand="1"/>
      </w:tblPr>
      <w:tblGrid>
        <w:gridCol w:w="1409"/>
        <w:gridCol w:w="1379"/>
        <w:gridCol w:w="1239"/>
        <w:gridCol w:w="1075"/>
      </w:tblGrid>
      <w:tr w:rsidR="005E4978" w14:paraId="00EF9392" w14:textId="77777777">
        <w:tc>
          <w:tcPr>
            <w:tcW w:w="2607" w:type="dxa"/>
          </w:tcPr>
          <w:p w14:paraId="4C53433D" w14:textId="77777777" w:rsidR="005E4978" w:rsidRDefault="00000000">
            <w:r>
              <w:rPr>
                <w:b/>
              </w:rPr>
              <w:t>Algoritma</w:t>
            </w:r>
          </w:p>
        </w:tc>
        <w:tc>
          <w:tcPr>
            <w:tcW w:w="2607" w:type="dxa"/>
          </w:tcPr>
          <w:p w14:paraId="31474EB5" w14:textId="77777777" w:rsidR="005E4978" w:rsidRDefault="00000000">
            <w:r>
              <w:rPr>
                <w:b/>
              </w:rPr>
              <w:t>Yol Uzunluğu</w:t>
            </w:r>
          </w:p>
        </w:tc>
        <w:tc>
          <w:tcPr>
            <w:tcW w:w="2607" w:type="dxa"/>
          </w:tcPr>
          <w:p w14:paraId="17A33D8A" w14:textId="77777777" w:rsidR="005E4978" w:rsidRDefault="00000000">
            <w:r>
              <w:rPr>
                <w:b/>
              </w:rPr>
              <w:t>Ziyaret Edilen</w:t>
            </w:r>
          </w:p>
        </w:tc>
        <w:tc>
          <w:tcPr>
            <w:tcW w:w="2607" w:type="dxa"/>
          </w:tcPr>
          <w:p w14:paraId="6C7C8B0E" w14:textId="77777777" w:rsidR="005E4978" w:rsidRDefault="00000000">
            <w:r>
              <w:rPr>
                <w:b/>
              </w:rPr>
              <w:t>Süre (ms)</w:t>
            </w:r>
          </w:p>
        </w:tc>
      </w:tr>
      <w:tr w:rsidR="005E4978" w14:paraId="45EB4843" w14:textId="77777777">
        <w:tc>
          <w:tcPr>
            <w:tcW w:w="2607" w:type="dxa"/>
          </w:tcPr>
          <w:p w14:paraId="01FD08B5" w14:textId="77777777" w:rsidR="005E4978" w:rsidRDefault="00000000">
            <w:r>
              <w:rPr>
                <w:sz w:val="16"/>
                <w:szCs w:val="16"/>
              </w:rPr>
              <w:t>BFS</w:t>
            </w:r>
          </w:p>
        </w:tc>
        <w:tc>
          <w:tcPr>
            <w:tcW w:w="2607" w:type="dxa"/>
          </w:tcPr>
          <w:p w14:paraId="6343B1DD" w14:textId="77777777" w:rsidR="005E4978" w:rsidRDefault="00000000">
            <w:r>
              <w:rPr>
                <w:sz w:val="16"/>
                <w:szCs w:val="16"/>
              </w:rPr>
              <w:t>4.198</w:t>
            </w:r>
          </w:p>
        </w:tc>
        <w:tc>
          <w:tcPr>
            <w:tcW w:w="2607" w:type="dxa"/>
          </w:tcPr>
          <w:p w14:paraId="370B53C5" w14:textId="77777777" w:rsidR="005E4978" w:rsidRDefault="00000000">
            <w:r>
              <w:rPr>
                <w:sz w:val="16"/>
                <w:szCs w:val="16"/>
              </w:rPr>
              <w:t>224.383</w:t>
            </w:r>
          </w:p>
        </w:tc>
        <w:tc>
          <w:tcPr>
            <w:tcW w:w="2607" w:type="dxa"/>
          </w:tcPr>
          <w:p w14:paraId="48998E0C" w14:textId="77777777" w:rsidR="005E4978" w:rsidRDefault="00000000">
            <w:r>
              <w:rPr>
                <w:sz w:val="16"/>
                <w:szCs w:val="16"/>
              </w:rPr>
              <w:t>232,6</w:t>
            </w:r>
          </w:p>
        </w:tc>
      </w:tr>
      <w:tr w:rsidR="005E4978" w14:paraId="3E523828" w14:textId="77777777">
        <w:tc>
          <w:tcPr>
            <w:tcW w:w="2607" w:type="dxa"/>
          </w:tcPr>
          <w:p w14:paraId="6E400D60" w14:textId="77777777" w:rsidR="005E4978" w:rsidRDefault="00000000">
            <w:r>
              <w:rPr>
                <w:sz w:val="16"/>
                <w:szCs w:val="16"/>
              </w:rPr>
              <w:t>DFS</w:t>
            </w:r>
          </w:p>
        </w:tc>
        <w:tc>
          <w:tcPr>
            <w:tcW w:w="2607" w:type="dxa"/>
          </w:tcPr>
          <w:p w14:paraId="2A4E1051" w14:textId="77777777" w:rsidR="005E4978" w:rsidRDefault="00000000">
            <w:r>
              <w:rPr>
                <w:sz w:val="16"/>
                <w:szCs w:val="16"/>
              </w:rPr>
              <w:t>34.538</w:t>
            </w:r>
          </w:p>
        </w:tc>
        <w:tc>
          <w:tcPr>
            <w:tcW w:w="2607" w:type="dxa"/>
          </w:tcPr>
          <w:p w14:paraId="0FD4B13F" w14:textId="77777777" w:rsidR="005E4978" w:rsidRDefault="00000000">
            <w:r>
              <w:rPr>
                <w:sz w:val="16"/>
                <w:szCs w:val="16"/>
              </w:rPr>
              <w:t>118.202</w:t>
            </w:r>
          </w:p>
        </w:tc>
        <w:tc>
          <w:tcPr>
            <w:tcW w:w="2607" w:type="dxa"/>
          </w:tcPr>
          <w:p w14:paraId="6DA06BBE" w14:textId="77777777" w:rsidR="005E4978" w:rsidRDefault="00000000">
            <w:r>
              <w:rPr>
                <w:sz w:val="16"/>
                <w:szCs w:val="16"/>
              </w:rPr>
              <w:t>123,5</w:t>
            </w:r>
          </w:p>
        </w:tc>
      </w:tr>
      <w:tr w:rsidR="005E4978" w14:paraId="3577361D" w14:textId="77777777">
        <w:tc>
          <w:tcPr>
            <w:tcW w:w="2607" w:type="dxa"/>
          </w:tcPr>
          <w:p w14:paraId="7341322A" w14:textId="77777777" w:rsidR="005E4978" w:rsidRDefault="00000000">
            <w:r>
              <w:rPr>
                <w:sz w:val="16"/>
                <w:szCs w:val="16"/>
              </w:rPr>
              <w:t>A*</w:t>
            </w:r>
          </w:p>
        </w:tc>
        <w:tc>
          <w:tcPr>
            <w:tcW w:w="2607" w:type="dxa"/>
          </w:tcPr>
          <w:p w14:paraId="272E7B15" w14:textId="77777777" w:rsidR="005E4978" w:rsidRDefault="00000000">
            <w:r>
              <w:rPr>
                <w:sz w:val="16"/>
                <w:szCs w:val="16"/>
              </w:rPr>
              <w:t>4.198</w:t>
            </w:r>
          </w:p>
        </w:tc>
        <w:tc>
          <w:tcPr>
            <w:tcW w:w="2607" w:type="dxa"/>
          </w:tcPr>
          <w:p w14:paraId="3D3497D7" w14:textId="77777777" w:rsidR="005E4978" w:rsidRDefault="00000000">
            <w:r>
              <w:rPr>
                <w:sz w:val="16"/>
                <w:szCs w:val="16"/>
              </w:rPr>
              <w:t>203.465</w:t>
            </w:r>
          </w:p>
        </w:tc>
        <w:tc>
          <w:tcPr>
            <w:tcW w:w="2607" w:type="dxa"/>
          </w:tcPr>
          <w:p w14:paraId="25B1EA53" w14:textId="77777777" w:rsidR="005E4978" w:rsidRDefault="00000000">
            <w:r>
              <w:rPr>
                <w:sz w:val="16"/>
                <w:szCs w:val="16"/>
              </w:rPr>
              <w:t>316,8</w:t>
            </w:r>
          </w:p>
        </w:tc>
      </w:tr>
      <w:tr w:rsidR="005E4978" w14:paraId="089B867A" w14:textId="77777777">
        <w:tc>
          <w:tcPr>
            <w:tcW w:w="2607" w:type="dxa"/>
          </w:tcPr>
          <w:p w14:paraId="3963C6B6" w14:textId="77777777" w:rsidR="005E4978" w:rsidRDefault="00000000">
            <w:r>
              <w:rPr>
                <w:sz w:val="16"/>
                <w:szCs w:val="16"/>
              </w:rPr>
              <w:t>Greedy</w:t>
            </w:r>
          </w:p>
        </w:tc>
        <w:tc>
          <w:tcPr>
            <w:tcW w:w="2607" w:type="dxa"/>
          </w:tcPr>
          <w:p w14:paraId="43CAF53B" w14:textId="77777777" w:rsidR="005E4978" w:rsidRDefault="00000000">
            <w:r>
              <w:rPr>
                <w:sz w:val="16"/>
                <w:szCs w:val="16"/>
              </w:rPr>
              <w:t>10.192</w:t>
            </w:r>
          </w:p>
        </w:tc>
        <w:tc>
          <w:tcPr>
            <w:tcW w:w="2607" w:type="dxa"/>
          </w:tcPr>
          <w:p w14:paraId="5C2EAC5A" w14:textId="77777777" w:rsidR="005E4978" w:rsidRDefault="00000000">
            <w:r>
              <w:rPr>
                <w:sz w:val="16"/>
                <w:szCs w:val="16"/>
              </w:rPr>
              <w:t>156.851</w:t>
            </w:r>
          </w:p>
        </w:tc>
        <w:tc>
          <w:tcPr>
            <w:tcW w:w="2607" w:type="dxa"/>
          </w:tcPr>
          <w:p w14:paraId="0596E352" w14:textId="77777777" w:rsidR="005E4978" w:rsidRDefault="00000000">
            <w:r>
              <w:rPr>
                <w:sz w:val="16"/>
                <w:szCs w:val="16"/>
              </w:rPr>
              <w:t>226,7</w:t>
            </w:r>
          </w:p>
        </w:tc>
      </w:tr>
    </w:tbl>
    <w:p w14:paraId="5182A6F3" w14:textId="77777777" w:rsidR="005E4978" w:rsidRDefault="00000000">
      <w:pPr>
        <w:spacing w:before="60" w:after="60" w:line="276" w:lineRule="auto"/>
        <w:ind w:firstLine="198"/>
        <w:jc w:val="both"/>
      </w:pPr>
      <w:r>
        <w:t xml:space="preserve">BFS ve A* aynı optimal yolu (4.198 adım) bulurken, DFS 34.538 adımlık belirgin biçimde uzun bir yol bulmuştur. Dikkat çekici olan nokta, DFS’in yalnızca 118.202 düğüm ziyaret ederek BFS’in 224.383 düğümünün yarısından azıyla çalışmış olmasıdır. Bunun nedeni, piksel seviyesinde işlendiğinden koridorların birden fazla piksel genişliğinde olması ve tek yol özelliğinin kaybolmasıdır. Çoklu yolun mevcut olduğu bu yapıda DFS, derinlik öncelikli stratejisi gereği ilk bulduğu yolu döndürmekte ve en kısa yolu aramamaktadır. BFS ise katman katman ilerleyerek tüm alternatifleri değerlendirdiğinden optimal yolu garanti etmektedir. Bu durum, sorunun kaynağının </w:t>
      </w:r>
      <w:r>
        <w:t>hücre boyutu tespitinin başarısız olmasına dayandığını açıkça ortaya koymaktadır: mükemmel labirentlerde tek yol bulunduğundan tüm algoritmalar aynı sonucu verirken, piksel seviyesinde çoklu yol oluştuğunda algoritmaların yapısal farklılıkları belirleyici hale gelmektedir.</w:t>
      </w:r>
    </w:p>
    <w:p w14:paraId="1C4B8DB3" w14:textId="77777777" w:rsidR="005E4978" w:rsidRDefault="00000000">
      <w:pPr>
        <w:jc w:val="center"/>
      </w:pPr>
      <w:r>
        <w:rPr>
          <w:noProof/>
        </w:rPr>
        <w:drawing>
          <wp:inline distT="0" distB="0" distL="0" distR="0" wp14:anchorId="42534FBC" wp14:editId="41DEBC4A">
            <wp:extent cx="2093922" cy="2739619"/>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_bw.png"/>
                    <pic:cNvPicPr/>
                  </pic:nvPicPr>
                  <pic:blipFill rotWithShape="1">
                    <a:blip r:embed="rId9"/>
                    <a:srcRect t="8126" b="7215"/>
                    <a:stretch>
                      <a:fillRect/>
                    </a:stretch>
                  </pic:blipFill>
                  <pic:spPr bwMode="auto">
                    <a:xfrm>
                      <a:off x="0" y="0"/>
                      <a:ext cx="2098675" cy="2745837"/>
                    </a:xfrm>
                    <a:prstGeom prst="rect">
                      <a:avLst/>
                    </a:prstGeom>
                    <a:ln>
                      <a:noFill/>
                    </a:ln>
                    <a:extLst>
                      <a:ext uri="{53640926-AAD7-44D8-BBD7-CCE9431645EC}">
                        <a14:shadowObscured xmlns:a14="http://schemas.microsoft.com/office/drawing/2010/main"/>
                      </a:ext>
                    </a:extLst>
                  </pic:spPr>
                </pic:pic>
              </a:graphicData>
            </a:graphic>
          </wp:inline>
        </w:drawing>
      </w:r>
    </w:p>
    <w:p w14:paraId="1987C234" w14:textId="77777777" w:rsidR="005E4978" w:rsidRDefault="00000000">
      <w:pPr>
        <w:jc w:val="center"/>
        <w:rPr>
          <w:i/>
          <w:iCs/>
          <w:sz w:val="16"/>
          <w:szCs w:val="16"/>
        </w:rPr>
      </w:pPr>
      <w:r>
        <w:rPr>
          <w:i/>
          <w:iCs/>
          <w:sz w:val="16"/>
          <w:szCs w:val="16"/>
        </w:rPr>
        <w:t>Şekil 3. Dış kaynak labirent görseli (Queen of Hearts).</w:t>
      </w:r>
    </w:p>
    <w:p w14:paraId="083204E2" w14:textId="77777777" w:rsidR="0097634A" w:rsidRDefault="0097634A">
      <w:pPr>
        <w:jc w:val="center"/>
        <w:rPr>
          <w:sz w:val="18"/>
        </w:rPr>
      </w:pPr>
    </w:p>
    <w:p w14:paraId="01F20A3A" w14:textId="77777777" w:rsidR="0097634A" w:rsidRDefault="0097634A" w:rsidP="0097634A">
      <w:pPr>
        <w:jc w:val="center"/>
        <w:rPr>
          <w:sz w:val="18"/>
        </w:rPr>
      </w:pPr>
    </w:p>
    <w:p w14:paraId="3D7F086B" w14:textId="77777777" w:rsidR="0097634A" w:rsidRDefault="0097634A" w:rsidP="0097634A">
      <w:pPr>
        <w:jc w:val="center"/>
        <w:rPr>
          <w:sz w:val="18"/>
        </w:rPr>
      </w:pPr>
    </w:p>
    <w:p w14:paraId="4D72D74D" w14:textId="77777777" w:rsidR="0097634A" w:rsidRPr="0097634A" w:rsidRDefault="0097634A" w:rsidP="0097634A">
      <w:pPr>
        <w:jc w:val="center"/>
        <w:rPr>
          <w:sz w:val="18"/>
        </w:rPr>
      </w:pPr>
      <w:r>
        <w:rPr>
          <w:noProof/>
          <w:sz w:val="18"/>
        </w:rPr>
        <w:drawing>
          <wp:inline distT="0" distB="0" distL="0" distR="0" wp14:anchorId="7EF29AFC" wp14:editId="3B279987">
            <wp:extent cx="1400400" cy="1800000"/>
            <wp:effectExtent l="0" t="0" r="0" b="3810"/>
            <wp:docPr id="12831715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151" name="Resim 128317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0400" cy="1800000"/>
                    </a:xfrm>
                    <a:prstGeom prst="rect">
                      <a:avLst/>
                    </a:prstGeom>
                  </pic:spPr>
                </pic:pic>
              </a:graphicData>
            </a:graphic>
          </wp:inline>
        </w:drawing>
      </w:r>
      <w:r>
        <w:rPr>
          <w:noProof/>
          <w:sz w:val="18"/>
        </w:rPr>
        <w:drawing>
          <wp:inline distT="0" distB="0" distL="0" distR="0" wp14:anchorId="6D4C0B6E" wp14:editId="4B093448">
            <wp:extent cx="1425600" cy="1800000"/>
            <wp:effectExtent l="0" t="0" r="0" b="3810"/>
            <wp:docPr id="115395111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1113" name="Resim 1153951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5600" cy="1800000"/>
                    </a:xfrm>
                    <a:prstGeom prst="rect">
                      <a:avLst/>
                    </a:prstGeom>
                  </pic:spPr>
                </pic:pic>
              </a:graphicData>
            </a:graphic>
          </wp:inline>
        </w:drawing>
      </w:r>
    </w:p>
    <w:p w14:paraId="49BA7B11" w14:textId="77777777" w:rsidR="0097634A" w:rsidRDefault="0097634A" w:rsidP="0097634A">
      <w:pPr>
        <w:jc w:val="center"/>
      </w:pPr>
      <w:r>
        <w:rPr>
          <w:noProof/>
        </w:rPr>
        <w:drawing>
          <wp:inline distT="0" distB="0" distL="0" distR="0" wp14:anchorId="2289766C" wp14:editId="0418EB58">
            <wp:extent cx="1407600" cy="1800000"/>
            <wp:effectExtent l="0" t="0" r="2540" b="3810"/>
            <wp:docPr id="15117287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28797" name="Resim 1511728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07600" cy="1800000"/>
                    </a:xfrm>
                    <a:prstGeom prst="rect">
                      <a:avLst/>
                    </a:prstGeom>
                  </pic:spPr>
                </pic:pic>
              </a:graphicData>
            </a:graphic>
          </wp:inline>
        </w:drawing>
      </w:r>
      <w:r>
        <w:rPr>
          <w:noProof/>
        </w:rPr>
        <w:drawing>
          <wp:inline distT="0" distB="0" distL="0" distR="0" wp14:anchorId="3B5C915F" wp14:editId="580CF4D1">
            <wp:extent cx="1432800" cy="1800000"/>
            <wp:effectExtent l="0" t="0" r="2540" b="3810"/>
            <wp:docPr id="449004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445" name="Resim 44900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32800" cy="1800000"/>
                    </a:xfrm>
                    <a:prstGeom prst="rect">
                      <a:avLst/>
                    </a:prstGeom>
                  </pic:spPr>
                </pic:pic>
              </a:graphicData>
            </a:graphic>
          </wp:inline>
        </w:drawing>
      </w:r>
    </w:p>
    <w:p w14:paraId="121009B4" w14:textId="77777777" w:rsidR="005E4978" w:rsidRDefault="00000000">
      <w:pPr>
        <w:jc w:val="center"/>
      </w:pPr>
      <w:r>
        <w:rPr>
          <w:i/>
          <w:iCs/>
          <w:sz w:val="16"/>
          <w:szCs w:val="16"/>
        </w:rPr>
        <w:t>Şekil 4. Dört algoritmanın çözüm yollarının karşılaştırması.</w:t>
      </w:r>
    </w:p>
    <w:p w14:paraId="0C50FFA8" w14:textId="77777777" w:rsidR="005E4978" w:rsidRDefault="005E4978">
      <w:pPr>
        <w:spacing w:before="60" w:after="60" w:line="276" w:lineRule="auto"/>
        <w:ind w:firstLine="198"/>
        <w:jc w:val="both"/>
      </w:pPr>
    </w:p>
    <w:p w14:paraId="1A6C8B87" w14:textId="77777777" w:rsidR="005E4978" w:rsidRDefault="00000000">
      <w:pPr>
        <w:spacing w:before="120" w:after="60"/>
      </w:pPr>
      <w:r>
        <w:rPr>
          <w:i/>
          <w:iCs/>
        </w:rPr>
        <w:t>F. Teorik Özellikler</w:t>
      </w:r>
    </w:p>
    <w:p w14:paraId="5131760F" w14:textId="77777777" w:rsidR="005E4978" w:rsidRDefault="00000000">
      <w:pPr>
        <w:spacing w:before="60" w:after="40"/>
        <w:jc w:val="center"/>
      </w:pPr>
      <w:r>
        <w:rPr>
          <w:b/>
          <w:bCs/>
          <w:color w:val="000000"/>
          <w:sz w:val="16"/>
          <w:szCs w:val="16"/>
        </w:rPr>
        <w:t>TABLO II Arama Algoritmalarının Teorik Özellikleri</w:t>
      </w:r>
    </w:p>
    <w:tbl>
      <w:tblPr>
        <w:tblW w:w="510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918"/>
        <w:gridCol w:w="918"/>
        <w:gridCol w:w="1458"/>
        <w:gridCol w:w="991"/>
      </w:tblGrid>
      <w:tr w:rsidR="00E55F10" w14:paraId="658C2CF0" w14:textId="77777777" w:rsidTr="001B11DB">
        <w:tc>
          <w:tcPr>
            <w:tcW w:w="816" w:type="dxa"/>
            <w:shd w:val="clear" w:color="auto" w:fill="D9E2F3"/>
            <w:tcMar>
              <w:top w:w="60" w:type="dxa"/>
              <w:left w:w="80" w:type="dxa"/>
              <w:bottom w:w="60" w:type="dxa"/>
              <w:right w:w="80" w:type="dxa"/>
            </w:tcMar>
            <w:vAlign w:val="center"/>
          </w:tcPr>
          <w:p w14:paraId="718B0A3E" w14:textId="77777777" w:rsidR="005E4978" w:rsidRDefault="00000000">
            <w:pPr>
              <w:jc w:val="center"/>
            </w:pPr>
            <w:r>
              <w:rPr>
                <w:b/>
                <w:bCs/>
                <w:color w:val="000000"/>
                <w:sz w:val="16"/>
                <w:szCs w:val="16"/>
              </w:rPr>
              <w:t>Algo.</w:t>
            </w:r>
          </w:p>
        </w:tc>
        <w:tc>
          <w:tcPr>
            <w:tcW w:w="918" w:type="dxa"/>
            <w:shd w:val="clear" w:color="auto" w:fill="D9E2F3"/>
            <w:tcMar>
              <w:top w:w="60" w:type="dxa"/>
              <w:left w:w="80" w:type="dxa"/>
              <w:bottom w:w="60" w:type="dxa"/>
              <w:right w:w="80" w:type="dxa"/>
            </w:tcMar>
            <w:vAlign w:val="center"/>
          </w:tcPr>
          <w:p w14:paraId="7E14E2D5" w14:textId="77777777" w:rsidR="005E4978" w:rsidRDefault="00000000">
            <w:pPr>
              <w:jc w:val="center"/>
            </w:pPr>
            <w:r>
              <w:rPr>
                <w:b/>
                <w:bCs/>
                <w:color w:val="000000"/>
                <w:sz w:val="16"/>
                <w:szCs w:val="16"/>
              </w:rPr>
              <w:t>Zaman</w:t>
            </w:r>
          </w:p>
        </w:tc>
        <w:tc>
          <w:tcPr>
            <w:tcW w:w="918" w:type="dxa"/>
            <w:shd w:val="clear" w:color="auto" w:fill="D9E2F3"/>
            <w:tcMar>
              <w:top w:w="60" w:type="dxa"/>
              <w:left w:w="80" w:type="dxa"/>
              <w:bottom w:w="60" w:type="dxa"/>
              <w:right w:w="80" w:type="dxa"/>
            </w:tcMar>
            <w:vAlign w:val="center"/>
          </w:tcPr>
          <w:p w14:paraId="024EFE64" w14:textId="77777777" w:rsidR="005E4978" w:rsidRDefault="00000000">
            <w:pPr>
              <w:jc w:val="center"/>
            </w:pPr>
            <w:r>
              <w:rPr>
                <w:b/>
                <w:bCs/>
                <w:color w:val="000000"/>
                <w:sz w:val="16"/>
                <w:szCs w:val="16"/>
              </w:rPr>
              <w:t>Bellek</w:t>
            </w:r>
          </w:p>
        </w:tc>
        <w:tc>
          <w:tcPr>
            <w:tcW w:w="1458" w:type="dxa"/>
            <w:shd w:val="clear" w:color="auto" w:fill="D9E2F3"/>
            <w:tcMar>
              <w:top w:w="60" w:type="dxa"/>
              <w:left w:w="80" w:type="dxa"/>
              <w:bottom w:w="60" w:type="dxa"/>
              <w:right w:w="80" w:type="dxa"/>
            </w:tcMar>
            <w:vAlign w:val="center"/>
          </w:tcPr>
          <w:p w14:paraId="2B82034B" w14:textId="77777777" w:rsidR="005E4978" w:rsidRDefault="00000000">
            <w:pPr>
              <w:jc w:val="center"/>
            </w:pPr>
            <w:r>
              <w:rPr>
                <w:b/>
                <w:bCs/>
                <w:color w:val="000000"/>
                <w:sz w:val="16"/>
                <w:szCs w:val="16"/>
              </w:rPr>
              <w:t>Optimal?</w:t>
            </w:r>
          </w:p>
        </w:tc>
        <w:tc>
          <w:tcPr>
            <w:tcW w:w="991" w:type="dxa"/>
            <w:shd w:val="clear" w:color="auto" w:fill="D9E2F3"/>
            <w:tcMar>
              <w:top w:w="60" w:type="dxa"/>
              <w:left w:w="80" w:type="dxa"/>
              <w:bottom w:w="60" w:type="dxa"/>
              <w:right w:w="80" w:type="dxa"/>
            </w:tcMar>
            <w:vAlign w:val="center"/>
          </w:tcPr>
          <w:p w14:paraId="35C51A3B" w14:textId="77777777" w:rsidR="005E4978" w:rsidRDefault="00000000">
            <w:pPr>
              <w:jc w:val="center"/>
            </w:pPr>
            <w:r>
              <w:rPr>
                <w:b/>
                <w:bCs/>
                <w:color w:val="000000"/>
                <w:sz w:val="16"/>
                <w:szCs w:val="16"/>
              </w:rPr>
              <w:t>Tam?</w:t>
            </w:r>
          </w:p>
        </w:tc>
      </w:tr>
      <w:tr w:rsidR="00E55F10" w14:paraId="13FE2E02" w14:textId="77777777" w:rsidTr="001B11DB">
        <w:tc>
          <w:tcPr>
            <w:tcW w:w="816" w:type="dxa"/>
            <w:shd w:val="clear" w:color="auto" w:fill="F5F5F5"/>
            <w:tcMar>
              <w:top w:w="60" w:type="dxa"/>
              <w:left w:w="80" w:type="dxa"/>
              <w:bottom w:w="60" w:type="dxa"/>
              <w:right w:w="80" w:type="dxa"/>
            </w:tcMar>
            <w:vAlign w:val="center"/>
          </w:tcPr>
          <w:p w14:paraId="4DA4D56B" w14:textId="77777777" w:rsidR="005E4978" w:rsidRDefault="00000000">
            <w:pPr>
              <w:jc w:val="center"/>
            </w:pPr>
            <w:r>
              <w:rPr>
                <w:color w:val="000000"/>
                <w:sz w:val="16"/>
                <w:szCs w:val="16"/>
              </w:rPr>
              <w:t>BFS</w:t>
            </w:r>
          </w:p>
        </w:tc>
        <w:tc>
          <w:tcPr>
            <w:tcW w:w="918" w:type="dxa"/>
            <w:shd w:val="clear" w:color="auto" w:fill="F5F5F5"/>
            <w:tcMar>
              <w:top w:w="60" w:type="dxa"/>
              <w:left w:w="80" w:type="dxa"/>
              <w:bottom w:w="60" w:type="dxa"/>
              <w:right w:w="80" w:type="dxa"/>
            </w:tcMar>
            <w:vAlign w:val="center"/>
          </w:tcPr>
          <w:p w14:paraId="479C48BB" w14:textId="77777777" w:rsidR="005E4978" w:rsidRDefault="00000000">
            <w:pPr>
              <w:jc w:val="center"/>
            </w:pPr>
            <w:r>
              <w:rPr>
                <w:color w:val="000000"/>
                <w:sz w:val="16"/>
                <w:szCs w:val="16"/>
              </w:rPr>
              <w:t>O(b^d)</w:t>
            </w:r>
          </w:p>
        </w:tc>
        <w:tc>
          <w:tcPr>
            <w:tcW w:w="918" w:type="dxa"/>
            <w:shd w:val="clear" w:color="auto" w:fill="F5F5F5"/>
            <w:tcMar>
              <w:top w:w="60" w:type="dxa"/>
              <w:left w:w="80" w:type="dxa"/>
              <w:bottom w:w="60" w:type="dxa"/>
              <w:right w:w="80" w:type="dxa"/>
            </w:tcMar>
            <w:vAlign w:val="center"/>
          </w:tcPr>
          <w:p w14:paraId="519F0620" w14:textId="77777777" w:rsidR="005E4978" w:rsidRDefault="00000000">
            <w:pPr>
              <w:jc w:val="center"/>
            </w:pPr>
            <w:r>
              <w:rPr>
                <w:color w:val="000000"/>
                <w:sz w:val="16"/>
                <w:szCs w:val="16"/>
              </w:rPr>
              <w:t>O(b^d)</w:t>
            </w:r>
          </w:p>
        </w:tc>
        <w:tc>
          <w:tcPr>
            <w:tcW w:w="1458" w:type="dxa"/>
            <w:shd w:val="clear" w:color="auto" w:fill="F5F5F5"/>
            <w:tcMar>
              <w:top w:w="60" w:type="dxa"/>
              <w:left w:w="80" w:type="dxa"/>
              <w:bottom w:w="60" w:type="dxa"/>
              <w:right w:w="80" w:type="dxa"/>
            </w:tcMar>
            <w:vAlign w:val="center"/>
          </w:tcPr>
          <w:p w14:paraId="5CBACB72" w14:textId="77777777" w:rsidR="005E4978" w:rsidRDefault="00000000">
            <w:pPr>
              <w:jc w:val="center"/>
            </w:pPr>
            <w:r>
              <w:rPr>
                <w:color w:val="000000"/>
                <w:sz w:val="16"/>
                <w:szCs w:val="16"/>
              </w:rPr>
              <w:t>Evet (eşit maliyet)</w:t>
            </w:r>
          </w:p>
        </w:tc>
        <w:tc>
          <w:tcPr>
            <w:tcW w:w="991" w:type="dxa"/>
            <w:shd w:val="clear" w:color="auto" w:fill="F5F5F5"/>
            <w:tcMar>
              <w:top w:w="60" w:type="dxa"/>
              <w:left w:w="80" w:type="dxa"/>
              <w:bottom w:w="60" w:type="dxa"/>
              <w:right w:w="80" w:type="dxa"/>
            </w:tcMar>
            <w:vAlign w:val="center"/>
          </w:tcPr>
          <w:p w14:paraId="051BBBBE" w14:textId="77777777" w:rsidR="005E4978" w:rsidRDefault="00000000">
            <w:pPr>
              <w:jc w:val="center"/>
            </w:pPr>
            <w:r>
              <w:rPr>
                <w:color w:val="000000"/>
                <w:sz w:val="16"/>
                <w:szCs w:val="16"/>
              </w:rPr>
              <w:t>Evet</w:t>
            </w:r>
          </w:p>
        </w:tc>
      </w:tr>
      <w:tr w:rsidR="00E55F10" w14:paraId="20811DE6" w14:textId="77777777" w:rsidTr="001B11DB">
        <w:tc>
          <w:tcPr>
            <w:tcW w:w="816" w:type="dxa"/>
            <w:shd w:val="clear" w:color="auto" w:fill="FFFFFF"/>
            <w:tcMar>
              <w:top w:w="60" w:type="dxa"/>
              <w:left w:w="80" w:type="dxa"/>
              <w:bottom w:w="60" w:type="dxa"/>
              <w:right w:w="80" w:type="dxa"/>
            </w:tcMar>
            <w:vAlign w:val="center"/>
          </w:tcPr>
          <w:p w14:paraId="1937CF3B" w14:textId="77777777" w:rsidR="005E4978" w:rsidRDefault="00000000">
            <w:pPr>
              <w:jc w:val="center"/>
            </w:pPr>
            <w:r>
              <w:rPr>
                <w:color w:val="000000"/>
                <w:sz w:val="16"/>
                <w:szCs w:val="16"/>
              </w:rPr>
              <w:t>DFS</w:t>
            </w:r>
          </w:p>
        </w:tc>
        <w:tc>
          <w:tcPr>
            <w:tcW w:w="918" w:type="dxa"/>
            <w:shd w:val="clear" w:color="auto" w:fill="FFFFFF"/>
            <w:tcMar>
              <w:top w:w="60" w:type="dxa"/>
              <w:left w:w="80" w:type="dxa"/>
              <w:bottom w:w="60" w:type="dxa"/>
              <w:right w:w="80" w:type="dxa"/>
            </w:tcMar>
            <w:vAlign w:val="center"/>
          </w:tcPr>
          <w:p w14:paraId="0D15CF5F" w14:textId="77777777" w:rsidR="005E4978" w:rsidRDefault="00000000">
            <w:pPr>
              <w:jc w:val="center"/>
            </w:pPr>
            <w:r>
              <w:rPr>
                <w:color w:val="000000"/>
                <w:sz w:val="16"/>
                <w:szCs w:val="16"/>
              </w:rPr>
              <w:t>O(b^m)</w:t>
            </w:r>
          </w:p>
        </w:tc>
        <w:tc>
          <w:tcPr>
            <w:tcW w:w="918" w:type="dxa"/>
            <w:shd w:val="clear" w:color="auto" w:fill="FFFFFF"/>
            <w:tcMar>
              <w:top w:w="60" w:type="dxa"/>
              <w:left w:w="80" w:type="dxa"/>
              <w:bottom w:w="60" w:type="dxa"/>
              <w:right w:w="80" w:type="dxa"/>
            </w:tcMar>
            <w:vAlign w:val="center"/>
          </w:tcPr>
          <w:p w14:paraId="18C12730" w14:textId="77777777" w:rsidR="005E4978" w:rsidRDefault="00000000">
            <w:pPr>
              <w:jc w:val="center"/>
            </w:pPr>
            <w:r>
              <w:rPr>
                <w:color w:val="000000"/>
                <w:sz w:val="16"/>
                <w:szCs w:val="16"/>
              </w:rPr>
              <w:t>O(b·m)</w:t>
            </w:r>
          </w:p>
        </w:tc>
        <w:tc>
          <w:tcPr>
            <w:tcW w:w="1458" w:type="dxa"/>
            <w:shd w:val="clear" w:color="auto" w:fill="FFFFFF"/>
            <w:tcMar>
              <w:top w:w="60" w:type="dxa"/>
              <w:left w:w="80" w:type="dxa"/>
              <w:bottom w:w="60" w:type="dxa"/>
              <w:right w:w="80" w:type="dxa"/>
            </w:tcMar>
            <w:vAlign w:val="center"/>
          </w:tcPr>
          <w:p w14:paraId="45090E57" w14:textId="77777777" w:rsidR="005E4978" w:rsidRDefault="00000000">
            <w:pPr>
              <w:jc w:val="center"/>
            </w:pPr>
            <w:r>
              <w:rPr>
                <w:color w:val="000000"/>
                <w:sz w:val="16"/>
                <w:szCs w:val="16"/>
              </w:rPr>
              <w:t>Hayır</w:t>
            </w:r>
          </w:p>
        </w:tc>
        <w:tc>
          <w:tcPr>
            <w:tcW w:w="991" w:type="dxa"/>
            <w:shd w:val="clear" w:color="auto" w:fill="FFFFFF"/>
            <w:tcMar>
              <w:top w:w="60" w:type="dxa"/>
              <w:left w:w="80" w:type="dxa"/>
              <w:bottom w:w="60" w:type="dxa"/>
              <w:right w:w="80" w:type="dxa"/>
            </w:tcMar>
            <w:vAlign w:val="center"/>
          </w:tcPr>
          <w:p w14:paraId="0777F866" w14:textId="77777777" w:rsidR="005E4978" w:rsidRDefault="00000000">
            <w:pPr>
              <w:jc w:val="center"/>
            </w:pPr>
            <w:r>
              <w:rPr>
                <w:color w:val="000000"/>
                <w:sz w:val="16"/>
                <w:szCs w:val="16"/>
              </w:rPr>
              <w:t>Sonsuz uzayda hayır</w:t>
            </w:r>
          </w:p>
        </w:tc>
      </w:tr>
      <w:tr w:rsidR="00E55F10" w14:paraId="4B2CC6B9" w14:textId="77777777" w:rsidTr="001B11DB">
        <w:tc>
          <w:tcPr>
            <w:tcW w:w="816" w:type="dxa"/>
            <w:shd w:val="clear" w:color="auto" w:fill="F5F5F5"/>
            <w:tcMar>
              <w:top w:w="60" w:type="dxa"/>
              <w:left w:w="80" w:type="dxa"/>
              <w:bottom w:w="60" w:type="dxa"/>
              <w:right w:w="80" w:type="dxa"/>
            </w:tcMar>
            <w:vAlign w:val="center"/>
          </w:tcPr>
          <w:p w14:paraId="1464C6EA" w14:textId="77777777" w:rsidR="005E4978" w:rsidRDefault="00000000">
            <w:pPr>
              <w:jc w:val="center"/>
            </w:pPr>
            <w:r>
              <w:rPr>
                <w:color w:val="000000"/>
                <w:sz w:val="16"/>
                <w:szCs w:val="16"/>
              </w:rPr>
              <w:t>A*</w:t>
            </w:r>
          </w:p>
        </w:tc>
        <w:tc>
          <w:tcPr>
            <w:tcW w:w="918" w:type="dxa"/>
            <w:shd w:val="clear" w:color="auto" w:fill="F5F5F5"/>
            <w:tcMar>
              <w:top w:w="60" w:type="dxa"/>
              <w:left w:w="80" w:type="dxa"/>
              <w:bottom w:w="60" w:type="dxa"/>
              <w:right w:w="80" w:type="dxa"/>
            </w:tcMar>
            <w:vAlign w:val="center"/>
          </w:tcPr>
          <w:p w14:paraId="792FC7FC" w14:textId="77777777" w:rsidR="005E4978" w:rsidRDefault="00000000">
            <w:pPr>
              <w:jc w:val="center"/>
            </w:pPr>
            <w:r>
              <w:rPr>
                <w:color w:val="000000"/>
                <w:sz w:val="16"/>
                <w:szCs w:val="16"/>
              </w:rPr>
              <w:t>O(b^d)</w:t>
            </w:r>
          </w:p>
        </w:tc>
        <w:tc>
          <w:tcPr>
            <w:tcW w:w="918" w:type="dxa"/>
            <w:shd w:val="clear" w:color="auto" w:fill="F5F5F5"/>
            <w:tcMar>
              <w:top w:w="60" w:type="dxa"/>
              <w:left w:w="80" w:type="dxa"/>
              <w:bottom w:w="60" w:type="dxa"/>
              <w:right w:w="80" w:type="dxa"/>
            </w:tcMar>
            <w:vAlign w:val="center"/>
          </w:tcPr>
          <w:p w14:paraId="39180B9A" w14:textId="77777777" w:rsidR="005E4978" w:rsidRDefault="00000000">
            <w:pPr>
              <w:jc w:val="center"/>
            </w:pPr>
            <w:r>
              <w:rPr>
                <w:color w:val="000000"/>
                <w:sz w:val="16"/>
                <w:szCs w:val="16"/>
              </w:rPr>
              <w:t>O(b^d)</w:t>
            </w:r>
          </w:p>
        </w:tc>
        <w:tc>
          <w:tcPr>
            <w:tcW w:w="1458" w:type="dxa"/>
            <w:shd w:val="clear" w:color="auto" w:fill="F5F5F5"/>
            <w:tcMar>
              <w:top w:w="60" w:type="dxa"/>
              <w:left w:w="80" w:type="dxa"/>
              <w:bottom w:w="60" w:type="dxa"/>
              <w:right w:w="80" w:type="dxa"/>
            </w:tcMar>
            <w:vAlign w:val="center"/>
          </w:tcPr>
          <w:p w14:paraId="6A81F2ED" w14:textId="77777777" w:rsidR="005E4978" w:rsidRDefault="00000000">
            <w:pPr>
              <w:jc w:val="center"/>
            </w:pPr>
            <w:r>
              <w:rPr>
                <w:color w:val="000000"/>
                <w:sz w:val="16"/>
                <w:szCs w:val="16"/>
              </w:rPr>
              <w:t>Evet (admissible h)</w:t>
            </w:r>
          </w:p>
        </w:tc>
        <w:tc>
          <w:tcPr>
            <w:tcW w:w="991" w:type="dxa"/>
            <w:shd w:val="clear" w:color="auto" w:fill="F5F5F5"/>
            <w:tcMar>
              <w:top w:w="60" w:type="dxa"/>
              <w:left w:w="80" w:type="dxa"/>
              <w:bottom w:w="60" w:type="dxa"/>
              <w:right w:w="80" w:type="dxa"/>
            </w:tcMar>
            <w:vAlign w:val="center"/>
          </w:tcPr>
          <w:p w14:paraId="16516217" w14:textId="77777777" w:rsidR="005E4978" w:rsidRDefault="00000000">
            <w:pPr>
              <w:jc w:val="center"/>
            </w:pPr>
            <w:r>
              <w:rPr>
                <w:color w:val="000000"/>
                <w:sz w:val="16"/>
                <w:szCs w:val="16"/>
              </w:rPr>
              <w:t>Evet</w:t>
            </w:r>
          </w:p>
        </w:tc>
      </w:tr>
      <w:tr w:rsidR="00E55F10" w14:paraId="002CE243" w14:textId="77777777" w:rsidTr="001B11DB">
        <w:tc>
          <w:tcPr>
            <w:tcW w:w="816" w:type="dxa"/>
            <w:shd w:val="clear" w:color="auto" w:fill="FFFFFF"/>
            <w:tcMar>
              <w:top w:w="60" w:type="dxa"/>
              <w:left w:w="80" w:type="dxa"/>
              <w:bottom w:w="60" w:type="dxa"/>
              <w:right w:w="80" w:type="dxa"/>
            </w:tcMar>
            <w:vAlign w:val="center"/>
          </w:tcPr>
          <w:p w14:paraId="0FD09428" w14:textId="77777777" w:rsidR="005E4978" w:rsidRDefault="00000000">
            <w:pPr>
              <w:jc w:val="center"/>
            </w:pPr>
            <w:r>
              <w:rPr>
                <w:color w:val="000000"/>
                <w:sz w:val="16"/>
                <w:szCs w:val="16"/>
              </w:rPr>
              <w:t>Greedy</w:t>
            </w:r>
          </w:p>
        </w:tc>
        <w:tc>
          <w:tcPr>
            <w:tcW w:w="918" w:type="dxa"/>
            <w:shd w:val="clear" w:color="auto" w:fill="FFFFFF"/>
            <w:tcMar>
              <w:top w:w="60" w:type="dxa"/>
              <w:left w:w="80" w:type="dxa"/>
              <w:bottom w:w="60" w:type="dxa"/>
              <w:right w:w="80" w:type="dxa"/>
            </w:tcMar>
            <w:vAlign w:val="center"/>
          </w:tcPr>
          <w:p w14:paraId="4FD07A0D" w14:textId="77777777" w:rsidR="005E4978" w:rsidRDefault="00000000">
            <w:pPr>
              <w:jc w:val="center"/>
            </w:pPr>
            <w:r>
              <w:rPr>
                <w:color w:val="000000"/>
                <w:sz w:val="16"/>
                <w:szCs w:val="16"/>
              </w:rPr>
              <w:t>Üstel</w:t>
            </w:r>
          </w:p>
        </w:tc>
        <w:tc>
          <w:tcPr>
            <w:tcW w:w="918" w:type="dxa"/>
            <w:shd w:val="clear" w:color="auto" w:fill="FFFFFF"/>
            <w:tcMar>
              <w:top w:w="60" w:type="dxa"/>
              <w:left w:w="80" w:type="dxa"/>
              <w:bottom w:w="60" w:type="dxa"/>
              <w:right w:w="80" w:type="dxa"/>
            </w:tcMar>
            <w:vAlign w:val="center"/>
          </w:tcPr>
          <w:p w14:paraId="0BE7356B" w14:textId="77777777" w:rsidR="005E4978" w:rsidRDefault="00000000">
            <w:pPr>
              <w:jc w:val="center"/>
            </w:pPr>
            <w:r>
              <w:rPr>
                <w:color w:val="000000"/>
                <w:sz w:val="16"/>
                <w:szCs w:val="16"/>
              </w:rPr>
              <w:t>Değişken</w:t>
            </w:r>
          </w:p>
        </w:tc>
        <w:tc>
          <w:tcPr>
            <w:tcW w:w="1458" w:type="dxa"/>
            <w:shd w:val="clear" w:color="auto" w:fill="FFFFFF"/>
            <w:tcMar>
              <w:top w:w="60" w:type="dxa"/>
              <w:left w:w="80" w:type="dxa"/>
              <w:bottom w:w="60" w:type="dxa"/>
              <w:right w:w="80" w:type="dxa"/>
            </w:tcMar>
            <w:vAlign w:val="center"/>
          </w:tcPr>
          <w:p w14:paraId="3FF9048A" w14:textId="77777777" w:rsidR="005E4978" w:rsidRDefault="00000000">
            <w:pPr>
              <w:jc w:val="center"/>
            </w:pPr>
            <w:r>
              <w:rPr>
                <w:color w:val="000000"/>
                <w:sz w:val="16"/>
                <w:szCs w:val="16"/>
              </w:rPr>
              <w:t>Hayır</w:t>
            </w:r>
          </w:p>
        </w:tc>
        <w:tc>
          <w:tcPr>
            <w:tcW w:w="991" w:type="dxa"/>
            <w:shd w:val="clear" w:color="auto" w:fill="FFFFFF"/>
            <w:tcMar>
              <w:top w:w="60" w:type="dxa"/>
              <w:left w:w="80" w:type="dxa"/>
              <w:bottom w:w="60" w:type="dxa"/>
              <w:right w:w="80" w:type="dxa"/>
            </w:tcMar>
            <w:vAlign w:val="center"/>
          </w:tcPr>
          <w:p w14:paraId="4F300497" w14:textId="77777777" w:rsidR="005E4978" w:rsidRDefault="00000000">
            <w:pPr>
              <w:jc w:val="center"/>
            </w:pPr>
            <w:r>
              <w:rPr>
                <w:color w:val="000000"/>
                <w:sz w:val="16"/>
                <w:szCs w:val="16"/>
              </w:rPr>
              <w:t>Evet</w:t>
            </w:r>
          </w:p>
        </w:tc>
      </w:tr>
    </w:tbl>
    <w:p w14:paraId="54F0C9CE" w14:textId="77777777" w:rsidR="005E4978" w:rsidRDefault="005E4978"/>
    <w:p w14:paraId="347AB6C9" w14:textId="77777777" w:rsidR="005E4978" w:rsidRDefault="00000000">
      <w:pPr>
        <w:spacing w:before="120" w:after="60"/>
      </w:pPr>
      <w:r>
        <w:rPr>
          <w:i/>
          <w:iCs/>
        </w:rPr>
        <w:t>G. Bulguların Yorumlanması</w:t>
      </w:r>
    </w:p>
    <w:p w14:paraId="62C301CD" w14:textId="77777777" w:rsidR="005E4978" w:rsidRDefault="00000000">
      <w:pPr>
        <w:spacing w:before="60" w:after="60" w:line="276" w:lineRule="auto"/>
        <w:ind w:firstLine="198"/>
        <w:jc w:val="both"/>
      </w:pPr>
      <w:r>
        <w:rPr>
          <w:color w:val="000000"/>
        </w:rPr>
        <w:t>Mükemmel labirentin en temel özelliği döngüsüz olması ve herhangi iki hücre arasında yalnızca tek bir yolun bulunmasıdır. Bu yapısal özellik, DFS'e genel durum problemlerinde atfedilen "optimal olmama" dezavantajını ortadan kaldırmaktadır. Döngülü labirentlerde BFS ve A*'ın optimal yolu bulurken DFS'in daha uzun yollar üretmesi beklenmektedir.</w:t>
      </w:r>
    </w:p>
    <w:p w14:paraId="6E290BEF" w14:textId="77777777" w:rsidR="005E4978" w:rsidRDefault="00000000">
      <w:pPr>
        <w:spacing w:before="60" w:after="60" w:line="276" w:lineRule="auto"/>
        <w:ind w:firstLine="198"/>
        <w:jc w:val="both"/>
      </w:pPr>
      <w:r>
        <w:rPr>
          <w:color w:val="000000"/>
        </w:rPr>
        <w:t>A*'ın mükemmel labirentteki düğüm genişletme sayısı BFS'ten düşük olmakla birlikte, yığın veri yapısının sabit katsayılı maliyeti çalışma süresini olumsuz etkilemektedir. Bu durum, A*'ın üniform maliyetli ızgara problemlerinde BFS'e kıyasla her zaman hız avantajı sunmadığını göstermektedir.</w:t>
      </w:r>
    </w:p>
    <w:p w14:paraId="37BBB055" w14:textId="77777777" w:rsidR="005E4978" w:rsidRDefault="00000000">
      <w:pPr>
        <w:spacing w:before="120" w:after="60"/>
      </w:pPr>
      <w:r>
        <w:rPr>
          <w:i/>
          <w:iCs/>
        </w:rPr>
        <w:t>H. Kısıtlar</w:t>
      </w:r>
    </w:p>
    <w:p w14:paraId="366884EC" w14:textId="77777777" w:rsidR="005E4978" w:rsidRDefault="00000000">
      <w:pPr>
        <w:spacing w:before="60" w:after="60" w:line="276" w:lineRule="auto"/>
        <w:ind w:firstLine="198"/>
        <w:jc w:val="both"/>
      </w:pPr>
      <w:r>
        <w:rPr>
          <w:color w:val="000000"/>
        </w:rPr>
        <w:t>Bu çalışmanın en temel kısıtı, tüm deneylerin yalnızca döngüsüz mükemmel labirentler üzerinde yürütülmüş olmasıdır. Gerçek dünya uygulamalarında ve döngülü labirentlerde birden fazla çıkış yolu mevcut olacağından BFS ve A* optimal yolu bulurken DFS'in daha uzun yollar üretmesi beklenmektedir. Bu senaryonun deneysel olarak incelenmesi gelecek çalışmalara bırakılmıştır.</w:t>
      </w:r>
    </w:p>
    <w:p w14:paraId="62C0159E" w14:textId="77777777" w:rsidR="005E4978" w:rsidRDefault="00000000">
      <w:pPr>
        <w:spacing w:before="60" w:after="60" w:line="276" w:lineRule="auto"/>
        <w:ind w:firstLine="198"/>
        <w:jc w:val="both"/>
      </w:pPr>
      <w:r>
        <w:rPr>
          <w:color w:val="000000"/>
        </w:rPr>
        <w:t>İkinci önemli kısıt, yalnızca dört yönlü hareket desteklenmesidir. Diyagonal harekete izin veren sekiz yönlü bağlantıda Manhattan sezgiseli admissible olmaktan çıkmakta; Öklid veya Chebyshev mesafesi daha uygun sezgiseller haline gelmektedir. Son olarak, süre ölçümleri tek çalıştırma üzerinden alınmıştır; birden fazla çalıştırmanın istatistiksel ortalaması daha güvenilir sonuçlar sunacaktır.</w:t>
      </w:r>
    </w:p>
    <w:p w14:paraId="7E0A3DF7" w14:textId="77777777" w:rsidR="005E4978" w:rsidRDefault="00000000">
      <w:pPr>
        <w:spacing w:before="140" w:after="80"/>
        <w:jc w:val="center"/>
      </w:pPr>
      <w:r>
        <w:rPr>
          <w:b/>
          <w:bCs/>
          <w:color w:val="000000"/>
        </w:rPr>
        <w:t>V. SONUÇ</w:t>
      </w:r>
    </w:p>
    <w:p w14:paraId="69F81853" w14:textId="77777777" w:rsidR="005E4978" w:rsidRDefault="00000000">
      <w:pPr>
        <w:spacing w:before="60" w:after="60" w:line="276" w:lineRule="auto"/>
        <w:ind w:firstLine="198"/>
        <w:jc w:val="both"/>
      </w:pPr>
      <w:r>
        <w:rPr>
          <w:color w:val="000000"/>
        </w:rPr>
        <w:t>Bu çalışmada renk kodlamalı PNG/JPG labirent görsellerini çözebilen, dört klasik arama algoritmasını karşılaştıran ve sonuçları gerçek zamanlı animasyonlu web arayüzüyle sunan eksiksiz bir yazılım sistemi geliştirilmiştir. Deneyler şu bulguları ortaya koymaktadır: (1) Mükemmel labirentin tek yollu yapısı gereği tüm algoritmalar aynı optimal yolu bulmaktadır; algoritmaları ayıran ölçüt genişletilen düğüm sayısı ve çalışma süresidir. (2) DFS en az düğümü genişleterek bellek açısından en verimli algoritmadır. (3) A*, BFS'e göre daha az düğüm genişletmekte ancak yığın işlemi maliyeti nedeniyle çalışma süresi BFS'in üzerinde kalmaktadır. (4) GBFS performansı labirent yapısına bağlı olarak değişkenlik göstermektedir.</w:t>
      </w:r>
    </w:p>
    <w:p w14:paraId="6DCA220F" w14:textId="77777777" w:rsidR="005E4978" w:rsidRDefault="00000000">
      <w:pPr>
        <w:spacing w:before="60" w:after="60" w:line="276" w:lineRule="auto"/>
        <w:ind w:firstLine="198"/>
        <w:jc w:val="both"/>
      </w:pPr>
      <w:r>
        <w:rPr>
          <w:color w:val="000000"/>
        </w:rPr>
        <w:t>Gelecek çalışmalarda döngülü labirentler üzerinde daha kapsamlı karşılaştırmalar yapılması, İteratif Derinleşen A* (IDA*) entegrasyonu ve sekiz komşuluk bağlantısı ile Öklid sezgiselinin eklenmesi planlanmaktadır.</w:t>
      </w:r>
    </w:p>
    <w:p w14:paraId="7E898797" w14:textId="77777777" w:rsidR="005E4978" w:rsidRDefault="00000000">
      <w:pPr>
        <w:spacing w:before="140" w:after="80"/>
        <w:jc w:val="center"/>
      </w:pPr>
      <w:r>
        <w:rPr>
          <w:b/>
          <w:bCs/>
          <w:color w:val="000000"/>
        </w:rPr>
        <w:t>KAYNAKLAR</w:t>
      </w:r>
    </w:p>
    <w:p w14:paraId="7D23AC81" w14:textId="77777777" w:rsidR="005E4978" w:rsidRDefault="00000000">
      <w:pPr>
        <w:spacing w:before="40" w:after="40"/>
        <w:ind w:left="220" w:hanging="220"/>
        <w:jc w:val="both"/>
      </w:pPr>
      <w:r>
        <w:rPr>
          <w:color w:val="000000"/>
          <w:sz w:val="16"/>
          <w:szCs w:val="16"/>
        </w:rPr>
        <w:t>[1] S. Russell ve P. Norvig, Artificial Intelligence: A Modern Approach, 4. baskı, Pearson, 2020.</w:t>
      </w:r>
    </w:p>
    <w:p w14:paraId="5C9DCC6B" w14:textId="77777777" w:rsidR="005E4978" w:rsidRDefault="00000000">
      <w:pPr>
        <w:spacing w:before="40" w:after="40"/>
        <w:ind w:left="220" w:hanging="220"/>
        <w:jc w:val="both"/>
      </w:pPr>
      <w:r>
        <w:rPr>
          <w:color w:val="000000"/>
          <w:sz w:val="16"/>
          <w:szCs w:val="16"/>
        </w:rPr>
        <w:t>[2] P. E. Hart, N. J. Nilsson ve B. Raphael, "A formal basis for the heuristic determination of minimum cost paths," IEEE Trans. Syst. Sci. Cybern., cilt 4, sayı 2, ss. 100–107, 1968.</w:t>
      </w:r>
    </w:p>
    <w:p w14:paraId="2CB812F1" w14:textId="77777777" w:rsidR="005E4978" w:rsidRDefault="00000000">
      <w:pPr>
        <w:spacing w:before="40" w:after="40"/>
        <w:ind w:left="220" w:hanging="220"/>
        <w:jc w:val="both"/>
      </w:pPr>
      <w:r>
        <w:rPr>
          <w:color w:val="000000"/>
          <w:sz w:val="16"/>
          <w:szCs w:val="16"/>
        </w:rPr>
        <w:t>[3] M. Heusner, T. Keller ve M. Helmert, "Understanding the search behaviour of greedy best-first search," Proc. SoCS, ss. 47–55, 2021. doi: 10.1609/socs.v8i1.18425</w:t>
      </w:r>
    </w:p>
    <w:p w14:paraId="2CBB7ADF" w14:textId="77777777" w:rsidR="005E4978" w:rsidRDefault="00000000">
      <w:pPr>
        <w:spacing w:before="40" w:after="40"/>
        <w:ind w:left="220" w:hanging="220"/>
        <w:jc w:val="both"/>
      </w:pPr>
      <w:r>
        <w:rPr>
          <w:color w:val="000000"/>
          <w:sz w:val="16"/>
          <w:szCs w:val="16"/>
        </w:rPr>
        <w:t>[4] A. Ismaeel ve I. Zebari, "Comparing traversal strategies: DFS vs. BFS in complex networks," Asian J. Res. Comput. Sci., cilt 18, sayı 2, 2025. doi: 10.9734/ajrcos/2025/v18i2562</w:t>
      </w:r>
    </w:p>
    <w:p w14:paraId="2F659641" w14:textId="77777777" w:rsidR="005E4978" w:rsidRDefault="00000000">
      <w:pPr>
        <w:spacing w:before="40" w:after="40"/>
        <w:ind w:left="220" w:hanging="220"/>
        <w:jc w:val="both"/>
      </w:pPr>
      <w:r>
        <w:rPr>
          <w:color w:val="000000"/>
          <w:sz w:val="16"/>
          <w:szCs w:val="16"/>
        </w:rPr>
        <w:t>[5] H. Qin ve ark., "Review of autonomous path planning algorithms for mobile robots," Drones, cilt 7, sayı 3, 2023. doi: 10.3390/drones7030211</w:t>
      </w:r>
    </w:p>
    <w:sectPr w:rsidR="005E4978">
      <w:type w:val="continuous"/>
      <w:pgSz w:w="11906" w:h="16838"/>
      <w:pgMar w:top="1080" w:right="738" w:bottom="500" w:left="738" w:header="708" w:footer="708" w:gutter="0"/>
      <w:cols w:num="2" w:space="22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5B90"/>
    <w:multiLevelType w:val="hybridMultilevel"/>
    <w:tmpl w:val="CE72A544"/>
    <w:lvl w:ilvl="0" w:tplc="906CF11A">
      <w:start w:val="1"/>
      <w:numFmt w:val="bullet"/>
      <w:lvlText w:val="●"/>
      <w:lvlJc w:val="left"/>
      <w:pPr>
        <w:ind w:left="720" w:hanging="360"/>
      </w:pPr>
    </w:lvl>
    <w:lvl w:ilvl="1" w:tplc="2D48B088">
      <w:start w:val="1"/>
      <w:numFmt w:val="bullet"/>
      <w:lvlText w:val="○"/>
      <w:lvlJc w:val="left"/>
      <w:pPr>
        <w:ind w:left="1440" w:hanging="360"/>
      </w:pPr>
    </w:lvl>
    <w:lvl w:ilvl="2" w:tplc="F9C25318">
      <w:start w:val="1"/>
      <w:numFmt w:val="bullet"/>
      <w:lvlText w:val="■"/>
      <w:lvlJc w:val="left"/>
      <w:pPr>
        <w:ind w:left="2160" w:hanging="360"/>
      </w:pPr>
    </w:lvl>
    <w:lvl w:ilvl="3" w:tplc="3C503340">
      <w:start w:val="1"/>
      <w:numFmt w:val="bullet"/>
      <w:lvlText w:val="●"/>
      <w:lvlJc w:val="left"/>
      <w:pPr>
        <w:ind w:left="2880" w:hanging="360"/>
      </w:pPr>
    </w:lvl>
    <w:lvl w:ilvl="4" w:tplc="A3C68B5E">
      <w:start w:val="1"/>
      <w:numFmt w:val="bullet"/>
      <w:lvlText w:val="○"/>
      <w:lvlJc w:val="left"/>
      <w:pPr>
        <w:ind w:left="3600" w:hanging="360"/>
      </w:pPr>
    </w:lvl>
    <w:lvl w:ilvl="5" w:tplc="F7285406">
      <w:start w:val="1"/>
      <w:numFmt w:val="bullet"/>
      <w:lvlText w:val="■"/>
      <w:lvlJc w:val="left"/>
      <w:pPr>
        <w:ind w:left="4320" w:hanging="360"/>
      </w:pPr>
    </w:lvl>
    <w:lvl w:ilvl="6" w:tplc="EDD223BC">
      <w:start w:val="1"/>
      <w:numFmt w:val="bullet"/>
      <w:lvlText w:val="●"/>
      <w:lvlJc w:val="left"/>
      <w:pPr>
        <w:ind w:left="5040" w:hanging="360"/>
      </w:pPr>
    </w:lvl>
    <w:lvl w:ilvl="7" w:tplc="4236724C">
      <w:start w:val="1"/>
      <w:numFmt w:val="bullet"/>
      <w:lvlText w:val="●"/>
      <w:lvlJc w:val="left"/>
      <w:pPr>
        <w:ind w:left="5760" w:hanging="360"/>
      </w:pPr>
    </w:lvl>
    <w:lvl w:ilvl="8" w:tplc="67DCC404">
      <w:start w:val="1"/>
      <w:numFmt w:val="bullet"/>
      <w:lvlText w:val="●"/>
      <w:lvlJc w:val="left"/>
      <w:pPr>
        <w:ind w:left="6480" w:hanging="360"/>
      </w:pPr>
    </w:lvl>
  </w:abstractNum>
  <w:num w:numId="1" w16cid:durableId="1276249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78"/>
    <w:rsid w:val="001B11DB"/>
    <w:rsid w:val="002433E2"/>
    <w:rsid w:val="004F5AD7"/>
    <w:rsid w:val="005E4978"/>
    <w:rsid w:val="006244E1"/>
    <w:rsid w:val="0097634A"/>
    <w:rsid w:val="00BE7747"/>
    <w:rsid w:val="00DA7AE7"/>
    <w:rsid w:val="00E55F10"/>
    <w:rsid w:val="00F725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71B9"/>
  <w15:docId w15:val="{F5B11E1F-051A-9949-8D15-793F4507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2081</Words>
  <Characters>11863</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Nurefşan Olfaz</cp:lastModifiedBy>
  <cp:revision>5</cp:revision>
  <dcterms:created xsi:type="dcterms:W3CDTF">2026-04-12T23:08:00Z</dcterms:created>
  <dcterms:modified xsi:type="dcterms:W3CDTF">2026-04-13T20:23:00Z</dcterms:modified>
</cp:coreProperties>
</file>