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EVALUASI STANDAR DAN KELAYAKAN MUTU BANGUNAN MAKO POLSEK DALAM RANGKA PELAYANAN PRIMA POLRI</w:t>
      </w:r>
    </w:p>
    <w:p>
      <w:pPr>
        <w:pStyle w:val="Heading1"/>
      </w:pPr>
      <w:r>
        <w:t>I. PROFILE RESPONDEN</w:t>
      </w:r>
    </w:p>
    <w:p>
      <w:pPr>
        <w:pStyle w:val="Heading1"/>
      </w:pPr>
      <w:r>
        <w:t>1. Golongan Pangkat Saudara saat ini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Jabatan Saudara saat ini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Masa kerja Saudara pada  jabatan saat ini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II. ASPEK FASUM/FASOS DAN MECHANICAL ELECTRICAL/PLUMBING</w:t>
      </w:r>
    </w:p>
    <w:p>
      <w:pPr>
        <w:pStyle w:val="Heading1"/>
      </w:pPr>
      <w:r>
        <w:t>4. Apakah sarpras fasilitas sosial (fasos) seperti musholla, aula dan fasilitas umum (fasum) seperti ruang pengaduan dan pelaporan, tempat parkir, toilet  untuk pelayanan masyarakat yang ada sudah memadai?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Apakah pemeliharaan dan perawatan fasos dan fasum menurut Saudara sudah baik?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Bagaimana tingkat pelayanan instansi PLN di Polsek?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Berapakah daya listrik PLN yang tersedia saat ini sudah memenuhi kebutuhan Polsek dalam memberikan pelayanan terhadap masyarakat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8. Bagaimana ketersediaan sumber daya listrik sebagai pengganti apabila sumber aliran listrik  PLN mati ataupun mengalami gangguan, 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Apakah pencahayaan dari matahari sangat baik menyinari ruangan bangunan Polsek 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10. Apakah pembangunan ventilasi dan sirkulasi  udara baik di dalam bangunan Polsek?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11. Apakah letak/posisi bangunan mudak diakses untuk mendukung  pelayanan kepada masyarakat secara cepat dan tepat, sehingga mobilitas anggota dan masyarakat dapat terjaga?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12. Bagaimana kualitas fasilitas internet di Polsek 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13. Apakah pelayanan terhadap masyarakat  sudah menggunakan teknologi informasi, seperti misalnya sistem antrian atau pendaftaran layanan melalui internet?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14. Bagaimana kualitas fasilitas sanitasi air di Polsek?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15.</w:t>
        <w:tab/>
        <w:t>Dalam pemakaian air bersih serta meningkatkan pelayanan Polsek, bagaimana kualitas air bersih yang tersedia 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16. Bagaimana  kendala aliran air kotor dari KM/WC ke aliran septictank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17. Apakah terjadi kebocoran bilamana terjadi hujan di polsek 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18. Bagaimana kondisi ketersediaan KM/WC untuk Kapolsek, anggota, dan masyarakat umum di dalam peningkatan pelayanan 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III. ASPEK STRUKTUR BANGUNAN  </w:t>
      </w:r>
    </w:p>
    <w:p>
      <w:pPr>
        <w:pStyle w:val="Heading1"/>
      </w:pPr>
      <w:r>
        <w:t>Kerusakan secara keseluruhan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Pertanyaan</w:t>
            </w:r>
          </w:p>
        </w:tc>
        <w:tc>
          <w:tcPr>
            <w:tcW w:type="dxa" w:w="2160"/>
          </w:tcPr>
          <w:p>
            <w:r>
              <w:t>Ringan</w:t>
            </w:r>
          </w:p>
        </w:tc>
        <w:tc>
          <w:tcPr>
            <w:tcW w:type="dxa" w:w="2160"/>
          </w:tcPr>
          <w:p>
            <w:r>
              <w:t>Sedang</w:t>
            </w:r>
          </w:p>
        </w:tc>
        <w:tc>
          <w:tcPr>
            <w:tcW w:type="dxa" w:w="2160"/>
          </w:tcPr>
          <w:p>
            <w:r>
              <w:t>Berat</w:t>
            </w:r>
          </w:p>
        </w:tc>
      </w:tr>
      <w:tr>
        <w:tc>
          <w:tcPr>
            <w:tcW w:type="dxa" w:w="2160"/>
          </w:tcPr>
          <w:p>
            <w:r>
              <w:t>Runtuh seluruh atau sebagai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Bangunan atau lantainya miring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Lainnya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p>
      <w:pPr>
        <w:pStyle w:val="Heading1"/>
      </w:pPr>
      <w:r>
        <w:t>Kerusakan Non-Struktural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Plaffon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Pertanyaan</w:t>
            </w:r>
          </w:p>
        </w:tc>
        <w:tc>
          <w:tcPr>
            <w:tcW w:type="dxa" w:w="2160"/>
          </w:tcPr>
          <w:p>
            <w:r>
              <w:t>Ringan</w:t>
            </w:r>
          </w:p>
        </w:tc>
        <w:tc>
          <w:tcPr>
            <w:tcW w:type="dxa" w:w="2160"/>
          </w:tcPr>
          <w:p>
            <w:r>
              <w:t>Sedang</w:t>
            </w:r>
          </w:p>
        </w:tc>
        <w:tc>
          <w:tcPr>
            <w:tcW w:type="dxa" w:w="2160"/>
          </w:tcPr>
          <w:p>
            <w:r>
              <w:t>Berat</w:t>
            </w:r>
          </w:p>
        </w:tc>
      </w:tr>
      <w:tr>
        <w:tc>
          <w:tcPr>
            <w:tcW w:type="dxa" w:w="2160"/>
          </w:tcPr>
          <w:p>
            <w:r>
              <w:t>Kusen daun pintu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Pertanyaan</w:t>
            </w:r>
          </w:p>
        </w:tc>
        <w:tc>
          <w:tcPr>
            <w:tcW w:type="dxa" w:w="2160"/>
          </w:tcPr>
          <w:p>
            <w:r>
              <w:t>Ringan</w:t>
            </w:r>
          </w:p>
        </w:tc>
        <w:tc>
          <w:tcPr>
            <w:tcW w:type="dxa" w:w="2160"/>
          </w:tcPr>
          <w:p>
            <w:r>
              <w:t>Sedang</w:t>
            </w:r>
          </w:p>
        </w:tc>
        <w:tc>
          <w:tcPr>
            <w:tcW w:type="dxa" w:w="2160"/>
          </w:tcPr>
          <w:p>
            <w:r>
              <w:t>Berat</w:t>
            </w:r>
          </w:p>
        </w:tc>
      </w:tr>
      <w:tr>
        <w:tc>
          <w:tcPr>
            <w:tcW w:type="dxa" w:w="2160"/>
          </w:tcPr>
          <w:p>
            <w:r>
              <w:t>Dinding Bata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Dinding Partisi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Tangga, Jalur darurat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Pertanyaan</w:t>
            </w:r>
          </w:p>
        </w:tc>
        <w:tc>
          <w:tcPr>
            <w:tcW w:type="dxa" w:w="2160"/>
          </w:tcPr>
          <w:p>
            <w:r>
              <w:t>Ringan</w:t>
            </w:r>
          </w:p>
        </w:tc>
        <w:tc>
          <w:tcPr>
            <w:tcW w:type="dxa" w:w="2160"/>
          </w:tcPr>
          <w:p>
            <w:r>
              <w:t>Sedang</w:t>
            </w:r>
          </w:p>
        </w:tc>
        <w:tc>
          <w:tcPr>
            <w:tcW w:type="dxa" w:w="2160"/>
          </w:tcPr>
          <w:p>
            <w:r>
              <w:t>Berat</w:t>
            </w:r>
          </w:p>
        </w:tc>
      </w:tr>
      <w:tr>
        <w:tc>
          <w:tcPr>
            <w:tcW w:type="dxa" w:w="2160"/>
          </w:tcPr>
          <w:p>
            <w:r>
              <w:t>Jaringan listrik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Jaringan Sanitasi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p>
      <w:pPr>
        <w:pStyle w:val="Heading1"/>
      </w:pPr>
      <w:r>
        <w:t>Kerusakan Geoteknik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Pertanyaan</w:t>
            </w:r>
          </w:p>
        </w:tc>
        <w:tc>
          <w:tcPr>
            <w:tcW w:type="dxa" w:w="2160"/>
          </w:tcPr>
          <w:p>
            <w:r>
              <w:t>Ringan</w:t>
            </w:r>
          </w:p>
        </w:tc>
        <w:tc>
          <w:tcPr>
            <w:tcW w:type="dxa" w:w="2160"/>
          </w:tcPr>
          <w:p>
            <w:r>
              <w:t>Sedang</w:t>
            </w:r>
          </w:p>
        </w:tc>
        <w:tc>
          <w:tcPr>
            <w:tcW w:type="dxa" w:w="2160"/>
          </w:tcPr>
          <w:p>
            <w:r>
              <w:t>Berat</w:t>
            </w:r>
          </w:p>
        </w:tc>
      </w:tr>
      <w:tr>
        <w:tc>
          <w:tcPr>
            <w:tcW w:type="dxa" w:w="2160"/>
          </w:tcPr>
          <w:p>
            <w:r>
              <w:t xml:space="preserve">Longsor 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Retak tanah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Pertanyaan</w:t>
            </w:r>
          </w:p>
        </w:tc>
        <w:tc>
          <w:tcPr>
            <w:tcW w:type="dxa" w:w="2880"/>
          </w:tcPr>
          <w:p>
            <w:r>
              <w:t>Ringan</w:t>
            </w:r>
          </w:p>
        </w:tc>
        <w:tc>
          <w:tcPr>
            <w:tcW w:type="dxa" w:w="2880"/>
          </w:tcPr>
          <w:p>
            <w:r>
              <w:t>Berat</w:t>
            </w:r>
          </w:p>
        </w:tc>
      </w:tr>
      <w:tr>
        <w:tc>
          <w:tcPr>
            <w:tcW w:type="dxa" w:w="2880"/>
          </w:tcPr>
          <w:p>
            <w:r>
              <w:t>Penurunan Tanah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p>
      <w:pPr>
        <w:pStyle w:val="Heading1"/>
      </w:pPr>
      <w:r>
        <w:t>Keterangan Umum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Sudah Bisa</w:t>
            </w:r>
          </w:p>
        </w:tc>
      </w:tr>
    </w:tbl>
    <w:p>
      <w:pPr>
        <w:pStyle w:val="Heading1"/>
      </w:pPr>
      <w:r>
        <w:t>IV. ASPEK FASUM/FASOS DAN MECHANICAL ELECTRICAL DI TINGKAT POLRES</w:t>
      </w:r>
    </w:p>
    <w:p>
      <w:pPr>
        <w:pStyle w:val="Heading1"/>
      </w:pPr>
      <w:r>
        <w:t>1. Seberapa instalasi listrik di Polsek mengalami konsleting 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sering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Sering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Tiga kali</w:t>
            </w:r>
          </w:p>
        </w:tc>
      </w:tr>
    </w:tbl>
    <w:p>
      <w:pPr>
        <w:pStyle w:val="Heading1"/>
      </w:pPr>
      <w:r>
        <w:t>2. Di dalam penggunaan instalasi listrik apakah semua sudah menggunakan kabel yang sudah direkomendasikan dari PLN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Belum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sudah</w:t>
            </w:r>
          </w:p>
        </w:tc>
      </w:tr>
    </w:tbl>
    <w:p>
      <w:pPr>
        <w:pStyle w:val="Heading1"/>
      </w:pPr>
      <w:r>
        <w:t>3. Untuk pemakaian air bersih serta meningkatkan pelayanan, sumber air yang dipakai menggunakan apa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Ledeng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pdam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sudah</w:t>
            </w:r>
          </w:p>
        </w:tc>
      </w:tr>
    </w:tbl>
    <w:p>
      <w:pPr>
        <w:pStyle w:val="Heading1"/>
      </w:pPr>
      <w:r>
        <w:t>4. Apakah ada usulan perencanaan pembangunan Gedung Polsek yang baru atau evaluasi perbaikan bangunan Polsek yang lama?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Belum ada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oke</w:t>
            </w:r>
          </w:p>
        </w:tc>
      </w:tr>
    </w:tbl>
    <w:p>
      <w:pPr>
        <w:pStyle w:val="Heading1"/>
      </w:pPr>
      <w:r>
        <w:t>V. ASPEK FASUM/FASOS DAN MECHANICAL ELECTRICAL DI TINGKAT POLSEK</w:t>
      </w:r>
    </w:p>
    <w:p>
      <w:pPr>
        <w:pStyle w:val="Heading1"/>
      </w:pPr>
      <w:r>
        <w:t xml:space="preserve">1. Apakah ada anggota atau tim untuk pengelolaan bangunan yang di Sprint-kan?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Belum ada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Belum Ada</w:t>
            </w:r>
          </w:p>
        </w:tc>
      </w:tr>
    </w:tbl>
    <w:p>
      <w:pPr>
        <w:pStyle w:val="Heading1"/>
      </w:pPr>
      <w:r>
        <w:t xml:space="preserve">2. Apakah ada usulan perencanaan pembangunan baru atau perbaikan bangunan lama ke Polres?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Belum Ada</w:t>
            </w:r>
          </w:p>
        </w:tc>
      </w:tr>
    </w:tbl>
    <w:p>
      <w:pPr>
        <w:pStyle w:val="Heading1"/>
      </w:pPr>
      <w:r>
        <w:t xml:space="preserve">3. Apakah ada evaluasi/ pendataan kondisi bangunan Polsek secara berkala dan tercatat?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ADA</w:t>
            </w:r>
          </w:p>
        </w:tc>
      </w:tr>
    </w:tbl>
    <w:p>
      <w:pPr>
        <w:pStyle w:val="Heading1"/>
      </w:pPr>
      <w:r>
        <w:t>4. Pendalaman checklist bangunan Polsek oleh tim Peneliti.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OOC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