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B5E" w:rsidRPr="00F74B5E" w:rsidRDefault="00F74B5E" w:rsidP="00F74B5E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  <w:lang w:val="ru-RU"/>
        </w:rPr>
      </w:pPr>
      <w:r w:rsidRPr="00F74B5E">
        <w:rPr>
          <w:rFonts w:ascii="Arial" w:hAnsi="Arial" w:cs="Arial"/>
          <w:b/>
          <w:bCs/>
          <w:sz w:val="23"/>
          <w:szCs w:val="23"/>
          <w:lang w:val="ru-RU"/>
        </w:rPr>
        <w:t>Требования к оформлению статей</w:t>
      </w:r>
    </w:p>
    <w:p w:rsidR="00F74B5E" w:rsidRPr="00F74B5E" w:rsidRDefault="00F74B5E" w:rsidP="00F74B5E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  <w:lang w:val="ru-RU"/>
        </w:rPr>
      </w:pPr>
      <w:r w:rsidRPr="00F74B5E">
        <w:rPr>
          <w:rFonts w:ascii="Arial" w:hAnsi="Arial" w:cs="Arial"/>
          <w:sz w:val="23"/>
          <w:szCs w:val="23"/>
          <w:lang w:val="ru-RU"/>
        </w:rPr>
        <w:t>ПРАВИЛА ДЛЯ АВТОРОВ</w:t>
      </w:r>
    </w:p>
    <w:p w:rsidR="00F74B5E" w:rsidRDefault="00F74B5E" w:rsidP="00F74B5E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  <w:lang w:val="ru-RU"/>
        </w:rPr>
      </w:pPr>
      <w:r w:rsidRPr="00F74B5E">
        <w:rPr>
          <w:rFonts w:ascii="Arial" w:hAnsi="Arial" w:cs="Arial"/>
          <w:sz w:val="23"/>
          <w:szCs w:val="23"/>
          <w:lang w:val="ru-RU"/>
        </w:rPr>
        <w:t>1. В журнале публикуются научные работы по актуальным проблемам фундаментальных и прикладных исследований в области естественных, технических и гуманитарных наук и, прежде всего, оригинальные статьи теоретического и прикладного характера по научным направлениям, затрагивающим проблемы развития нефтегазовой индустрии.</w:t>
      </w:r>
      <w:r w:rsidRPr="00F74B5E">
        <w:rPr>
          <w:rFonts w:ascii="Arial" w:hAnsi="Arial" w:cs="Arial"/>
          <w:sz w:val="23"/>
          <w:szCs w:val="23"/>
          <w:lang w:val="ru-RU"/>
        </w:rPr>
        <w:br/>
      </w:r>
      <w:r w:rsidRPr="00F74B5E">
        <w:rPr>
          <w:rFonts w:ascii="Arial" w:hAnsi="Arial" w:cs="Arial"/>
          <w:sz w:val="23"/>
          <w:szCs w:val="23"/>
          <w:lang w:val="ru-RU"/>
        </w:rPr>
        <w:br/>
        <w:t xml:space="preserve">2. Материал принимается в электронном варианте в текстовом редакторе </w:t>
      </w:r>
      <w:proofErr w:type="spellStart"/>
      <w:r>
        <w:rPr>
          <w:rFonts w:ascii="Arial" w:hAnsi="Arial" w:cs="Arial"/>
          <w:sz w:val="23"/>
          <w:szCs w:val="23"/>
        </w:rPr>
        <w:t>MicrosoftWord</w:t>
      </w:r>
      <w:proofErr w:type="spellEnd"/>
      <w:r w:rsidRPr="00F74B5E">
        <w:rPr>
          <w:rFonts w:ascii="Arial" w:hAnsi="Arial" w:cs="Arial"/>
          <w:sz w:val="23"/>
          <w:szCs w:val="23"/>
          <w:lang w:val="ru-RU"/>
        </w:rPr>
        <w:t>, на казахском, русском или английском языках. Кроме основного текста, иллюстраций, таблиц, схем, рисунков, он должен содержать на английском, казахском и русском языках: название статьи, Ф.И.О. автора (прописанных полностью, без сокращений), ключевые слова, аннотацию из 200-250 слов. Список литературы на языке написанной статьи, УДК, код МРНТИ. При оформлении ссылок следует использовать Гарвардский стиль. Общий объем рукописи, включая все вышеперечисленные компоненты, должен составлять минимум 5 страниц.</w:t>
      </w:r>
    </w:p>
    <w:p w:rsidR="00F74B5E" w:rsidRDefault="00F74B5E" w:rsidP="00F74B5E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  <w:lang w:val="ru-RU"/>
        </w:rPr>
      </w:pPr>
      <w:r w:rsidRPr="00F74B5E">
        <w:rPr>
          <w:rFonts w:ascii="Arial" w:hAnsi="Arial" w:cs="Arial"/>
          <w:sz w:val="23"/>
          <w:szCs w:val="23"/>
          <w:lang w:val="ru-RU"/>
        </w:rPr>
        <w:t xml:space="preserve">3. Статья должна быть оформлена шрифтом гарнитуры </w:t>
      </w:r>
      <w:proofErr w:type="spellStart"/>
      <w:r>
        <w:rPr>
          <w:rFonts w:ascii="Arial" w:hAnsi="Arial" w:cs="Arial"/>
          <w:sz w:val="23"/>
          <w:szCs w:val="23"/>
        </w:rPr>
        <w:t>TimesNewRoman</w:t>
      </w:r>
      <w:proofErr w:type="spellEnd"/>
      <w:r w:rsidRPr="00F74B5E">
        <w:rPr>
          <w:rFonts w:ascii="Arial" w:hAnsi="Arial" w:cs="Arial"/>
          <w:sz w:val="23"/>
          <w:szCs w:val="23"/>
          <w:lang w:val="ru-RU"/>
        </w:rPr>
        <w:t xml:space="preserve">, кегль – 12 пунктов, в строгом соответствии со следующими требованиями: - рукопись статьи должна быть напечатана на одной стороне листа формата А4 с одинарным межстрочным интервалом, с полями 2 см со всех сторон листа в текстовом редакторе </w:t>
      </w:r>
      <w:proofErr w:type="spellStart"/>
      <w:r>
        <w:rPr>
          <w:rFonts w:ascii="Arial" w:hAnsi="Arial" w:cs="Arial"/>
          <w:sz w:val="23"/>
          <w:szCs w:val="23"/>
        </w:rPr>
        <w:t>MicrosoftWord</w:t>
      </w:r>
      <w:proofErr w:type="spellEnd"/>
      <w:r w:rsidRPr="00F74B5E">
        <w:rPr>
          <w:rFonts w:ascii="Arial" w:hAnsi="Arial" w:cs="Arial"/>
          <w:sz w:val="23"/>
          <w:szCs w:val="23"/>
          <w:lang w:val="ru-RU"/>
        </w:rPr>
        <w:t>;</w:t>
      </w:r>
      <w:r w:rsidRPr="00F74B5E">
        <w:rPr>
          <w:rFonts w:ascii="Arial" w:hAnsi="Arial" w:cs="Arial"/>
          <w:sz w:val="23"/>
          <w:szCs w:val="23"/>
          <w:lang w:val="ru-RU"/>
        </w:rPr>
        <w:br/>
        <w:t>- должна соблюдаться следующая последовательность: УДК по таблицам универсальной десятичной классификации - на первой строке в левом верхнем углу без отступа; название статьи (на трех языках) – на второй строке, по центру, прописными буквами жирным шрифтом; Ф.И.О. авторов (прописанных полностью, без сокращений на английском языке) – на третьей строке, строчные; далее через строку следует аннотация (на трех языках); затем ключевые слова (на трех языках) и основной текст;</w:t>
      </w:r>
      <w:r w:rsidRPr="00F74B5E">
        <w:rPr>
          <w:rFonts w:ascii="Arial" w:hAnsi="Arial" w:cs="Arial"/>
          <w:sz w:val="23"/>
          <w:szCs w:val="23"/>
          <w:lang w:val="ru-RU"/>
        </w:rPr>
        <w:br/>
        <w:t>- название статьи: кегль - 12 пунктов, заглавными буквами полужирным шрифтом, выравнивание по центру;</w:t>
      </w:r>
      <w:r w:rsidRPr="00F74B5E">
        <w:rPr>
          <w:rFonts w:ascii="Arial" w:hAnsi="Arial" w:cs="Arial"/>
          <w:sz w:val="23"/>
          <w:szCs w:val="23"/>
          <w:lang w:val="ru-RU"/>
        </w:rPr>
        <w:br/>
        <w:t>- аннотация: кегль – 11 пунктов, курсив, отступ слева и справа 1 см, одинарный межстрочный интервал.</w:t>
      </w:r>
    </w:p>
    <w:p w:rsidR="00F74B5E" w:rsidRDefault="00F74B5E" w:rsidP="00F74B5E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  <w:lang w:val="ru-RU"/>
        </w:rPr>
      </w:pPr>
      <w:r w:rsidRPr="00F74B5E">
        <w:rPr>
          <w:rFonts w:ascii="Arial" w:hAnsi="Arial" w:cs="Arial"/>
          <w:sz w:val="23"/>
          <w:szCs w:val="23"/>
          <w:lang w:val="ru-RU"/>
        </w:rPr>
        <w:t>4. Также прилагаются сведения об авторах на русском и английском, казахском языках: Ф.И.О. (полностью), ученая степень, тема исследований, звание, должность, контактные данные, электронная почта.</w:t>
      </w:r>
    </w:p>
    <w:p w:rsidR="00F74B5E" w:rsidRDefault="00F74B5E" w:rsidP="00F74B5E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  <w:lang w:val="ru-RU"/>
        </w:rPr>
      </w:pPr>
      <w:r w:rsidRPr="00F74B5E">
        <w:rPr>
          <w:rFonts w:ascii="Arial" w:hAnsi="Arial" w:cs="Arial"/>
          <w:sz w:val="23"/>
          <w:szCs w:val="23"/>
          <w:lang w:val="ru-RU"/>
        </w:rPr>
        <w:t>5. Название статьи должно строго соответствовать содержанию, в конце статьи обязательны выводы. Не допускается подача ранее опубликованных или одновременно направленных в другие издания работ.</w:t>
      </w:r>
    </w:p>
    <w:p w:rsidR="00F74B5E" w:rsidRPr="00F74B5E" w:rsidRDefault="00F74B5E" w:rsidP="00F74B5E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  <w:lang w:val="ru-RU"/>
        </w:rPr>
      </w:pPr>
      <w:bookmarkStart w:id="0" w:name="_GoBack"/>
      <w:bookmarkEnd w:id="0"/>
      <w:r w:rsidRPr="00F74B5E">
        <w:rPr>
          <w:rFonts w:ascii="Arial" w:hAnsi="Arial" w:cs="Arial"/>
          <w:sz w:val="23"/>
          <w:szCs w:val="23"/>
          <w:lang w:val="ru-RU"/>
        </w:rPr>
        <w:t>6. Ответственность за содержание статей несут авторы. Материал должен отвечать повышенным требованиям к языку и стилю изложения. Редакция не занимается литературой и стилистической обработкой статьи, однако оставляет за собой право редактирования.</w:t>
      </w:r>
      <w:r w:rsidRPr="00F74B5E">
        <w:rPr>
          <w:rFonts w:ascii="Arial" w:hAnsi="Arial" w:cs="Arial"/>
          <w:sz w:val="23"/>
          <w:szCs w:val="23"/>
          <w:lang w:val="ru-RU"/>
        </w:rPr>
        <w:br/>
      </w:r>
      <w:r w:rsidRPr="00F74B5E">
        <w:rPr>
          <w:rFonts w:ascii="Arial" w:hAnsi="Arial" w:cs="Arial"/>
          <w:sz w:val="23"/>
          <w:szCs w:val="23"/>
          <w:lang w:val="ru-RU"/>
        </w:rPr>
        <w:br/>
        <w:t>7. Статьи, не отвечающие по содержанию и по оформлению вышеперечисленным требованиям, к публикации не подлежат.</w:t>
      </w:r>
    </w:p>
    <w:p w:rsidR="00B066A5" w:rsidRPr="00F74B5E" w:rsidRDefault="00B066A5" w:rsidP="00F74B5E">
      <w:pPr>
        <w:jc w:val="both"/>
        <w:rPr>
          <w:lang w:val="ru-RU"/>
        </w:rPr>
      </w:pPr>
    </w:p>
    <w:sectPr w:rsidR="00B066A5" w:rsidRPr="00F74B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5E"/>
    <w:rsid w:val="00B066A5"/>
    <w:rsid w:val="00F7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6B56"/>
  <w15:chartTrackingRefBased/>
  <w15:docId w15:val="{E8F29BC3-0767-44E5-9842-F0EE1024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Дайнеко</dc:creator>
  <cp:keywords/>
  <dc:description/>
  <cp:lastModifiedBy>Евгения Дайнеко</cp:lastModifiedBy>
  <cp:revision>1</cp:revision>
  <dcterms:created xsi:type="dcterms:W3CDTF">2019-03-19T04:56:00Z</dcterms:created>
  <dcterms:modified xsi:type="dcterms:W3CDTF">2019-03-19T04:57:00Z</dcterms:modified>
</cp:coreProperties>
</file>