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12AF" w14:textId="3537EAB9" w:rsidR="00E034ED" w:rsidRDefault="00FF50A1">
      <w:r w:rsidRPr="00FF50A1">
        <w:t>https://archive.org/stream/TutunamayanlarOuzAtay/Tutunamayanlar%20-%20O%C4%9Fuz%20Atay_djvu.txt</w:t>
      </w:r>
    </w:p>
    <w:sectPr w:rsidR="00E03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5"/>
    <w:rsid w:val="00E034ED"/>
    <w:rsid w:val="00FD6975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75F15-F735-46FE-B41E-6DF61A3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Mükrime Nur GÜMÜŞ</dc:creator>
  <cp:keywords/>
  <dc:description/>
  <cp:lastModifiedBy>Mükrime Nur GÜMÜŞ</cp:lastModifiedBy>
  <cp:revision>2</cp:revision>
  <dcterms:created xsi:type="dcterms:W3CDTF">2024-04-28T12:44:00Z</dcterms:created>
  <dcterms:modified xsi:type="dcterms:W3CDTF">2024-04-28T12:44:00Z</dcterms:modified>
</cp:coreProperties>
</file>