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9B7E51" w14:textId="521F1210" w:rsidR="000C061C" w:rsidRDefault="000C061C">
      <w:r>
        <w:rPr>
          <w:noProof/>
        </w:rPr>
        <w:drawing>
          <wp:anchor distT="0" distB="0" distL="114300" distR="114300" simplePos="0" relativeHeight="251659264" behindDoc="1" locked="0" layoutInCell="1" allowOverlap="1" wp14:anchorId="23BF246F" wp14:editId="5F9C65BB">
            <wp:simplePos x="0" y="0"/>
            <wp:positionH relativeFrom="page">
              <wp:align>left</wp:align>
            </wp:positionH>
            <wp:positionV relativeFrom="paragraph">
              <wp:posOffset>-1216318</wp:posOffset>
            </wp:positionV>
            <wp:extent cx="7561287" cy="11335371"/>
            <wp:effectExtent l="0" t="0" r="1905" b="0"/>
            <wp:wrapNone/>
            <wp:docPr id="1377421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21725" name="Imagen 1377421725"/>
                    <pic:cNvPicPr/>
                  </pic:nvPicPr>
                  <pic:blipFill>
                    <a:blip r:embed="rId7">
                      <a:extLst>
                        <a:ext uri="{28A0092B-C50C-407E-A947-70E740481C1C}">
                          <a14:useLocalDpi xmlns:a14="http://schemas.microsoft.com/office/drawing/2010/main" val="0"/>
                        </a:ext>
                      </a:extLst>
                    </a:blip>
                    <a:stretch>
                      <a:fillRect/>
                    </a:stretch>
                  </pic:blipFill>
                  <pic:spPr>
                    <a:xfrm>
                      <a:off x="0" y="0"/>
                      <a:ext cx="7561287" cy="11335371"/>
                    </a:xfrm>
                    <a:prstGeom prst="rect">
                      <a:avLst/>
                    </a:prstGeom>
                  </pic:spPr>
                </pic:pic>
              </a:graphicData>
            </a:graphic>
            <wp14:sizeRelH relativeFrom="margin">
              <wp14:pctWidth>0</wp14:pctWidth>
            </wp14:sizeRelH>
            <wp14:sizeRelV relativeFrom="margin">
              <wp14:pctHeight>0</wp14:pctHeight>
            </wp14:sizeRelV>
          </wp:anchor>
        </w:drawing>
      </w:r>
    </w:p>
    <w:p w14:paraId="5E12C8E5" w14:textId="4CED994E" w:rsidR="000C061C" w:rsidRDefault="000C061C">
      <w:r>
        <w:br w:type="page"/>
      </w:r>
    </w:p>
    <w:p w14:paraId="22487DEB" w14:textId="134661F2" w:rsidR="000C061C" w:rsidRPr="000C061C" w:rsidRDefault="000C061C" w:rsidP="000C061C">
      <w:pPr>
        <w:jc w:val="both"/>
        <w:rPr>
          <w:sz w:val="28"/>
          <w:szCs w:val="28"/>
        </w:rPr>
      </w:pPr>
      <w:r w:rsidRPr="000C061C">
        <w:rPr>
          <w:sz w:val="28"/>
          <w:szCs w:val="28"/>
        </w:rPr>
        <w:lastRenderedPageBreak/>
        <w:t>Índice:</w:t>
      </w:r>
    </w:p>
    <w:p w14:paraId="38A52409" w14:textId="58DF83C7" w:rsidR="000C061C" w:rsidRPr="000C061C" w:rsidRDefault="000C061C" w:rsidP="000C061C">
      <w:pPr>
        <w:pStyle w:val="Prrafodelista"/>
        <w:numPr>
          <w:ilvl w:val="0"/>
          <w:numId w:val="1"/>
        </w:numPr>
        <w:jc w:val="both"/>
        <w:rPr>
          <w:sz w:val="28"/>
          <w:szCs w:val="28"/>
        </w:rPr>
      </w:pPr>
      <w:r w:rsidRPr="000C061C">
        <w:rPr>
          <w:sz w:val="28"/>
          <w:szCs w:val="28"/>
        </w:rPr>
        <w:t>Propuesta</w:t>
      </w:r>
    </w:p>
    <w:p w14:paraId="58EA4E87" w14:textId="324402BB" w:rsidR="000C061C" w:rsidRPr="000C061C" w:rsidRDefault="000C061C" w:rsidP="000C061C">
      <w:pPr>
        <w:pStyle w:val="Prrafodelista"/>
        <w:numPr>
          <w:ilvl w:val="0"/>
          <w:numId w:val="1"/>
        </w:numPr>
        <w:jc w:val="both"/>
        <w:rPr>
          <w:sz w:val="28"/>
          <w:szCs w:val="28"/>
        </w:rPr>
      </w:pPr>
      <w:r w:rsidRPr="000C061C">
        <w:rPr>
          <w:sz w:val="28"/>
          <w:szCs w:val="28"/>
        </w:rPr>
        <w:t>Introducción</w:t>
      </w:r>
    </w:p>
    <w:p w14:paraId="322E72EF" w14:textId="11C0D2FB" w:rsidR="000C061C" w:rsidRPr="000C061C" w:rsidRDefault="000C061C" w:rsidP="000C061C">
      <w:pPr>
        <w:pStyle w:val="Prrafodelista"/>
        <w:numPr>
          <w:ilvl w:val="0"/>
          <w:numId w:val="1"/>
        </w:numPr>
        <w:jc w:val="both"/>
        <w:rPr>
          <w:sz w:val="28"/>
          <w:szCs w:val="28"/>
        </w:rPr>
      </w:pPr>
      <w:r w:rsidRPr="000C061C">
        <w:rPr>
          <w:sz w:val="28"/>
          <w:szCs w:val="28"/>
        </w:rPr>
        <w:t>Estrategia</w:t>
      </w:r>
    </w:p>
    <w:p w14:paraId="21EBEBA4" w14:textId="68EFDF7F" w:rsidR="000C061C" w:rsidRDefault="000C061C" w:rsidP="000C061C">
      <w:pPr>
        <w:pStyle w:val="Prrafodelista"/>
        <w:numPr>
          <w:ilvl w:val="0"/>
          <w:numId w:val="1"/>
        </w:numPr>
        <w:jc w:val="both"/>
        <w:rPr>
          <w:sz w:val="28"/>
          <w:szCs w:val="28"/>
        </w:rPr>
      </w:pPr>
      <w:r w:rsidRPr="000C061C">
        <w:rPr>
          <w:sz w:val="28"/>
          <w:szCs w:val="28"/>
        </w:rPr>
        <w:t>Conclusión</w:t>
      </w:r>
    </w:p>
    <w:p w14:paraId="70894C55" w14:textId="77777777" w:rsidR="000C061C" w:rsidRDefault="000C061C" w:rsidP="000C061C">
      <w:pPr>
        <w:jc w:val="both"/>
        <w:rPr>
          <w:sz w:val="28"/>
          <w:szCs w:val="28"/>
        </w:rPr>
      </w:pPr>
    </w:p>
    <w:p w14:paraId="049B46FF" w14:textId="77777777" w:rsidR="000C061C" w:rsidRDefault="000C061C" w:rsidP="000C061C">
      <w:pPr>
        <w:jc w:val="both"/>
        <w:rPr>
          <w:sz w:val="28"/>
          <w:szCs w:val="28"/>
        </w:rPr>
      </w:pPr>
    </w:p>
    <w:p w14:paraId="06C45820" w14:textId="5A477DDC" w:rsidR="000C061C" w:rsidRDefault="000C061C" w:rsidP="000C061C">
      <w:pPr>
        <w:pStyle w:val="Prrafodelista"/>
        <w:numPr>
          <w:ilvl w:val="0"/>
          <w:numId w:val="2"/>
        </w:numPr>
        <w:jc w:val="both"/>
        <w:rPr>
          <w:sz w:val="28"/>
          <w:szCs w:val="28"/>
        </w:rPr>
      </w:pPr>
      <w:r>
        <w:rPr>
          <w:sz w:val="28"/>
          <w:szCs w:val="28"/>
        </w:rPr>
        <w:t>PROPUESTA:</w:t>
      </w:r>
    </w:p>
    <w:p w14:paraId="35F128FC" w14:textId="5F390FF4" w:rsidR="000C061C" w:rsidRDefault="000C061C" w:rsidP="000C061C">
      <w:pPr>
        <w:pStyle w:val="Prrafodelista"/>
        <w:jc w:val="both"/>
        <w:rPr>
          <w:sz w:val="28"/>
          <w:szCs w:val="28"/>
        </w:rPr>
      </w:pPr>
      <w:r>
        <w:rPr>
          <w:sz w:val="28"/>
          <w:szCs w:val="28"/>
        </w:rPr>
        <w:t>Feria Valencia desde el primer momento nos propuso cuatro supuestos diferentes de ferias diferentes que se realizan a lo largo del año.</w:t>
      </w:r>
    </w:p>
    <w:p w14:paraId="680D3993" w14:textId="7BB970BF" w:rsidR="000C061C" w:rsidRDefault="000C061C" w:rsidP="000C061C">
      <w:pPr>
        <w:pStyle w:val="Prrafodelista"/>
        <w:jc w:val="both"/>
        <w:rPr>
          <w:rFonts w:cstheme="minorHAnsi"/>
          <w:sz w:val="28"/>
          <w:szCs w:val="28"/>
        </w:rPr>
      </w:pPr>
      <w:r>
        <w:rPr>
          <w:sz w:val="28"/>
          <w:szCs w:val="28"/>
        </w:rPr>
        <w:t>Con el objetivo de poder crear a partir de herramientas que nunca habíamos gastado</w:t>
      </w:r>
      <w:r w:rsidR="00B44141">
        <w:rPr>
          <w:sz w:val="28"/>
          <w:szCs w:val="28"/>
        </w:rPr>
        <w:t xml:space="preserve"> como es MJML</w:t>
      </w:r>
      <w:r>
        <w:rPr>
          <w:sz w:val="28"/>
          <w:szCs w:val="28"/>
        </w:rPr>
        <w:t xml:space="preserve"> correos electrónicos para la gente interesada en ese tipo de ferias.</w:t>
      </w:r>
    </w:p>
    <w:p w14:paraId="6D9C24BC" w14:textId="77777777" w:rsidR="000C061C" w:rsidRDefault="000C061C" w:rsidP="000C061C">
      <w:pPr>
        <w:jc w:val="both"/>
        <w:rPr>
          <w:sz w:val="28"/>
          <w:szCs w:val="28"/>
        </w:rPr>
      </w:pPr>
    </w:p>
    <w:p w14:paraId="617E4079" w14:textId="3FD98383" w:rsidR="000C061C" w:rsidRDefault="000C061C" w:rsidP="000C061C">
      <w:pPr>
        <w:pStyle w:val="Prrafodelista"/>
        <w:numPr>
          <w:ilvl w:val="0"/>
          <w:numId w:val="2"/>
        </w:numPr>
        <w:jc w:val="both"/>
        <w:rPr>
          <w:sz w:val="28"/>
          <w:szCs w:val="28"/>
        </w:rPr>
      </w:pPr>
      <w:r>
        <w:rPr>
          <w:sz w:val="28"/>
          <w:szCs w:val="28"/>
        </w:rPr>
        <w:t>INTRODUCCIÓN:</w:t>
      </w:r>
    </w:p>
    <w:p w14:paraId="53EAAEA3" w14:textId="77777777" w:rsidR="000C061C" w:rsidRDefault="000C061C" w:rsidP="000C061C">
      <w:pPr>
        <w:pStyle w:val="Prrafodelista"/>
        <w:jc w:val="both"/>
        <w:rPr>
          <w:sz w:val="28"/>
          <w:szCs w:val="28"/>
        </w:rPr>
      </w:pPr>
      <w:r w:rsidRPr="000C061C">
        <w:rPr>
          <w:sz w:val="28"/>
          <w:szCs w:val="28"/>
        </w:rPr>
        <w:t>En este caso, he decidido hacer el supuesto 4, este supuesto nos propone hacer una campaña para lanzar un sorteo de dos entradas para ver la carrera de motociclismo en el circuito de Cheste, para ello, los usuarios se tienen que dar de alta en un formulario para poder participar en dicho sorteo.</w:t>
      </w:r>
    </w:p>
    <w:p w14:paraId="431041E2" w14:textId="77777777" w:rsidR="00B44141" w:rsidRDefault="00B44141" w:rsidP="00B44141">
      <w:pPr>
        <w:jc w:val="both"/>
        <w:rPr>
          <w:sz w:val="28"/>
          <w:szCs w:val="28"/>
        </w:rPr>
      </w:pPr>
    </w:p>
    <w:p w14:paraId="637E5FF4" w14:textId="1A3AA30B" w:rsidR="00B44141" w:rsidRDefault="00B44141" w:rsidP="00B44141">
      <w:pPr>
        <w:pStyle w:val="Prrafodelista"/>
        <w:numPr>
          <w:ilvl w:val="0"/>
          <w:numId w:val="2"/>
        </w:numPr>
        <w:jc w:val="both"/>
        <w:rPr>
          <w:sz w:val="28"/>
          <w:szCs w:val="28"/>
        </w:rPr>
      </w:pPr>
      <w:r>
        <w:rPr>
          <w:sz w:val="28"/>
          <w:szCs w:val="28"/>
        </w:rPr>
        <w:t>ESTRATÉGIA:</w:t>
      </w:r>
    </w:p>
    <w:p w14:paraId="120B8B30" w14:textId="79786415" w:rsidR="00B44141" w:rsidRDefault="00B44141" w:rsidP="00B44141">
      <w:pPr>
        <w:pStyle w:val="Prrafodelista"/>
        <w:jc w:val="both"/>
        <w:rPr>
          <w:sz w:val="28"/>
          <w:szCs w:val="28"/>
        </w:rPr>
      </w:pPr>
      <w:r>
        <w:rPr>
          <w:sz w:val="28"/>
          <w:szCs w:val="28"/>
        </w:rPr>
        <w:t>Como podréis comprobar mi correo se basa en la sintonía de colores, ya que la paleta cromática de este supuesto es el rojo, negro y blanco, además de contrastar imágenes que se relacionan con el tipo de promoción.</w:t>
      </w:r>
    </w:p>
    <w:p w14:paraId="3CA796D1" w14:textId="562B6EEF" w:rsidR="00B44141" w:rsidRDefault="00B44141" w:rsidP="00B44141">
      <w:pPr>
        <w:pStyle w:val="Prrafodelista"/>
        <w:jc w:val="both"/>
        <w:rPr>
          <w:sz w:val="28"/>
          <w:szCs w:val="28"/>
        </w:rPr>
      </w:pPr>
      <w:r>
        <w:rPr>
          <w:sz w:val="28"/>
          <w:szCs w:val="28"/>
        </w:rPr>
        <w:t xml:space="preserve">Con esto lo que queremos conseguir es captar la atención de las personas para que accedan al formulario que los llevará a participar en el sorteo. </w:t>
      </w:r>
    </w:p>
    <w:p w14:paraId="15F41FFB" w14:textId="517B9143" w:rsidR="004F06C4" w:rsidRPr="004F06C4" w:rsidRDefault="004F06C4" w:rsidP="004F06C4">
      <w:pPr>
        <w:pStyle w:val="Prrafodelista"/>
        <w:jc w:val="right"/>
      </w:pPr>
      <w:r>
        <w:t>1</w:t>
      </w:r>
    </w:p>
    <w:p w14:paraId="48CC3D0F" w14:textId="77777777" w:rsidR="001F5FAA" w:rsidRDefault="001F5FAA" w:rsidP="001F5FAA">
      <w:pPr>
        <w:pStyle w:val="Prrafodelista"/>
        <w:jc w:val="both"/>
        <w:rPr>
          <w:sz w:val="28"/>
          <w:szCs w:val="28"/>
        </w:rPr>
      </w:pPr>
      <w:r>
        <w:rPr>
          <w:sz w:val="28"/>
          <w:szCs w:val="28"/>
        </w:rPr>
        <w:lastRenderedPageBreak/>
        <w:t>A simple vista el correo es sencillo, pero creo que la sencillez hace la elegancia, ya que no hace falta crear un correo que tenga demasiadas florituras para captar la atención de los interesados.</w:t>
      </w:r>
    </w:p>
    <w:p w14:paraId="3033B0F6" w14:textId="77777777" w:rsidR="00B44141" w:rsidRDefault="00B44141" w:rsidP="00B44141">
      <w:pPr>
        <w:pStyle w:val="Prrafodelista"/>
        <w:jc w:val="both"/>
        <w:rPr>
          <w:sz w:val="28"/>
          <w:szCs w:val="28"/>
        </w:rPr>
      </w:pPr>
    </w:p>
    <w:p w14:paraId="3A2C9F2F" w14:textId="5C4FF453" w:rsidR="00B44141" w:rsidRDefault="00B44141" w:rsidP="00B44141">
      <w:pPr>
        <w:ind w:left="720"/>
        <w:jc w:val="both"/>
        <w:rPr>
          <w:sz w:val="28"/>
          <w:szCs w:val="28"/>
        </w:rPr>
      </w:pPr>
      <w:r>
        <w:rPr>
          <w:sz w:val="28"/>
          <w:szCs w:val="28"/>
        </w:rPr>
        <w:t xml:space="preserve">Por otra parte, este tipo de promociones se pueden divulgar en más sitios, por ejemplo en este caso, mi estrategia es a partir de publicaciones de Instagram y stories de la misma plataforma, es decir, </w:t>
      </w:r>
      <w:r w:rsidRPr="00B44141">
        <w:rPr>
          <w:sz w:val="28"/>
          <w:szCs w:val="28"/>
        </w:rPr>
        <w:t xml:space="preserve">revelar el sorteo y sus detalles poco a poco, creando más intriga y manteniendo a la audiencia enganchada durante un periodo </w:t>
      </w:r>
      <w:r>
        <w:rPr>
          <w:sz w:val="28"/>
          <w:szCs w:val="28"/>
        </w:rPr>
        <w:t xml:space="preserve">de tiempo. </w:t>
      </w:r>
    </w:p>
    <w:p w14:paraId="43848B0A" w14:textId="272952A1" w:rsidR="00B44141" w:rsidRDefault="00B44141" w:rsidP="00B44141">
      <w:pPr>
        <w:ind w:left="720"/>
        <w:jc w:val="both"/>
        <w:rPr>
          <w:sz w:val="28"/>
          <w:szCs w:val="28"/>
        </w:rPr>
      </w:pPr>
      <w:r>
        <w:rPr>
          <w:sz w:val="28"/>
          <w:szCs w:val="28"/>
        </w:rPr>
        <w:t xml:space="preserve">En este caso con pequeñas fases: </w:t>
      </w:r>
    </w:p>
    <w:p w14:paraId="0EEAB32D" w14:textId="77777777" w:rsidR="00B44141" w:rsidRDefault="00B44141" w:rsidP="00B44141">
      <w:pPr>
        <w:ind w:left="720"/>
        <w:jc w:val="both"/>
      </w:pPr>
      <w:r>
        <w:t>1ª Fase: En esta primera fase es crear pequeñas stories donde cree intriga de la sorpresa que se va a hacer. En este caso, he hecho un pequeño ejemplo de cómo podría ser:</w:t>
      </w:r>
    </w:p>
    <w:p w14:paraId="5CE882DD" w14:textId="77777777" w:rsidR="00B44141" w:rsidRDefault="00B44141" w:rsidP="00B44141">
      <w:pPr>
        <w:ind w:left="720"/>
        <w:jc w:val="both"/>
      </w:pPr>
      <w:r>
        <w:rPr>
          <w:noProof/>
        </w:rPr>
        <w:drawing>
          <wp:anchor distT="0" distB="0" distL="114300" distR="114300" simplePos="0" relativeHeight="251661312" behindDoc="0" locked="0" layoutInCell="1" allowOverlap="1" wp14:anchorId="7730B96A" wp14:editId="2346214E">
            <wp:simplePos x="0" y="0"/>
            <wp:positionH relativeFrom="column">
              <wp:posOffset>447675</wp:posOffset>
            </wp:positionH>
            <wp:positionV relativeFrom="paragraph">
              <wp:posOffset>28575</wp:posOffset>
            </wp:positionV>
            <wp:extent cx="1066800" cy="1896594"/>
            <wp:effectExtent l="0" t="0" r="0" b="8890"/>
            <wp:wrapSquare wrapText="bothSides"/>
            <wp:docPr id="938382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82640" name="Imagen 9383826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6800" cy="1896594"/>
                    </a:xfrm>
                    <a:prstGeom prst="rect">
                      <a:avLst/>
                    </a:prstGeom>
                  </pic:spPr>
                </pic:pic>
              </a:graphicData>
            </a:graphic>
          </wp:anchor>
        </w:drawing>
      </w:r>
      <w:r>
        <w:t xml:space="preserve">Esta imagen es un neumático de moto, esto puede crear intriga a los aficionados, ya que pueden intentar adivinar de que va la sorpresa. </w:t>
      </w:r>
    </w:p>
    <w:p w14:paraId="5EF136FE" w14:textId="77777777" w:rsidR="00B44141" w:rsidRDefault="00B44141" w:rsidP="00B44141">
      <w:pPr>
        <w:ind w:left="720"/>
        <w:jc w:val="both"/>
      </w:pPr>
      <w:r>
        <w:t>La gracia de estas stories es ir poniendo cosas relacionas con el motociclismo durante dos días a la semana.</w:t>
      </w:r>
      <w:r>
        <w:br w:type="textWrapping" w:clear="all"/>
      </w:r>
    </w:p>
    <w:p w14:paraId="66D79EE3" w14:textId="77777777" w:rsidR="00B44141" w:rsidRDefault="00B44141" w:rsidP="00B44141">
      <w:pPr>
        <w:ind w:left="720"/>
        <w:jc w:val="both"/>
      </w:pPr>
      <w:r>
        <w:t xml:space="preserve">2ª Fase: En esta segunda fase, supongamos que ya han pasado varias semanas desde que se empezó la campaña de las pequeñas stories, cuando se vaya acercando la fecha de la feria la idea es enseñar la sorpresa, que en este caso es el sorteo, para ello he hecho un pequeño modelo de la campaña para Instagram: </w:t>
      </w:r>
      <w:r w:rsidRPr="00FE5B69">
        <w:t>ec2-user</w:t>
      </w:r>
    </w:p>
    <w:p w14:paraId="3B290511" w14:textId="77777777" w:rsidR="004F06C4" w:rsidRDefault="004F06C4" w:rsidP="00B44141">
      <w:pPr>
        <w:ind w:left="720"/>
        <w:jc w:val="both"/>
      </w:pPr>
    </w:p>
    <w:p w14:paraId="2C25EEDD" w14:textId="77777777" w:rsidR="004F06C4" w:rsidRDefault="004F06C4" w:rsidP="00B44141">
      <w:pPr>
        <w:ind w:left="720"/>
        <w:jc w:val="both"/>
      </w:pPr>
    </w:p>
    <w:p w14:paraId="0912BECF" w14:textId="77777777" w:rsidR="004F06C4" w:rsidRDefault="004F06C4" w:rsidP="00B44141">
      <w:pPr>
        <w:ind w:left="720"/>
        <w:jc w:val="both"/>
      </w:pPr>
    </w:p>
    <w:p w14:paraId="327D802E" w14:textId="77777777" w:rsidR="004F06C4" w:rsidRDefault="004F06C4" w:rsidP="00B44141">
      <w:pPr>
        <w:ind w:left="720"/>
        <w:jc w:val="both"/>
      </w:pPr>
    </w:p>
    <w:p w14:paraId="5E7EF7E0" w14:textId="47F8228B" w:rsidR="004F06C4" w:rsidRDefault="004F06C4" w:rsidP="004F06C4">
      <w:pPr>
        <w:ind w:left="720"/>
        <w:jc w:val="right"/>
      </w:pPr>
      <w:r>
        <w:t>2</w:t>
      </w:r>
    </w:p>
    <w:p w14:paraId="78F76AE4" w14:textId="77777777" w:rsidR="00B44141" w:rsidRDefault="00B44141" w:rsidP="00B44141">
      <w:pPr>
        <w:ind w:left="720"/>
        <w:jc w:val="both"/>
      </w:pPr>
      <w:r>
        <w:rPr>
          <w:noProof/>
        </w:rPr>
        <w:lastRenderedPageBreak/>
        <w:drawing>
          <wp:anchor distT="0" distB="0" distL="114300" distR="114300" simplePos="0" relativeHeight="251662336" behindDoc="0" locked="0" layoutInCell="1" allowOverlap="1" wp14:anchorId="5478624F" wp14:editId="29605AA6">
            <wp:simplePos x="0" y="0"/>
            <wp:positionH relativeFrom="column">
              <wp:posOffset>533400</wp:posOffset>
            </wp:positionH>
            <wp:positionV relativeFrom="paragraph">
              <wp:posOffset>0</wp:posOffset>
            </wp:positionV>
            <wp:extent cx="1162050" cy="2065129"/>
            <wp:effectExtent l="0" t="0" r="0" b="0"/>
            <wp:wrapSquare wrapText="bothSides"/>
            <wp:docPr id="6111832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2050" cy="2065129"/>
                    </a:xfrm>
                    <a:prstGeom prst="rect">
                      <a:avLst/>
                    </a:prstGeom>
                    <a:noFill/>
                    <a:ln>
                      <a:noFill/>
                    </a:ln>
                  </pic:spPr>
                </pic:pic>
              </a:graphicData>
            </a:graphic>
          </wp:anchor>
        </w:drawing>
      </w:r>
      <w:r>
        <w:t>En esta storie lo que estamos haciendo es contar de que es la sorpresa y dándoles la oportunidad de que puedan inscribirse a partir del enlace que los lleva directos al formulario.</w:t>
      </w:r>
    </w:p>
    <w:p w14:paraId="46CC9368" w14:textId="77777777" w:rsidR="00B44141" w:rsidRDefault="00B44141" w:rsidP="00B44141">
      <w:pPr>
        <w:ind w:left="720"/>
        <w:jc w:val="both"/>
      </w:pPr>
    </w:p>
    <w:p w14:paraId="5E081C97" w14:textId="715980FB" w:rsidR="00B44141" w:rsidRDefault="00B44141" w:rsidP="00B44141">
      <w:pPr>
        <w:ind w:left="720"/>
      </w:pPr>
      <w:r>
        <w:t xml:space="preserve">La importancia de esta storie es que los aficionados ya saben de </w:t>
      </w:r>
      <w:r w:rsidR="001F5FAA">
        <w:t>qué</w:t>
      </w:r>
      <w:r>
        <w:t xml:space="preserve"> va la sorpresa y tiene la oportunidad de inscribirse lo antes posible.</w:t>
      </w:r>
      <w:r>
        <w:br w:type="textWrapping" w:clear="all"/>
      </w:r>
    </w:p>
    <w:p w14:paraId="2D5EC9B2" w14:textId="5CE39CF9" w:rsidR="00B44141" w:rsidRPr="00B44141" w:rsidRDefault="00B44141" w:rsidP="00B44141">
      <w:pPr>
        <w:pStyle w:val="Prrafodelista"/>
        <w:jc w:val="both"/>
        <w:rPr>
          <w:sz w:val="28"/>
          <w:szCs w:val="28"/>
        </w:rPr>
      </w:pPr>
    </w:p>
    <w:p w14:paraId="3AD94396" w14:textId="0E5156A6" w:rsidR="000C061C" w:rsidRDefault="004943AF" w:rsidP="004943AF">
      <w:pPr>
        <w:pStyle w:val="Prrafodelista"/>
        <w:numPr>
          <w:ilvl w:val="0"/>
          <w:numId w:val="2"/>
        </w:numPr>
        <w:jc w:val="both"/>
        <w:rPr>
          <w:sz w:val="28"/>
          <w:szCs w:val="28"/>
        </w:rPr>
      </w:pPr>
      <w:r>
        <w:rPr>
          <w:sz w:val="28"/>
          <w:szCs w:val="28"/>
        </w:rPr>
        <w:t>CONCLUSIÓN:</w:t>
      </w:r>
    </w:p>
    <w:p w14:paraId="7EC7454B" w14:textId="3D8AE906" w:rsidR="004943AF" w:rsidRDefault="004943AF" w:rsidP="004943AF">
      <w:pPr>
        <w:pStyle w:val="Prrafodelista"/>
        <w:jc w:val="both"/>
        <w:rPr>
          <w:sz w:val="28"/>
          <w:szCs w:val="28"/>
        </w:rPr>
      </w:pPr>
      <w:r>
        <w:rPr>
          <w:sz w:val="28"/>
          <w:szCs w:val="28"/>
        </w:rPr>
        <w:t>Poder crear este tipo de correos electrónicos con MJML me ha ayudado a aprender algo más sobre este entorno, además he podido ser yo misma, creativa y mi propia jefa para poder llevar a cabo las estrategias y las propuestas para poder promocionar mejor esta campaña.</w:t>
      </w:r>
    </w:p>
    <w:p w14:paraId="066FE46B" w14:textId="77777777" w:rsidR="004F06C4" w:rsidRDefault="004F06C4" w:rsidP="004943AF">
      <w:pPr>
        <w:pStyle w:val="Prrafodelista"/>
        <w:jc w:val="both"/>
        <w:rPr>
          <w:sz w:val="28"/>
          <w:szCs w:val="28"/>
        </w:rPr>
      </w:pPr>
    </w:p>
    <w:p w14:paraId="7EE26984" w14:textId="77777777" w:rsidR="004F06C4" w:rsidRDefault="004F06C4" w:rsidP="004943AF">
      <w:pPr>
        <w:pStyle w:val="Prrafodelista"/>
        <w:jc w:val="both"/>
        <w:rPr>
          <w:sz w:val="28"/>
          <w:szCs w:val="28"/>
        </w:rPr>
      </w:pPr>
    </w:p>
    <w:p w14:paraId="71B5AC1F" w14:textId="77777777" w:rsidR="004F06C4" w:rsidRDefault="004F06C4" w:rsidP="004943AF">
      <w:pPr>
        <w:pStyle w:val="Prrafodelista"/>
        <w:jc w:val="both"/>
        <w:rPr>
          <w:sz w:val="28"/>
          <w:szCs w:val="28"/>
        </w:rPr>
      </w:pPr>
    </w:p>
    <w:p w14:paraId="47F6A2D0" w14:textId="77777777" w:rsidR="004F06C4" w:rsidRDefault="004F06C4" w:rsidP="004943AF">
      <w:pPr>
        <w:pStyle w:val="Prrafodelista"/>
        <w:jc w:val="both"/>
        <w:rPr>
          <w:sz w:val="28"/>
          <w:szCs w:val="28"/>
        </w:rPr>
      </w:pPr>
    </w:p>
    <w:p w14:paraId="7525FA76" w14:textId="77777777" w:rsidR="004F06C4" w:rsidRDefault="004F06C4" w:rsidP="004943AF">
      <w:pPr>
        <w:pStyle w:val="Prrafodelista"/>
        <w:jc w:val="both"/>
        <w:rPr>
          <w:sz w:val="28"/>
          <w:szCs w:val="28"/>
        </w:rPr>
      </w:pPr>
    </w:p>
    <w:p w14:paraId="0B1CDD89" w14:textId="77777777" w:rsidR="004F06C4" w:rsidRDefault="004F06C4" w:rsidP="004943AF">
      <w:pPr>
        <w:pStyle w:val="Prrafodelista"/>
        <w:jc w:val="both"/>
        <w:rPr>
          <w:sz w:val="28"/>
          <w:szCs w:val="28"/>
        </w:rPr>
      </w:pPr>
    </w:p>
    <w:p w14:paraId="53B1348C" w14:textId="77777777" w:rsidR="004F06C4" w:rsidRDefault="004F06C4" w:rsidP="004943AF">
      <w:pPr>
        <w:pStyle w:val="Prrafodelista"/>
        <w:jc w:val="both"/>
        <w:rPr>
          <w:sz w:val="28"/>
          <w:szCs w:val="28"/>
        </w:rPr>
      </w:pPr>
    </w:p>
    <w:p w14:paraId="4FEE4E07" w14:textId="77777777" w:rsidR="004F06C4" w:rsidRDefault="004F06C4" w:rsidP="004943AF">
      <w:pPr>
        <w:pStyle w:val="Prrafodelista"/>
        <w:jc w:val="both"/>
        <w:rPr>
          <w:sz w:val="28"/>
          <w:szCs w:val="28"/>
        </w:rPr>
      </w:pPr>
    </w:p>
    <w:p w14:paraId="6530B3EC" w14:textId="77777777" w:rsidR="004F06C4" w:rsidRDefault="004F06C4" w:rsidP="004943AF">
      <w:pPr>
        <w:pStyle w:val="Prrafodelista"/>
        <w:jc w:val="both"/>
        <w:rPr>
          <w:sz w:val="28"/>
          <w:szCs w:val="28"/>
        </w:rPr>
      </w:pPr>
    </w:p>
    <w:p w14:paraId="1D926142" w14:textId="77777777" w:rsidR="004F06C4" w:rsidRDefault="004F06C4" w:rsidP="004943AF">
      <w:pPr>
        <w:pStyle w:val="Prrafodelista"/>
        <w:jc w:val="both"/>
        <w:rPr>
          <w:sz w:val="28"/>
          <w:szCs w:val="28"/>
        </w:rPr>
      </w:pPr>
    </w:p>
    <w:p w14:paraId="78F70D64" w14:textId="77777777" w:rsidR="004F06C4" w:rsidRDefault="004F06C4" w:rsidP="004943AF">
      <w:pPr>
        <w:pStyle w:val="Prrafodelista"/>
        <w:jc w:val="both"/>
        <w:rPr>
          <w:sz w:val="28"/>
          <w:szCs w:val="28"/>
        </w:rPr>
      </w:pPr>
    </w:p>
    <w:p w14:paraId="2BDBC473" w14:textId="77777777" w:rsidR="004F06C4" w:rsidRDefault="004F06C4" w:rsidP="004943AF">
      <w:pPr>
        <w:pStyle w:val="Prrafodelista"/>
        <w:jc w:val="both"/>
        <w:rPr>
          <w:sz w:val="28"/>
          <w:szCs w:val="28"/>
        </w:rPr>
      </w:pPr>
    </w:p>
    <w:p w14:paraId="55BEF799" w14:textId="77777777" w:rsidR="004F06C4" w:rsidRDefault="004F06C4" w:rsidP="004943AF">
      <w:pPr>
        <w:pStyle w:val="Prrafodelista"/>
        <w:jc w:val="both"/>
        <w:rPr>
          <w:sz w:val="28"/>
          <w:szCs w:val="28"/>
        </w:rPr>
      </w:pPr>
    </w:p>
    <w:p w14:paraId="6024CD11" w14:textId="77777777" w:rsidR="004F06C4" w:rsidRDefault="004F06C4" w:rsidP="004943AF">
      <w:pPr>
        <w:pStyle w:val="Prrafodelista"/>
        <w:jc w:val="both"/>
        <w:rPr>
          <w:sz w:val="28"/>
          <w:szCs w:val="28"/>
        </w:rPr>
      </w:pPr>
    </w:p>
    <w:p w14:paraId="56DEAD68" w14:textId="77777777" w:rsidR="004F06C4" w:rsidRDefault="004F06C4" w:rsidP="004943AF">
      <w:pPr>
        <w:pStyle w:val="Prrafodelista"/>
        <w:jc w:val="both"/>
        <w:rPr>
          <w:sz w:val="28"/>
          <w:szCs w:val="28"/>
        </w:rPr>
      </w:pPr>
    </w:p>
    <w:p w14:paraId="596DD9D9" w14:textId="77777777" w:rsidR="004F06C4" w:rsidRDefault="004F06C4" w:rsidP="004943AF">
      <w:pPr>
        <w:pStyle w:val="Prrafodelista"/>
        <w:jc w:val="both"/>
        <w:rPr>
          <w:sz w:val="28"/>
          <w:szCs w:val="28"/>
        </w:rPr>
      </w:pPr>
    </w:p>
    <w:p w14:paraId="6FC4CB3D" w14:textId="77777777" w:rsidR="004F06C4" w:rsidRDefault="004F06C4" w:rsidP="004943AF">
      <w:pPr>
        <w:pStyle w:val="Prrafodelista"/>
        <w:jc w:val="both"/>
        <w:rPr>
          <w:sz w:val="28"/>
          <w:szCs w:val="28"/>
        </w:rPr>
      </w:pPr>
    </w:p>
    <w:p w14:paraId="38AFDD43" w14:textId="77777777" w:rsidR="004F06C4" w:rsidRDefault="004F06C4" w:rsidP="004943AF">
      <w:pPr>
        <w:pStyle w:val="Prrafodelista"/>
        <w:jc w:val="both"/>
        <w:rPr>
          <w:sz w:val="28"/>
          <w:szCs w:val="28"/>
        </w:rPr>
      </w:pPr>
    </w:p>
    <w:p w14:paraId="0668AC40" w14:textId="78A4BABC" w:rsidR="004F06C4" w:rsidRPr="000C061C" w:rsidRDefault="004F06C4" w:rsidP="004F06C4">
      <w:pPr>
        <w:pStyle w:val="Prrafodelista"/>
        <w:jc w:val="right"/>
        <w:rPr>
          <w:sz w:val="28"/>
          <w:szCs w:val="28"/>
        </w:rPr>
      </w:pPr>
      <w:r>
        <w:rPr>
          <w:sz w:val="28"/>
          <w:szCs w:val="28"/>
        </w:rPr>
        <w:t>3</w:t>
      </w:r>
    </w:p>
    <w:sectPr w:rsidR="004F06C4" w:rsidRPr="000C061C">
      <w:headerReference w:type="default" r:id="rId1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B21653" w14:textId="77777777" w:rsidR="004F06C4" w:rsidRDefault="004F06C4" w:rsidP="004F06C4">
      <w:pPr>
        <w:spacing w:after="0" w:line="240" w:lineRule="auto"/>
      </w:pPr>
      <w:r>
        <w:separator/>
      </w:r>
    </w:p>
  </w:endnote>
  <w:endnote w:type="continuationSeparator" w:id="0">
    <w:p w14:paraId="5EBE2BDB" w14:textId="77777777" w:rsidR="004F06C4" w:rsidRDefault="004F06C4" w:rsidP="004F0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C55AAF" w14:textId="77777777" w:rsidR="004F06C4" w:rsidRDefault="004F06C4" w:rsidP="004F06C4">
      <w:pPr>
        <w:spacing w:after="0" w:line="240" w:lineRule="auto"/>
      </w:pPr>
      <w:r>
        <w:separator/>
      </w:r>
    </w:p>
  </w:footnote>
  <w:footnote w:type="continuationSeparator" w:id="0">
    <w:p w14:paraId="42C7496F" w14:textId="77777777" w:rsidR="004F06C4" w:rsidRDefault="004F06C4" w:rsidP="004F06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4CC2A" w14:textId="3566DEC7" w:rsidR="004F06C4" w:rsidRDefault="004F06C4" w:rsidP="004F06C4">
    <w:pPr>
      <w:pStyle w:val="Encabezado"/>
      <w:jc w:val="right"/>
    </w:pPr>
    <w:r>
      <w:t>Hecho por: Nuria Cubillos Juan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64C03"/>
    <w:multiLevelType w:val="hybridMultilevel"/>
    <w:tmpl w:val="BDD04D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8A815B5"/>
    <w:multiLevelType w:val="hybridMultilevel"/>
    <w:tmpl w:val="D2EC63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77906919">
    <w:abstractNumId w:val="0"/>
  </w:num>
  <w:num w:numId="2" w16cid:durableId="11115113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61C"/>
    <w:rsid w:val="000C061C"/>
    <w:rsid w:val="001073E9"/>
    <w:rsid w:val="001F5FAA"/>
    <w:rsid w:val="004943AF"/>
    <w:rsid w:val="004F06C4"/>
    <w:rsid w:val="00792032"/>
    <w:rsid w:val="00842191"/>
    <w:rsid w:val="00AF3BC5"/>
    <w:rsid w:val="00B44141"/>
    <w:rsid w:val="00C11E7F"/>
    <w:rsid w:val="00EC57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A42A3"/>
  <w15:chartTrackingRefBased/>
  <w15:docId w15:val="{DB408D39-CB8D-49A1-BBD3-65744B5AF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C061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0C061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0C061C"/>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0C061C"/>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0C061C"/>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0C061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C061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C061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C061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061C"/>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0C061C"/>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0C061C"/>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0C061C"/>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0C061C"/>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0C061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C061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C061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C061C"/>
    <w:rPr>
      <w:rFonts w:eastAsiaTheme="majorEastAsia" w:cstheme="majorBidi"/>
      <w:color w:val="272727" w:themeColor="text1" w:themeTint="D8"/>
    </w:rPr>
  </w:style>
  <w:style w:type="paragraph" w:styleId="Ttulo">
    <w:name w:val="Title"/>
    <w:basedOn w:val="Normal"/>
    <w:next w:val="Normal"/>
    <w:link w:val="TtuloCar"/>
    <w:uiPriority w:val="10"/>
    <w:qFormat/>
    <w:rsid w:val="000C06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061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C061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C061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C061C"/>
    <w:pPr>
      <w:spacing w:before="160"/>
      <w:jc w:val="center"/>
    </w:pPr>
    <w:rPr>
      <w:i/>
      <w:iCs/>
      <w:color w:val="404040" w:themeColor="text1" w:themeTint="BF"/>
    </w:rPr>
  </w:style>
  <w:style w:type="character" w:customStyle="1" w:styleId="CitaCar">
    <w:name w:val="Cita Car"/>
    <w:basedOn w:val="Fuentedeprrafopredeter"/>
    <w:link w:val="Cita"/>
    <w:uiPriority w:val="29"/>
    <w:rsid w:val="000C061C"/>
    <w:rPr>
      <w:i/>
      <w:iCs/>
      <w:color w:val="404040" w:themeColor="text1" w:themeTint="BF"/>
    </w:rPr>
  </w:style>
  <w:style w:type="paragraph" w:styleId="Prrafodelista">
    <w:name w:val="List Paragraph"/>
    <w:basedOn w:val="Normal"/>
    <w:uiPriority w:val="34"/>
    <w:qFormat/>
    <w:rsid w:val="000C061C"/>
    <w:pPr>
      <w:ind w:left="720"/>
      <w:contextualSpacing/>
    </w:pPr>
  </w:style>
  <w:style w:type="character" w:styleId="nfasisintenso">
    <w:name w:val="Intense Emphasis"/>
    <w:basedOn w:val="Fuentedeprrafopredeter"/>
    <w:uiPriority w:val="21"/>
    <w:qFormat/>
    <w:rsid w:val="000C061C"/>
    <w:rPr>
      <w:i/>
      <w:iCs/>
      <w:color w:val="2F5496" w:themeColor="accent1" w:themeShade="BF"/>
    </w:rPr>
  </w:style>
  <w:style w:type="paragraph" w:styleId="Citadestacada">
    <w:name w:val="Intense Quote"/>
    <w:basedOn w:val="Normal"/>
    <w:next w:val="Normal"/>
    <w:link w:val="CitadestacadaCar"/>
    <w:uiPriority w:val="30"/>
    <w:qFormat/>
    <w:rsid w:val="000C061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0C061C"/>
    <w:rPr>
      <w:i/>
      <w:iCs/>
      <w:color w:val="2F5496" w:themeColor="accent1" w:themeShade="BF"/>
    </w:rPr>
  </w:style>
  <w:style w:type="character" w:styleId="Referenciaintensa">
    <w:name w:val="Intense Reference"/>
    <w:basedOn w:val="Fuentedeprrafopredeter"/>
    <w:uiPriority w:val="32"/>
    <w:qFormat/>
    <w:rsid w:val="000C061C"/>
    <w:rPr>
      <w:b/>
      <w:bCs/>
      <w:smallCaps/>
      <w:color w:val="2F5496" w:themeColor="accent1" w:themeShade="BF"/>
      <w:spacing w:val="5"/>
    </w:rPr>
  </w:style>
  <w:style w:type="paragraph" w:styleId="Encabezado">
    <w:name w:val="header"/>
    <w:basedOn w:val="Normal"/>
    <w:link w:val="EncabezadoCar"/>
    <w:uiPriority w:val="99"/>
    <w:unhideWhenUsed/>
    <w:rsid w:val="004F06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F06C4"/>
  </w:style>
  <w:style w:type="paragraph" w:styleId="Piedepgina">
    <w:name w:val="footer"/>
    <w:basedOn w:val="Normal"/>
    <w:link w:val="PiedepginaCar"/>
    <w:uiPriority w:val="99"/>
    <w:unhideWhenUsed/>
    <w:rsid w:val="004F06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F06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4</Pages>
  <Words>460</Words>
  <Characters>2535</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NURIA CUBILLOS JUAN</dc:creator>
  <cp:keywords/>
  <dc:description/>
  <cp:lastModifiedBy>NURIA CUBILLOS JUAN</cp:lastModifiedBy>
  <cp:revision>2</cp:revision>
  <cp:lastPrinted>2025-06-03T14:22:00Z</cp:lastPrinted>
  <dcterms:created xsi:type="dcterms:W3CDTF">2025-06-03T13:28:00Z</dcterms:created>
  <dcterms:modified xsi:type="dcterms:W3CDTF">2025-06-03T14:23:00Z</dcterms:modified>
</cp:coreProperties>
</file>