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5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gridCol w:w="839.7857142857143"/>
        <w:tblGridChange w:id="0">
          <w:tblGrid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  <w:gridCol w:w="839.7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F\C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64x96;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102x64;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112x44;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117x32;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98x47;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82x70;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59x72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59x81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77x106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55x101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63x98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58x72;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376x,491y;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74x95;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447x,478y;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60x105;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27x,914y;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61x104;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95x,916y;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60x103;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164x,916y;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58x67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264x,952y;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82x65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321x,955y;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73x101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435x,918y;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62x102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507x,918y;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97x103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rtl w:val="0"/>
              </w:rPr>
              <w:t xml:space="preserve">574x,917y;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59x96;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716x, 927y;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58x104;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783x,919y;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89x55;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841x,941y;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firstLine="0"/>
        <w:rPr/>
      </w:pPr>
      <w:r w:rsidDel="00000000" w:rsidR="00000000" w:rsidRPr="00000000">
        <w:rPr>
          <w:rtl w:val="0"/>
        </w:rPr>
        <w:t xml:space="preserve">spritesTerryBogard.png</w:t>
      </w:r>
    </w:p>
    <w:p w:rsidR="00000000" w:rsidDel="00000000" w:rsidP="00000000" w:rsidRDefault="00000000" w:rsidRPr="00000000" w14:paraId="000000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5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.8181818181818"/>
        <w:gridCol w:w="1068.8181818181818"/>
        <w:gridCol w:w="1068.8181818181818"/>
        <w:gridCol w:w="1068.8181818181818"/>
        <w:gridCol w:w="1068.8181818181818"/>
        <w:gridCol w:w="1068.8181818181818"/>
        <w:gridCol w:w="1068.8181818181818"/>
        <w:gridCol w:w="1068.8181818181818"/>
        <w:gridCol w:w="1068.8181818181818"/>
        <w:gridCol w:w="1068.8181818181818"/>
        <w:gridCol w:w="1068.8181818181818"/>
        <w:tblGridChange w:id="0">
          <w:tblGrid>
            <w:gridCol w:w="1068.8181818181818"/>
            <w:gridCol w:w="1068.8181818181818"/>
            <w:gridCol w:w="1068.8181818181818"/>
            <w:gridCol w:w="1068.8181818181818"/>
            <w:gridCol w:w="1068.8181818181818"/>
            <w:gridCol w:w="1068.8181818181818"/>
            <w:gridCol w:w="1068.8181818181818"/>
            <w:gridCol w:w="1068.8181818181818"/>
            <w:gridCol w:w="1068.8181818181818"/>
            <w:gridCol w:w="1068.8181818181818"/>
            <w:gridCol w:w="1068.818181818181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F\C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60x103;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15x,18y;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59x96;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85x,25y;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55x92;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154x,29y;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64x96;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219x,25y;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55x92;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293x,29y;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61x105;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346x,20y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49x108;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417x,21y;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53x125;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535x,12y;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59x105;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598x,22y;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59x94;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667x, 33y;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49x95;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20x,129y;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59x111;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73x,129y;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44x107;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138x,129y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118x99;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200x,141y;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64x111;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331x,129y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61x104;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20x,277y;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71x107;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95x,274y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61x106;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177x,275y;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61x103;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251x,278y;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57x106;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441x,275y;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firstLine="0"/>
        <w:rPr/>
      </w:pPr>
      <w:r w:rsidDel="00000000" w:rsidR="00000000" w:rsidRPr="00000000">
        <w:rPr>
          <w:rtl w:val="0"/>
        </w:rPr>
        <w:t xml:space="preserve">TerryAvanzar+SaltoEstatico+Patada+Retroceder.png</w:t>
      </w:r>
    </w:p>
    <w:p w:rsidR="00000000" w:rsidDel="00000000" w:rsidP="00000000" w:rsidRDefault="00000000" w:rsidRPr="00000000" w14:paraId="000001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0"/>
        <w:rPr/>
      </w:pPr>
      <w:r w:rsidDel="00000000" w:rsidR="00000000" w:rsidRPr="00000000">
        <w:rPr>
          <w:rtl w:val="0"/>
        </w:rPr>
        <w:t xml:space="preserve">Tamany primer</w:t>
      </w:r>
    </w:p>
    <w:p w:rsidR="00000000" w:rsidDel="00000000" w:rsidP="00000000" w:rsidRDefault="00000000" w:rsidRPr="00000000" w14:paraId="00000111">
      <w:pPr>
        <w:ind w:firstLine="0"/>
        <w:rPr/>
      </w:pPr>
      <w:r w:rsidDel="00000000" w:rsidR="00000000" w:rsidRPr="00000000">
        <w:rPr>
          <w:rtl w:val="0"/>
        </w:rPr>
        <w:t xml:space="preserve">Posició segon</w:t>
      </w:r>
    </w:p>
    <w:p w:rsidR="00000000" w:rsidDel="00000000" w:rsidP="00000000" w:rsidRDefault="00000000" w:rsidRPr="00000000" w14:paraId="0000011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rPr/>
      </w:pPr>
      <w:r w:rsidDel="00000000" w:rsidR="00000000" w:rsidRPr="00000000">
        <w:rPr>
          <w:rtl w:val="0"/>
        </w:rPr>
        <w:t xml:space="preserve">NOTA: POTSER ÉS NECESSARI RETALLAR 1-2 PÍXELS EN EL TAMANY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.73228346456693" w:right="11.2204724409457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