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A0F0B" w14:textId="65BBB992" w:rsidR="00BA192C" w:rsidRDefault="00D335F3">
      <w:pPr>
        <w:spacing w:before="76"/>
        <w:ind w:right="154"/>
        <w:jc w:val="center"/>
        <w:rPr>
          <w:sz w:val="14"/>
        </w:rPr>
      </w:pPr>
      <w:r>
        <w:rPr>
          <w:noProof/>
          <w:sz w:val="14"/>
        </w:rPr>
        <w:drawing>
          <wp:anchor distT="0" distB="0" distL="0" distR="0" simplePos="0" relativeHeight="15731712" behindDoc="0" locked="0" layoutInCell="1" allowOverlap="1" wp14:anchorId="16DA0A68" wp14:editId="45CDF54C">
            <wp:simplePos x="0" y="0"/>
            <wp:positionH relativeFrom="page">
              <wp:posOffset>467280</wp:posOffset>
            </wp:positionH>
            <wp:positionV relativeFrom="paragraph">
              <wp:posOffset>384354</wp:posOffset>
            </wp:positionV>
            <wp:extent cx="754899" cy="826007"/>
            <wp:effectExtent l="0" t="0" r="0" b="0"/>
            <wp:wrapNone/>
            <wp:docPr id="1" name="Image 1" descr="Impri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print logo"/>
                    <pic:cNvPicPr/>
                  </pic:nvPicPr>
                  <pic:blipFill>
                    <a:blip r:embed="rId7" cstate="print"/>
                    <a:stretch>
                      <a:fillRect/>
                    </a:stretch>
                  </pic:blipFill>
                  <pic:spPr>
                    <a:xfrm>
                      <a:off x="0" y="0"/>
                      <a:ext cx="754899" cy="826007"/>
                    </a:xfrm>
                    <a:prstGeom prst="rect">
                      <a:avLst/>
                    </a:prstGeom>
                  </pic:spPr>
                </pic:pic>
              </a:graphicData>
            </a:graphic>
          </wp:anchor>
        </w:drawing>
      </w:r>
      <w:r>
        <w:rPr>
          <w:noProof/>
          <w:sz w:val="14"/>
        </w:rPr>
        <mc:AlternateContent>
          <mc:Choice Requires="wps">
            <w:drawing>
              <wp:anchor distT="0" distB="0" distL="0" distR="0" simplePos="0" relativeHeight="15732736" behindDoc="0" locked="0" layoutInCell="1" allowOverlap="1" wp14:anchorId="4C565F0F" wp14:editId="6DCAFB57">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FD7373" id="Graphic 3" o:spid="_x0000_s1026" style="position:absolute;margin-left:37.6pt;margin-top:23.95pt;width:449.35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067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" path="m5706428,l,,,3162r5706428,l5706428,xe" fillcolor="black" stroked="f">
                <v:path arrowok="t"/>
                <w10:wrap anchorx="page"/>
              </v:shape>
            </w:pict>
          </mc:Fallback>
        </mc:AlternateContent>
      </w:r>
      <w:r>
        <w:rPr>
          <w:noProof/>
          <w:sz w:val="14"/>
        </w:rPr>
        <mc:AlternateContent>
          <mc:Choice Requires="wps">
            <w:drawing>
              <wp:anchor distT="0" distB="0" distL="0" distR="0" simplePos="0" relativeHeight="15733248" behindDoc="0" locked="0" layoutInCell="1" allowOverlap="1" wp14:anchorId="44263E92" wp14:editId="0A3B3664">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9010" cy="828675"/>
                        </a:xfrm>
                        <a:prstGeom prst="rect">
                          <a:avLst/>
                        </a:prstGeom>
                        <a:solidFill>
                          <a:srgbClr val="E6E6E6"/>
                        </a:solidFill>
                      </wps:spPr>
                      <wps:txbx>
                        <w:txbxContent>
                          <w:p w14:paraId="69F1C1FB" w14:textId="2DFF5128"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8">
                              <w:r>
                                <w:rPr>
                                  <w:color w:val="2196D1"/>
                                  <w:spacing w:val="-2"/>
                                  <w:w w:val="110"/>
                                </w:rPr>
                                <w:t>ScienceDirect</w:t>
                              </w:r>
                            </w:hyperlink>
                          </w:p>
                          <w:p w14:paraId="7AABBCA1" w14:textId="77777777" w:rsidR="00BA192C" w:rsidRDefault="00BA192C">
                            <w:pPr>
                              <w:pStyle w:val="GvdeMetni"/>
                              <w:spacing w:before="77"/>
                              <w:rPr>
                                <w:color w:val="000000"/>
                              </w:rPr>
                            </w:pPr>
                          </w:p>
                          <w:p w14:paraId="297075C2" w14:textId="33F8778C" w:rsidR="00BA192C" w:rsidRDefault="0089340E">
                            <w:pPr>
                              <w:spacing w:before="1"/>
                              <w:ind w:left="1" w:right="1"/>
                              <w:jc w:val="center"/>
                              <w:rPr>
                                <w:color w:val="000000"/>
                                <w:sz w:val="28"/>
                              </w:rPr>
                            </w:pPr>
                            <w:r w:rsidRPr="0089340E">
                              <w:rPr>
                                <w:color w:val="000000"/>
                                <w:w w:val="110"/>
                                <w:sz w:val="28"/>
                              </w:rPr>
                              <w:t>Computers &amp; Industrial Engineering</w:t>
                            </w:r>
                          </w:p>
                          <w:p w14:paraId="5A626453" w14:textId="77777777" w:rsidR="00BA192C" w:rsidRDefault="00BA192C">
                            <w:pPr>
                              <w:pStyle w:val="GvdeMetni"/>
                              <w:spacing w:before="23"/>
                              <w:rPr>
                                <w:color w:val="000000"/>
                                <w:sz w:val="28"/>
                              </w:rPr>
                            </w:pPr>
                          </w:p>
                          <w:p w14:paraId="0BAF9D9F" w14:textId="7D503949"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9" w:history="1">
                              <w:r w:rsidR="0089340E" w:rsidRPr="0089340E">
                                <w:rPr>
                                  <w:rStyle w:val="Kpr"/>
                                  <w:rFonts w:ascii="Arial MT"/>
                                  <w:spacing w:val="-2"/>
                                </w:rPr>
                                <w:t>www.elsevier.com/locate/caie</w:t>
                              </w:r>
                            </w:hyperlink>
                          </w:p>
                        </w:txbxContent>
                      </wps:txbx>
                      <wps:bodyPr wrap="square" lIns="0" tIns="0" rIns="0" bIns="0" rtlCol="0">
                        <a:noAutofit/>
                      </wps:bodyPr>
                    </wps:wsp>
                  </a:graphicData>
                </a:graphic>
              </wp:anchor>
            </w:drawing>
          </mc:Choice>
          <mc:Fallback>
            <w:pict>
              <v:shapetype w14:anchorId="44263E92" id="_x0000_t202" coordsize="21600,21600" o:spt="202" path="m,l,21600r21600,l21600,xe">
                <v:stroke joinstyle="miter"/>
                <v:path gradientshapeok="t" o:connecttype="rect"/>
              </v:shapetype>
              <v:shape id="Textbox 4" o:spid="_x0000_s1026" type="#_x0000_t202" style="position:absolute;left:0;text-align:left;margin-left:110.6pt;margin-top:30.15pt;width:376.3pt;height:65.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" fillcolor="#e6e6e6" stroked="f">
                <v:textbox inset="0,0,0,0">
                  <w:txbxContent>
                    <w:p w14:paraId="69F1C1FB" w14:textId="2DFF5128" w:rsidR="00BA192C" w:rsidRDefault="00D335F3">
                      <w:pPr>
                        <w:pStyle w:val="GvdeMetni"/>
                        <w:spacing w:line="174" w:lineRule="exact"/>
                        <w:ind w:left="1" w:right="1"/>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10">
                        <w:r>
                          <w:rPr>
                            <w:color w:val="2196D1"/>
                            <w:spacing w:val="-2"/>
                            <w:w w:val="110"/>
                          </w:rPr>
                          <w:t>ScienceDirect</w:t>
                        </w:r>
                      </w:hyperlink>
                    </w:p>
                    <w:p w14:paraId="7AABBCA1" w14:textId="77777777" w:rsidR="00BA192C" w:rsidRDefault="00BA192C">
                      <w:pPr>
                        <w:pStyle w:val="GvdeMetni"/>
                        <w:spacing w:before="77"/>
                        <w:rPr>
                          <w:color w:val="000000"/>
                        </w:rPr>
                      </w:pPr>
                    </w:p>
                    <w:p w14:paraId="297075C2" w14:textId="33F8778C" w:rsidR="00BA192C" w:rsidRDefault="0089340E">
                      <w:pPr>
                        <w:spacing w:before="1"/>
                        <w:ind w:left="1" w:right="1"/>
                        <w:jc w:val="center"/>
                        <w:rPr>
                          <w:color w:val="000000"/>
                          <w:sz w:val="28"/>
                        </w:rPr>
                      </w:pPr>
                      <w:r w:rsidRPr="0089340E">
                        <w:rPr>
                          <w:color w:val="000000"/>
                          <w:w w:val="110"/>
                          <w:sz w:val="28"/>
                        </w:rPr>
                        <w:t>Computers &amp; Industrial Engineering</w:t>
                      </w:r>
                    </w:p>
                    <w:p w14:paraId="5A626453" w14:textId="77777777" w:rsidR="00BA192C" w:rsidRDefault="00BA192C">
                      <w:pPr>
                        <w:pStyle w:val="GvdeMetni"/>
                        <w:spacing w:before="23"/>
                        <w:rPr>
                          <w:color w:val="000000"/>
                          <w:sz w:val="28"/>
                        </w:rPr>
                      </w:pPr>
                    </w:p>
                    <w:p w14:paraId="0BAF9D9F" w14:textId="7D503949" w:rsidR="00BA192C" w:rsidRDefault="00D335F3">
                      <w:pPr>
                        <w:pStyle w:val="GvdeMetni"/>
                        <w:spacing w:before="1"/>
                        <w:ind w:left="1"/>
                        <w:jc w:val="center"/>
                        <w:rPr>
                          <w:rFonts w:ascii="Arial MT"/>
                          <w:color w:val="000000"/>
                        </w:rPr>
                      </w:pPr>
                      <w:r>
                        <w:rPr>
                          <w:rFonts w:ascii="Arial MT"/>
                          <w:color w:val="000000"/>
                        </w:rPr>
                        <w:t>journal</w:t>
                      </w:r>
                      <w:r>
                        <w:rPr>
                          <w:rFonts w:ascii="Arial MT"/>
                          <w:color w:val="000000"/>
                          <w:spacing w:val="77"/>
                        </w:rPr>
                        <w:t xml:space="preserve"> </w:t>
                      </w:r>
                      <w:r>
                        <w:rPr>
                          <w:rFonts w:ascii="Arial MT"/>
                          <w:color w:val="000000"/>
                        </w:rPr>
                        <w:t>homepage:</w:t>
                      </w:r>
                      <w:r>
                        <w:rPr>
                          <w:rFonts w:ascii="Arial MT"/>
                          <w:color w:val="000000"/>
                          <w:spacing w:val="60"/>
                          <w:w w:val="150"/>
                        </w:rPr>
                        <w:t xml:space="preserve"> </w:t>
                      </w:r>
                      <w:hyperlink r:id="rId11" w:history="1">
                        <w:r w:rsidR="0089340E" w:rsidRPr="0089340E">
                          <w:rPr>
                            <w:rStyle w:val="Kpr"/>
                            <w:rFonts w:ascii="Arial MT"/>
                            <w:spacing w:val="-2"/>
                          </w:rPr>
                          <w:t>www.elsevier.com/locate/caie</w:t>
                        </w:r>
                      </w:hyperlink>
                    </w:p>
                  </w:txbxContent>
                </v:textbox>
                <w10:wrap anchorx="page"/>
              </v:shape>
            </w:pict>
          </mc:Fallback>
        </mc:AlternateContent>
      </w:r>
      <w:hyperlink r:id="rId12">
        <w:r w:rsidR="0089340E" w:rsidRPr="0089340E">
          <w:rPr>
            <w:color w:val="00769F"/>
            <w:w w:val="110"/>
            <w:sz w:val="14"/>
          </w:rPr>
          <w:t>Computers &amp; Industrial Engineering 209 (2025)</w:t>
        </w:r>
      </w:hyperlink>
    </w:p>
    <w:p w14:paraId="21FFF071" w14:textId="5986E51A" w:rsidR="00BA192C" w:rsidRDefault="00BA192C">
      <w:pPr>
        <w:pStyle w:val="GvdeMetni"/>
        <w:rPr>
          <w:sz w:val="20"/>
        </w:rPr>
      </w:pPr>
    </w:p>
    <w:p w14:paraId="72B7D18D" w14:textId="550A8E1D" w:rsidR="00BA192C" w:rsidRDefault="00DB7E02">
      <w:pPr>
        <w:pStyle w:val="GvdeMetni"/>
        <w:rPr>
          <w:sz w:val="20"/>
        </w:rPr>
      </w:pPr>
      <w:r>
        <w:rPr>
          <w:noProof/>
          <w:sz w:val="14"/>
        </w:rPr>
        <mc:AlternateContent>
          <mc:Choice Requires="wpg">
            <w:drawing>
              <wp:anchor distT="0" distB="0" distL="0" distR="0" simplePos="0" relativeHeight="251658752" behindDoc="0" locked="0" layoutInCell="1" allowOverlap="1" wp14:anchorId="23384AE2" wp14:editId="32210884">
                <wp:simplePos x="0" y="0"/>
                <wp:positionH relativeFrom="page">
                  <wp:posOffset>6253480</wp:posOffset>
                </wp:positionH>
                <wp:positionV relativeFrom="paragraph">
                  <wp:posOffset>5715</wp:posOffset>
                </wp:positionV>
                <wp:extent cx="768985" cy="921385"/>
                <wp:effectExtent l="0" t="0" r="0" b="0"/>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985" cy="921385"/>
                          <a:chOff x="0" y="0"/>
                          <a:chExt cx="768985" cy="921385"/>
                        </a:xfrm>
                      </wpg:grpSpPr>
                      <pic:pic xmlns:pic="http://schemas.openxmlformats.org/drawingml/2006/picture">
                        <pic:nvPicPr>
                          <pic:cNvPr id="28" name="Image 4"/>
                          <pic:cNvPicPr/>
                        </pic:nvPicPr>
                        <pic:blipFill>
                          <a:blip r:embed="rId13" cstate="print"/>
                          <a:stretch>
                            <a:fillRect/>
                          </a:stretch>
                        </pic:blipFill>
                        <pic:spPr>
                          <a:xfrm>
                            <a:off x="6324" y="6328"/>
                            <a:ext cx="756038" cy="908694"/>
                          </a:xfrm>
                          <a:prstGeom prst="rect">
                            <a:avLst/>
                          </a:prstGeom>
                        </pic:spPr>
                      </pic:pic>
                      <wps:wsp>
                        <wps:cNvPr id="29" name="Graphic 5"/>
                        <wps:cNvSpPr/>
                        <wps:spPr>
                          <a:xfrm>
                            <a:off x="0" y="3162"/>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s:wsp>
                        <wps:cNvPr id="30" name="Graphic 6"/>
                        <wps:cNvSpPr/>
                        <wps:spPr>
                          <a:xfrm>
                            <a:off x="3162"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2" name="Graphic 7"/>
                        <wps:cNvSpPr/>
                        <wps:spPr>
                          <a:xfrm>
                            <a:off x="765530"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3" name="Graphic 8"/>
                        <wps:cNvSpPr/>
                        <wps:spPr>
                          <a:xfrm>
                            <a:off x="0" y="918184"/>
                            <a:ext cx="768985" cy="1270"/>
                          </a:xfrm>
                          <a:custGeom>
                            <a:avLst/>
                            <a:gdLst/>
                            <a:ahLst/>
                            <a:cxnLst/>
                            <a:rect l="l" t="t" r="r" b="b"/>
                            <a:pathLst>
                              <a:path w="768985">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DD7B6F" id="Group 3" o:spid="_x0000_s1026" style="position:absolute;margin-left:492.4pt;margin-top:.45pt;width:60.55pt;height:72.55pt;z-index:251658752;mso-wrap-distance-left:0;mso-wrap-distance-right:0;mso-position-horizontal-relative:page" coordsize="7689,92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top:63;width:7560;height:9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">
                  <v:imagedata r:id="rId14" o:title=""/>
                </v:shape>
                <v:shape id="Graphic 5" o:spid="_x0000_s1028" style="position:absolute;top:31;width:7689;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" path="m,l768692,e" filled="f" strokeweight=".17567mm">
                  <v:path arrowok="t"/>
                </v:shape>
                <v:shape id="Graphic 6" o:spid="_x0000_s1029" style="position:absolute;left:31;top:31;width:13;height:9150;visibility:visible;mso-wrap-style:square;v-text-anchor:top" coordsize="127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" path="m,915022l,e" filled="f" strokeweight=".17567mm">
                  <v:path arrowok="t"/>
                </v:shape>
                <v:shape id="Graphic 7" o:spid="_x0000_s1030" style="position:absolute;left:7655;top:31;width:13;height:9150;visibility:visible;mso-wrap-style:square;v-text-anchor:top" coordsize="127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" path="m,915022l,e" filled="f" strokeweight=".17567mm">
                  <v:path arrowok="t"/>
                </v:shape>
                <v:shape id="Graphic 8" o:spid="_x0000_s1031" style="position:absolute;top:9181;width:7689;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" path="m,l768692,e" filled="f" strokeweight=".17567mm">
                  <v:path arrowok="t"/>
                </v:shape>
                <w10:wrap anchorx="page"/>
              </v:group>
            </w:pict>
          </mc:Fallback>
        </mc:AlternateContent>
      </w:r>
    </w:p>
    <w:p w14:paraId="10EEF866" w14:textId="59380451" w:rsidR="00BA192C" w:rsidRDefault="00BA192C">
      <w:pPr>
        <w:pStyle w:val="GvdeMetni"/>
        <w:rPr>
          <w:sz w:val="20"/>
        </w:rPr>
      </w:pPr>
    </w:p>
    <w:p w14:paraId="3ABC235E" w14:textId="77777777" w:rsidR="00BA192C" w:rsidRDefault="00BA192C">
      <w:pPr>
        <w:pStyle w:val="GvdeMetni"/>
        <w:rPr>
          <w:sz w:val="20"/>
        </w:rPr>
      </w:pPr>
    </w:p>
    <w:p w14:paraId="5EA59D78" w14:textId="77777777" w:rsidR="00BA192C" w:rsidRDefault="00BA192C">
      <w:pPr>
        <w:pStyle w:val="GvdeMetni"/>
        <w:rPr>
          <w:sz w:val="20"/>
        </w:rPr>
      </w:pPr>
    </w:p>
    <w:p w14:paraId="1296FA02" w14:textId="77777777" w:rsidR="00BA192C" w:rsidRDefault="00BA192C">
      <w:pPr>
        <w:pStyle w:val="GvdeMetni"/>
        <w:rPr>
          <w:sz w:val="20"/>
        </w:rPr>
      </w:pPr>
    </w:p>
    <w:p w14:paraId="4501EA67" w14:textId="77777777" w:rsidR="00BA192C" w:rsidRDefault="00D335F3">
      <w:pPr>
        <w:pStyle w:val="GvdeMetni"/>
        <w:spacing w:before="156"/>
        <w:rPr>
          <w:sz w:val="20"/>
        </w:rPr>
      </w:pPr>
      <w:r>
        <w:rPr>
          <w:noProof/>
          <w:sz w:val="20"/>
        </w:rPr>
        <mc:AlternateContent>
          <mc:Choice Requires="wps">
            <w:drawing>
              <wp:anchor distT="0" distB="0" distL="0" distR="0" simplePos="0" relativeHeight="487587840" behindDoc="1" locked="0" layoutInCell="1" allowOverlap="1" wp14:anchorId="1CA25B85" wp14:editId="1B9DB1D8">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E005A" id="Graphic 5" o:spid="_x0000_s1026" style="position:absolute;margin-left:37.6pt;margin-top:20.5pt;width:520.0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634,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" path="m6604636,l,,,37960r6604636,l6604636,xe" fillcolor="black" stroked="f">
                <v:path arrowok="t"/>
                <w10:wrap type="topAndBottom" anchorx="page"/>
              </v:shape>
            </w:pict>
          </mc:Fallback>
        </mc:AlternateContent>
      </w:r>
    </w:p>
    <w:p w14:paraId="758A5CCA" w14:textId="77777777" w:rsidR="00BA192C" w:rsidRDefault="00BA192C">
      <w:pPr>
        <w:pStyle w:val="GvdeMetni"/>
        <w:spacing w:before="93"/>
        <w:rPr>
          <w:sz w:val="14"/>
        </w:rPr>
      </w:pPr>
    </w:p>
    <w:p w14:paraId="58169663" w14:textId="43594E27" w:rsidR="00BA192C" w:rsidRDefault="006D2CC7">
      <w:pPr>
        <w:tabs>
          <w:tab w:val="left" w:pos="9312"/>
        </w:tabs>
        <w:spacing w:line="252" w:lineRule="auto"/>
        <w:ind w:left="43" w:right="747"/>
        <w:rPr>
          <w:sz w:val="27"/>
        </w:rPr>
      </w:pPr>
      <w:bookmarkStart w:id="0" w:name="Integrating_multiple_data_sources_for_im"/>
      <w:bookmarkEnd w:id="0"/>
      <w:r w:rsidRPr="006D2CC7">
        <w:rPr>
          <w:w w:val="110"/>
          <w:sz w:val="27"/>
        </w:rPr>
        <w:t>Flight Cancellation Delay Prediction and Smart Flight Ticketing System with Machine Learning</w:t>
      </w:r>
    </w:p>
    <w:p w14:paraId="7594281B" w14:textId="65DEE6B6" w:rsidR="006D2CC7" w:rsidRDefault="006D2CC7" w:rsidP="006D2CC7">
      <w:pPr>
        <w:spacing w:before="233"/>
        <w:ind w:left="43"/>
        <w:rPr>
          <w:sz w:val="21"/>
        </w:rPr>
      </w:pPr>
      <w:r>
        <w:rPr>
          <w:w w:val="110"/>
          <w:sz w:val="21"/>
        </w:rPr>
        <w:t xml:space="preserve">Eda Nur </w:t>
      </w:r>
      <w:proofErr w:type="spellStart"/>
      <w:r>
        <w:rPr>
          <w:w w:val="110"/>
          <w:sz w:val="21"/>
        </w:rPr>
        <w:t>Mutlu</w:t>
      </w:r>
      <w:proofErr w:type="spellEnd"/>
      <w:r w:rsidR="00D335F3">
        <w:rPr>
          <w:spacing w:val="-19"/>
          <w:w w:val="110"/>
          <w:sz w:val="21"/>
        </w:rPr>
        <w:t xml:space="preserve"> </w:t>
      </w:r>
      <w:r w:rsidR="00D335F3">
        <w:rPr>
          <w:color w:val="2196D1"/>
          <w:w w:val="110"/>
          <w:sz w:val="21"/>
          <w:vertAlign w:val="superscript"/>
        </w:rPr>
        <w:t>a</w:t>
      </w:r>
      <w:r w:rsidR="00D335F3">
        <w:rPr>
          <w:w w:val="110"/>
          <w:sz w:val="21"/>
        </w:rPr>
        <w:t>,</w:t>
      </w:r>
      <w:r w:rsidR="00D335F3">
        <w:rPr>
          <w:spacing w:val="20"/>
          <w:w w:val="110"/>
          <w:sz w:val="21"/>
        </w:rPr>
        <w:t xml:space="preserve"> </w:t>
      </w:r>
      <w:r w:rsidRPr="0015519A">
        <w:rPr>
          <w:w w:val="110"/>
          <w:sz w:val="21"/>
        </w:rPr>
        <w:t>Nuri</w:t>
      </w:r>
      <w:r>
        <w:rPr>
          <w:spacing w:val="20"/>
          <w:w w:val="110"/>
          <w:sz w:val="21"/>
        </w:rPr>
        <w:t xml:space="preserve"> </w:t>
      </w:r>
      <w:r w:rsidRPr="0015519A">
        <w:rPr>
          <w:w w:val="110"/>
          <w:sz w:val="21"/>
        </w:rPr>
        <w:t>Can</w:t>
      </w:r>
      <w:r w:rsidR="00D335F3" w:rsidRPr="0015519A">
        <w:rPr>
          <w:w w:val="110"/>
          <w:sz w:val="21"/>
        </w:rPr>
        <w:t xml:space="preserve"> </w:t>
      </w:r>
      <w:r w:rsidRPr="0015519A">
        <w:rPr>
          <w:w w:val="110"/>
          <w:sz w:val="21"/>
        </w:rPr>
        <w:t>Birdemir</w:t>
      </w:r>
      <w:r w:rsidR="00D335F3">
        <w:rPr>
          <w:spacing w:val="-20"/>
          <w:w w:val="110"/>
          <w:sz w:val="21"/>
        </w:rPr>
        <w:t xml:space="preserve"> </w:t>
      </w:r>
      <w:hyperlink w:anchor="_bookmark1" w:history="1">
        <w:r>
          <w:rPr>
            <w:color w:val="2196D1"/>
            <w:w w:val="110"/>
            <w:sz w:val="21"/>
            <w:vertAlign w:val="superscript"/>
          </w:rPr>
          <w:t>a</w:t>
        </w:r>
      </w:hyperlink>
      <w:r w:rsidR="00D335F3">
        <w:rPr>
          <w:w w:val="110"/>
          <w:sz w:val="21"/>
        </w:rPr>
        <w:t>,</w:t>
      </w:r>
      <w:r w:rsidR="00D335F3">
        <w:rPr>
          <w:spacing w:val="20"/>
          <w:w w:val="110"/>
          <w:sz w:val="21"/>
        </w:rPr>
        <w:t xml:space="preserve"> </w:t>
      </w:r>
      <w:proofErr w:type="spellStart"/>
      <w:r w:rsidRPr="0015519A">
        <w:rPr>
          <w:w w:val="110"/>
          <w:sz w:val="21"/>
        </w:rPr>
        <w:t>Eyüp</w:t>
      </w:r>
      <w:proofErr w:type="spellEnd"/>
      <w:r w:rsidRPr="0015519A">
        <w:rPr>
          <w:w w:val="110"/>
          <w:sz w:val="21"/>
        </w:rPr>
        <w:t xml:space="preserve"> Emre </w:t>
      </w:r>
      <w:proofErr w:type="spellStart"/>
      <w:r w:rsidRPr="0015519A">
        <w:rPr>
          <w:w w:val="110"/>
          <w:sz w:val="21"/>
        </w:rPr>
        <w:t>Ülkü</w:t>
      </w:r>
      <w:proofErr w:type="spellEnd"/>
      <w:r w:rsidR="00D335F3">
        <w:rPr>
          <w:spacing w:val="-20"/>
          <w:w w:val="110"/>
          <w:sz w:val="21"/>
        </w:rPr>
        <w:t xml:space="preserve"> </w:t>
      </w:r>
      <w:r>
        <w:rPr>
          <w:color w:val="2196D1"/>
          <w:w w:val="110"/>
          <w:sz w:val="21"/>
          <w:vertAlign w:val="superscript"/>
        </w:rPr>
        <w:t>a</w:t>
      </w:r>
    </w:p>
    <w:p w14:paraId="4FD39356" w14:textId="54181498" w:rsidR="00BA192C" w:rsidRDefault="00BA192C">
      <w:pPr>
        <w:spacing w:before="17"/>
        <w:ind w:left="43"/>
        <w:rPr>
          <w:sz w:val="21"/>
        </w:rPr>
      </w:pPr>
    </w:p>
    <w:p w14:paraId="203974BD" w14:textId="4755D499" w:rsidR="006D2CC7" w:rsidRPr="006D2CC7" w:rsidRDefault="00D335F3" w:rsidP="006D2CC7">
      <w:pPr>
        <w:rPr>
          <w:i/>
          <w:spacing w:val="-2"/>
          <w:w w:val="110"/>
          <w:sz w:val="12"/>
        </w:rPr>
      </w:pPr>
      <w:bookmarkStart w:id="1" w:name="_bookmark0"/>
      <w:bookmarkEnd w:id="1"/>
      <w:r>
        <w:rPr>
          <w:spacing w:val="-2"/>
          <w:w w:val="110"/>
          <w:sz w:val="12"/>
          <w:vertAlign w:val="superscript"/>
        </w:rPr>
        <w:t>a</w:t>
      </w:r>
      <w:r>
        <w:rPr>
          <w:i/>
          <w:w w:val="110"/>
          <w:sz w:val="12"/>
        </w:rPr>
        <w:t xml:space="preserve"> </w:t>
      </w:r>
      <w:r w:rsidR="006D2CC7" w:rsidRPr="006D2CC7">
        <w:rPr>
          <w:i/>
          <w:spacing w:val="-2"/>
          <w:w w:val="110"/>
          <w:sz w:val="12"/>
        </w:rPr>
        <w:t>Marmara University, Faculty of Technology, Turkey</w:t>
      </w:r>
    </w:p>
    <w:p w14:paraId="7498E467" w14:textId="77777777" w:rsidR="00BA192C" w:rsidRDefault="00D335F3">
      <w:pPr>
        <w:pStyle w:val="GvdeMetni"/>
        <w:spacing w:before="4"/>
        <w:rPr>
          <w:i/>
          <w:sz w:val="14"/>
        </w:rPr>
      </w:pPr>
      <w:bookmarkStart w:id="2" w:name="_bookmark1"/>
      <w:bookmarkEnd w:id="2"/>
      <w:r>
        <w:rPr>
          <w:i/>
          <w:noProof/>
          <w:sz w:val="14"/>
        </w:rPr>
        <mc:AlternateContent>
          <mc:Choice Requires="wps">
            <w:drawing>
              <wp:anchor distT="0" distB="0" distL="0" distR="0" simplePos="0" relativeHeight="487588352" behindDoc="1" locked="0" layoutInCell="1" allowOverlap="1" wp14:anchorId="7BDDAA66" wp14:editId="01DF1899">
                <wp:simplePos x="0" y="0"/>
                <wp:positionH relativeFrom="page">
                  <wp:posOffset>477683</wp:posOffset>
                </wp:positionH>
                <wp:positionV relativeFrom="paragraph">
                  <wp:posOffset>120513</wp:posOffset>
                </wp:positionV>
                <wp:extent cx="6604634"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D47498" id="Graphic 7" o:spid="_x0000_s1026" style="position:absolute;margin-left:37.6pt;margin-top:9.5pt;width:520.05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4634,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" path="m6604623,l,,,3162r6604623,l6604623,xe" fillcolor="black" stroked="f">
                <v:path arrowok="t"/>
                <w10:wrap type="topAndBottom" anchorx="page"/>
              </v:shape>
            </w:pict>
          </mc:Fallback>
        </mc:AlternateContent>
      </w:r>
    </w:p>
    <w:p w14:paraId="287F2A69" w14:textId="77777777" w:rsidR="00BA192C" w:rsidRDefault="00BA192C">
      <w:pPr>
        <w:pStyle w:val="GvdeMetni"/>
        <w:spacing w:before="8"/>
        <w:rPr>
          <w:i/>
          <w:sz w:val="18"/>
        </w:rPr>
      </w:pPr>
    </w:p>
    <w:p w14:paraId="318AB811" w14:textId="77777777" w:rsidR="00BA192C" w:rsidRDefault="00BA192C">
      <w:pPr>
        <w:pStyle w:val="GvdeMetni"/>
        <w:rPr>
          <w:i/>
          <w:sz w:val="18"/>
        </w:rPr>
        <w:sectPr w:rsidR="00BA192C">
          <w:type w:val="continuous"/>
          <w:pgSz w:w="11910" w:h="15880"/>
          <w:pgMar w:top="620" w:right="566" w:bottom="280" w:left="708" w:header="708" w:footer="708" w:gutter="0"/>
          <w:cols w:space="708"/>
        </w:sectPr>
      </w:pPr>
    </w:p>
    <w:p w14:paraId="31C42750" w14:textId="77777777" w:rsidR="00BA192C" w:rsidRDefault="00D335F3">
      <w:pPr>
        <w:spacing w:before="94"/>
        <w:ind w:left="43"/>
        <w:rPr>
          <w:sz w:val="14"/>
        </w:rPr>
      </w:pPr>
      <w:r>
        <w:rPr>
          <w:spacing w:val="28"/>
          <w:sz w:val="14"/>
        </w:rPr>
        <w:t>A</w:t>
      </w:r>
      <w:r>
        <w:rPr>
          <w:spacing w:val="-4"/>
          <w:sz w:val="14"/>
        </w:rPr>
        <w:t xml:space="preserve"> </w:t>
      </w:r>
      <w:r>
        <w:rPr>
          <w:spacing w:val="28"/>
          <w:sz w:val="14"/>
        </w:rPr>
        <w:t>R</w:t>
      </w:r>
      <w:r>
        <w:rPr>
          <w:spacing w:val="-3"/>
          <w:sz w:val="14"/>
        </w:rPr>
        <w:t xml:space="preserve"> </w:t>
      </w:r>
      <w:r>
        <w:rPr>
          <w:spacing w:val="28"/>
          <w:sz w:val="14"/>
        </w:rPr>
        <w:t>T</w:t>
      </w:r>
      <w:r>
        <w:rPr>
          <w:spacing w:val="-3"/>
          <w:sz w:val="14"/>
        </w:rPr>
        <w:t xml:space="preserve"> </w:t>
      </w:r>
      <w:r>
        <w:rPr>
          <w:spacing w:val="28"/>
          <w:sz w:val="14"/>
        </w:rPr>
        <w:t>I</w:t>
      </w:r>
      <w:r>
        <w:rPr>
          <w:spacing w:val="-3"/>
          <w:sz w:val="14"/>
        </w:rPr>
        <w:t xml:space="preserve"> </w:t>
      </w:r>
      <w:r>
        <w:rPr>
          <w:spacing w:val="28"/>
          <w:sz w:val="14"/>
        </w:rPr>
        <w:t>C</w:t>
      </w:r>
      <w:r>
        <w:rPr>
          <w:spacing w:val="-3"/>
          <w:sz w:val="14"/>
        </w:rPr>
        <w:t xml:space="preserve"> </w:t>
      </w:r>
      <w:r>
        <w:rPr>
          <w:spacing w:val="28"/>
          <w:sz w:val="14"/>
        </w:rPr>
        <w:t>L</w:t>
      </w:r>
      <w:r>
        <w:rPr>
          <w:spacing w:val="-3"/>
          <w:sz w:val="14"/>
        </w:rPr>
        <w:t xml:space="preserve"> </w:t>
      </w:r>
      <w:r>
        <w:rPr>
          <w:sz w:val="14"/>
        </w:rPr>
        <w:t>E</w:t>
      </w:r>
      <w:r>
        <w:rPr>
          <w:spacing w:val="64"/>
          <w:sz w:val="14"/>
        </w:rPr>
        <w:t xml:space="preserve"> </w:t>
      </w:r>
      <w:r>
        <w:rPr>
          <w:spacing w:val="28"/>
          <w:sz w:val="14"/>
        </w:rPr>
        <w:t>I</w:t>
      </w:r>
      <w:r>
        <w:rPr>
          <w:spacing w:val="-3"/>
          <w:sz w:val="14"/>
        </w:rPr>
        <w:t xml:space="preserve"> </w:t>
      </w:r>
      <w:r>
        <w:rPr>
          <w:spacing w:val="28"/>
          <w:sz w:val="14"/>
        </w:rPr>
        <w:t>N</w:t>
      </w:r>
      <w:r>
        <w:rPr>
          <w:spacing w:val="-3"/>
          <w:sz w:val="14"/>
        </w:rPr>
        <w:t xml:space="preserve"> </w:t>
      </w:r>
      <w:r>
        <w:rPr>
          <w:spacing w:val="28"/>
          <w:sz w:val="14"/>
        </w:rPr>
        <w:t>F</w:t>
      </w:r>
      <w:r>
        <w:rPr>
          <w:spacing w:val="-3"/>
          <w:sz w:val="14"/>
        </w:rPr>
        <w:t xml:space="preserve"> </w:t>
      </w:r>
      <w:r>
        <w:rPr>
          <w:spacing w:val="-10"/>
          <w:sz w:val="14"/>
        </w:rPr>
        <w:t>O</w:t>
      </w:r>
      <w:r>
        <w:rPr>
          <w:spacing w:val="40"/>
          <w:sz w:val="14"/>
        </w:rPr>
        <w:t xml:space="preserve"> </w:t>
      </w:r>
    </w:p>
    <w:p w14:paraId="4D24F84F" w14:textId="77777777" w:rsidR="00BA192C" w:rsidRDefault="00BA192C">
      <w:pPr>
        <w:pStyle w:val="GvdeMetni"/>
        <w:spacing w:before="66"/>
        <w:rPr>
          <w:sz w:val="14"/>
        </w:rPr>
      </w:pPr>
    </w:p>
    <w:p w14:paraId="1E56DD25" w14:textId="77777777" w:rsidR="00BA192C" w:rsidRDefault="00D335F3">
      <w:pPr>
        <w:ind w:left="43"/>
        <w:rPr>
          <w:i/>
          <w:sz w:val="12"/>
        </w:rPr>
      </w:pPr>
      <w:r>
        <w:rPr>
          <w:i/>
          <w:noProof/>
          <w:sz w:val="12"/>
        </w:rPr>
        <mc:AlternateContent>
          <mc:Choice Requires="wps">
            <w:drawing>
              <wp:anchor distT="0" distB="0" distL="0" distR="0" simplePos="0" relativeHeight="15731200" behindDoc="0" locked="0" layoutInCell="1" allowOverlap="1" wp14:anchorId="66BF5DB4" wp14:editId="567A9E1B">
                <wp:simplePos x="0" y="0"/>
                <wp:positionH relativeFrom="page">
                  <wp:posOffset>477683</wp:posOffset>
                </wp:positionH>
                <wp:positionV relativeFrom="paragraph">
                  <wp:posOffset>-40217</wp:posOffset>
                </wp:positionV>
                <wp:extent cx="1692275"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3175"/>
                        </a:xfrm>
                        <a:custGeom>
                          <a:avLst/>
                          <a:gdLst/>
                          <a:ahLst/>
                          <a:cxnLst/>
                          <a:rect l="l" t="t" r="r" b="b"/>
                          <a:pathLst>
                            <a:path w="1692275" h="3175">
                              <a:moveTo>
                                <a:pt x="1691996" y="0"/>
                              </a:moveTo>
                              <a:lnTo>
                                <a:pt x="0" y="0"/>
                              </a:lnTo>
                              <a:lnTo>
                                <a:pt x="0" y="3162"/>
                              </a:lnTo>
                              <a:lnTo>
                                <a:pt x="1691996" y="3162"/>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3148E4" id="Graphic 8" o:spid="_x0000_s1026" style="position:absolute;margin-left:37.6pt;margin-top:-3.15pt;width:133.25pt;height:.25pt;z-index:15731200;visibility:visible;mso-wrap-style:square;mso-wrap-distance-left:0;mso-wrap-distance-top:0;mso-wrap-distance-right:0;mso-wrap-distance-bottom:0;mso-position-horizontal:absolute;mso-position-horizontal-relative:page;mso-position-vertical:absolute;mso-position-vertical-relative:text;v-text-anchor:top" coordsize="16922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" path="m1691996,l,,,3162r1691996,l1691996,xe" fillcolor="black" stroked="f">
                <v:path arrowok="t"/>
                <w10:wrap anchorx="page"/>
              </v:shape>
            </w:pict>
          </mc:Fallback>
        </mc:AlternateContent>
      </w:r>
      <w:r>
        <w:rPr>
          <w:i/>
          <w:spacing w:val="-2"/>
          <w:w w:val="105"/>
          <w:sz w:val="12"/>
        </w:rPr>
        <w:t>Keywords:</w:t>
      </w:r>
    </w:p>
    <w:p w14:paraId="046C34D8" w14:textId="77777777" w:rsidR="00896639" w:rsidRPr="00896639" w:rsidRDefault="00896639" w:rsidP="00896639">
      <w:pPr>
        <w:spacing w:before="34"/>
        <w:ind w:left="43"/>
        <w:rPr>
          <w:w w:val="115"/>
          <w:sz w:val="12"/>
        </w:rPr>
      </w:pPr>
      <w:r w:rsidRPr="00896639">
        <w:rPr>
          <w:w w:val="115"/>
          <w:sz w:val="12"/>
        </w:rPr>
        <w:t>Flight delay and cancellation prediction</w:t>
      </w:r>
    </w:p>
    <w:p w14:paraId="46340395" w14:textId="77777777" w:rsidR="00896639" w:rsidRPr="00896639" w:rsidRDefault="00896639" w:rsidP="00896639">
      <w:pPr>
        <w:spacing w:before="34"/>
        <w:ind w:left="43"/>
        <w:rPr>
          <w:w w:val="115"/>
          <w:sz w:val="12"/>
        </w:rPr>
      </w:pPr>
      <w:r w:rsidRPr="00896639">
        <w:rPr>
          <w:w w:val="115"/>
          <w:sz w:val="12"/>
        </w:rPr>
        <w:t>Explainable AI (XAI)</w:t>
      </w:r>
    </w:p>
    <w:p w14:paraId="547A3F0C" w14:textId="77777777" w:rsidR="00896639" w:rsidRPr="00896639" w:rsidRDefault="00896639" w:rsidP="00896639">
      <w:pPr>
        <w:spacing w:before="34"/>
        <w:ind w:left="43"/>
        <w:rPr>
          <w:w w:val="115"/>
          <w:sz w:val="12"/>
        </w:rPr>
      </w:pPr>
      <w:proofErr w:type="spellStart"/>
      <w:r w:rsidRPr="00896639">
        <w:rPr>
          <w:w w:val="115"/>
          <w:sz w:val="12"/>
        </w:rPr>
        <w:t>XGBoost</w:t>
      </w:r>
      <w:proofErr w:type="spellEnd"/>
      <w:r w:rsidRPr="00896639">
        <w:rPr>
          <w:w w:val="115"/>
          <w:sz w:val="12"/>
        </w:rPr>
        <w:t xml:space="preserve"> and SHAP values</w:t>
      </w:r>
    </w:p>
    <w:p w14:paraId="70D199FB" w14:textId="77777777" w:rsidR="00896639" w:rsidRPr="00896639" w:rsidRDefault="00896639" w:rsidP="00896639">
      <w:pPr>
        <w:spacing w:before="34"/>
        <w:ind w:left="43"/>
        <w:rPr>
          <w:w w:val="115"/>
          <w:sz w:val="12"/>
        </w:rPr>
      </w:pPr>
      <w:r w:rsidRPr="00896639">
        <w:rPr>
          <w:w w:val="115"/>
          <w:sz w:val="12"/>
        </w:rPr>
        <w:t>Meteorological data integration</w:t>
      </w:r>
    </w:p>
    <w:p w14:paraId="340D1E3B" w14:textId="77777777" w:rsidR="00896639" w:rsidRPr="00896639" w:rsidRDefault="00896639" w:rsidP="00896639">
      <w:pPr>
        <w:spacing w:before="34"/>
        <w:ind w:left="43"/>
        <w:rPr>
          <w:w w:val="115"/>
          <w:sz w:val="12"/>
        </w:rPr>
      </w:pPr>
      <w:r w:rsidRPr="00896639">
        <w:rPr>
          <w:w w:val="115"/>
          <w:sz w:val="12"/>
        </w:rPr>
        <w:t>Imbalanced data classification</w:t>
      </w:r>
    </w:p>
    <w:p w14:paraId="764D9492" w14:textId="77777777" w:rsidR="00896639" w:rsidRPr="00896639" w:rsidRDefault="00896639" w:rsidP="00896639">
      <w:pPr>
        <w:spacing w:before="34"/>
        <w:ind w:left="43"/>
        <w:rPr>
          <w:w w:val="115"/>
          <w:sz w:val="12"/>
        </w:rPr>
      </w:pPr>
      <w:r w:rsidRPr="00896639">
        <w:rPr>
          <w:w w:val="115"/>
          <w:sz w:val="12"/>
        </w:rPr>
        <w:t>Air transportation analytics</w:t>
      </w:r>
    </w:p>
    <w:p w14:paraId="1949AEC3" w14:textId="77777777" w:rsidR="00896639" w:rsidRPr="00896639" w:rsidRDefault="00896639" w:rsidP="00896639">
      <w:pPr>
        <w:spacing w:before="34"/>
        <w:ind w:left="43"/>
        <w:rPr>
          <w:w w:val="115"/>
          <w:sz w:val="12"/>
        </w:rPr>
      </w:pPr>
      <w:r w:rsidRPr="00896639">
        <w:rPr>
          <w:w w:val="115"/>
          <w:sz w:val="12"/>
        </w:rPr>
        <w:t>Smart ticketing system</w:t>
      </w:r>
    </w:p>
    <w:p w14:paraId="31ABAE9C" w14:textId="3AC21CEC" w:rsidR="003A358C" w:rsidRPr="003A358C" w:rsidRDefault="00896639" w:rsidP="00896639">
      <w:pPr>
        <w:spacing w:before="34"/>
        <w:ind w:left="43"/>
        <w:rPr>
          <w:sz w:val="12"/>
        </w:rPr>
      </w:pPr>
      <w:r w:rsidRPr="00896639">
        <w:rPr>
          <w:w w:val="115"/>
          <w:sz w:val="12"/>
        </w:rPr>
        <w:t>Web-based decision support</w:t>
      </w:r>
    </w:p>
    <w:p w14:paraId="34E4E7D6" w14:textId="77777777" w:rsidR="00BA192C" w:rsidRDefault="00D335F3">
      <w:pPr>
        <w:spacing w:before="94"/>
        <w:ind w:left="43"/>
        <w:rPr>
          <w:sz w:val="14"/>
        </w:rPr>
      </w:pPr>
      <w:r>
        <w:br w:type="column"/>
      </w:r>
      <w:r>
        <w:rPr>
          <w:spacing w:val="28"/>
          <w:sz w:val="14"/>
        </w:rPr>
        <w:t>A</w:t>
      </w:r>
      <w:r>
        <w:rPr>
          <w:spacing w:val="-6"/>
          <w:sz w:val="14"/>
        </w:rPr>
        <w:t xml:space="preserve"> </w:t>
      </w:r>
      <w:r>
        <w:rPr>
          <w:spacing w:val="28"/>
          <w:sz w:val="14"/>
        </w:rPr>
        <w:t>B</w:t>
      </w:r>
      <w:r>
        <w:rPr>
          <w:spacing w:val="-6"/>
          <w:sz w:val="14"/>
        </w:rPr>
        <w:t xml:space="preserve"> </w:t>
      </w:r>
      <w:r>
        <w:rPr>
          <w:spacing w:val="28"/>
          <w:sz w:val="14"/>
        </w:rPr>
        <w:t>S</w:t>
      </w:r>
      <w:r>
        <w:rPr>
          <w:spacing w:val="-5"/>
          <w:sz w:val="14"/>
        </w:rPr>
        <w:t xml:space="preserve"> </w:t>
      </w:r>
      <w:r>
        <w:rPr>
          <w:spacing w:val="28"/>
          <w:sz w:val="14"/>
        </w:rPr>
        <w:t>T</w:t>
      </w:r>
      <w:r>
        <w:rPr>
          <w:spacing w:val="-6"/>
          <w:sz w:val="14"/>
        </w:rPr>
        <w:t xml:space="preserve"> </w:t>
      </w:r>
      <w:r>
        <w:rPr>
          <w:spacing w:val="28"/>
          <w:sz w:val="14"/>
        </w:rPr>
        <w:t>R</w:t>
      </w:r>
      <w:r>
        <w:rPr>
          <w:spacing w:val="-5"/>
          <w:sz w:val="14"/>
        </w:rPr>
        <w:t xml:space="preserve"> </w:t>
      </w:r>
      <w:r>
        <w:rPr>
          <w:spacing w:val="28"/>
          <w:sz w:val="14"/>
        </w:rPr>
        <w:t>A</w:t>
      </w:r>
      <w:r>
        <w:rPr>
          <w:spacing w:val="-6"/>
          <w:sz w:val="14"/>
        </w:rPr>
        <w:t xml:space="preserve"> </w:t>
      </w:r>
      <w:r>
        <w:rPr>
          <w:spacing w:val="28"/>
          <w:sz w:val="14"/>
        </w:rPr>
        <w:t>C</w:t>
      </w:r>
      <w:r>
        <w:rPr>
          <w:spacing w:val="-5"/>
          <w:sz w:val="14"/>
        </w:rPr>
        <w:t xml:space="preserve"> </w:t>
      </w:r>
      <w:r>
        <w:rPr>
          <w:spacing w:val="-10"/>
          <w:sz w:val="14"/>
        </w:rPr>
        <w:t>T</w:t>
      </w:r>
      <w:r>
        <w:rPr>
          <w:spacing w:val="40"/>
          <w:sz w:val="14"/>
        </w:rPr>
        <w:t xml:space="preserve"> </w:t>
      </w:r>
    </w:p>
    <w:p w14:paraId="4C9EDF89" w14:textId="77777777" w:rsidR="00BA192C" w:rsidRDefault="00D335F3">
      <w:pPr>
        <w:pStyle w:val="GvdeMetni"/>
        <w:spacing w:before="1"/>
        <w:rPr>
          <w:sz w:val="12"/>
        </w:rPr>
      </w:pPr>
      <w:r>
        <w:rPr>
          <w:noProof/>
          <w:sz w:val="12"/>
        </w:rPr>
        <mc:AlternateContent>
          <mc:Choice Requires="wps">
            <w:drawing>
              <wp:anchor distT="0" distB="0" distL="0" distR="0" simplePos="0" relativeHeight="487588864" behindDoc="1" locked="0" layoutInCell="1" allowOverlap="1" wp14:anchorId="391048E0" wp14:editId="40C895C3">
                <wp:simplePos x="0" y="0"/>
                <wp:positionH relativeFrom="page">
                  <wp:posOffset>2565679</wp:posOffset>
                </wp:positionH>
                <wp:positionV relativeFrom="paragraph">
                  <wp:posOffset>103918</wp:posOffset>
                </wp:positionV>
                <wp:extent cx="4516755" cy="31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6755" cy="3175"/>
                        </a:xfrm>
                        <a:custGeom>
                          <a:avLst/>
                          <a:gdLst/>
                          <a:ahLst/>
                          <a:cxnLst/>
                          <a:rect l="l" t="t" r="r" b="b"/>
                          <a:pathLst>
                            <a:path w="4516755" h="3175">
                              <a:moveTo>
                                <a:pt x="4516640" y="0"/>
                              </a:moveTo>
                              <a:lnTo>
                                <a:pt x="0" y="0"/>
                              </a:lnTo>
                              <a:lnTo>
                                <a:pt x="0" y="3162"/>
                              </a:lnTo>
                              <a:lnTo>
                                <a:pt x="4516640" y="3162"/>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1633FF" id="Graphic 9" o:spid="_x0000_s1026" style="position:absolute;margin-left:202pt;margin-top:8.2pt;width:355.65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51675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" path="m4516640,l,,,3162r4516640,l4516640,xe" fillcolor="black" stroked="f">
                <v:path arrowok="t"/>
                <w10:wrap type="topAndBottom" anchorx="page"/>
              </v:shape>
            </w:pict>
          </mc:Fallback>
        </mc:AlternateContent>
      </w:r>
    </w:p>
    <w:p w14:paraId="05F2645A" w14:textId="64A00219" w:rsidR="00BA192C" w:rsidRDefault="00896639">
      <w:pPr>
        <w:spacing w:before="60" w:line="285" w:lineRule="auto"/>
        <w:ind w:left="43" w:right="184"/>
        <w:jc w:val="both"/>
        <w:rPr>
          <w:sz w:val="14"/>
        </w:rPr>
      </w:pPr>
      <w:r w:rsidRPr="00896639">
        <w:rPr>
          <w:w w:val="110"/>
          <w:sz w:val="14"/>
        </w:rPr>
        <w:t xml:space="preserve">Unanticipated flight cancellations and delays present significant operational and financial challenges for both passengers and airline companies. In this study, we propose a machine learning-based framework that predicts flight cancellations, delays, and cancellation reasons by integrating operational flight data with real-time meteorological conditions. The framework is built upon a large-scale dataset created by combining historical U.S. Department of Transportation (DOT) flight records with weather data obtained via the </w:t>
      </w:r>
      <w:proofErr w:type="spellStart"/>
      <w:r w:rsidRPr="00896639">
        <w:rPr>
          <w:w w:val="110"/>
          <w:sz w:val="14"/>
        </w:rPr>
        <w:t>Meteostat</w:t>
      </w:r>
      <w:proofErr w:type="spellEnd"/>
      <w:r w:rsidRPr="00896639">
        <w:rPr>
          <w:w w:val="110"/>
          <w:sz w:val="14"/>
        </w:rPr>
        <w:t xml:space="preserve"> API</w:t>
      </w:r>
      <w:r w:rsidR="00D335F3">
        <w:rPr>
          <w:w w:val="110"/>
          <w:sz w:val="14"/>
        </w:rPr>
        <w:t>.</w:t>
      </w:r>
    </w:p>
    <w:p w14:paraId="3F0076C2" w14:textId="7D04935C" w:rsidR="00BA192C" w:rsidRDefault="00896639" w:rsidP="00AC2D2F">
      <w:pPr>
        <w:spacing w:before="60" w:line="285" w:lineRule="auto"/>
        <w:ind w:left="43" w:right="183" w:firstLine="159"/>
        <w:jc w:val="both"/>
        <w:rPr>
          <w:w w:val="115"/>
          <w:sz w:val="14"/>
        </w:rPr>
      </w:pPr>
      <w:r w:rsidRPr="00896639">
        <w:rPr>
          <w:w w:val="115"/>
          <w:sz w:val="14"/>
        </w:rPr>
        <w:t xml:space="preserve">Comprehensive data preprocessing steps, including time normalization, feature engineering, and class imbalance handling with SMOTE, were implemented to improve model robustness. Several classification algorithms, such as </w:t>
      </w:r>
      <w:proofErr w:type="spellStart"/>
      <w:r w:rsidRPr="00896639">
        <w:rPr>
          <w:w w:val="115"/>
          <w:sz w:val="14"/>
        </w:rPr>
        <w:t>XGBoost</w:t>
      </w:r>
      <w:proofErr w:type="spellEnd"/>
      <w:r w:rsidRPr="00896639">
        <w:rPr>
          <w:w w:val="115"/>
          <w:sz w:val="14"/>
        </w:rPr>
        <w:t xml:space="preserve">, Random Forest, Decision Tree, K-Nearest Neighbors, and Gradient Boosting, were evaluated using performance metrics including accuracy, precision, recall, F1-score, and ROC-AUC. The </w:t>
      </w:r>
      <w:proofErr w:type="spellStart"/>
      <w:r w:rsidRPr="00896639">
        <w:rPr>
          <w:w w:val="115"/>
          <w:sz w:val="14"/>
        </w:rPr>
        <w:t>XGBoost</w:t>
      </w:r>
      <w:proofErr w:type="spellEnd"/>
      <w:r w:rsidRPr="00896639">
        <w:rPr>
          <w:w w:val="115"/>
          <w:sz w:val="14"/>
        </w:rPr>
        <w:t xml:space="preserve"> model outperformed others, achieving high accuracy in predicting both cancellations and delays</w:t>
      </w:r>
      <w:r w:rsidR="00D335F3">
        <w:rPr>
          <w:w w:val="115"/>
          <w:sz w:val="14"/>
        </w:rPr>
        <w:t>.</w:t>
      </w:r>
    </w:p>
    <w:p w14:paraId="0C68C4FF" w14:textId="785FF13E" w:rsidR="00BA192C" w:rsidRDefault="00896639" w:rsidP="00AC2D2F">
      <w:pPr>
        <w:spacing w:before="60" w:line="285" w:lineRule="auto"/>
        <w:ind w:left="43" w:right="183" w:firstLine="159"/>
        <w:jc w:val="both"/>
        <w:rPr>
          <w:sz w:val="14"/>
        </w:rPr>
      </w:pPr>
      <w:r w:rsidRPr="00896639">
        <w:rPr>
          <w:sz w:val="14"/>
        </w:rPr>
        <w:t>Unlike prior studies, our approach also incorporates a multiclass classification model to identify specific cancellation codes, enabling more actionable insights for airline operations. The proposed system demonstrates strong potential to be integrated into an intelligent flight ticketing platform, allowing passengers to make more informed booking decisions. This research contributes to the growing body of literature on AI-assisted transportation systems by combining data integration, ensemble learning, and explainable AI components to support proactive decision-making in air travel</w:t>
      </w:r>
      <w:r w:rsidR="00AC2D2F" w:rsidRPr="00AC2D2F">
        <w:rPr>
          <w:sz w:val="14"/>
        </w:rPr>
        <w:t>.</w:t>
      </w:r>
    </w:p>
    <w:p w14:paraId="2A5A1C2A" w14:textId="77777777" w:rsidR="00BA192C" w:rsidRDefault="00BA192C">
      <w:pPr>
        <w:spacing w:line="160" w:lineRule="exact"/>
        <w:jc w:val="both"/>
        <w:rPr>
          <w:sz w:val="14"/>
        </w:rPr>
        <w:sectPr w:rsidR="00BA192C">
          <w:type w:val="continuous"/>
          <w:pgSz w:w="11910" w:h="15880"/>
          <w:pgMar w:top="620" w:right="566" w:bottom="280" w:left="708" w:header="708" w:footer="708" w:gutter="0"/>
          <w:cols w:num="2" w:space="708" w:equalWidth="0">
            <w:col w:w="1735" w:space="1553"/>
            <w:col w:w="7348"/>
          </w:cols>
        </w:sectPr>
      </w:pPr>
    </w:p>
    <w:p w14:paraId="5DF75391" w14:textId="77777777" w:rsidR="00BA192C" w:rsidRDefault="00BA192C">
      <w:pPr>
        <w:pStyle w:val="GvdeMetni"/>
        <w:spacing w:before="8"/>
        <w:rPr>
          <w:sz w:val="11"/>
        </w:rPr>
      </w:pPr>
    </w:p>
    <w:p w14:paraId="744DD97C" w14:textId="77777777" w:rsidR="00BA192C" w:rsidRDefault="00D335F3">
      <w:pPr>
        <w:pStyle w:val="GvdeMetni"/>
        <w:spacing w:line="20" w:lineRule="exact"/>
        <w:ind w:left="44"/>
        <w:rPr>
          <w:sz w:val="2"/>
        </w:rPr>
      </w:pPr>
      <w:r>
        <w:rPr>
          <w:noProof/>
          <w:sz w:val="2"/>
        </w:rPr>
        <mc:AlternateContent>
          <mc:Choice Requires="wpg">
            <w:drawing>
              <wp:inline distT="0" distB="0" distL="0" distR="0" wp14:anchorId="6A263241" wp14:editId="5662CE57">
                <wp:extent cx="6604634" cy="31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634" cy="3175"/>
                          <a:chOff x="0" y="0"/>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56CD80" id="Group 10" o:spid="_x0000_s1026" style="width:520.05pt;height:.25pt;mso-position-horizontal-relative:char;mso-position-vertical-relative:line" coordsize="660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">
                <v:shape id="Graphic 11" o:spid="_x0000_s1027" style="position:absolute;width:66046;height:31;visibility:visible;mso-wrap-style:square;v-text-anchor:top" coordsize="660463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" path="m6604636,l,,,3162r6604636,l6604636,xe" fillcolor="black" stroked="f">
                  <v:path arrowok="t"/>
                </v:shape>
                <w10:anchorlock/>
              </v:group>
            </w:pict>
          </mc:Fallback>
        </mc:AlternateContent>
      </w:r>
    </w:p>
    <w:p w14:paraId="699D54E4" w14:textId="77777777" w:rsidR="00BA192C" w:rsidRDefault="00BA192C">
      <w:pPr>
        <w:pStyle w:val="GvdeMetni"/>
        <w:spacing w:before="134"/>
        <w:rPr>
          <w:sz w:val="20"/>
        </w:rPr>
      </w:pPr>
    </w:p>
    <w:p w14:paraId="53CEAFEE" w14:textId="77777777" w:rsidR="00BA192C" w:rsidRDefault="00BA192C">
      <w:pPr>
        <w:pStyle w:val="GvdeMetni"/>
        <w:rPr>
          <w:sz w:val="20"/>
        </w:rPr>
        <w:sectPr w:rsidR="00BA192C">
          <w:type w:val="continuous"/>
          <w:pgSz w:w="11910" w:h="15880"/>
          <w:pgMar w:top="620" w:right="566" w:bottom="280" w:left="708" w:header="708" w:footer="708" w:gutter="0"/>
          <w:cols w:space="708"/>
        </w:sectPr>
      </w:pPr>
    </w:p>
    <w:p w14:paraId="3B401607" w14:textId="77777777" w:rsidR="00BA192C" w:rsidRDefault="00D335F3">
      <w:pPr>
        <w:pStyle w:val="Balk1"/>
        <w:numPr>
          <w:ilvl w:val="0"/>
          <w:numId w:val="4"/>
        </w:numPr>
        <w:tabs>
          <w:tab w:val="left" w:pos="287"/>
        </w:tabs>
        <w:spacing w:before="93"/>
        <w:ind w:left="287" w:hanging="244"/>
      </w:pPr>
      <w:bookmarkStart w:id="3" w:name="1_Introduction"/>
      <w:bookmarkEnd w:id="3"/>
      <w:r>
        <w:rPr>
          <w:spacing w:val="-2"/>
          <w:w w:val="110"/>
        </w:rPr>
        <w:t>Introduction</w:t>
      </w:r>
    </w:p>
    <w:p w14:paraId="2499D8D8" w14:textId="77777777" w:rsidR="00BA192C" w:rsidRDefault="00BA192C">
      <w:pPr>
        <w:pStyle w:val="GvdeMetni"/>
        <w:spacing w:before="50"/>
        <w:rPr>
          <w:b/>
        </w:rPr>
      </w:pPr>
    </w:p>
    <w:p w14:paraId="7E2DC6D0" w14:textId="4B7F0AC8" w:rsidR="00352CEF" w:rsidRPr="00352CEF" w:rsidRDefault="00EB2BD3" w:rsidP="00352CEF">
      <w:pPr>
        <w:pStyle w:val="GvdeMetni"/>
        <w:spacing w:before="60" w:line="178" w:lineRule="exact"/>
        <w:ind w:firstLine="284"/>
        <w:jc w:val="both"/>
        <w:rPr>
          <w:w w:val="110"/>
        </w:rPr>
      </w:pPr>
      <w:r w:rsidRPr="00EB2BD3">
        <w:rPr>
          <w:w w:val="110"/>
        </w:rPr>
        <w:t xml:space="preserve">Despite being a rapidly growing industry on a global scale, flight delays remain one of the most significant challenges facing the aviation sector. Flight delays directly affect passenger satisfaction while also causing economic losses for airlines and airports due to operational disruptions. Furthermore, delays intensify airport traffic, leading to chain delays and complicating airspace management </w:t>
      </w:r>
      <w:r w:rsidR="00352CEF" w:rsidRPr="00352CEF">
        <w:rPr>
          <w:w w:val="110"/>
        </w:rPr>
        <w:t>(Li, Yao, 2025).</w:t>
      </w:r>
    </w:p>
    <w:p w14:paraId="7BD98B0B" w14:textId="782242EE" w:rsidR="00B50D03" w:rsidRDefault="00EB2BD3" w:rsidP="00352CEF">
      <w:pPr>
        <w:pStyle w:val="GvdeMetni"/>
        <w:spacing w:before="60" w:line="178" w:lineRule="exact"/>
        <w:ind w:firstLine="284"/>
        <w:jc w:val="both"/>
        <w:rPr>
          <w:spacing w:val="-2"/>
          <w:w w:val="110"/>
        </w:rPr>
      </w:pPr>
      <w:r w:rsidRPr="00EB2BD3">
        <w:rPr>
          <w:w w:val="110"/>
        </w:rPr>
        <w:t xml:space="preserve">According to data published by the US Department of Transportation for 2023, only 78% of domestic flights operated by major airlines in the US departed on time. In other words, approximately 22% of flights departed 15 minutes or more behind schedule </w:t>
      </w:r>
      <w:r w:rsidR="00352CEF" w:rsidRPr="00352CEF">
        <w:rPr>
          <w:w w:val="110"/>
        </w:rPr>
        <w:t>(U.S. Department of Transportation, 2024). A similar problem is evident in the United Kingdom: in 2023, 34% of passengers traveling from the UK encountered delays or cancellations, affecting a total of 45 million people, including 3.8 million who experienced complete cancellations. London Gatwick Airport, in particular, recorded the lowest on-time performance with a 42% delay rate (</w:t>
      </w:r>
      <w:proofErr w:type="spellStart"/>
      <w:r w:rsidR="00352CEF" w:rsidRPr="00352CEF">
        <w:rPr>
          <w:w w:val="110"/>
        </w:rPr>
        <w:t>AirHelp</w:t>
      </w:r>
      <w:proofErr w:type="spellEnd"/>
      <w:r w:rsidR="00352CEF" w:rsidRPr="00352CEF">
        <w:rPr>
          <w:w w:val="110"/>
        </w:rPr>
        <w:t>, 2024). These statistics clearly reveal the global and persistent nature of the delay problem, emphasizing the need for effective predictive solutions in the sector.</w:t>
      </w:r>
    </w:p>
    <w:p w14:paraId="2EFBC08A" w14:textId="13AC3F37" w:rsidR="00EB2BD3" w:rsidRPr="00EB2BD3" w:rsidRDefault="00EB2BD3" w:rsidP="00EB2BD3">
      <w:pPr>
        <w:pStyle w:val="GvdeMetni"/>
        <w:spacing w:after="60" w:line="177" w:lineRule="exact"/>
        <w:ind w:firstLine="284"/>
        <w:jc w:val="both"/>
        <w:rPr>
          <w:spacing w:val="-2"/>
          <w:w w:val="110"/>
        </w:rPr>
      </w:pPr>
      <w:r w:rsidRPr="00EB2BD3">
        <w:rPr>
          <w:spacing w:val="-2"/>
          <w:w w:val="110"/>
        </w:rPr>
        <w:t>The significant fluctuations in demand for air transportation during the pandemic have once again highlighted the importance of analyzing and forecasting flight delays and cancellations. To solve these complex problems, it has become inevitable to go beyond traditional approaches and use advanced technologies such as artificial intelligence and machine learning. In this context, the smart systems to be developed will provide strategic benefits that will both increase passenger satisfaction and improve the operational efficiency of airlines.</w:t>
      </w:r>
    </w:p>
    <w:p w14:paraId="5D59A1E1" w14:textId="69F7F7AA" w:rsidR="00BA192C" w:rsidRDefault="00EB2BD3" w:rsidP="00EB2BD3">
      <w:pPr>
        <w:pStyle w:val="GvdeMetni"/>
        <w:spacing w:after="60" w:line="177" w:lineRule="exact"/>
        <w:ind w:firstLine="284"/>
        <w:jc w:val="both"/>
      </w:pPr>
      <w:r w:rsidRPr="00EB2BD3">
        <w:rPr>
          <w:spacing w:val="-2"/>
          <w:w w:val="110"/>
        </w:rPr>
        <w:t xml:space="preserve">Within the scope of this study, a machine learning-based model capable of predicting flight delays and cancellations has been developed. One of the model's most significant innovative aspects is the comprehensive and multidimensional use of meteorological data. While there are studies in the literature that use weather data, this study offers a broader range of environmental data by obtaining nine different meteorological parameters (minimum/maximum temperature, precipitation, snow, wind direction/speed, maximum wind speed, atmospheric pressure, and sunshine duration) via the </w:t>
      </w:r>
      <w:proofErr w:type="spellStart"/>
      <w:r w:rsidRPr="00EB2BD3">
        <w:rPr>
          <w:spacing w:val="-2"/>
          <w:w w:val="110"/>
        </w:rPr>
        <w:t>Meteostat</w:t>
      </w:r>
      <w:proofErr w:type="spellEnd"/>
      <w:r w:rsidRPr="00EB2BD3">
        <w:rPr>
          <w:spacing w:val="-2"/>
          <w:w w:val="110"/>
        </w:rPr>
        <w:t xml:space="preserve"> API. The “weather composite score” derived from these parameters models the combined effect of factors such as precipitation, snow, wind, and temperature extremes into a single weighted score, reflecting the cumulative impact of different weather conditions on flight operations more realistically</w:t>
      </w:r>
      <w:r w:rsidR="00B50D03" w:rsidRPr="00B50D03">
        <w:rPr>
          <w:w w:val="110"/>
        </w:rPr>
        <w:t>.</w:t>
      </w:r>
    </w:p>
    <w:p w14:paraId="52A41C23" w14:textId="77777777" w:rsidR="00BA192C" w:rsidRDefault="00BA192C">
      <w:pPr>
        <w:pStyle w:val="GvdeMetni"/>
        <w:spacing w:line="177" w:lineRule="exact"/>
        <w:jc w:val="both"/>
        <w:sectPr w:rsidR="00BA192C">
          <w:type w:val="continuous"/>
          <w:pgSz w:w="11910" w:h="15880"/>
          <w:pgMar w:top="620" w:right="566" w:bottom="280" w:left="708" w:header="708" w:footer="708" w:gutter="0"/>
          <w:cols w:num="2" w:space="708" w:equalWidth="0">
            <w:col w:w="5066" w:space="314"/>
            <w:col w:w="5256"/>
          </w:cols>
        </w:sectPr>
      </w:pPr>
    </w:p>
    <w:p w14:paraId="7CD85E07" w14:textId="77777777" w:rsidR="00BA192C" w:rsidRDefault="00BA192C">
      <w:pPr>
        <w:pStyle w:val="GvdeMetni"/>
        <w:rPr>
          <w:sz w:val="20"/>
        </w:rPr>
      </w:pPr>
    </w:p>
    <w:p w14:paraId="139C214A" w14:textId="77777777" w:rsidR="00BA192C" w:rsidRDefault="00BA192C">
      <w:pPr>
        <w:pStyle w:val="GvdeMetni"/>
        <w:spacing w:before="32" w:after="1"/>
        <w:rPr>
          <w:sz w:val="20"/>
        </w:rPr>
      </w:pPr>
    </w:p>
    <w:p w14:paraId="67B5D957" w14:textId="77777777" w:rsidR="00BA192C" w:rsidRDefault="00D335F3">
      <w:pPr>
        <w:pStyle w:val="GvdeMetni"/>
        <w:spacing w:line="20" w:lineRule="exact"/>
        <w:ind w:left="43"/>
        <w:rPr>
          <w:sz w:val="2"/>
        </w:rPr>
      </w:pPr>
      <w:r>
        <w:rPr>
          <w:noProof/>
          <w:sz w:val="2"/>
        </w:rPr>
        <mc:AlternateContent>
          <mc:Choice Requires="wpg">
            <w:drawing>
              <wp:inline distT="0" distB="0" distL="0" distR="0" wp14:anchorId="2792BA92" wp14:editId="430C3A25">
                <wp:extent cx="459105" cy="190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1905"/>
                          <a:chOff x="0" y="0"/>
                          <a:chExt cx="459105" cy="1905"/>
                        </a:xfrm>
                      </wpg:grpSpPr>
                      <wps:wsp>
                        <wps:cNvPr id="13" name="Graphic 13"/>
                        <wps:cNvSpPr/>
                        <wps:spPr>
                          <a:xfrm>
                            <a:off x="0" y="0"/>
                            <a:ext cx="459105" cy="1905"/>
                          </a:xfrm>
                          <a:custGeom>
                            <a:avLst/>
                            <a:gdLst/>
                            <a:ahLst/>
                            <a:cxnLst/>
                            <a:rect l="l" t="t" r="r" b="b"/>
                            <a:pathLst>
                              <a:path w="459105" h="1905">
                                <a:moveTo>
                                  <a:pt x="458762" y="0"/>
                                </a:moveTo>
                                <a:lnTo>
                                  <a:pt x="0" y="0"/>
                                </a:lnTo>
                                <a:lnTo>
                                  <a:pt x="0" y="1171"/>
                                </a:lnTo>
                                <a:lnTo>
                                  <a:pt x="1079" y="1791"/>
                                </a:lnTo>
                                <a:lnTo>
                                  <a:pt x="456573" y="1791"/>
                                </a:lnTo>
                                <a:lnTo>
                                  <a:pt x="458762" y="534"/>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0C9ECF" id="Group 12" o:spid="_x0000_s1026" style="width:36.15pt;height:.15pt;mso-position-horizontal-relative:char;mso-position-vertical-relative:line" coordsize="45910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">
                <v:shape id="Graphic 13" o:spid="_x0000_s1027" style="position:absolute;width:459105;height:1905;visibility:visible;mso-wrap-style:square;v-text-anchor:top" coordsize="4591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" path="m458762,l,,,1171r1079,620l456573,1791,458762,534r,-534xe" fillcolor="black" stroked="f">
                  <v:path arrowok="t"/>
                </v:shape>
                <w10:anchorlock/>
              </v:group>
            </w:pict>
          </mc:Fallback>
        </mc:AlternateContent>
      </w:r>
    </w:p>
    <w:p w14:paraId="465FC70E" w14:textId="3AE39F18" w:rsidR="00BA192C" w:rsidRDefault="00D335F3">
      <w:pPr>
        <w:spacing w:before="30"/>
        <w:ind w:left="144"/>
        <w:rPr>
          <w:sz w:val="14"/>
        </w:rPr>
      </w:pPr>
      <w:bookmarkStart w:id="4" w:name="_bookmark6"/>
      <w:bookmarkEnd w:id="4"/>
      <w:r>
        <w:rPr>
          <w:w w:val="110"/>
          <w:sz w:val="14"/>
        </w:rPr>
        <w:t>*</w:t>
      </w:r>
      <w:r>
        <w:rPr>
          <w:spacing w:val="31"/>
          <w:w w:val="110"/>
          <w:sz w:val="14"/>
        </w:rPr>
        <w:t xml:space="preserve"> </w:t>
      </w:r>
      <w:r>
        <w:rPr>
          <w:w w:val="110"/>
          <w:sz w:val="14"/>
        </w:rPr>
        <w:t>Corresponding</w:t>
      </w:r>
      <w:r>
        <w:rPr>
          <w:spacing w:val="12"/>
          <w:w w:val="110"/>
          <w:sz w:val="14"/>
        </w:rPr>
        <w:t xml:space="preserve"> </w:t>
      </w:r>
      <w:r>
        <w:rPr>
          <w:w w:val="110"/>
          <w:sz w:val="14"/>
        </w:rPr>
        <w:t>author</w:t>
      </w:r>
      <w:r>
        <w:rPr>
          <w:spacing w:val="12"/>
          <w:w w:val="110"/>
          <w:sz w:val="14"/>
        </w:rPr>
        <w:t xml:space="preserve"> </w:t>
      </w:r>
      <w:r>
        <w:rPr>
          <w:w w:val="110"/>
          <w:sz w:val="14"/>
        </w:rPr>
        <w:t>at:</w:t>
      </w:r>
      <w:r>
        <w:rPr>
          <w:spacing w:val="10"/>
          <w:w w:val="110"/>
          <w:sz w:val="14"/>
        </w:rPr>
        <w:t xml:space="preserve"> </w:t>
      </w:r>
      <w:r w:rsidR="00362A82" w:rsidRPr="00362A82">
        <w:rPr>
          <w:w w:val="110"/>
          <w:sz w:val="14"/>
        </w:rPr>
        <w:t>Marmara University, Faculty of Technology,</w:t>
      </w:r>
      <w:r w:rsidR="00362A82">
        <w:rPr>
          <w:w w:val="110"/>
          <w:sz w:val="14"/>
        </w:rPr>
        <w:t xml:space="preserve"> RTE</w:t>
      </w:r>
      <w:r w:rsidR="00362A82" w:rsidRPr="00362A82">
        <w:rPr>
          <w:w w:val="110"/>
          <w:sz w:val="14"/>
        </w:rPr>
        <w:t xml:space="preserve"> Campus, </w:t>
      </w:r>
      <w:proofErr w:type="spellStart"/>
      <w:r w:rsidR="00362A82">
        <w:rPr>
          <w:w w:val="110"/>
          <w:sz w:val="14"/>
        </w:rPr>
        <w:t>Maltepe</w:t>
      </w:r>
      <w:proofErr w:type="spellEnd"/>
      <w:r w:rsidR="00362A82" w:rsidRPr="00362A82">
        <w:rPr>
          <w:w w:val="110"/>
          <w:sz w:val="14"/>
        </w:rPr>
        <w:t xml:space="preserve">, Istanbul, </w:t>
      </w:r>
      <w:proofErr w:type="spellStart"/>
      <w:r w:rsidR="00362A82" w:rsidRPr="00362A82">
        <w:rPr>
          <w:w w:val="110"/>
          <w:sz w:val="14"/>
        </w:rPr>
        <w:t>Türkiye</w:t>
      </w:r>
      <w:proofErr w:type="spellEnd"/>
      <w:r>
        <w:rPr>
          <w:spacing w:val="-2"/>
          <w:w w:val="110"/>
          <w:sz w:val="14"/>
        </w:rPr>
        <w:t>.</w:t>
      </w:r>
    </w:p>
    <w:p w14:paraId="636445DE" w14:textId="615C8030" w:rsidR="00BA192C" w:rsidRDefault="00D335F3">
      <w:pPr>
        <w:spacing w:before="31" w:line="285" w:lineRule="auto"/>
        <w:ind w:left="43" w:firstLine="239"/>
        <w:rPr>
          <w:sz w:val="14"/>
        </w:rPr>
      </w:pPr>
      <w:r>
        <w:rPr>
          <w:i/>
          <w:w w:val="110"/>
          <w:sz w:val="14"/>
        </w:rPr>
        <w:t>E-mail</w:t>
      </w:r>
      <w:r>
        <w:rPr>
          <w:i/>
          <w:spacing w:val="27"/>
          <w:w w:val="110"/>
          <w:sz w:val="14"/>
        </w:rPr>
        <w:t xml:space="preserve"> </w:t>
      </w:r>
      <w:r>
        <w:rPr>
          <w:i/>
          <w:w w:val="110"/>
          <w:sz w:val="14"/>
        </w:rPr>
        <w:t>addresses:</w:t>
      </w:r>
      <w:r w:rsidR="00406788">
        <w:rPr>
          <w:i/>
          <w:w w:val="110"/>
          <w:sz w:val="14"/>
        </w:rPr>
        <w:t xml:space="preserve"> </w:t>
      </w:r>
      <w:r w:rsidR="00362A82" w:rsidRPr="00362A82">
        <w:rPr>
          <w:color w:val="2196D1"/>
          <w:w w:val="110"/>
          <w:sz w:val="14"/>
        </w:rPr>
        <w:t>emre.ulku@marmara.edu.tr</w:t>
      </w:r>
      <w:r>
        <w:rPr>
          <w:color w:val="2196D1"/>
          <w:spacing w:val="28"/>
          <w:w w:val="110"/>
          <w:sz w:val="14"/>
        </w:rPr>
        <w:t xml:space="preserve"> </w:t>
      </w:r>
      <w:r>
        <w:rPr>
          <w:w w:val="110"/>
          <w:sz w:val="14"/>
        </w:rPr>
        <w:t>(</w:t>
      </w:r>
      <w:r w:rsidR="00362A82">
        <w:rPr>
          <w:w w:val="110"/>
          <w:sz w:val="14"/>
        </w:rPr>
        <w:t>E</w:t>
      </w:r>
      <w:r>
        <w:rPr>
          <w:w w:val="110"/>
          <w:sz w:val="14"/>
        </w:rPr>
        <w:t>.</w:t>
      </w:r>
      <w:r w:rsidR="00362A82">
        <w:rPr>
          <w:w w:val="110"/>
          <w:sz w:val="14"/>
        </w:rPr>
        <w:t xml:space="preserve"> E.</w:t>
      </w:r>
      <w:r>
        <w:rPr>
          <w:spacing w:val="26"/>
          <w:w w:val="110"/>
          <w:sz w:val="14"/>
        </w:rPr>
        <w:t xml:space="preserve"> </w:t>
      </w:r>
      <w:proofErr w:type="spellStart"/>
      <w:r w:rsidR="00362A82">
        <w:rPr>
          <w:w w:val="110"/>
          <w:sz w:val="14"/>
        </w:rPr>
        <w:t>Ülkü</w:t>
      </w:r>
      <w:proofErr w:type="spellEnd"/>
      <w:r>
        <w:rPr>
          <w:w w:val="110"/>
          <w:sz w:val="14"/>
        </w:rPr>
        <w:t>).</w:t>
      </w:r>
    </w:p>
    <w:p w14:paraId="18D93110" w14:textId="77777777" w:rsidR="00BA192C" w:rsidRDefault="004E2083">
      <w:pPr>
        <w:spacing w:before="149"/>
        <w:ind w:left="43"/>
        <w:rPr>
          <w:sz w:val="14"/>
        </w:rPr>
      </w:pPr>
      <w:hyperlink r:id="rId15">
        <w:r w:rsidR="00D335F3">
          <w:rPr>
            <w:color w:val="2196D1"/>
            <w:spacing w:val="-2"/>
            <w:w w:val="120"/>
            <w:sz w:val="14"/>
          </w:rPr>
          <w:t>https://doi.org/10.1016/j.rtbm.2024.101161</w:t>
        </w:r>
      </w:hyperlink>
    </w:p>
    <w:p w14:paraId="5F3BFD5D" w14:textId="77777777" w:rsidR="00BA192C" w:rsidRDefault="00D335F3">
      <w:pPr>
        <w:spacing w:before="29"/>
        <w:ind w:left="43"/>
        <w:rPr>
          <w:sz w:val="14"/>
        </w:rPr>
      </w:pPr>
      <w:r>
        <w:rPr>
          <w:w w:val="115"/>
          <w:sz w:val="14"/>
        </w:rPr>
        <w:t>Received</w:t>
      </w:r>
      <w:r>
        <w:rPr>
          <w:spacing w:val="-3"/>
          <w:w w:val="115"/>
          <w:sz w:val="14"/>
        </w:rPr>
        <w:t xml:space="preserve"> </w:t>
      </w:r>
      <w:r>
        <w:rPr>
          <w:w w:val="115"/>
          <w:sz w:val="14"/>
        </w:rPr>
        <w:t>26</w:t>
      </w:r>
      <w:r>
        <w:rPr>
          <w:spacing w:val="-2"/>
          <w:w w:val="115"/>
          <w:sz w:val="14"/>
        </w:rPr>
        <w:t xml:space="preserve"> </w:t>
      </w:r>
      <w:r>
        <w:rPr>
          <w:w w:val="115"/>
          <w:sz w:val="14"/>
        </w:rPr>
        <w:t>September</w:t>
      </w:r>
      <w:r>
        <w:rPr>
          <w:spacing w:val="-3"/>
          <w:w w:val="115"/>
          <w:sz w:val="14"/>
        </w:rPr>
        <w:t xml:space="preserve"> </w:t>
      </w:r>
      <w:r>
        <w:rPr>
          <w:w w:val="115"/>
          <w:sz w:val="14"/>
        </w:rPr>
        <w:t>2023;</w:t>
      </w:r>
      <w:r>
        <w:rPr>
          <w:spacing w:val="-2"/>
          <w:w w:val="115"/>
          <w:sz w:val="14"/>
        </w:rPr>
        <w:t xml:space="preserve"> </w:t>
      </w:r>
      <w:r>
        <w:rPr>
          <w:w w:val="115"/>
          <w:sz w:val="14"/>
        </w:rPr>
        <w:t>Received</w:t>
      </w:r>
      <w:r>
        <w:rPr>
          <w:spacing w:val="-3"/>
          <w:w w:val="115"/>
          <w:sz w:val="14"/>
        </w:rPr>
        <w:t xml:space="preserve"> </w:t>
      </w:r>
      <w:r>
        <w:rPr>
          <w:w w:val="115"/>
          <w:sz w:val="14"/>
        </w:rPr>
        <w:t>in</w:t>
      </w:r>
      <w:r>
        <w:rPr>
          <w:spacing w:val="-3"/>
          <w:w w:val="115"/>
          <w:sz w:val="14"/>
        </w:rPr>
        <w:t xml:space="preserve"> </w:t>
      </w:r>
      <w:r>
        <w:rPr>
          <w:w w:val="115"/>
          <w:sz w:val="14"/>
        </w:rPr>
        <w:t>revised</w:t>
      </w:r>
      <w:r>
        <w:rPr>
          <w:spacing w:val="-2"/>
          <w:w w:val="115"/>
          <w:sz w:val="14"/>
        </w:rPr>
        <w:t xml:space="preserve"> </w:t>
      </w:r>
      <w:r>
        <w:rPr>
          <w:w w:val="115"/>
          <w:sz w:val="14"/>
        </w:rPr>
        <w:t>form</w:t>
      </w:r>
      <w:r>
        <w:rPr>
          <w:spacing w:val="-3"/>
          <w:w w:val="115"/>
          <w:sz w:val="14"/>
        </w:rPr>
        <w:t xml:space="preserve"> </w:t>
      </w:r>
      <w:r>
        <w:rPr>
          <w:w w:val="115"/>
          <w:sz w:val="14"/>
        </w:rPr>
        <w:t>4</w:t>
      </w:r>
      <w:r>
        <w:rPr>
          <w:spacing w:val="-3"/>
          <w:w w:val="115"/>
          <w:sz w:val="14"/>
        </w:rPr>
        <w:t xml:space="preserve"> </w:t>
      </w:r>
      <w:r>
        <w:rPr>
          <w:w w:val="115"/>
          <w:sz w:val="14"/>
        </w:rPr>
        <w:t>June</w:t>
      </w:r>
      <w:r>
        <w:rPr>
          <w:spacing w:val="-2"/>
          <w:w w:val="115"/>
          <w:sz w:val="14"/>
        </w:rPr>
        <w:t xml:space="preserve"> </w:t>
      </w:r>
      <w:r>
        <w:rPr>
          <w:w w:val="115"/>
          <w:sz w:val="14"/>
        </w:rPr>
        <w:t>2024;</w:t>
      </w:r>
      <w:r>
        <w:rPr>
          <w:spacing w:val="-3"/>
          <w:w w:val="115"/>
          <w:sz w:val="14"/>
        </w:rPr>
        <w:t xml:space="preserve"> </w:t>
      </w:r>
      <w:r>
        <w:rPr>
          <w:w w:val="115"/>
          <w:sz w:val="14"/>
        </w:rPr>
        <w:t>Accepted</w:t>
      </w:r>
      <w:r>
        <w:rPr>
          <w:spacing w:val="-3"/>
          <w:w w:val="115"/>
          <w:sz w:val="14"/>
        </w:rPr>
        <w:t xml:space="preserve"> </w:t>
      </w:r>
      <w:r>
        <w:rPr>
          <w:w w:val="115"/>
          <w:sz w:val="14"/>
        </w:rPr>
        <w:t>17</w:t>
      </w:r>
      <w:r>
        <w:rPr>
          <w:spacing w:val="-3"/>
          <w:w w:val="115"/>
          <w:sz w:val="14"/>
        </w:rPr>
        <w:t xml:space="preserve"> </w:t>
      </w:r>
      <w:r>
        <w:rPr>
          <w:w w:val="115"/>
          <w:sz w:val="14"/>
        </w:rPr>
        <w:t>June</w:t>
      </w:r>
      <w:r>
        <w:rPr>
          <w:spacing w:val="-3"/>
          <w:w w:val="115"/>
          <w:sz w:val="14"/>
        </w:rPr>
        <w:t xml:space="preserve"> </w:t>
      </w:r>
      <w:r>
        <w:rPr>
          <w:spacing w:val="-4"/>
          <w:w w:val="115"/>
          <w:sz w:val="14"/>
        </w:rPr>
        <w:t>2024</w:t>
      </w:r>
    </w:p>
    <w:p w14:paraId="1B73CEBA" w14:textId="77777777" w:rsidR="00BA192C" w:rsidRDefault="00D335F3">
      <w:pPr>
        <w:spacing w:before="30"/>
        <w:ind w:left="42"/>
        <w:rPr>
          <w:sz w:val="14"/>
        </w:rPr>
      </w:pPr>
      <w:r>
        <w:rPr>
          <w:w w:val="110"/>
          <w:sz w:val="14"/>
        </w:rPr>
        <w:t>Available</w:t>
      </w:r>
      <w:r>
        <w:rPr>
          <w:spacing w:val="7"/>
          <w:w w:val="110"/>
          <w:sz w:val="14"/>
        </w:rPr>
        <w:t xml:space="preserve"> </w:t>
      </w:r>
      <w:r>
        <w:rPr>
          <w:w w:val="110"/>
          <w:sz w:val="14"/>
        </w:rPr>
        <w:t>online</w:t>
      </w:r>
      <w:r>
        <w:rPr>
          <w:spacing w:val="8"/>
          <w:w w:val="110"/>
          <w:sz w:val="14"/>
        </w:rPr>
        <w:t xml:space="preserve"> </w:t>
      </w:r>
      <w:r>
        <w:rPr>
          <w:w w:val="110"/>
          <w:sz w:val="14"/>
        </w:rPr>
        <w:t>22</w:t>
      </w:r>
      <w:r>
        <w:rPr>
          <w:spacing w:val="8"/>
          <w:w w:val="110"/>
          <w:sz w:val="14"/>
        </w:rPr>
        <w:t xml:space="preserve"> </w:t>
      </w:r>
      <w:r>
        <w:rPr>
          <w:w w:val="110"/>
          <w:sz w:val="14"/>
        </w:rPr>
        <w:t>June</w:t>
      </w:r>
      <w:r>
        <w:rPr>
          <w:spacing w:val="6"/>
          <w:w w:val="110"/>
          <w:sz w:val="14"/>
        </w:rPr>
        <w:t xml:space="preserve"> </w:t>
      </w:r>
      <w:r>
        <w:rPr>
          <w:spacing w:val="-4"/>
          <w:w w:val="110"/>
          <w:sz w:val="14"/>
        </w:rPr>
        <w:t>2024</w:t>
      </w:r>
    </w:p>
    <w:p w14:paraId="44CE654D" w14:textId="77777777" w:rsidR="00BA192C" w:rsidRDefault="00D335F3">
      <w:pPr>
        <w:spacing w:line="285" w:lineRule="auto"/>
        <w:ind w:left="42" w:right="185"/>
        <w:rPr>
          <w:sz w:val="14"/>
        </w:rPr>
      </w:pPr>
      <w:r>
        <w:rPr>
          <w:w w:val="110"/>
          <w:sz w:val="14"/>
        </w:rPr>
        <w:t>2210-5395/©</w:t>
      </w:r>
      <w:r>
        <w:rPr>
          <w:spacing w:val="-1"/>
          <w:w w:val="110"/>
          <w:sz w:val="14"/>
        </w:rPr>
        <w:t xml:space="preserve"> </w:t>
      </w:r>
      <w:r>
        <w:rPr>
          <w:w w:val="110"/>
          <w:sz w:val="14"/>
        </w:rPr>
        <w:t>2024</w:t>
      </w:r>
      <w:r>
        <w:rPr>
          <w:spacing w:val="-1"/>
          <w:w w:val="110"/>
          <w:sz w:val="14"/>
        </w:rPr>
        <w:t xml:space="preserve"> </w:t>
      </w:r>
      <w:r>
        <w:rPr>
          <w:w w:val="110"/>
          <w:sz w:val="14"/>
        </w:rPr>
        <w:t>The</w:t>
      </w:r>
      <w:r>
        <w:rPr>
          <w:spacing w:val="-1"/>
          <w:w w:val="110"/>
          <w:sz w:val="14"/>
        </w:rPr>
        <w:t xml:space="preserve"> </w:t>
      </w:r>
      <w:r>
        <w:rPr>
          <w:w w:val="110"/>
          <w:sz w:val="14"/>
        </w:rPr>
        <w:t>Author(s).</w:t>
      </w:r>
      <w:r>
        <w:rPr>
          <w:spacing w:val="28"/>
          <w:w w:val="110"/>
          <w:sz w:val="14"/>
        </w:rPr>
        <w:t xml:space="preserve"> </w:t>
      </w:r>
      <w:r>
        <w:rPr>
          <w:w w:val="110"/>
          <w:sz w:val="14"/>
        </w:rPr>
        <w:t>Published</w:t>
      </w:r>
      <w:r>
        <w:rPr>
          <w:spacing w:val="-1"/>
          <w:w w:val="110"/>
          <w:sz w:val="14"/>
        </w:rPr>
        <w:t xml:space="preserve"> </w:t>
      </w:r>
      <w:r>
        <w:rPr>
          <w:w w:val="110"/>
          <w:sz w:val="14"/>
        </w:rPr>
        <w:t>by</w:t>
      </w:r>
      <w:r>
        <w:rPr>
          <w:spacing w:val="-1"/>
          <w:w w:val="110"/>
          <w:sz w:val="14"/>
        </w:rPr>
        <w:t xml:space="preserve"> </w:t>
      </w:r>
      <w:r>
        <w:rPr>
          <w:w w:val="110"/>
          <w:sz w:val="14"/>
        </w:rPr>
        <w:t>Elsevier</w:t>
      </w:r>
      <w:r>
        <w:rPr>
          <w:spacing w:val="-1"/>
          <w:w w:val="110"/>
          <w:sz w:val="14"/>
        </w:rPr>
        <w:t xml:space="preserve"> </w:t>
      </w:r>
      <w:r>
        <w:rPr>
          <w:w w:val="110"/>
          <w:sz w:val="14"/>
        </w:rPr>
        <w:t>Ltd.</w:t>
      </w:r>
      <w:r>
        <w:rPr>
          <w:spacing w:val="28"/>
          <w:w w:val="110"/>
          <w:sz w:val="14"/>
        </w:rPr>
        <w:t xml:space="preserve"> </w:t>
      </w:r>
      <w:r>
        <w:rPr>
          <w:w w:val="110"/>
          <w:sz w:val="14"/>
        </w:rPr>
        <w:t>This</w:t>
      </w:r>
      <w:r>
        <w:rPr>
          <w:spacing w:val="-1"/>
          <w:w w:val="110"/>
          <w:sz w:val="14"/>
        </w:rPr>
        <w:t xml:space="preserve"> </w:t>
      </w:r>
      <w:r>
        <w:rPr>
          <w:w w:val="110"/>
          <w:sz w:val="14"/>
        </w:rPr>
        <w:t>is</w:t>
      </w:r>
      <w:r>
        <w:rPr>
          <w:spacing w:val="-1"/>
          <w:w w:val="110"/>
          <w:sz w:val="14"/>
        </w:rPr>
        <w:t xml:space="preserve"> </w:t>
      </w:r>
      <w:r>
        <w:rPr>
          <w:w w:val="110"/>
          <w:sz w:val="14"/>
        </w:rPr>
        <w:t>an</w:t>
      </w:r>
      <w:r>
        <w:rPr>
          <w:spacing w:val="-1"/>
          <w:w w:val="110"/>
          <w:sz w:val="14"/>
        </w:rPr>
        <w:t xml:space="preserve"> </w:t>
      </w:r>
      <w:r>
        <w:rPr>
          <w:w w:val="110"/>
          <w:sz w:val="14"/>
        </w:rPr>
        <w:t>open</w:t>
      </w:r>
      <w:r>
        <w:rPr>
          <w:spacing w:val="-1"/>
          <w:w w:val="110"/>
          <w:sz w:val="14"/>
        </w:rPr>
        <w:t xml:space="preserve"> </w:t>
      </w:r>
      <w:r>
        <w:rPr>
          <w:w w:val="110"/>
          <w:sz w:val="14"/>
        </w:rPr>
        <w:t>access</w:t>
      </w:r>
      <w:r>
        <w:rPr>
          <w:spacing w:val="-1"/>
          <w:w w:val="110"/>
          <w:sz w:val="14"/>
        </w:rPr>
        <w:t xml:space="preserve"> </w:t>
      </w:r>
      <w:r>
        <w:rPr>
          <w:w w:val="110"/>
          <w:sz w:val="14"/>
        </w:rPr>
        <w:t>article</w:t>
      </w:r>
      <w:r>
        <w:rPr>
          <w:spacing w:val="-1"/>
          <w:w w:val="110"/>
          <w:sz w:val="14"/>
        </w:rPr>
        <w:t xml:space="preserve"> </w:t>
      </w:r>
      <w:r>
        <w:rPr>
          <w:w w:val="110"/>
          <w:sz w:val="14"/>
        </w:rPr>
        <w:t>under</w:t>
      </w:r>
      <w:r>
        <w:rPr>
          <w:spacing w:val="-1"/>
          <w:w w:val="110"/>
          <w:sz w:val="14"/>
        </w:rPr>
        <w:t xml:space="preserve"> </w:t>
      </w:r>
      <w:r>
        <w:rPr>
          <w:w w:val="110"/>
          <w:sz w:val="14"/>
        </w:rPr>
        <w:t>the</w:t>
      </w:r>
      <w:r>
        <w:rPr>
          <w:spacing w:val="-1"/>
          <w:w w:val="110"/>
          <w:sz w:val="14"/>
        </w:rPr>
        <w:t xml:space="preserve"> </w:t>
      </w:r>
      <w:r>
        <w:rPr>
          <w:w w:val="110"/>
          <w:sz w:val="14"/>
        </w:rPr>
        <w:t>CC</w:t>
      </w:r>
      <w:r>
        <w:rPr>
          <w:spacing w:val="-1"/>
          <w:w w:val="110"/>
          <w:sz w:val="14"/>
        </w:rPr>
        <w:t xml:space="preserve"> </w:t>
      </w:r>
      <w:r>
        <w:rPr>
          <w:w w:val="110"/>
          <w:sz w:val="14"/>
        </w:rPr>
        <w:t>BY-NC-ND</w:t>
      </w:r>
      <w:r>
        <w:rPr>
          <w:spacing w:val="-1"/>
          <w:w w:val="110"/>
          <w:sz w:val="14"/>
        </w:rPr>
        <w:t xml:space="preserve"> </w:t>
      </w:r>
      <w:r>
        <w:rPr>
          <w:w w:val="110"/>
          <w:sz w:val="14"/>
        </w:rPr>
        <w:t>license</w:t>
      </w:r>
      <w:r>
        <w:rPr>
          <w:spacing w:val="-1"/>
          <w:w w:val="110"/>
          <w:sz w:val="14"/>
        </w:rPr>
        <w:t xml:space="preserve"> </w:t>
      </w:r>
      <w:r>
        <w:rPr>
          <w:w w:val="110"/>
          <w:sz w:val="14"/>
        </w:rPr>
        <w:t>(</w:t>
      </w:r>
      <w:hyperlink r:id="rId16">
        <w:r>
          <w:rPr>
            <w:color w:val="00769F"/>
            <w:w w:val="110"/>
            <w:sz w:val="14"/>
          </w:rPr>
          <w:t>http://creativecommons.org/licenses/by-</w:t>
        </w:r>
      </w:hyperlink>
      <w:r>
        <w:rPr>
          <w:color w:val="00769F"/>
          <w:spacing w:val="40"/>
          <w:w w:val="110"/>
          <w:sz w:val="14"/>
        </w:rPr>
        <w:t xml:space="preserve"> </w:t>
      </w:r>
      <w:hyperlink r:id="rId17">
        <w:proofErr w:type="spellStart"/>
        <w:r>
          <w:rPr>
            <w:color w:val="00769F"/>
            <w:spacing w:val="-2"/>
            <w:w w:val="110"/>
            <w:sz w:val="14"/>
          </w:rPr>
          <w:t>nc-nd</w:t>
        </w:r>
        <w:proofErr w:type="spellEnd"/>
        <w:r>
          <w:rPr>
            <w:color w:val="00769F"/>
            <w:spacing w:val="-2"/>
            <w:w w:val="110"/>
            <w:sz w:val="14"/>
          </w:rPr>
          <w:t>/4.0/</w:t>
        </w:r>
      </w:hyperlink>
      <w:r>
        <w:rPr>
          <w:spacing w:val="-2"/>
          <w:w w:val="110"/>
          <w:sz w:val="14"/>
        </w:rPr>
        <w:t>).</w:t>
      </w:r>
    </w:p>
    <w:p w14:paraId="3D11097F" w14:textId="77777777" w:rsidR="00BA192C" w:rsidRDefault="00BA192C">
      <w:pPr>
        <w:spacing w:line="285" w:lineRule="auto"/>
        <w:rPr>
          <w:sz w:val="14"/>
        </w:rPr>
        <w:sectPr w:rsidR="00BA192C">
          <w:type w:val="continuous"/>
          <w:pgSz w:w="11910" w:h="15880"/>
          <w:pgMar w:top="620" w:right="566" w:bottom="280" w:left="708" w:header="708" w:footer="708" w:gutter="0"/>
          <w:cols w:space="708"/>
        </w:sectPr>
      </w:pPr>
    </w:p>
    <w:p w14:paraId="51A634C3" w14:textId="77777777" w:rsidR="00BA192C" w:rsidRDefault="00BA192C">
      <w:pPr>
        <w:pStyle w:val="GvdeMetni"/>
        <w:spacing w:before="10"/>
        <w:rPr>
          <w:sz w:val="9"/>
        </w:rPr>
      </w:pPr>
    </w:p>
    <w:p w14:paraId="7042FEB2" w14:textId="77777777" w:rsidR="00BA192C" w:rsidRDefault="00BA192C">
      <w:pPr>
        <w:pStyle w:val="GvdeMetni"/>
        <w:rPr>
          <w:sz w:val="9"/>
        </w:rPr>
        <w:sectPr w:rsidR="00BA192C">
          <w:headerReference w:type="default" r:id="rId18"/>
          <w:footerReference w:type="default" r:id="rId19"/>
          <w:pgSz w:w="11910" w:h="15880"/>
          <w:pgMar w:top="860" w:right="566" w:bottom="740" w:left="708" w:header="660" w:footer="544" w:gutter="0"/>
          <w:pgNumType w:start="2"/>
          <w:cols w:space="708"/>
        </w:sectPr>
      </w:pPr>
    </w:p>
    <w:p w14:paraId="252967CB" w14:textId="77777777" w:rsidR="00EB2BD3" w:rsidRPr="00EB2BD3" w:rsidRDefault="00EB2BD3" w:rsidP="00EB2BD3">
      <w:pPr>
        <w:pStyle w:val="GvdeMetni"/>
        <w:spacing w:line="273" w:lineRule="auto"/>
        <w:ind w:left="43" w:firstLine="239"/>
        <w:jc w:val="both"/>
        <w:rPr>
          <w:w w:val="110"/>
        </w:rPr>
      </w:pPr>
      <w:r w:rsidRPr="00EB2BD3">
        <w:rPr>
          <w:w w:val="110"/>
        </w:rPr>
        <w:t xml:space="preserve">Another unique aspect of the study is the dynamic use of meteorological data not only in model training but also in the real-time forecasting stage. The developed web-based application provides up-to-date delay and cancellation risk forecasts by retrieving current weather conditions via the </w:t>
      </w:r>
      <w:proofErr w:type="spellStart"/>
      <w:r w:rsidRPr="00EB2BD3">
        <w:rPr>
          <w:w w:val="110"/>
        </w:rPr>
        <w:t>Meteostat</w:t>
      </w:r>
      <w:proofErr w:type="spellEnd"/>
      <w:r w:rsidRPr="00EB2BD3">
        <w:rPr>
          <w:w w:val="110"/>
        </w:rPr>
        <w:t xml:space="preserve"> API while passengers are selecting tickets. Additionally, weather data is used not only for delay prediction but also for classifying cancellation reasons (airline-related, weather-related, national air system-related, security-related). SHAP (Shapley Additive Explanations) and Feature Importance analyses were used to visualize the individual contributions of meteorological variables to model predictions, making the system explainable and interpretable. While the literature typically uses only historical flight data or operational variables, this study models the impact of environmental conditions in detail, offering a more comprehensive and realistic approach.</w:t>
      </w:r>
    </w:p>
    <w:p w14:paraId="3C1F0272" w14:textId="77777777" w:rsidR="00EB2BD3" w:rsidRPr="00EB2BD3" w:rsidRDefault="00EB2BD3" w:rsidP="00EB2BD3">
      <w:pPr>
        <w:pStyle w:val="GvdeMetni"/>
        <w:spacing w:line="273" w:lineRule="auto"/>
        <w:ind w:left="43" w:firstLine="239"/>
        <w:jc w:val="both"/>
        <w:rPr>
          <w:w w:val="110"/>
        </w:rPr>
      </w:pPr>
      <w:r w:rsidRPr="00EB2BD3">
        <w:rPr>
          <w:w w:val="110"/>
        </w:rPr>
        <w:t xml:space="preserve">The developed model aims to improve the user experience by directly integrating flight delay predictions into the ticket sales platform. When passengers enter their flight information, they will be able to receive predictions about the risk of their flight being delayed and optimize their travel plans accordingly. Passengers will benefit from alternative flight suggestions, ticket price analysis, and better planning options based on delay risk. At the same time, airlines will be able to streamline their operational processes, better manage delay sources, and minimize revenue losses. Machine learning methods are a powerful tool for extracting meaningful information from large and complex data sets </w:t>
      </w:r>
      <w:r w:rsidR="00936A09" w:rsidRPr="00936A09">
        <w:rPr>
          <w:w w:val="110"/>
        </w:rPr>
        <w:t>(</w:t>
      </w:r>
      <w:proofErr w:type="spellStart"/>
      <w:r w:rsidR="00936A09" w:rsidRPr="00936A09">
        <w:rPr>
          <w:w w:val="110"/>
        </w:rPr>
        <w:t>L’heureux</w:t>
      </w:r>
      <w:proofErr w:type="spellEnd"/>
      <w:r w:rsidR="00936A09" w:rsidRPr="00936A09">
        <w:rPr>
          <w:w w:val="110"/>
        </w:rPr>
        <w:t xml:space="preserve">, Subramanian, Ghosh &amp; Krishnamurthy, 2017). </w:t>
      </w:r>
      <w:r w:rsidRPr="00EB2BD3">
        <w:rPr>
          <w:w w:val="110"/>
        </w:rPr>
        <w:t xml:space="preserve">Within the scope of this study, the </w:t>
      </w:r>
      <w:proofErr w:type="spellStart"/>
      <w:r w:rsidRPr="00EB2BD3">
        <w:rPr>
          <w:w w:val="110"/>
        </w:rPr>
        <w:t>XGBClassifier</w:t>
      </w:r>
      <w:proofErr w:type="spellEnd"/>
      <w:r w:rsidRPr="00EB2BD3">
        <w:rPr>
          <w:w w:val="110"/>
        </w:rPr>
        <w:t xml:space="preserve"> algorithm was chosen to predict flight delays and cancellations. </w:t>
      </w:r>
      <w:proofErr w:type="spellStart"/>
      <w:r w:rsidRPr="00EB2BD3">
        <w:rPr>
          <w:w w:val="110"/>
        </w:rPr>
        <w:t>XGBClassifier</w:t>
      </w:r>
      <w:proofErr w:type="spellEnd"/>
      <w:r w:rsidRPr="00EB2BD3">
        <w:rPr>
          <w:w w:val="110"/>
        </w:rPr>
        <w:t xml:space="preserve"> stands out with its high accuracy rate and generalizability </w:t>
      </w:r>
      <w:r w:rsidR="00936A09" w:rsidRPr="00936A09">
        <w:rPr>
          <w:w w:val="110"/>
        </w:rPr>
        <w:t xml:space="preserve"> (</w:t>
      </w:r>
      <w:proofErr w:type="spellStart"/>
      <w:r w:rsidR="00936A09" w:rsidRPr="00936A09">
        <w:rPr>
          <w:w w:val="110"/>
        </w:rPr>
        <w:t>Bentéjac</w:t>
      </w:r>
      <w:proofErr w:type="spellEnd"/>
      <w:r w:rsidR="00936A09" w:rsidRPr="00936A09">
        <w:rPr>
          <w:w w:val="110"/>
        </w:rPr>
        <w:t xml:space="preserve">, </w:t>
      </w:r>
      <w:proofErr w:type="spellStart"/>
      <w:r w:rsidR="00936A09" w:rsidRPr="00936A09">
        <w:rPr>
          <w:w w:val="110"/>
        </w:rPr>
        <w:t>Csörgő</w:t>
      </w:r>
      <w:proofErr w:type="spellEnd"/>
      <w:r w:rsidR="00936A09" w:rsidRPr="00936A09">
        <w:rPr>
          <w:w w:val="110"/>
        </w:rPr>
        <w:t xml:space="preserve"> &amp; Martínez-Muñoz, 2019). </w:t>
      </w:r>
      <w:r w:rsidRPr="00EB2BD3">
        <w:rPr>
          <w:w w:val="110"/>
        </w:rPr>
        <w:t xml:space="preserve">In addition, the flexible structure of this algorithm allows the model to be continuously updated with new data, improving its future performance and providing a dynamic solution. Compared to traditional statistical methods, </w:t>
      </w:r>
      <w:proofErr w:type="spellStart"/>
      <w:r w:rsidRPr="00EB2BD3">
        <w:rPr>
          <w:w w:val="110"/>
        </w:rPr>
        <w:t>XGBClassifier</w:t>
      </w:r>
      <w:proofErr w:type="spellEnd"/>
      <w:r w:rsidRPr="00EB2BD3">
        <w:rPr>
          <w:w w:val="110"/>
        </w:rPr>
        <w:t xml:space="preserve"> demonstrates superior performance in multifactorial problems such as flight delays and cancellations due to its ability to model more complex relationships.</w:t>
      </w:r>
    </w:p>
    <w:p w14:paraId="276873EF" w14:textId="0CADA044" w:rsidR="00936A09" w:rsidRPr="00936A09" w:rsidRDefault="00EB2BD3" w:rsidP="00EB2BD3">
      <w:pPr>
        <w:pStyle w:val="GvdeMetni"/>
        <w:spacing w:line="273" w:lineRule="auto"/>
        <w:ind w:left="43" w:firstLine="239"/>
        <w:jc w:val="both"/>
        <w:rPr>
          <w:w w:val="110"/>
        </w:rPr>
      </w:pPr>
      <w:r w:rsidRPr="00EB2BD3">
        <w:rPr>
          <w:w w:val="110"/>
        </w:rPr>
        <w:t>The study aims to create value for three main target groups</w:t>
      </w:r>
      <w:r w:rsidR="00936A09" w:rsidRPr="00936A09">
        <w:rPr>
          <w:w w:val="110"/>
        </w:rPr>
        <w:t>:</w:t>
      </w:r>
    </w:p>
    <w:p w14:paraId="1936A13D" w14:textId="77777777" w:rsidR="00C05DDD" w:rsidRPr="00936A09" w:rsidRDefault="00C05DDD" w:rsidP="00C05DDD">
      <w:pPr>
        <w:pStyle w:val="GvdeMetni"/>
        <w:spacing w:line="273" w:lineRule="auto"/>
        <w:ind w:left="43" w:firstLine="239"/>
        <w:jc w:val="both"/>
        <w:rPr>
          <w:w w:val="110"/>
        </w:rPr>
      </w:pPr>
      <w:r w:rsidRPr="00C05DDD">
        <w:rPr>
          <w:b/>
          <w:bCs/>
          <w:w w:val="110"/>
        </w:rPr>
        <w:t>1.</w:t>
      </w:r>
      <w:r>
        <w:rPr>
          <w:w w:val="110"/>
        </w:rPr>
        <w:t xml:space="preserve"> </w:t>
      </w:r>
      <w:r w:rsidRPr="00C05DDD">
        <w:rPr>
          <w:b/>
          <w:bCs/>
          <w:w w:val="110"/>
        </w:rPr>
        <w:t>Passengers</w:t>
      </w:r>
      <w:r w:rsidRPr="00EB2BD3">
        <w:rPr>
          <w:w w:val="110"/>
        </w:rPr>
        <w:t>: By receiving early warnings about the risk of delays, they will be able to plan their trips more consciously and access alternative flight options</w:t>
      </w:r>
      <w:r w:rsidRPr="00936A09">
        <w:rPr>
          <w:w w:val="110"/>
        </w:rPr>
        <w:t>.</w:t>
      </w:r>
    </w:p>
    <w:p w14:paraId="5FD469D7" w14:textId="77777777" w:rsidR="00C05DDD" w:rsidRPr="00936A09" w:rsidRDefault="00C05DDD" w:rsidP="00C05DDD">
      <w:pPr>
        <w:pStyle w:val="GvdeMetni"/>
        <w:spacing w:line="273" w:lineRule="auto"/>
        <w:ind w:left="43" w:firstLine="239"/>
        <w:jc w:val="both"/>
        <w:rPr>
          <w:w w:val="110"/>
        </w:rPr>
      </w:pPr>
      <w:r w:rsidRPr="00C05DDD">
        <w:rPr>
          <w:b/>
          <w:bCs/>
          <w:w w:val="110"/>
        </w:rPr>
        <w:t>2.</w:t>
      </w:r>
      <w:r>
        <w:rPr>
          <w:w w:val="110"/>
        </w:rPr>
        <w:t xml:space="preserve"> </w:t>
      </w:r>
      <w:r w:rsidRPr="00C05DDD">
        <w:rPr>
          <w:b/>
          <w:bCs/>
          <w:w w:val="110"/>
        </w:rPr>
        <w:t>Airline Companies</w:t>
      </w:r>
      <w:r w:rsidRPr="00936A09">
        <w:rPr>
          <w:w w:val="110"/>
        </w:rPr>
        <w:t>: by identifying operational bottlenecks, improving scheduling, and enhancing customer service delivery.</w:t>
      </w:r>
    </w:p>
    <w:p w14:paraId="4999D6D5" w14:textId="21F26B3B" w:rsidR="00936A09" w:rsidRPr="00936A09" w:rsidRDefault="00C05DDD" w:rsidP="00936A09">
      <w:pPr>
        <w:pStyle w:val="GvdeMetni"/>
        <w:spacing w:line="273" w:lineRule="auto"/>
        <w:ind w:left="43" w:firstLine="239"/>
        <w:jc w:val="both"/>
        <w:rPr>
          <w:w w:val="110"/>
        </w:rPr>
      </w:pPr>
      <w:r w:rsidRPr="00C05DDD">
        <w:rPr>
          <w:b/>
          <w:bCs/>
          <w:w w:val="110"/>
        </w:rPr>
        <w:t>3.</w:t>
      </w:r>
      <w:r>
        <w:rPr>
          <w:w w:val="110"/>
        </w:rPr>
        <w:t xml:space="preserve"> </w:t>
      </w:r>
      <w:r w:rsidRPr="00C05DDD">
        <w:rPr>
          <w:b/>
          <w:bCs/>
          <w:w w:val="110"/>
        </w:rPr>
        <w:t>Airport Management and Civil Aviation Authorities</w:t>
      </w:r>
      <w:r w:rsidRPr="00936A09">
        <w:rPr>
          <w:w w:val="110"/>
        </w:rPr>
        <w:t xml:space="preserve">: </w:t>
      </w:r>
      <w:r w:rsidRPr="00EB2BD3">
        <w:rPr>
          <w:w w:val="110"/>
        </w:rPr>
        <w:t>They will be able to make flight planning more efficient based on delay estimates</w:t>
      </w:r>
      <w:r w:rsidRPr="00936A09">
        <w:rPr>
          <w:w w:val="110"/>
        </w:rPr>
        <w:t>.</w:t>
      </w:r>
    </w:p>
    <w:p w14:paraId="1B28E1CF" w14:textId="3D74D624" w:rsidR="00B50D03" w:rsidRDefault="00EB2BD3">
      <w:pPr>
        <w:pStyle w:val="GvdeMetni"/>
        <w:spacing w:line="273" w:lineRule="auto"/>
        <w:ind w:left="43" w:firstLine="239"/>
        <w:jc w:val="both"/>
        <w:rPr>
          <w:w w:val="110"/>
        </w:rPr>
      </w:pPr>
      <w:r w:rsidRPr="00EB2BD3">
        <w:rPr>
          <w:w w:val="110"/>
        </w:rPr>
        <w:t xml:space="preserve">In conclusion, this study utilizes the innovative capabilities provided by machine learning technologies in the search for solutions to flight delays. The study aims to present a model that will contribute to global air transportation and, in particular, respond to the operational challenges encountered in the post-pandemic period </w:t>
      </w:r>
      <w:r w:rsidR="00936A09" w:rsidRPr="00936A09">
        <w:rPr>
          <w:w w:val="110"/>
        </w:rPr>
        <w:t xml:space="preserve">(Bartle, </w:t>
      </w:r>
      <w:proofErr w:type="spellStart"/>
      <w:r w:rsidR="00936A09" w:rsidRPr="00936A09">
        <w:rPr>
          <w:w w:val="110"/>
        </w:rPr>
        <w:t>Lutte</w:t>
      </w:r>
      <w:proofErr w:type="spellEnd"/>
      <w:r w:rsidR="00936A09" w:rsidRPr="00936A09">
        <w:rPr>
          <w:w w:val="110"/>
        </w:rPr>
        <w:t xml:space="preserve"> &amp; </w:t>
      </w:r>
      <w:proofErr w:type="spellStart"/>
      <w:r w:rsidR="00936A09" w:rsidRPr="00936A09">
        <w:rPr>
          <w:w w:val="110"/>
        </w:rPr>
        <w:t>Leuenberger</w:t>
      </w:r>
      <w:proofErr w:type="spellEnd"/>
      <w:r w:rsidR="00936A09" w:rsidRPr="00936A09">
        <w:rPr>
          <w:w w:val="110"/>
        </w:rPr>
        <w:t>, 2021).</w:t>
      </w:r>
    </w:p>
    <w:p w14:paraId="4648077B" w14:textId="77777777" w:rsidR="00C05DDD" w:rsidRDefault="00C05DDD">
      <w:pPr>
        <w:pStyle w:val="GvdeMetni"/>
        <w:spacing w:line="273" w:lineRule="auto"/>
        <w:ind w:left="43" w:firstLine="239"/>
        <w:jc w:val="both"/>
        <w:rPr>
          <w:w w:val="110"/>
        </w:rPr>
      </w:pPr>
    </w:p>
    <w:p w14:paraId="0F0DD6A0" w14:textId="6FEFECF3" w:rsidR="00C05DDD" w:rsidRDefault="00C05DDD" w:rsidP="00C05DDD">
      <w:pPr>
        <w:pStyle w:val="ListeParagraf"/>
        <w:numPr>
          <w:ilvl w:val="1"/>
          <w:numId w:val="4"/>
        </w:numPr>
        <w:tabs>
          <w:tab w:val="left" w:pos="408"/>
        </w:tabs>
        <w:ind w:left="408" w:hanging="365"/>
        <w:rPr>
          <w:i/>
          <w:sz w:val="16"/>
        </w:rPr>
      </w:pPr>
      <w:r w:rsidRPr="00C05DDD">
        <w:rPr>
          <w:i/>
          <w:spacing w:val="-2"/>
          <w:sz w:val="16"/>
        </w:rPr>
        <w:t>Purpose and Importance of Project Work</w:t>
      </w:r>
    </w:p>
    <w:p w14:paraId="1AFDA0C8" w14:textId="77777777" w:rsidR="00C05DDD" w:rsidRPr="00936A09" w:rsidRDefault="00C05DDD">
      <w:pPr>
        <w:pStyle w:val="GvdeMetni"/>
        <w:spacing w:line="273" w:lineRule="auto"/>
        <w:ind w:left="43" w:firstLine="239"/>
        <w:jc w:val="both"/>
        <w:rPr>
          <w:w w:val="110"/>
        </w:rPr>
      </w:pPr>
    </w:p>
    <w:p w14:paraId="3437467E" w14:textId="77777777" w:rsidR="00C05DDD" w:rsidRPr="00C05DDD" w:rsidRDefault="00C05DDD" w:rsidP="00C05DDD">
      <w:pPr>
        <w:pStyle w:val="GvdeMetni"/>
        <w:spacing w:line="273" w:lineRule="auto"/>
        <w:ind w:left="43" w:firstLine="239"/>
        <w:jc w:val="both"/>
        <w:rPr>
          <w:w w:val="110"/>
        </w:rPr>
      </w:pPr>
      <w:r w:rsidRPr="00C05DDD">
        <w:rPr>
          <w:w w:val="110"/>
        </w:rPr>
        <w:t xml:space="preserve">The primary objective of this study is to develop a machine learning model capable of predicting flight delays, cancellations, and their causes in air transportation. Within the scope of this study, numerous factors affecting flight operations were systematically analyzed, and the complex relationships between these factors were modeled using machine learning algorithms. To examine the impact of weather data in particular, meteorological parameters obtained from the </w:t>
      </w:r>
      <w:proofErr w:type="spellStart"/>
      <w:r w:rsidRPr="00C05DDD">
        <w:rPr>
          <w:w w:val="110"/>
        </w:rPr>
        <w:t>Meteostat</w:t>
      </w:r>
      <w:proofErr w:type="spellEnd"/>
      <w:r w:rsidRPr="00C05DDD">
        <w:rPr>
          <w:w w:val="110"/>
        </w:rPr>
        <w:t xml:space="preserve"> API were integrated with flight data. This significantly improved the accuracy and generalizability of the prediction model, creating a decision system that could both increase passenger satisfaction and contribute to the operational decision-making processes of airlines.</w:t>
      </w:r>
    </w:p>
    <w:p w14:paraId="4798317B" w14:textId="77777777" w:rsidR="00C05DDD" w:rsidRPr="00C05DDD" w:rsidRDefault="00C05DDD" w:rsidP="00C05DDD">
      <w:pPr>
        <w:pStyle w:val="GvdeMetni"/>
        <w:spacing w:line="273" w:lineRule="auto"/>
        <w:ind w:left="43" w:firstLine="239"/>
        <w:jc w:val="both"/>
        <w:rPr>
          <w:w w:val="110"/>
        </w:rPr>
      </w:pPr>
      <w:r w:rsidRPr="00C05DDD">
        <w:rPr>
          <w:w w:val="110"/>
        </w:rPr>
        <w:t xml:space="preserve">In the technical aspect of the study, the performances of different </w:t>
      </w:r>
      <w:r w:rsidRPr="00C05DDD">
        <w:rPr>
          <w:w w:val="110"/>
        </w:rPr>
        <w:t xml:space="preserve">machine learning algorithms were evaluated comparatively. In this context, the </w:t>
      </w:r>
      <w:proofErr w:type="spellStart"/>
      <w:r w:rsidRPr="00C05DDD">
        <w:rPr>
          <w:w w:val="110"/>
        </w:rPr>
        <w:t>XGBClassifier</w:t>
      </w:r>
      <w:proofErr w:type="spellEnd"/>
      <w:r w:rsidRPr="00C05DDD">
        <w:rPr>
          <w:w w:val="110"/>
        </w:rPr>
        <w:t xml:space="preserve">, Random Forest Classifier, Decision Tree Classifier, KNN Classifier, and Gradient Boosting Classifier algorithms were used. Following the performance comparison of the algorithms, the model demonstrating the highest success was selected, and optimization studies were conducted on this model. Preliminary evaluations revealed that the </w:t>
      </w:r>
      <w:proofErr w:type="spellStart"/>
      <w:r w:rsidRPr="00C05DDD">
        <w:rPr>
          <w:w w:val="110"/>
        </w:rPr>
        <w:t>XGBClassifier</w:t>
      </w:r>
      <w:proofErr w:type="spellEnd"/>
      <w:r w:rsidRPr="00C05DDD">
        <w:rPr>
          <w:w w:val="110"/>
        </w:rPr>
        <w:t xml:space="preserve"> algorithm can effectively learn patterns in complex data sets and quickly adapt to new data. The developed model was evaluated using various performance metrics, ensuring continuous improvement in prediction accuracy.</w:t>
      </w:r>
    </w:p>
    <w:p w14:paraId="34AF1021" w14:textId="77777777" w:rsidR="00C05DDD" w:rsidRPr="00C05DDD" w:rsidRDefault="00C05DDD" w:rsidP="00C05DDD">
      <w:pPr>
        <w:pStyle w:val="GvdeMetni"/>
        <w:spacing w:line="273" w:lineRule="auto"/>
        <w:ind w:left="43" w:firstLine="239"/>
        <w:jc w:val="both"/>
        <w:rPr>
          <w:w w:val="110"/>
        </w:rPr>
      </w:pPr>
      <w:r w:rsidRPr="00C05DDD">
        <w:rPr>
          <w:w w:val="110"/>
        </w:rPr>
        <w:t>In the practical application phase of the study, the developed prediction model was integrated into ticket sales platforms. Thanks to this integration, passengers were provided with delay risk assessments during the flight selection stage, alternative flight routes were suggested, and dynamic pricing strategies based on delay risk were developed. This approach enables passengers to plan their travel more consciously, while also contributing to increasing customer satisfaction for airlines.</w:t>
      </w:r>
    </w:p>
    <w:p w14:paraId="3B0A90AA" w14:textId="77777777" w:rsidR="00C05DDD" w:rsidRPr="00C05DDD" w:rsidRDefault="00C05DDD" w:rsidP="00C05DDD">
      <w:pPr>
        <w:pStyle w:val="GvdeMetni"/>
        <w:spacing w:line="273" w:lineRule="auto"/>
        <w:ind w:left="43" w:firstLine="239"/>
        <w:jc w:val="both"/>
        <w:rPr>
          <w:w w:val="110"/>
        </w:rPr>
      </w:pPr>
      <w:r w:rsidRPr="00C05DDD">
        <w:rPr>
          <w:w w:val="110"/>
        </w:rPr>
        <w:t xml:space="preserve">From the perspective of airlines, the study aims to create a decision support system to increase operational efficiency. This system will enable early interventions to optimize operational costs and prevent delays by analyzing the root causes of delays. Thus, airlines will be able to improve their operational processes and gain a competitive advantage by making data-driven decisions. </w:t>
      </w:r>
    </w:p>
    <w:p w14:paraId="1F5C98F6" w14:textId="77777777" w:rsidR="00C05DDD" w:rsidRPr="00C05DDD" w:rsidRDefault="00C05DDD" w:rsidP="00C05DDD">
      <w:pPr>
        <w:pStyle w:val="GvdeMetni"/>
        <w:spacing w:line="273" w:lineRule="auto"/>
        <w:ind w:left="43" w:firstLine="239"/>
        <w:jc w:val="both"/>
        <w:rPr>
          <w:w w:val="110"/>
        </w:rPr>
      </w:pPr>
      <w:r w:rsidRPr="00C05DDD">
        <w:rPr>
          <w:w w:val="110"/>
        </w:rPr>
        <w:t xml:space="preserve">This study makes concrete contributions to the academic literature, particularly in areas such as the integration of meteorological data into flight prediction models and the prediction of multi-class cancellation reasons. Weather variables, which are often overlooked in the literature, have been comprehensively addressed in this project and evaluated in a way that directly impacts model performance. Furthermore, with its ability to classify cancellation reasons, the study paves the way for artificial intelligence-based systems that can predict not only whether a delay will occur but also its cause. From a sectoral perspective, the developed model enables airlines to improve their delay risk analysis, provide more transparent information to passengers, and use it as a decision support system in flight planning. In these respects, the study serves as a strong reference for both academic research and digital transformation applications in the aviation sector. </w:t>
      </w:r>
    </w:p>
    <w:p w14:paraId="28462511" w14:textId="25C5C7CC" w:rsidR="00936A09" w:rsidRDefault="00C05DDD" w:rsidP="00C05DDD">
      <w:pPr>
        <w:pStyle w:val="GvdeMetni"/>
        <w:spacing w:line="273" w:lineRule="auto"/>
        <w:ind w:left="43" w:firstLine="239"/>
        <w:jc w:val="both"/>
        <w:rPr>
          <w:w w:val="110"/>
        </w:rPr>
      </w:pPr>
      <w:r w:rsidRPr="00C05DDD">
        <w:rPr>
          <w:w w:val="110"/>
        </w:rPr>
        <w:t>The system architecture developed in the technical application dimension of the study has a three-tiered structure:</w:t>
      </w:r>
    </w:p>
    <w:p w14:paraId="0B5BFB85" w14:textId="6B4F501B" w:rsidR="00C05DDD" w:rsidRPr="00936A09" w:rsidRDefault="00C05DDD" w:rsidP="00C05DDD">
      <w:pPr>
        <w:pStyle w:val="GvdeMetni"/>
        <w:spacing w:line="273" w:lineRule="auto"/>
        <w:ind w:left="43" w:firstLine="239"/>
        <w:jc w:val="both"/>
        <w:rPr>
          <w:w w:val="110"/>
        </w:rPr>
      </w:pPr>
      <w:r w:rsidRPr="00C05DDD">
        <w:rPr>
          <w:b/>
          <w:bCs/>
          <w:w w:val="110"/>
        </w:rPr>
        <w:t>1.</w:t>
      </w:r>
      <w:r>
        <w:rPr>
          <w:w w:val="110"/>
        </w:rPr>
        <w:t xml:space="preserve"> </w:t>
      </w:r>
      <w:r w:rsidRPr="00C05DDD">
        <w:rPr>
          <w:w w:val="110"/>
        </w:rPr>
        <w:t xml:space="preserve">The Python/Flask-based model API layer includes trained </w:t>
      </w:r>
      <w:proofErr w:type="spellStart"/>
      <w:r w:rsidRPr="00C05DDD">
        <w:rPr>
          <w:w w:val="110"/>
        </w:rPr>
        <w:t>XGBoost</w:t>
      </w:r>
      <w:proofErr w:type="spellEnd"/>
      <w:r w:rsidRPr="00C05DDD">
        <w:rPr>
          <w:w w:val="110"/>
        </w:rPr>
        <w:t xml:space="preserve"> models and </w:t>
      </w:r>
      <w:proofErr w:type="spellStart"/>
      <w:r w:rsidRPr="00C05DDD">
        <w:rPr>
          <w:w w:val="110"/>
        </w:rPr>
        <w:t>Meteostat</w:t>
      </w:r>
      <w:proofErr w:type="spellEnd"/>
      <w:r w:rsidRPr="00C05DDD">
        <w:rPr>
          <w:w w:val="110"/>
        </w:rPr>
        <w:t xml:space="preserve"> API integration, providing a real-time prediction service.</w:t>
      </w:r>
    </w:p>
    <w:p w14:paraId="62CCE219" w14:textId="125C8613" w:rsidR="00C05DDD" w:rsidRPr="00936A09" w:rsidRDefault="00C05DDD" w:rsidP="00C05DDD">
      <w:pPr>
        <w:pStyle w:val="GvdeMetni"/>
        <w:spacing w:line="273" w:lineRule="auto"/>
        <w:ind w:left="43" w:firstLine="239"/>
        <w:jc w:val="both"/>
        <w:rPr>
          <w:w w:val="110"/>
        </w:rPr>
      </w:pPr>
      <w:r w:rsidRPr="00C05DDD">
        <w:rPr>
          <w:b/>
          <w:bCs/>
          <w:w w:val="110"/>
        </w:rPr>
        <w:t>2.</w:t>
      </w:r>
      <w:r>
        <w:rPr>
          <w:w w:val="110"/>
        </w:rPr>
        <w:t xml:space="preserve"> </w:t>
      </w:r>
      <w:r w:rsidRPr="00C05DDD">
        <w:rPr>
          <w:w w:val="110"/>
        </w:rPr>
        <w:t>The Node.js/Express-based backend layer handles user management, flight search services, and communication with the model API</w:t>
      </w:r>
      <w:r w:rsidRPr="00936A09">
        <w:rPr>
          <w:w w:val="110"/>
        </w:rPr>
        <w:t>.</w:t>
      </w:r>
    </w:p>
    <w:p w14:paraId="690ACF8B" w14:textId="4B8C26EE" w:rsidR="00C05DDD" w:rsidRPr="00936A09" w:rsidRDefault="00C05DDD" w:rsidP="00C05DDD">
      <w:pPr>
        <w:pStyle w:val="GvdeMetni"/>
        <w:spacing w:line="273" w:lineRule="auto"/>
        <w:ind w:left="43" w:firstLine="239"/>
        <w:jc w:val="both"/>
        <w:rPr>
          <w:w w:val="110"/>
        </w:rPr>
      </w:pPr>
      <w:r w:rsidRPr="00C05DDD">
        <w:rPr>
          <w:b/>
          <w:bCs/>
          <w:w w:val="110"/>
        </w:rPr>
        <w:t>3.</w:t>
      </w:r>
      <w:r>
        <w:rPr>
          <w:w w:val="110"/>
        </w:rPr>
        <w:t xml:space="preserve"> </w:t>
      </w:r>
      <w:r w:rsidRPr="00C05DDD">
        <w:rPr>
          <w:w w:val="110"/>
        </w:rPr>
        <w:t>The React-based frontend layer manages the user interface and visualization of prediction results</w:t>
      </w:r>
      <w:r w:rsidRPr="00936A09">
        <w:rPr>
          <w:w w:val="110"/>
        </w:rPr>
        <w:t>.</w:t>
      </w:r>
    </w:p>
    <w:p w14:paraId="2F8E90F6" w14:textId="77777777" w:rsidR="00C05DDD" w:rsidRPr="00936A09" w:rsidRDefault="00C05DDD" w:rsidP="00C05DDD">
      <w:pPr>
        <w:pStyle w:val="GvdeMetni"/>
        <w:spacing w:line="273" w:lineRule="auto"/>
        <w:ind w:left="43" w:firstLine="239"/>
        <w:jc w:val="both"/>
        <w:rPr>
          <w:w w:val="110"/>
        </w:rPr>
      </w:pPr>
    </w:p>
    <w:p w14:paraId="1681A55C" w14:textId="424A996A" w:rsidR="00BA192C" w:rsidRDefault="00C05DDD" w:rsidP="00936A09">
      <w:pPr>
        <w:pStyle w:val="GvdeMetni"/>
        <w:spacing w:line="273" w:lineRule="auto"/>
        <w:ind w:left="43" w:firstLine="239"/>
        <w:jc w:val="both"/>
      </w:pPr>
      <w:r w:rsidRPr="00C05DDD">
        <w:rPr>
          <w:w w:val="110"/>
        </w:rPr>
        <w:t xml:space="preserve">Thanks to this architecture, when passengers select a flight, the system automatically retrieves current weather data from the </w:t>
      </w:r>
      <w:proofErr w:type="spellStart"/>
      <w:r w:rsidRPr="00C05DDD">
        <w:rPr>
          <w:w w:val="110"/>
        </w:rPr>
        <w:t>Meteostat</w:t>
      </w:r>
      <w:proofErr w:type="spellEnd"/>
      <w:r w:rsidRPr="00C05DDD">
        <w:rPr>
          <w:w w:val="110"/>
        </w:rPr>
        <w:t xml:space="preserve"> API based on the selected date and airport information. It then transmits this data along with flight operational parameters (airline, distance, departure time, etc.) to the model, instantly providing users with delay and cancellation predictions. This integration has enabled the work to move beyond being merely an academic model and become a real-world application. Furthermore, the system's API-based modular structure allows for the integration of different weather services or additional data sources in the future and provides advantages in terms of scalability</w:t>
      </w:r>
      <w:r w:rsidR="00B50D03" w:rsidRPr="00B50D03">
        <w:rPr>
          <w:w w:val="110"/>
        </w:rPr>
        <w:t>.</w:t>
      </w:r>
    </w:p>
    <w:p w14:paraId="06B18461" w14:textId="77777777" w:rsidR="00BA192C" w:rsidRDefault="00BA192C">
      <w:pPr>
        <w:pStyle w:val="GvdeMetni"/>
        <w:spacing w:before="23"/>
      </w:pPr>
    </w:p>
    <w:p w14:paraId="63303B6D" w14:textId="77777777" w:rsidR="00BA192C" w:rsidRDefault="00D335F3">
      <w:pPr>
        <w:pStyle w:val="Balk1"/>
        <w:numPr>
          <w:ilvl w:val="0"/>
          <w:numId w:val="4"/>
        </w:numPr>
        <w:tabs>
          <w:tab w:val="left" w:pos="286"/>
        </w:tabs>
        <w:ind w:left="286" w:hanging="243"/>
      </w:pPr>
      <w:bookmarkStart w:id="5" w:name="2_Literature_review"/>
      <w:bookmarkStart w:id="6" w:name="_bookmark7"/>
      <w:bookmarkEnd w:id="5"/>
      <w:bookmarkEnd w:id="6"/>
      <w:r>
        <w:rPr>
          <w:w w:val="105"/>
        </w:rPr>
        <w:t>Literature</w:t>
      </w:r>
      <w:r>
        <w:rPr>
          <w:spacing w:val="16"/>
          <w:w w:val="110"/>
        </w:rPr>
        <w:t xml:space="preserve"> </w:t>
      </w:r>
      <w:r>
        <w:rPr>
          <w:spacing w:val="-2"/>
          <w:w w:val="110"/>
        </w:rPr>
        <w:t>review</w:t>
      </w:r>
    </w:p>
    <w:p w14:paraId="4C64BBA9" w14:textId="5F7AF90A" w:rsidR="00BA192C" w:rsidRDefault="00BA192C">
      <w:pPr>
        <w:pStyle w:val="GvdeMetni"/>
        <w:spacing w:before="50"/>
        <w:rPr>
          <w:b/>
        </w:rPr>
      </w:pPr>
    </w:p>
    <w:p w14:paraId="70B15B3B" w14:textId="18DC9579" w:rsidR="00B50D03" w:rsidRPr="00B50D03" w:rsidRDefault="00B50D03" w:rsidP="00B50D03">
      <w:pPr>
        <w:pStyle w:val="GvdeMetni"/>
        <w:spacing w:line="273" w:lineRule="auto"/>
        <w:ind w:left="43" w:right="184" w:firstLine="239"/>
        <w:jc w:val="both"/>
        <w:rPr>
          <w:w w:val="110"/>
        </w:rPr>
      </w:pPr>
      <w:r w:rsidRPr="00B50D03">
        <w:rPr>
          <w:w w:val="110"/>
        </w:rPr>
        <w:t xml:space="preserve">Today, the rapidly increasing demand for air transportation has made the analysis of flight delays an important area of research </w:t>
      </w:r>
      <w:r w:rsidR="008362A1">
        <w:rPr>
          <w:w w:val="110"/>
        </w:rPr>
        <w:t>(</w:t>
      </w:r>
      <w:proofErr w:type="spellStart"/>
      <w:r w:rsidR="008362A1" w:rsidRPr="008362A1">
        <w:rPr>
          <w:w w:val="110"/>
        </w:rPr>
        <w:t>Çalış</w:t>
      </w:r>
      <w:proofErr w:type="spellEnd"/>
      <w:r w:rsidR="008362A1">
        <w:rPr>
          <w:w w:val="110"/>
        </w:rPr>
        <w:t xml:space="preserve">, </w:t>
      </w:r>
      <w:proofErr w:type="spellStart"/>
      <w:r w:rsidR="008362A1" w:rsidRPr="008362A1">
        <w:rPr>
          <w:w w:val="110"/>
        </w:rPr>
        <w:t>Durmaz</w:t>
      </w:r>
      <w:proofErr w:type="spellEnd"/>
      <w:r w:rsidR="008362A1">
        <w:rPr>
          <w:w w:val="110"/>
        </w:rPr>
        <w:t xml:space="preserve"> &amp; </w:t>
      </w:r>
      <w:proofErr w:type="spellStart"/>
      <w:r w:rsidR="008362A1" w:rsidRPr="008362A1">
        <w:rPr>
          <w:w w:val="110"/>
        </w:rPr>
        <w:t>Gencer</w:t>
      </w:r>
      <w:proofErr w:type="spellEnd"/>
      <w:r w:rsidR="008362A1">
        <w:rPr>
          <w:w w:val="110"/>
        </w:rPr>
        <w:t>, 2018)</w:t>
      </w:r>
      <w:r w:rsidRPr="00B50D03">
        <w:rPr>
          <w:w w:val="110"/>
        </w:rPr>
        <w:t xml:space="preserve">. Researchers widely utilize machine learning and data mining techniques to predict flight delays. Studies in the literature have generally focused on factors such as the location of airport facilities, weather and airport capacity. Machine learning </w:t>
      </w:r>
      <w:r w:rsidRPr="00B50D03">
        <w:rPr>
          <w:w w:val="110"/>
        </w:rPr>
        <w:lastRenderedPageBreak/>
        <w:t xml:space="preserve">techniques make significant contributions in this field by enabling the storage and processing of large-scale data sets </w:t>
      </w:r>
      <w:r w:rsidR="0089734A">
        <w:rPr>
          <w:w w:val="110"/>
        </w:rPr>
        <w:t>(</w:t>
      </w:r>
      <w:r w:rsidR="0089734A" w:rsidRPr="0089734A">
        <w:rPr>
          <w:w w:val="110"/>
        </w:rPr>
        <w:t>Ghosh</w:t>
      </w:r>
      <w:r w:rsidR="0089734A">
        <w:rPr>
          <w:w w:val="110"/>
        </w:rPr>
        <w:t xml:space="preserve"> </w:t>
      </w:r>
      <w:r w:rsidR="0089734A" w:rsidRPr="0089734A">
        <w:rPr>
          <w:w w:val="110"/>
        </w:rPr>
        <w:t xml:space="preserve">&amp; </w:t>
      </w:r>
      <w:r w:rsidR="001C603E" w:rsidRPr="001C603E">
        <w:rPr>
          <w:w w:val="110"/>
        </w:rPr>
        <w:t>Tabrizi</w:t>
      </w:r>
      <w:r w:rsidR="0089734A">
        <w:rPr>
          <w:w w:val="110"/>
        </w:rPr>
        <w:t>, 20</w:t>
      </w:r>
      <w:r w:rsidR="001C603E">
        <w:rPr>
          <w:w w:val="110"/>
        </w:rPr>
        <w:t>18</w:t>
      </w:r>
      <w:r w:rsidR="0089734A">
        <w:rPr>
          <w:w w:val="110"/>
        </w:rPr>
        <w:t>)</w:t>
      </w:r>
      <w:r w:rsidRPr="00B50D03">
        <w:rPr>
          <w:w w:val="110"/>
        </w:rPr>
        <w:t>. However, most of the existing research has focused on a specific geographical region or a limited number of factors, and has been lacking in the development of holistic approaches to delay prediction.</w:t>
      </w:r>
    </w:p>
    <w:p w14:paraId="5F05E9B5" w14:textId="121F1E4A" w:rsidR="00B50D03" w:rsidRPr="00B50D03" w:rsidRDefault="00B50D03" w:rsidP="00B50D03">
      <w:pPr>
        <w:pStyle w:val="GvdeMetni"/>
        <w:spacing w:line="273" w:lineRule="auto"/>
        <w:ind w:left="43" w:right="184" w:firstLine="239"/>
        <w:jc w:val="both"/>
        <w:rPr>
          <w:w w:val="110"/>
        </w:rPr>
      </w:pPr>
      <w:r w:rsidRPr="00B50D03">
        <w:rPr>
          <w:w w:val="110"/>
        </w:rPr>
        <w:t xml:space="preserve">This study aims to provide a new perspective on forecasting models for flight delays. In order to fill the gap in the literature, a comprehensive dataset integrating various factors such as flight data as well as meteorological data is used. In particular, the use of comprehensive meteorological data sources such as </w:t>
      </w:r>
      <w:proofErr w:type="spellStart"/>
      <w:r w:rsidRPr="00B50D03">
        <w:rPr>
          <w:w w:val="110"/>
        </w:rPr>
        <w:t>Meteostat</w:t>
      </w:r>
      <w:proofErr w:type="spellEnd"/>
      <w:r w:rsidRPr="00B50D03">
        <w:rPr>
          <w:w w:val="110"/>
        </w:rPr>
        <w:t xml:space="preserve"> allows for more precise modeling of weather impacts. As emphasized in </w:t>
      </w:r>
      <w:proofErr w:type="spellStart"/>
      <w:r w:rsidRPr="00B50D03">
        <w:rPr>
          <w:w w:val="110"/>
        </w:rPr>
        <w:t>Delahaye</w:t>
      </w:r>
      <w:proofErr w:type="spellEnd"/>
      <w:r w:rsidRPr="00B50D03">
        <w:rPr>
          <w:w w:val="110"/>
        </w:rPr>
        <w:t xml:space="preserve"> and </w:t>
      </w:r>
      <w:proofErr w:type="spellStart"/>
      <w:r w:rsidRPr="00B50D03">
        <w:rPr>
          <w:w w:val="110"/>
        </w:rPr>
        <w:t>Puechmorel's</w:t>
      </w:r>
      <w:proofErr w:type="spellEnd"/>
      <w:r w:rsidRPr="00B50D03">
        <w:rPr>
          <w:w w:val="110"/>
        </w:rPr>
        <w:t xml:space="preserve"> study, weather factors are often neglected or superficially addressed in the literature, but in this study, the impact of weather factors on flight delays is analyzed in depth, improving the accuracy and reliability of the model </w:t>
      </w:r>
      <w:r w:rsidR="001C603E">
        <w:rPr>
          <w:w w:val="110"/>
        </w:rPr>
        <w:t>(</w:t>
      </w:r>
      <w:proofErr w:type="spellStart"/>
      <w:r w:rsidR="001C603E" w:rsidRPr="001C603E">
        <w:rPr>
          <w:w w:val="110"/>
        </w:rPr>
        <w:t>Delahaye</w:t>
      </w:r>
      <w:proofErr w:type="spellEnd"/>
      <w:r w:rsidR="001C603E">
        <w:rPr>
          <w:w w:val="110"/>
        </w:rPr>
        <w:t xml:space="preserve"> </w:t>
      </w:r>
      <w:r w:rsidR="001C603E" w:rsidRPr="001C603E">
        <w:rPr>
          <w:w w:val="110"/>
        </w:rPr>
        <w:t xml:space="preserve">&amp; </w:t>
      </w:r>
      <w:proofErr w:type="spellStart"/>
      <w:r w:rsidR="001C603E" w:rsidRPr="001C603E">
        <w:rPr>
          <w:w w:val="110"/>
        </w:rPr>
        <w:t>Puechmorel</w:t>
      </w:r>
      <w:proofErr w:type="spellEnd"/>
      <w:r w:rsidR="001C603E">
        <w:rPr>
          <w:w w:val="110"/>
        </w:rPr>
        <w:t>, 2020)</w:t>
      </w:r>
      <w:r w:rsidRPr="00B50D03">
        <w:rPr>
          <w:w w:val="110"/>
        </w:rPr>
        <w:t>.</w:t>
      </w:r>
    </w:p>
    <w:p w14:paraId="00E3A797" w14:textId="3B3FC3F1" w:rsidR="00B50D03" w:rsidRPr="00B50D03" w:rsidRDefault="00B50D03" w:rsidP="00B50D03">
      <w:pPr>
        <w:pStyle w:val="GvdeMetni"/>
        <w:spacing w:line="273" w:lineRule="auto"/>
        <w:ind w:left="43" w:right="184" w:firstLine="239"/>
        <w:jc w:val="both"/>
        <w:rPr>
          <w:w w:val="110"/>
        </w:rPr>
      </w:pPr>
      <w:r w:rsidRPr="00B50D03">
        <w:rPr>
          <w:w w:val="110"/>
        </w:rPr>
        <w:t xml:space="preserve">As Chawla et al. have shown, the problem of data imbalance has emerged as an important issue in the literature due to the fact that delays and cancellations involve rare observations </w:t>
      </w:r>
      <w:r w:rsidR="00201C7A">
        <w:rPr>
          <w:w w:val="110"/>
        </w:rPr>
        <w:t>(</w:t>
      </w:r>
      <w:r w:rsidR="00201C7A" w:rsidRPr="00201C7A">
        <w:rPr>
          <w:w w:val="110"/>
        </w:rPr>
        <w:t>Chawla, Bowyer, Hall</w:t>
      </w:r>
      <w:r w:rsidR="00201C7A">
        <w:rPr>
          <w:w w:val="110"/>
        </w:rPr>
        <w:t xml:space="preserve"> </w:t>
      </w:r>
      <w:r w:rsidR="00201C7A" w:rsidRPr="00201C7A">
        <w:rPr>
          <w:w w:val="110"/>
        </w:rPr>
        <w:t xml:space="preserve">&amp; </w:t>
      </w:r>
      <w:proofErr w:type="spellStart"/>
      <w:r w:rsidR="00201C7A" w:rsidRPr="00201C7A">
        <w:rPr>
          <w:w w:val="110"/>
        </w:rPr>
        <w:t>Kegelmeyer</w:t>
      </w:r>
      <w:proofErr w:type="spellEnd"/>
      <w:r w:rsidR="00201C7A" w:rsidRPr="00201C7A">
        <w:rPr>
          <w:w w:val="110"/>
        </w:rPr>
        <w:t>,</w:t>
      </w:r>
      <w:r w:rsidR="00201C7A">
        <w:rPr>
          <w:w w:val="110"/>
        </w:rPr>
        <w:t xml:space="preserve"> </w:t>
      </w:r>
      <w:r w:rsidR="00201C7A" w:rsidRPr="00201C7A">
        <w:rPr>
          <w:w w:val="110"/>
        </w:rPr>
        <w:t>2002</w:t>
      </w:r>
      <w:r w:rsidR="00201C7A">
        <w:rPr>
          <w:w w:val="110"/>
        </w:rPr>
        <w:t>)</w:t>
      </w:r>
      <w:r w:rsidRPr="00B50D03">
        <w:rPr>
          <w:w w:val="110"/>
        </w:rPr>
        <w:t>. This paper aims to develop more balanced, generalizable and highly accurate forecasting models by addressing the data imbalance problem in a systematic way.</w:t>
      </w:r>
    </w:p>
    <w:p w14:paraId="38A0EF5F" w14:textId="3BA0EA53" w:rsidR="00B50D03" w:rsidRPr="00B50D03" w:rsidRDefault="00B50D03" w:rsidP="00B50D03">
      <w:pPr>
        <w:pStyle w:val="GvdeMetni"/>
        <w:spacing w:line="273" w:lineRule="auto"/>
        <w:ind w:left="43" w:right="184" w:firstLine="239"/>
        <w:jc w:val="both"/>
        <w:rPr>
          <w:w w:val="110"/>
        </w:rPr>
      </w:pPr>
      <w:r w:rsidRPr="00B50D03">
        <w:rPr>
          <w:w w:val="110"/>
        </w:rPr>
        <w:t xml:space="preserve">In their study, Khaksar and </w:t>
      </w:r>
      <w:proofErr w:type="spellStart"/>
      <w:r w:rsidRPr="00B50D03">
        <w:rPr>
          <w:w w:val="110"/>
        </w:rPr>
        <w:t>Sheikholeslami</w:t>
      </w:r>
      <w:proofErr w:type="spellEnd"/>
      <w:r w:rsidRPr="00B50D03">
        <w:rPr>
          <w:w w:val="110"/>
        </w:rPr>
        <w:t xml:space="preserve"> apply various machine learning algorithms to predict airline delays </w:t>
      </w:r>
      <w:r w:rsidR="00166E58">
        <w:rPr>
          <w:w w:val="110"/>
        </w:rPr>
        <w:t>(</w:t>
      </w:r>
      <w:r w:rsidR="00166E58" w:rsidRPr="00166E58">
        <w:rPr>
          <w:w w:val="110"/>
        </w:rPr>
        <w:t>Khaksar,</w:t>
      </w:r>
      <w:r w:rsidR="00166E58">
        <w:rPr>
          <w:w w:val="110"/>
        </w:rPr>
        <w:t xml:space="preserve"> </w:t>
      </w:r>
      <w:r w:rsidR="00166E58" w:rsidRPr="00166E58">
        <w:rPr>
          <w:w w:val="110"/>
        </w:rPr>
        <w:t xml:space="preserve">&amp; </w:t>
      </w:r>
      <w:proofErr w:type="spellStart"/>
      <w:r w:rsidR="00166E58" w:rsidRPr="00166E58">
        <w:rPr>
          <w:w w:val="110"/>
        </w:rPr>
        <w:t>Sheikholeslami</w:t>
      </w:r>
      <w:proofErr w:type="spellEnd"/>
      <w:r w:rsidR="00166E58" w:rsidRPr="00166E58">
        <w:rPr>
          <w:w w:val="110"/>
        </w:rPr>
        <w:t>, 2017</w:t>
      </w:r>
      <w:r w:rsidR="00166E58">
        <w:rPr>
          <w:w w:val="110"/>
        </w:rPr>
        <w:t>)</w:t>
      </w:r>
      <w:r w:rsidRPr="00B50D03">
        <w:rPr>
          <w:w w:val="110"/>
        </w:rPr>
        <w:t>. Methods such as Decision Trees, Random Forest, Clustering and Bayesian classification were tested on the data obtained from the US and Iran flight networks and focused on predicting the causes of delays more accurately. In the US network, visibility and wind speed have a significant impact on delays, whereas in the Iranian network, factors such as fleet age and aircraft type stand out. In the predictions obtained, a hybrid classification with Decision Trees and Clustering methods was used and an accuracy rate of approximately 70% was achieved.</w:t>
      </w:r>
    </w:p>
    <w:p w14:paraId="110BED1A" w14:textId="11DA875D" w:rsidR="00B50D03" w:rsidRPr="00B50D03" w:rsidRDefault="00B50D03" w:rsidP="00B50D03">
      <w:pPr>
        <w:pStyle w:val="GvdeMetni"/>
        <w:spacing w:line="273" w:lineRule="auto"/>
        <w:ind w:left="43" w:right="184" w:firstLine="239"/>
        <w:jc w:val="both"/>
        <w:rPr>
          <w:w w:val="110"/>
        </w:rPr>
      </w:pPr>
      <w:proofErr w:type="spellStart"/>
      <w:r w:rsidRPr="00B50D03">
        <w:rPr>
          <w:w w:val="110"/>
        </w:rPr>
        <w:t>Bojia</w:t>
      </w:r>
      <w:proofErr w:type="spellEnd"/>
      <w:r w:rsidRPr="00B50D03">
        <w:rPr>
          <w:w w:val="110"/>
        </w:rPr>
        <w:t xml:space="preserve"> Ye et al. propose a methodology using supervised learning methods to predict flight delays at airports </w:t>
      </w:r>
      <w:r w:rsidR="003D5B72">
        <w:rPr>
          <w:w w:val="110"/>
        </w:rPr>
        <w:t>(</w:t>
      </w:r>
      <w:r w:rsidR="003D5B72" w:rsidRPr="003D5B72">
        <w:rPr>
          <w:w w:val="110"/>
        </w:rPr>
        <w:t>Ye,</w:t>
      </w:r>
      <w:r w:rsidR="003D5B72">
        <w:rPr>
          <w:w w:val="110"/>
        </w:rPr>
        <w:t xml:space="preserve"> </w:t>
      </w:r>
      <w:r w:rsidR="003D5B72" w:rsidRPr="003D5B72">
        <w:rPr>
          <w:w w:val="110"/>
        </w:rPr>
        <w:t>Liu, Tian &amp; Wan,</w:t>
      </w:r>
      <w:r w:rsidR="003D5B72">
        <w:rPr>
          <w:w w:val="110"/>
        </w:rPr>
        <w:t xml:space="preserve"> </w:t>
      </w:r>
      <w:r w:rsidR="003D5B72" w:rsidRPr="003D5B72">
        <w:rPr>
          <w:w w:val="110"/>
        </w:rPr>
        <w:t>2020</w:t>
      </w:r>
      <w:r w:rsidR="003D5B72">
        <w:rPr>
          <w:w w:val="110"/>
        </w:rPr>
        <w:t>)</w:t>
      </w:r>
      <w:r w:rsidRPr="00B50D03">
        <w:rPr>
          <w:w w:val="110"/>
        </w:rPr>
        <w:t xml:space="preserve">. In the study, operational flight data and weather information from Nanjing </w:t>
      </w:r>
      <w:proofErr w:type="spellStart"/>
      <w:r w:rsidRPr="00B50D03">
        <w:rPr>
          <w:w w:val="110"/>
        </w:rPr>
        <w:t>Lukou</w:t>
      </w:r>
      <w:proofErr w:type="spellEnd"/>
      <w:r w:rsidRPr="00B50D03">
        <w:rPr>
          <w:w w:val="110"/>
        </w:rPr>
        <w:t xml:space="preserve"> International Airport were processed and four types of airport-related features were generated for the prediction models. The study achieved high accuracy, especially in 1-hour delay forecasts, and the </w:t>
      </w:r>
      <w:proofErr w:type="spellStart"/>
      <w:r w:rsidRPr="00B50D03">
        <w:rPr>
          <w:w w:val="110"/>
        </w:rPr>
        <w:t>LightGBM</w:t>
      </w:r>
      <w:proofErr w:type="spellEnd"/>
      <w:r w:rsidRPr="00B50D03">
        <w:rPr>
          <w:w w:val="110"/>
        </w:rPr>
        <w:t xml:space="preserve"> model gave the best results with an accuracy of 86.55%. The results of this model emphasize the importance of forecasting based on operational and weather conditions. In a similar study, </w:t>
      </w:r>
      <w:proofErr w:type="spellStart"/>
      <w:r w:rsidRPr="00B50D03">
        <w:rPr>
          <w:w w:val="110"/>
        </w:rPr>
        <w:t>Atlıoğlu</w:t>
      </w:r>
      <w:proofErr w:type="spellEnd"/>
      <w:r w:rsidRPr="00B50D03">
        <w:rPr>
          <w:w w:val="110"/>
        </w:rPr>
        <w:t xml:space="preserve"> evaluated 11 different machine learning models using an operational dataset obtained from a leading airline in Turkey </w:t>
      </w:r>
      <w:r w:rsidR="00804A02">
        <w:rPr>
          <w:w w:val="110"/>
        </w:rPr>
        <w:t>(</w:t>
      </w:r>
      <w:proofErr w:type="spellStart"/>
      <w:r w:rsidR="00804A02" w:rsidRPr="00804A02">
        <w:rPr>
          <w:w w:val="110"/>
        </w:rPr>
        <w:t>Atlıoğlu</w:t>
      </w:r>
      <w:proofErr w:type="spellEnd"/>
      <w:r w:rsidR="00804A02" w:rsidRPr="00804A02">
        <w:rPr>
          <w:w w:val="110"/>
        </w:rPr>
        <w:t xml:space="preserve">, </w:t>
      </w:r>
      <w:proofErr w:type="spellStart"/>
      <w:r w:rsidR="00804A02" w:rsidRPr="00804A02">
        <w:rPr>
          <w:w w:val="110"/>
        </w:rPr>
        <w:t>Bolat</w:t>
      </w:r>
      <w:proofErr w:type="spellEnd"/>
      <w:r w:rsidR="00804A02" w:rsidRPr="00804A02">
        <w:rPr>
          <w:w w:val="110"/>
        </w:rPr>
        <w:t xml:space="preserve">, </w:t>
      </w:r>
      <w:proofErr w:type="spellStart"/>
      <w:r w:rsidR="00804A02" w:rsidRPr="00804A02">
        <w:rPr>
          <w:w w:val="110"/>
        </w:rPr>
        <w:t>Şahin</w:t>
      </w:r>
      <w:proofErr w:type="spellEnd"/>
      <w:r w:rsidR="00804A02" w:rsidRPr="00804A02">
        <w:rPr>
          <w:w w:val="110"/>
        </w:rPr>
        <w:t xml:space="preserve">, </w:t>
      </w:r>
      <w:proofErr w:type="spellStart"/>
      <w:r w:rsidR="00804A02" w:rsidRPr="00804A02">
        <w:rPr>
          <w:w w:val="110"/>
        </w:rPr>
        <w:t>Tunalı</w:t>
      </w:r>
      <w:proofErr w:type="spellEnd"/>
      <w:r w:rsidR="00804A02" w:rsidRPr="00804A02">
        <w:rPr>
          <w:w w:val="110"/>
        </w:rPr>
        <w:t xml:space="preserve"> &amp; </w:t>
      </w:r>
      <w:proofErr w:type="spellStart"/>
      <w:r w:rsidR="00804A02" w:rsidRPr="00804A02">
        <w:rPr>
          <w:w w:val="110"/>
        </w:rPr>
        <w:t>Kılınç</w:t>
      </w:r>
      <w:proofErr w:type="spellEnd"/>
      <w:r w:rsidR="00804A02">
        <w:rPr>
          <w:w w:val="110"/>
        </w:rPr>
        <w:t xml:space="preserve">, </w:t>
      </w:r>
      <w:r w:rsidR="00804A02" w:rsidRPr="00804A02">
        <w:rPr>
          <w:w w:val="110"/>
        </w:rPr>
        <w:t>2020</w:t>
      </w:r>
      <w:r w:rsidR="00804A02">
        <w:rPr>
          <w:w w:val="110"/>
        </w:rPr>
        <w:t>)</w:t>
      </w:r>
      <w:r w:rsidRPr="00B50D03">
        <w:rPr>
          <w:w w:val="110"/>
        </w:rPr>
        <w:t>. By comparing various performance metrics for each model, he tried to identify the most appropriate features in the dataset to achieve the highest accuracy.</w:t>
      </w:r>
    </w:p>
    <w:p w14:paraId="1193B85E" w14:textId="6D21DB92" w:rsidR="00B50D03" w:rsidRPr="00B50D03" w:rsidRDefault="00B50D03" w:rsidP="00B50D03">
      <w:pPr>
        <w:pStyle w:val="GvdeMetni"/>
        <w:spacing w:line="273" w:lineRule="auto"/>
        <w:ind w:left="43" w:right="184" w:firstLine="239"/>
        <w:jc w:val="both"/>
        <w:rPr>
          <w:w w:val="110"/>
        </w:rPr>
      </w:pPr>
      <w:proofErr w:type="spellStart"/>
      <w:r w:rsidRPr="00B50D03">
        <w:rPr>
          <w:w w:val="110"/>
        </w:rPr>
        <w:t>Shahinaz</w:t>
      </w:r>
      <w:proofErr w:type="spellEnd"/>
      <w:r w:rsidRPr="00B50D03">
        <w:rPr>
          <w:w w:val="110"/>
        </w:rPr>
        <w:t xml:space="preserve"> M. Al-</w:t>
      </w:r>
      <w:proofErr w:type="spellStart"/>
      <w:r w:rsidRPr="00B50D03">
        <w:rPr>
          <w:w w:val="110"/>
        </w:rPr>
        <w:t>Tabbakh</w:t>
      </w:r>
      <w:proofErr w:type="spellEnd"/>
      <w:r w:rsidRPr="00B50D03">
        <w:rPr>
          <w:w w:val="110"/>
        </w:rPr>
        <w:t xml:space="preserve"> et al. applied various machine learning techniques to analyze flight delay data of EgyptAir </w:t>
      </w:r>
      <w:r w:rsidR="00471A1A">
        <w:rPr>
          <w:w w:val="110"/>
        </w:rPr>
        <w:t>(</w:t>
      </w:r>
      <w:r w:rsidR="00471A1A" w:rsidRPr="00471A1A">
        <w:rPr>
          <w:w w:val="110"/>
        </w:rPr>
        <w:t>Al-</w:t>
      </w:r>
      <w:proofErr w:type="spellStart"/>
      <w:r w:rsidR="00471A1A" w:rsidRPr="00471A1A">
        <w:rPr>
          <w:w w:val="110"/>
        </w:rPr>
        <w:t>Tabbakh</w:t>
      </w:r>
      <w:proofErr w:type="spellEnd"/>
      <w:r w:rsidR="00471A1A" w:rsidRPr="00471A1A">
        <w:rPr>
          <w:w w:val="110"/>
        </w:rPr>
        <w:t>, Mohamed &amp; El, 2018</w:t>
      </w:r>
      <w:r w:rsidR="00471A1A">
        <w:rPr>
          <w:w w:val="110"/>
        </w:rPr>
        <w:t>)</w:t>
      </w:r>
      <w:r w:rsidRPr="00B50D03">
        <w:rPr>
          <w:w w:val="110"/>
        </w:rPr>
        <w:t xml:space="preserve">. The main objective of the study was to determine the most appropriate classification algorithm for predicting flight delays. The researchers followed a methodology that included data preparation, using classification algorithms and evaluating model performance. Eight different classification algorithms (Decision Tree, Random Forest, </w:t>
      </w:r>
      <w:proofErr w:type="spellStart"/>
      <w:r w:rsidRPr="00B50D03">
        <w:rPr>
          <w:w w:val="110"/>
        </w:rPr>
        <w:t>REPTree</w:t>
      </w:r>
      <w:proofErr w:type="spellEnd"/>
      <w:r w:rsidRPr="00B50D03">
        <w:rPr>
          <w:w w:val="110"/>
        </w:rPr>
        <w:t xml:space="preserve">, PART, Decision Table, </w:t>
      </w:r>
      <w:proofErr w:type="spellStart"/>
      <w:r w:rsidRPr="00B50D03">
        <w:rPr>
          <w:w w:val="110"/>
        </w:rPr>
        <w:t>OneR</w:t>
      </w:r>
      <w:proofErr w:type="spellEnd"/>
      <w:r w:rsidRPr="00B50D03">
        <w:rPr>
          <w:w w:val="110"/>
        </w:rPr>
        <w:t xml:space="preserve">, </w:t>
      </w:r>
      <w:proofErr w:type="spellStart"/>
      <w:r w:rsidRPr="00B50D03">
        <w:rPr>
          <w:w w:val="110"/>
        </w:rPr>
        <w:t>JRip</w:t>
      </w:r>
      <w:proofErr w:type="spellEnd"/>
      <w:r w:rsidRPr="00B50D03">
        <w:rPr>
          <w:w w:val="110"/>
        </w:rPr>
        <w:t xml:space="preserve">) WEKA data mining tool and compared them. The performance of the classification models was evaluated using accuracy, precision, recall, F1-score and ROC area metrics. According to the results of the analysis, the PART algorithm had the highest performance with an accuracy of 83.1%. On the other hand, the </w:t>
      </w:r>
      <w:proofErr w:type="spellStart"/>
      <w:r w:rsidRPr="00B50D03">
        <w:rPr>
          <w:w w:val="110"/>
        </w:rPr>
        <w:t>REPTree</w:t>
      </w:r>
      <w:proofErr w:type="spellEnd"/>
      <w:r w:rsidRPr="00B50D03">
        <w:rPr>
          <w:w w:val="110"/>
        </w:rPr>
        <w:t xml:space="preserve"> algorithm was identified as the leading tree-based classifier with an accuracy of 80.3% and the fastest running time. The study demonstrated the effectiveness of machine learning techniques in flight delay prediction and provided </w:t>
      </w:r>
      <w:r w:rsidRPr="00B50D03">
        <w:rPr>
          <w:w w:val="110"/>
        </w:rPr>
        <w:t>EgyptAir with important information to improve flight operations. The researchers plan to apply big data mining technologies using larger datasets in the future.</w:t>
      </w:r>
    </w:p>
    <w:p w14:paraId="6B14B148" w14:textId="3BF3EAD4" w:rsidR="00B50D03" w:rsidRPr="00B50D03" w:rsidRDefault="00B50D03" w:rsidP="00B50D03">
      <w:pPr>
        <w:pStyle w:val="GvdeMetni"/>
        <w:spacing w:line="273" w:lineRule="auto"/>
        <w:ind w:left="43" w:right="184" w:firstLine="239"/>
        <w:jc w:val="both"/>
        <w:rPr>
          <w:w w:val="110"/>
        </w:rPr>
      </w:pPr>
      <w:r w:rsidRPr="00B50D03">
        <w:rPr>
          <w:w w:val="110"/>
        </w:rPr>
        <w:t xml:space="preserve">Kurt's study aims to predict flight delays using US domestic flight data </w:t>
      </w:r>
      <w:r w:rsidR="00F1154C">
        <w:rPr>
          <w:w w:val="110"/>
        </w:rPr>
        <w:t>(</w:t>
      </w:r>
      <w:r w:rsidR="00F1154C" w:rsidRPr="00F1154C">
        <w:rPr>
          <w:w w:val="110"/>
        </w:rPr>
        <w:t>Kurt</w:t>
      </w:r>
      <w:r w:rsidR="00F1154C">
        <w:rPr>
          <w:w w:val="110"/>
        </w:rPr>
        <w:t xml:space="preserve">, </w:t>
      </w:r>
      <w:r w:rsidR="00F1154C" w:rsidRPr="00F1154C">
        <w:rPr>
          <w:w w:val="110"/>
        </w:rPr>
        <w:t>2019</w:t>
      </w:r>
      <w:r w:rsidR="00F1154C">
        <w:rPr>
          <w:w w:val="110"/>
        </w:rPr>
        <w:t>)</w:t>
      </w:r>
      <w:r w:rsidRPr="00B50D03">
        <w:rPr>
          <w:w w:val="110"/>
        </w:rPr>
        <w:t xml:space="preserve">. For this purpose, various machine learning methods such as Decision Trees, Random Forest, Bagging, Extra Trees, Gradient Boosting and </w:t>
      </w:r>
      <w:proofErr w:type="spellStart"/>
      <w:r w:rsidRPr="00B50D03">
        <w:rPr>
          <w:w w:val="110"/>
        </w:rPr>
        <w:t>XGBoost</w:t>
      </w:r>
      <w:proofErr w:type="spellEnd"/>
      <w:r w:rsidRPr="00B50D03">
        <w:rPr>
          <w:w w:val="110"/>
        </w:rPr>
        <w:t xml:space="preserve"> classifier were tested. In the study, where these models were evaluated with success criteria such as accuracy, F1 score and recall, the highest accuracy rate was achieved by the Gradient Boosting algorithm with 71.72%. The study suggests that the prediction performance can be improved by incorporating different data features into the model.</w:t>
      </w:r>
    </w:p>
    <w:p w14:paraId="13E20DC5" w14:textId="280BB002" w:rsidR="00B50D03" w:rsidRPr="00B50D03" w:rsidRDefault="00B50D03" w:rsidP="00B50D03">
      <w:pPr>
        <w:pStyle w:val="GvdeMetni"/>
        <w:spacing w:line="273" w:lineRule="auto"/>
        <w:ind w:left="43" w:right="184" w:firstLine="239"/>
        <w:jc w:val="both"/>
        <w:rPr>
          <w:w w:val="110"/>
        </w:rPr>
      </w:pPr>
      <w:r w:rsidRPr="00B50D03">
        <w:rPr>
          <w:w w:val="110"/>
        </w:rPr>
        <w:t xml:space="preserve">In Tang's study, seven different classification algorithms were evaluated to predict flight delays using one-year data of flights departing from New York JFK Airport </w:t>
      </w:r>
      <w:r w:rsidR="00F1154C">
        <w:rPr>
          <w:w w:val="110"/>
        </w:rPr>
        <w:t>(</w:t>
      </w:r>
      <w:r w:rsidR="00F1154C" w:rsidRPr="00F1154C">
        <w:rPr>
          <w:w w:val="110"/>
        </w:rPr>
        <w:t>Tang</w:t>
      </w:r>
      <w:r w:rsidR="00F1154C">
        <w:rPr>
          <w:w w:val="110"/>
        </w:rPr>
        <w:t xml:space="preserve">, </w:t>
      </w:r>
      <w:r w:rsidR="00F1154C" w:rsidRPr="00F1154C">
        <w:rPr>
          <w:w w:val="110"/>
        </w:rPr>
        <w:t>2021</w:t>
      </w:r>
      <w:r w:rsidR="00F1154C">
        <w:rPr>
          <w:w w:val="110"/>
        </w:rPr>
        <w:t>)</w:t>
      </w:r>
      <w:r w:rsidRPr="00B50D03">
        <w:rPr>
          <w:w w:val="110"/>
        </w:rPr>
        <w:t>. Among these algorithms, Decision Tree achieved the highest success with an accuracy rate of 97.78%. In particular, Random Forest and Gradient Boosting methods, which are tree-based classifiers, were found to perform better than other basic classifiers. In the study, it was stated that the unbalanced distribution of the data was eliminated by measures such as weighted accuracy.</w:t>
      </w:r>
    </w:p>
    <w:p w14:paraId="623706B8" w14:textId="77777777" w:rsidR="00B50D03" w:rsidRPr="00B50D03" w:rsidRDefault="00B50D03" w:rsidP="00B50D03">
      <w:pPr>
        <w:pStyle w:val="GvdeMetni"/>
        <w:spacing w:line="273" w:lineRule="auto"/>
        <w:ind w:left="43" w:right="184" w:firstLine="239"/>
        <w:jc w:val="both"/>
        <w:rPr>
          <w:w w:val="110"/>
        </w:rPr>
      </w:pPr>
      <w:bookmarkStart w:id="7" w:name="_Hlk223727727"/>
      <w:r w:rsidRPr="00B50D03">
        <w:rPr>
          <w:w w:val="110"/>
        </w:rPr>
        <w:t xml:space="preserve">In their study published in Research in Transportation Business &amp; Management, Wang et al. used the CNN-LSTM model to predict flight delays considering both spatial and temporal correlations. By integrating weather, seasonal effects, airport capacity and operational timeframes, the model achieved high accuracy in the real world </w:t>
      </w:r>
      <w:r w:rsidR="00F1154C">
        <w:rPr>
          <w:w w:val="110"/>
        </w:rPr>
        <w:t>(</w:t>
      </w:r>
      <w:r w:rsidR="00F1154C" w:rsidRPr="00F1154C">
        <w:rPr>
          <w:w w:val="110"/>
        </w:rPr>
        <w:t>Wang</w:t>
      </w:r>
      <w:r w:rsidR="00F1154C">
        <w:rPr>
          <w:w w:val="110"/>
        </w:rPr>
        <w:t xml:space="preserve"> et al., 2021)</w:t>
      </w:r>
      <w:r w:rsidRPr="00B50D03">
        <w:rPr>
          <w:w w:val="110"/>
        </w:rPr>
        <w:t>.</w:t>
      </w:r>
    </w:p>
    <w:p w14:paraId="7409BDF9" w14:textId="3F7EC058" w:rsidR="00B50D03" w:rsidRPr="00B50D03" w:rsidRDefault="00B50D03" w:rsidP="00B50D03">
      <w:pPr>
        <w:pStyle w:val="GvdeMetni"/>
        <w:spacing w:line="273" w:lineRule="auto"/>
        <w:ind w:left="43" w:right="184" w:firstLine="239"/>
        <w:jc w:val="both"/>
        <w:rPr>
          <w:w w:val="110"/>
        </w:rPr>
      </w:pPr>
      <w:r w:rsidRPr="00B50D03">
        <w:rPr>
          <w:w w:val="110"/>
        </w:rPr>
        <w:t xml:space="preserve">Another paper proposed by </w:t>
      </w:r>
      <w:proofErr w:type="spellStart"/>
      <w:r w:rsidRPr="00B50D03">
        <w:rPr>
          <w:w w:val="110"/>
        </w:rPr>
        <w:t>Abdelghany</w:t>
      </w:r>
      <w:proofErr w:type="spellEnd"/>
      <w:r w:rsidRPr="00B50D03">
        <w:rPr>
          <w:w w:val="110"/>
        </w:rPr>
        <w:t xml:space="preserve"> et al. introduces a "parallel series data-driven model" approach to predict both the duration and the cause of IATA coded flight delays. They successfully predicted different subclasses of delays on international flights considering the airline network structure </w:t>
      </w:r>
      <w:r w:rsidR="00F1154C">
        <w:rPr>
          <w:w w:val="110"/>
        </w:rPr>
        <w:t>(</w:t>
      </w:r>
      <w:proofErr w:type="spellStart"/>
      <w:r w:rsidR="00F1154C" w:rsidRPr="00F1154C">
        <w:rPr>
          <w:w w:val="110"/>
        </w:rPr>
        <w:t>Abdelghany</w:t>
      </w:r>
      <w:proofErr w:type="spellEnd"/>
      <w:r w:rsidR="00F1154C">
        <w:rPr>
          <w:w w:val="110"/>
        </w:rPr>
        <w:t xml:space="preserve"> et al., </w:t>
      </w:r>
      <w:r w:rsidR="0096585C">
        <w:rPr>
          <w:w w:val="110"/>
        </w:rPr>
        <w:t>2023</w:t>
      </w:r>
      <w:r w:rsidR="00F1154C">
        <w:rPr>
          <w:w w:val="110"/>
        </w:rPr>
        <w:t>)</w:t>
      </w:r>
      <w:r w:rsidRPr="00B50D03">
        <w:rPr>
          <w:w w:val="110"/>
        </w:rPr>
        <w:t>.</w:t>
      </w:r>
    </w:p>
    <w:p w14:paraId="34C9E056" w14:textId="51BFBA04" w:rsidR="00B50D03" w:rsidRPr="00B50D03" w:rsidRDefault="00B50D03" w:rsidP="00B50D03">
      <w:pPr>
        <w:pStyle w:val="GvdeMetni"/>
        <w:spacing w:line="273" w:lineRule="auto"/>
        <w:ind w:left="43" w:right="184" w:firstLine="239"/>
        <w:jc w:val="both"/>
        <w:rPr>
          <w:w w:val="110"/>
        </w:rPr>
      </w:pPr>
      <w:r w:rsidRPr="00B50D03">
        <w:rPr>
          <w:w w:val="110"/>
        </w:rPr>
        <w:t xml:space="preserve">Mueller and </w:t>
      </w:r>
      <w:proofErr w:type="spellStart"/>
      <w:r w:rsidRPr="00B50D03">
        <w:rPr>
          <w:w w:val="110"/>
        </w:rPr>
        <w:t>Chatterji</w:t>
      </w:r>
      <w:proofErr w:type="spellEnd"/>
      <w:r w:rsidRPr="00B50D03">
        <w:rPr>
          <w:w w:val="110"/>
        </w:rPr>
        <w:t xml:space="preserve"> investigated flight cancelations and delays with London Heathrow (LHR) airport data using machine learning-based classifiers. In this study, strategic flight scheduling for delays and cancellations was evaluated and performance analysis of the models on KPIs was presented to measure the robustness of the strategies </w:t>
      </w:r>
      <w:r w:rsidR="004C5CD8">
        <w:rPr>
          <w:w w:val="110"/>
        </w:rPr>
        <w:t>(</w:t>
      </w:r>
      <w:r w:rsidR="004C5CD8" w:rsidRPr="004C5CD8">
        <w:rPr>
          <w:w w:val="110"/>
        </w:rPr>
        <w:t>Mueller</w:t>
      </w:r>
      <w:r w:rsidR="004C5CD8">
        <w:rPr>
          <w:w w:val="110"/>
        </w:rPr>
        <w:t xml:space="preserve"> </w:t>
      </w:r>
      <w:r w:rsidR="004C5CD8" w:rsidRPr="004C5CD8">
        <w:rPr>
          <w:w w:val="110"/>
        </w:rPr>
        <w:t xml:space="preserve">&amp; </w:t>
      </w:r>
      <w:proofErr w:type="spellStart"/>
      <w:r w:rsidR="004C5CD8" w:rsidRPr="004C5CD8">
        <w:rPr>
          <w:w w:val="110"/>
        </w:rPr>
        <w:t>Chatterji</w:t>
      </w:r>
      <w:proofErr w:type="spellEnd"/>
      <w:r w:rsidR="004C5CD8" w:rsidRPr="004C5CD8">
        <w:rPr>
          <w:w w:val="110"/>
        </w:rPr>
        <w:t>,</w:t>
      </w:r>
      <w:r w:rsidR="004C5CD8" w:rsidRPr="004C5CD8">
        <w:t xml:space="preserve"> </w:t>
      </w:r>
      <w:r w:rsidR="004C5CD8" w:rsidRPr="004C5CD8">
        <w:rPr>
          <w:w w:val="110"/>
        </w:rPr>
        <w:t>2020</w:t>
      </w:r>
      <w:r w:rsidR="004C5CD8">
        <w:rPr>
          <w:w w:val="110"/>
        </w:rPr>
        <w:t>)</w:t>
      </w:r>
      <w:r w:rsidRPr="00B50D03">
        <w:rPr>
          <w:w w:val="110"/>
        </w:rPr>
        <w:t>.</w:t>
      </w:r>
    </w:p>
    <w:p w14:paraId="3FB005DB" w14:textId="77C770C1" w:rsidR="00B50D03" w:rsidRPr="00B50D03" w:rsidRDefault="00B50D03" w:rsidP="00B50D03">
      <w:pPr>
        <w:pStyle w:val="GvdeMetni"/>
        <w:spacing w:line="273" w:lineRule="auto"/>
        <w:ind w:left="43" w:right="184" w:firstLine="239"/>
        <w:jc w:val="both"/>
        <w:rPr>
          <w:w w:val="110"/>
        </w:rPr>
      </w:pPr>
      <w:r w:rsidRPr="00B50D03">
        <w:rPr>
          <w:w w:val="110"/>
        </w:rPr>
        <w:t xml:space="preserve">A paper by Truong analyzed flight delay risk with causal machine learning techniques. This study not only focused on prediction accuracy, but also conceptualized the structural causal relationships of the key parameters leading to delay and constructed "cause-and-effect" networks </w:t>
      </w:r>
      <w:r w:rsidR="00C125A5">
        <w:rPr>
          <w:w w:val="110"/>
        </w:rPr>
        <w:t>(</w:t>
      </w:r>
      <w:r w:rsidR="00C125A5" w:rsidRPr="00C125A5">
        <w:rPr>
          <w:w w:val="110"/>
        </w:rPr>
        <w:t>Truong</w:t>
      </w:r>
      <w:r w:rsidR="00C125A5">
        <w:rPr>
          <w:w w:val="110"/>
        </w:rPr>
        <w:t>, 2020)</w:t>
      </w:r>
      <w:r w:rsidRPr="00B50D03">
        <w:rPr>
          <w:w w:val="110"/>
        </w:rPr>
        <w:t>.</w:t>
      </w:r>
    </w:p>
    <w:p w14:paraId="0BB0DC0A" w14:textId="7FBA7309" w:rsidR="00B50D03" w:rsidRDefault="00B50D03" w:rsidP="00B50D03">
      <w:pPr>
        <w:pStyle w:val="GvdeMetni"/>
        <w:spacing w:line="273" w:lineRule="auto"/>
        <w:ind w:left="43" w:right="184" w:firstLine="239"/>
        <w:jc w:val="both"/>
        <w:rPr>
          <w:w w:val="110"/>
        </w:rPr>
      </w:pPr>
      <w:r w:rsidRPr="00B50D03">
        <w:rPr>
          <w:w w:val="110"/>
        </w:rPr>
        <w:t>Table 1 provides a comparative overview of recent and prominent studies on flight cancellation and delay prediction. The machine learning techniques used in each study, the data sources, the problems focused on, and the success rates achieved are analyzed. Thus, the similarities and differences between the prominent approaches in the existing literature and the methods used in this project are more clearly revealed</w:t>
      </w:r>
      <w:bookmarkEnd w:id="7"/>
      <w:r w:rsidRPr="00B50D03">
        <w:rPr>
          <w:w w:val="110"/>
        </w:rPr>
        <w:t>.</w:t>
      </w:r>
    </w:p>
    <w:p w14:paraId="1E7048F9" w14:textId="7E414FB0" w:rsidR="002A1638" w:rsidRDefault="002A1638" w:rsidP="002A1638">
      <w:pPr>
        <w:spacing w:before="96"/>
        <w:ind w:left="43"/>
        <w:rPr>
          <w:b/>
          <w:sz w:val="14"/>
        </w:rPr>
      </w:pPr>
      <w:r>
        <w:rPr>
          <w:b/>
          <w:w w:val="110"/>
          <w:sz w:val="14"/>
        </w:rPr>
        <w:t>Table</w:t>
      </w:r>
      <w:r>
        <w:rPr>
          <w:b/>
          <w:spacing w:val="1"/>
          <w:w w:val="110"/>
          <w:sz w:val="14"/>
        </w:rPr>
        <w:t xml:space="preserve"> </w:t>
      </w:r>
      <w:r w:rsidR="0002574A">
        <w:rPr>
          <w:b/>
          <w:spacing w:val="-10"/>
          <w:w w:val="110"/>
          <w:sz w:val="14"/>
        </w:rPr>
        <w:t>1</w:t>
      </w:r>
    </w:p>
    <w:p w14:paraId="54AC373F" w14:textId="241CB749" w:rsidR="002A1638" w:rsidRDefault="0002574A" w:rsidP="001D35B1">
      <w:pPr>
        <w:spacing w:before="30" w:after="60"/>
        <w:ind w:left="43"/>
        <w:rPr>
          <w:sz w:val="14"/>
        </w:rPr>
      </w:pPr>
      <w:r w:rsidRPr="0002574A">
        <w:rPr>
          <w:spacing w:val="-2"/>
          <w:w w:val="110"/>
          <w:sz w:val="14"/>
        </w:rPr>
        <w:t>Comparative Literature Table: Flight Cancellation and Delay Forecasting Studies</w:t>
      </w:r>
      <w:r w:rsidR="002A1638">
        <w:rPr>
          <w:spacing w:val="-2"/>
          <w:w w:val="110"/>
          <w:sz w:val="14"/>
        </w:rPr>
        <w:t>.</w:t>
      </w:r>
    </w:p>
    <w:tbl>
      <w:tblPr>
        <w:tblStyle w:val="TabloKlavuzu"/>
        <w:tblW w:w="5103" w:type="dxa"/>
        <w:tblInd w:w="108" w:type="dxa"/>
        <w:tblLook w:val="06A0" w:firstRow="1" w:lastRow="0" w:firstColumn="1" w:lastColumn="0" w:noHBand="1" w:noVBand="1"/>
      </w:tblPr>
      <w:tblGrid>
        <w:gridCol w:w="956"/>
        <w:gridCol w:w="923"/>
        <w:gridCol w:w="1192"/>
        <w:gridCol w:w="1040"/>
        <w:gridCol w:w="992"/>
      </w:tblGrid>
      <w:tr w:rsidR="002A1638" w:rsidRPr="00C64549" w14:paraId="150884B3" w14:textId="77777777" w:rsidTr="00E76B2B">
        <w:tc>
          <w:tcPr>
            <w:tcW w:w="956" w:type="dxa"/>
            <w:tcBorders>
              <w:left w:val="nil"/>
              <w:bottom w:val="single" w:sz="4" w:space="0" w:color="auto"/>
              <w:right w:val="nil"/>
            </w:tcBorders>
            <w:hideMark/>
          </w:tcPr>
          <w:p w14:paraId="35CAABF7" w14:textId="77777777" w:rsidR="002A1638" w:rsidRPr="002A1638" w:rsidRDefault="002A1638" w:rsidP="00493F6C">
            <w:pPr>
              <w:widowControl/>
              <w:suppressAutoHyphens w:val="0"/>
              <w:autoSpaceDN/>
              <w:jc w:val="center"/>
              <w:textAlignment w:val="auto"/>
              <w:rPr>
                <w:sz w:val="12"/>
                <w:szCs w:val="12"/>
                <w:lang w:eastAsia="tr-TR" w:bidi="ar-SA"/>
              </w:rPr>
            </w:pPr>
            <w:proofErr w:type="spellStart"/>
            <w:r w:rsidRPr="002A1638">
              <w:rPr>
                <w:sz w:val="12"/>
                <w:szCs w:val="12"/>
                <w:lang w:eastAsia="tr-TR" w:bidi="ar-SA"/>
              </w:rPr>
              <w:t>Study</w:t>
            </w:r>
            <w:proofErr w:type="spellEnd"/>
          </w:p>
        </w:tc>
        <w:tc>
          <w:tcPr>
            <w:tcW w:w="0" w:type="auto"/>
            <w:tcBorders>
              <w:left w:val="nil"/>
              <w:bottom w:val="single" w:sz="4" w:space="0" w:color="auto"/>
              <w:right w:val="nil"/>
            </w:tcBorders>
            <w:hideMark/>
          </w:tcPr>
          <w:p w14:paraId="3B33F740" w14:textId="77777777" w:rsidR="002A1638" w:rsidRPr="002A1638" w:rsidRDefault="002A1638" w:rsidP="00493F6C">
            <w:pPr>
              <w:widowControl/>
              <w:suppressAutoHyphens w:val="0"/>
              <w:autoSpaceDN/>
              <w:jc w:val="center"/>
              <w:textAlignment w:val="auto"/>
              <w:rPr>
                <w:sz w:val="12"/>
                <w:szCs w:val="12"/>
                <w:lang w:eastAsia="tr-TR" w:bidi="ar-SA"/>
              </w:rPr>
            </w:pPr>
            <w:proofErr w:type="spellStart"/>
            <w:r w:rsidRPr="002A1638">
              <w:rPr>
                <w:sz w:val="12"/>
                <w:szCs w:val="12"/>
                <w:lang w:eastAsia="tr-TR" w:bidi="ar-SA"/>
              </w:rPr>
              <w:t>Method</w:t>
            </w:r>
            <w:proofErr w:type="spellEnd"/>
            <w:r w:rsidRPr="002A1638">
              <w:rPr>
                <w:sz w:val="12"/>
                <w:szCs w:val="12"/>
                <w:lang w:eastAsia="tr-TR" w:bidi="ar-SA"/>
              </w:rPr>
              <w:t xml:space="preserve"> / </w:t>
            </w:r>
            <w:proofErr w:type="spellStart"/>
            <w:r w:rsidRPr="002A1638">
              <w:rPr>
                <w:sz w:val="12"/>
                <w:szCs w:val="12"/>
                <w:lang w:eastAsia="tr-TR" w:bidi="ar-SA"/>
              </w:rPr>
              <w:t>Algorithm</w:t>
            </w:r>
            <w:proofErr w:type="spellEnd"/>
          </w:p>
        </w:tc>
        <w:tc>
          <w:tcPr>
            <w:tcW w:w="0" w:type="auto"/>
            <w:tcBorders>
              <w:left w:val="nil"/>
              <w:bottom w:val="single" w:sz="4" w:space="0" w:color="auto"/>
              <w:right w:val="nil"/>
            </w:tcBorders>
            <w:hideMark/>
          </w:tcPr>
          <w:p w14:paraId="53A127E4" w14:textId="77777777" w:rsidR="002A1638" w:rsidRPr="002A1638" w:rsidRDefault="002A1638" w:rsidP="00493F6C">
            <w:pPr>
              <w:widowControl/>
              <w:suppressAutoHyphens w:val="0"/>
              <w:autoSpaceDN/>
              <w:jc w:val="center"/>
              <w:textAlignment w:val="auto"/>
              <w:rPr>
                <w:sz w:val="12"/>
                <w:szCs w:val="12"/>
                <w:lang w:eastAsia="tr-TR" w:bidi="ar-SA"/>
              </w:rPr>
            </w:pPr>
            <w:proofErr w:type="spellStart"/>
            <w:r w:rsidRPr="002A1638">
              <w:rPr>
                <w:sz w:val="12"/>
                <w:szCs w:val="12"/>
                <w:lang w:eastAsia="tr-TR" w:bidi="ar-SA"/>
              </w:rPr>
              <w:t>Advantages</w:t>
            </w:r>
            <w:proofErr w:type="spellEnd"/>
          </w:p>
        </w:tc>
        <w:tc>
          <w:tcPr>
            <w:tcW w:w="1040" w:type="dxa"/>
            <w:tcBorders>
              <w:left w:val="nil"/>
              <w:bottom w:val="single" w:sz="4" w:space="0" w:color="auto"/>
              <w:right w:val="nil"/>
            </w:tcBorders>
            <w:hideMark/>
          </w:tcPr>
          <w:p w14:paraId="68844744" w14:textId="77777777" w:rsidR="002A1638" w:rsidRPr="002A1638" w:rsidRDefault="002A1638" w:rsidP="00493F6C">
            <w:pPr>
              <w:widowControl/>
              <w:suppressAutoHyphens w:val="0"/>
              <w:autoSpaceDN/>
              <w:jc w:val="center"/>
              <w:textAlignment w:val="auto"/>
              <w:rPr>
                <w:sz w:val="12"/>
                <w:szCs w:val="12"/>
                <w:lang w:eastAsia="tr-TR" w:bidi="ar-SA"/>
              </w:rPr>
            </w:pPr>
            <w:proofErr w:type="spellStart"/>
            <w:r w:rsidRPr="002A1638">
              <w:rPr>
                <w:sz w:val="12"/>
                <w:szCs w:val="12"/>
                <w:lang w:eastAsia="tr-TR" w:bidi="ar-SA"/>
              </w:rPr>
              <w:t>Disadvantages</w:t>
            </w:r>
            <w:proofErr w:type="spellEnd"/>
          </w:p>
        </w:tc>
        <w:tc>
          <w:tcPr>
            <w:tcW w:w="992" w:type="dxa"/>
            <w:tcBorders>
              <w:left w:val="nil"/>
              <w:bottom w:val="single" w:sz="4" w:space="0" w:color="auto"/>
              <w:right w:val="nil"/>
            </w:tcBorders>
            <w:hideMark/>
          </w:tcPr>
          <w:p w14:paraId="35AEFC0E" w14:textId="77777777" w:rsidR="002A1638" w:rsidRPr="002A1638" w:rsidRDefault="002A1638" w:rsidP="00493F6C">
            <w:pPr>
              <w:widowControl/>
              <w:suppressAutoHyphens w:val="0"/>
              <w:autoSpaceDN/>
              <w:jc w:val="center"/>
              <w:textAlignment w:val="auto"/>
              <w:rPr>
                <w:sz w:val="12"/>
                <w:szCs w:val="12"/>
                <w:lang w:eastAsia="tr-TR" w:bidi="ar-SA"/>
              </w:rPr>
            </w:pPr>
            <w:proofErr w:type="spellStart"/>
            <w:r w:rsidRPr="002A1638">
              <w:rPr>
                <w:sz w:val="12"/>
                <w:szCs w:val="12"/>
                <w:lang w:eastAsia="tr-TR" w:bidi="ar-SA"/>
              </w:rPr>
              <w:t>Performance</w:t>
            </w:r>
            <w:proofErr w:type="spellEnd"/>
            <w:r w:rsidRPr="002A1638">
              <w:rPr>
                <w:sz w:val="12"/>
                <w:szCs w:val="12"/>
                <w:lang w:eastAsia="tr-TR" w:bidi="ar-SA"/>
              </w:rPr>
              <w:t xml:space="preserve"> / </w:t>
            </w:r>
            <w:proofErr w:type="spellStart"/>
            <w:r w:rsidRPr="002A1638">
              <w:rPr>
                <w:sz w:val="12"/>
                <w:szCs w:val="12"/>
                <w:lang w:eastAsia="tr-TR" w:bidi="ar-SA"/>
              </w:rPr>
              <w:t>Results</w:t>
            </w:r>
            <w:proofErr w:type="spellEnd"/>
          </w:p>
        </w:tc>
      </w:tr>
      <w:tr w:rsidR="002A1638" w:rsidRPr="00C64549" w14:paraId="3197C5B8" w14:textId="77777777" w:rsidTr="00E76B2B">
        <w:tc>
          <w:tcPr>
            <w:tcW w:w="956" w:type="dxa"/>
            <w:tcBorders>
              <w:top w:val="single" w:sz="4" w:space="0" w:color="auto"/>
              <w:left w:val="nil"/>
              <w:bottom w:val="nil"/>
              <w:right w:val="nil"/>
            </w:tcBorders>
            <w:hideMark/>
          </w:tcPr>
          <w:p w14:paraId="02D771D1"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Delahaye</w:t>
            </w:r>
            <w:proofErr w:type="spellEnd"/>
            <w:r w:rsidRPr="002A1638">
              <w:rPr>
                <w:sz w:val="12"/>
                <w:szCs w:val="12"/>
                <w:lang w:eastAsia="tr-TR" w:bidi="ar-SA"/>
              </w:rPr>
              <w:t xml:space="preserve"> &amp; </w:t>
            </w:r>
            <w:proofErr w:type="spellStart"/>
            <w:r w:rsidRPr="002A1638">
              <w:rPr>
                <w:sz w:val="12"/>
                <w:szCs w:val="12"/>
                <w:lang w:eastAsia="tr-TR" w:bidi="ar-SA"/>
              </w:rPr>
              <w:t>Puechmorel</w:t>
            </w:r>
            <w:proofErr w:type="spellEnd"/>
          </w:p>
        </w:tc>
        <w:tc>
          <w:tcPr>
            <w:tcW w:w="0" w:type="auto"/>
            <w:tcBorders>
              <w:top w:val="single" w:sz="4" w:space="0" w:color="auto"/>
              <w:left w:val="nil"/>
              <w:bottom w:val="nil"/>
              <w:right w:val="nil"/>
            </w:tcBorders>
            <w:hideMark/>
          </w:tcPr>
          <w:p w14:paraId="1E36078A"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ML model </w:t>
            </w:r>
            <w:proofErr w:type="spellStart"/>
            <w:r w:rsidRPr="002A1638">
              <w:rPr>
                <w:sz w:val="12"/>
                <w:szCs w:val="12"/>
                <w:lang w:eastAsia="tr-TR" w:bidi="ar-SA"/>
              </w:rPr>
              <w:t>with</w:t>
            </w:r>
            <w:proofErr w:type="spellEnd"/>
            <w:r w:rsidRPr="002A1638">
              <w:rPr>
                <w:sz w:val="12"/>
                <w:szCs w:val="12"/>
                <w:lang w:eastAsia="tr-TR" w:bidi="ar-SA"/>
              </w:rPr>
              <w:t xml:space="preserve"> </w:t>
            </w:r>
            <w:proofErr w:type="spellStart"/>
            <w:r w:rsidRPr="002A1638">
              <w:rPr>
                <w:sz w:val="12"/>
                <w:szCs w:val="12"/>
                <w:lang w:eastAsia="tr-TR" w:bidi="ar-SA"/>
              </w:rPr>
              <w:t>weather</w:t>
            </w:r>
            <w:proofErr w:type="spellEnd"/>
            <w:r w:rsidRPr="002A1638">
              <w:rPr>
                <w:sz w:val="12"/>
                <w:szCs w:val="12"/>
                <w:lang w:eastAsia="tr-TR" w:bidi="ar-SA"/>
              </w:rPr>
              <w:t xml:space="preserve"> </w:t>
            </w:r>
            <w:proofErr w:type="spellStart"/>
            <w:r w:rsidRPr="002A1638">
              <w:rPr>
                <w:sz w:val="12"/>
                <w:szCs w:val="12"/>
                <w:lang w:eastAsia="tr-TR" w:bidi="ar-SA"/>
              </w:rPr>
              <w:t>integration</w:t>
            </w:r>
            <w:proofErr w:type="spellEnd"/>
          </w:p>
        </w:tc>
        <w:tc>
          <w:tcPr>
            <w:tcW w:w="0" w:type="auto"/>
            <w:tcBorders>
              <w:top w:val="single" w:sz="4" w:space="0" w:color="auto"/>
              <w:left w:val="nil"/>
              <w:bottom w:val="nil"/>
              <w:right w:val="nil"/>
            </w:tcBorders>
            <w:hideMark/>
          </w:tcPr>
          <w:p w14:paraId="19CBFDD9"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Detailed</w:t>
            </w:r>
            <w:proofErr w:type="spellEnd"/>
            <w:r w:rsidRPr="002A1638">
              <w:rPr>
                <w:sz w:val="12"/>
                <w:szCs w:val="12"/>
                <w:lang w:eastAsia="tr-TR" w:bidi="ar-SA"/>
              </w:rPr>
              <w:t xml:space="preserve"> </w:t>
            </w:r>
            <w:proofErr w:type="spellStart"/>
            <w:r w:rsidRPr="002A1638">
              <w:rPr>
                <w:sz w:val="12"/>
                <w:szCs w:val="12"/>
                <w:lang w:eastAsia="tr-TR" w:bidi="ar-SA"/>
              </w:rPr>
              <w:t>weather</w:t>
            </w:r>
            <w:proofErr w:type="spellEnd"/>
            <w:r w:rsidRPr="002A1638">
              <w:rPr>
                <w:sz w:val="12"/>
                <w:szCs w:val="12"/>
                <w:lang w:eastAsia="tr-TR" w:bidi="ar-SA"/>
              </w:rPr>
              <w:t xml:space="preserve"> </w:t>
            </w:r>
            <w:proofErr w:type="spellStart"/>
            <w:r w:rsidRPr="002A1638">
              <w:rPr>
                <w:sz w:val="12"/>
                <w:szCs w:val="12"/>
                <w:lang w:eastAsia="tr-TR" w:bidi="ar-SA"/>
              </w:rPr>
              <w:t>modeling</w:t>
            </w:r>
            <w:proofErr w:type="spellEnd"/>
            <w:r w:rsidRPr="002A1638">
              <w:rPr>
                <w:sz w:val="12"/>
                <w:szCs w:val="12"/>
                <w:lang w:eastAsia="tr-TR" w:bidi="ar-SA"/>
              </w:rPr>
              <w:t xml:space="preserve"> - Data-</w:t>
            </w:r>
            <w:proofErr w:type="spellStart"/>
            <w:r w:rsidRPr="002A1638">
              <w:rPr>
                <w:sz w:val="12"/>
                <w:szCs w:val="12"/>
                <w:lang w:eastAsia="tr-TR" w:bidi="ar-SA"/>
              </w:rPr>
              <w:t>driven</w:t>
            </w:r>
            <w:proofErr w:type="spellEnd"/>
            <w:r w:rsidRPr="002A1638">
              <w:rPr>
                <w:sz w:val="12"/>
                <w:szCs w:val="12"/>
                <w:lang w:eastAsia="tr-TR" w:bidi="ar-SA"/>
              </w:rPr>
              <w:t xml:space="preserve"> </w:t>
            </w:r>
            <w:proofErr w:type="spellStart"/>
            <w:r w:rsidRPr="002A1638">
              <w:rPr>
                <w:sz w:val="12"/>
                <w:szCs w:val="12"/>
                <w:lang w:eastAsia="tr-TR" w:bidi="ar-SA"/>
              </w:rPr>
              <w:t>analysis</w:t>
            </w:r>
            <w:proofErr w:type="spellEnd"/>
          </w:p>
        </w:tc>
        <w:tc>
          <w:tcPr>
            <w:tcW w:w="1040" w:type="dxa"/>
            <w:tcBorders>
              <w:top w:val="single" w:sz="4" w:space="0" w:color="auto"/>
              <w:left w:val="nil"/>
              <w:bottom w:val="nil"/>
              <w:right w:val="nil"/>
            </w:tcBorders>
            <w:hideMark/>
          </w:tcPr>
          <w:p w14:paraId="41D6279A"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Focusing</w:t>
            </w:r>
            <w:proofErr w:type="spellEnd"/>
            <w:r w:rsidRPr="002A1638">
              <w:rPr>
                <w:sz w:val="12"/>
                <w:szCs w:val="12"/>
                <w:lang w:eastAsia="tr-TR" w:bidi="ar-SA"/>
              </w:rPr>
              <w:t xml:space="preserve"> </w:t>
            </w:r>
            <w:proofErr w:type="spellStart"/>
            <w:r w:rsidRPr="002A1638">
              <w:rPr>
                <w:sz w:val="12"/>
                <w:szCs w:val="12"/>
                <w:lang w:eastAsia="tr-TR" w:bidi="ar-SA"/>
              </w:rPr>
              <w:t>only</w:t>
            </w:r>
            <w:proofErr w:type="spellEnd"/>
            <w:r w:rsidRPr="002A1638">
              <w:rPr>
                <w:sz w:val="12"/>
                <w:szCs w:val="12"/>
                <w:lang w:eastAsia="tr-TR" w:bidi="ar-SA"/>
              </w:rPr>
              <w:t xml:space="preserve"> on </w:t>
            </w:r>
            <w:proofErr w:type="spellStart"/>
            <w:r w:rsidRPr="002A1638">
              <w:rPr>
                <w:sz w:val="12"/>
                <w:szCs w:val="12"/>
                <w:lang w:eastAsia="tr-TR" w:bidi="ar-SA"/>
              </w:rPr>
              <w:t>certain</w:t>
            </w:r>
            <w:proofErr w:type="spellEnd"/>
            <w:r w:rsidRPr="002A1638">
              <w:rPr>
                <w:sz w:val="12"/>
                <w:szCs w:val="12"/>
                <w:lang w:eastAsia="tr-TR" w:bidi="ar-SA"/>
              </w:rPr>
              <w:t xml:space="preserve"> </w:t>
            </w:r>
            <w:proofErr w:type="spellStart"/>
            <w:r w:rsidRPr="002A1638">
              <w:rPr>
                <w:sz w:val="12"/>
                <w:szCs w:val="12"/>
                <w:lang w:eastAsia="tr-TR" w:bidi="ar-SA"/>
              </w:rPr>
              <w:t>factors</w:t>
            </w:r>
            <w:proofErr w:type="spellEnd"/>
          </w:p>
        </w:tc>
        <w:tc>
          <w:tcPr>
            <w:tcW w:w="992" w:type="dxa"/>
            <w:tcBorders>
              <w:top w:val="single" w:sz="4" w:space="0" w:color="auto"/>
              <w:left w:val="nil"/>
              <w:bottom w:val="nil"/>
              <w:right w:val="nil"/>
            </w:tcBorders>
            <w:hideMark/>
          </w:tcPr>
          <w:p w14:paraId="4FBA1A82"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Model </w:t>
            </w:r>
            <w:proofErr w:type="spellStart"/>
            <w:r w:rsidRPr="002A1638">
              <w:rPr>
                <w:sz w:val="12"/>
                <w:szCs w:val="12"/>
                <w:lang w:eastAsia="tr-TR" w:bidi="ar-SA"/>
              </w:rPr>
              <w:t>sensitivity</w:t>
            </w:r>
            <w:proofErr w:type="spellEnd"/>
            <w:r w:rsidRPr="002A1638">
              <w:rPr>
                <w:sz w:val="12"/>
                <w:szCs w:val="12"/>
                <w:lang w:eastAsia="tr-TR" w:bidi="ar-SA"/>
              </w:rPr>
              <w:t xml:space="preserve"> </w:t>
            </w:r>
            <w:proofErr w:type="spellStart"/>
            <w:r w:rsidRPr="002A1638">
              <w:rPr>
                <w:sz w:val="12"/>
                <w:szCs w:val="12"/>
                <w:lang w:eastAsia="tr-TR" w:bidi="ar-SA"/>
              </w:rPr>
              <w:t>increased</w:t>
            </w:r>
            <w:proofErr w:type="spellEnd"/>
            <w:r w:rsidRPr="002A1638">
              <w:rPr>
                <w:sz w:val="12"/>
                <w:szCs w:val="12"/>
                <w:lang w:eastAsia="tr-TR" w:bidi="ar-SA"/>
              </w:rPr>
              <w:t xml:space="preserve">, ROC-AUC not </w:t>
            </w:r>
            <w:proofErr w:type="spellStart"/>
            <w:r w:rsidRPr="002A1638">
              <w:rPr>
                <w:sz w:val="12"/>
                <w:szCs w:val="12"/>
                <w:lang w:eastAsia="tr-TR" w:bidi="ar-SA"/>
              </w:rPr>
              <w:t>specified</w:t>
            </w:r>
            <w:proofErr w:type="spellEnd"/>
          </w:p>
        </w:tc>
      </w:tr>
      <w:tr w:rsidR="002A1638" w:rsidRPr="00C64549" w14:paraId="024F99E9" w14:textId="77777777" w:rsidTr="003E545C">
        <w:trPr>
          <w:trHeight w:val="652"/>
        </w:trPr>
        <w:tc>
          <w:tcPr>
            <w:tcW w:w="956" w:type="dxa"/>
            <w:tcBorders>
              <w:top w:val="nil"/>
              <w:left w:val="nil"/>
              <w:bottom w:val="nil"/>
              <w:right w:val="nil"/>
            </w:tcBorders>
            <w:hideMark/>
          </w:tcPr>
          <w:p w14:paraId="2688EB2D"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Chawla</w:t>
            </w:r>
            <w:proofErr w:type="spellEnd"/>
            <w:r w:rsidRPr="002A1638">
              <w:rPr>
                <w:sz w:val="12"/>
                <w:szCs w:val="12"/>
                <w:lang w:eastAsia="tr-TR" w:bidi="ar-SA"/>
              </w:rPr>
              <w:t xml:space="preserve"> et al.</w:t>
            </w:r>
          </w:p>
        </w:tc>
        <w:tc>
          <w:tcPr>
            <w:tcW w:w="0" w:type="auto"/>
            <w:tcBorders>
              <w:top w:val="nil"/>
              <w:left w:val="nil"/>
              <w:bottom w:val="nil"/>
              <w:right w:val="nil"/>
            </w:tcBorders>
            <w:hideMark/>
          </w:tcPr>
          <w:p w14:paraId="6DB2F430" w14:textId="6CC7ECD0" w:rsidR="002A1638" w:rsidRPr="002A1638" w:rsidRDefault="003E545C" w:rsidP="00493F6C">
            <w:pPr>
              <w:widowControl/>
              <w:suppressAutoHyphens w:val="0"/>
              <w:autoSpaceDN/>
              <w:textAlignment w:val="auto"/>
              <w:rPr>
                <w:sz w:val="12"/>
                <w:szCs w:val="12"/>
                <w:lang w:eastAsia="tr-TR" w:bidi="ar-SA"/>
              </w:rPr>
            </w:pPr>
            <w:proofErr w:type="spellStart"/>
            <w:r w:rsidRPr="003E545C">
              <w:rPr>
                <w:sz w:val="12"/>
                <w:szCs w:val="12"/>
                <w:lang w:eastAsia="tr-TR" w:bidi="ar-SA"/>
              </w:rPr>
              <w:t>Random</w:t>
            </w:r>
            <w:proofErr w:type="spellEnd"/>
            <w:r w:rsidRPr="003E545C">
              <w:rPr>
                <w:sz w:val="12"/>
                <w:szCs w:val="12"/>
                <w:lang w:eastAsia="tr-TR" w:bidi="ar-SA"/>
              </w:rPr>
              <w:t xml:space="preserve"> </w:t>
            </w:r>
            <w:proofErr w:type="spellStart"/>
            <w:r w:rsidRPr="003E545C">
              <w:rPr>
                <w:sz w:val="12"/>
                <w:szCs w:val="12"/>
                <w:lang w:eastAsia="tr-TR" w:bidi="ar-SA"/>
              </w:rPr>
              <w:t>Forest</w:t>
            </w:r>
            <w:proofErr w:type="spellEnd"/>
            <w:r w:rsidRPr="003E545C">
              <w:rPr>
                <w:sz w:val="12"/>
                <w:szCs w:val="12"/>
                <w:lang w:eastAsia="tr-TR" w:bidi="ar-SA"/>
              </w:rPr>
              <w:t>, Clustering</w:t>
            </w:r>
            <w:r w:rsidR="002A1638" w:rsidRPr="002A1638">
              <w:rPr>
                <w:sz w:val="12"/>
                <w:szCs w:val="12"/>
                <w:lang w:eastAsia="tr-TR" w:bidi="ar-SA"/>
              </w:rPr>
              <w:t xml:space="preserve">, </w:t>
            </w:r>
            <w:proofErr w:type="spellStart"/>
            <w:r w:rsidR="002A1638" w:rsidRPr="002A1638">
              <w:rPr>
                <w:sz w:val="12"/>
                <w:szCs w:val="12"/>
                <w:lang w:eastAsia="tr-TR" w:bidi="ar-SA"/>
              </w:rPr>
              <w:t>Bayes</w:t>
            </w:r>
            <w:proofErr w:type="spellEnd"/>
          </w:p>
        </w:tc>
        <w:tc>
          <w:tcPr>
            <w:tcW w:w="0" w:type="auto"/>
            <w:tcBorders>
              <w:top w:val="nil"/>
              <w:left w:val="nil"/>
              <w:bottom w:val="nil"/>
              <w:right w:val="nil"/>
            </w:tcBorders>
            <w:hideMark/>
          </w:tcPr>
          <w:p w14:paraId="054EC349"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Attention</w:t>
            </w:r>
            <w:proofErr w:type="spellEnd"/>
            <w:r w:rsidRPr="002A1638">
              <w:rPr>
                <w:sz w:val="12"/>
                <w:szCs w:val="12"/>
                <w:lang w:eastAsia="tr-TR" w:bidi="ar-SA"/>
              </w:rPr>
              <w:t xml:space="preserve"> </w:t>
            </w:r>
            <w:proofErr w:type="spellStart"/>
            <w:r w:rsidRPr="002A1638">
              <w:rPr>
                <w:sz w:val="12"/>
                <w:szCs w:val="12"/>
                <w:lang w:eastAsia="tr-TR" w:bidi="ar-SA"/>
              </w:rPr>
              <w:t>to</w:t>
            </w:r>
            <w:proofErr w:type="spellEnd"/>
            <w:r w:rsidRPr="002A1638">
              <w:rPr>
                <w:sz w:val="12"/>
                <w:szCs w:val="12"/>
                <w:lang w:eastAsia="tr-TR" w:bidi="ar-SA"/>
              </w:rPr>
              <w:t xml:space="preserve"> data </w:t>
            </w:r>
            <w:proofErr w:type="spellStart"/>
            <w:r w:rsidRPr="002A1638">
              <w:rPr>
                <w:sz w:val="12"/>
                <w:szCs w:val="12"/>
                <w:lang w:eastAsia="tr-TR" w:bidi="ar-SA"/>
              </w:rPr>
              <w:t>imbalance</w:t>
            </w:r>
            <w:proofErr w:type="spellEnd"/>
            <w:r w:rsidRPr="002A1638">
              <w:rPr>
                <w:sz w:val="12"/>
                <w:szCs w:val="12"/>
                <w:lang w:eastAsia="tr-TR" w:bidi="ar-SA"/>
              </w:rPr>
              <w:t xml:space="preserve"> - </w:t>
            </w:r>
            <w:proofErr w:type="spellStart"/>
            <w:r w:rsidRPr="002A1638">
              <w:rPr>
                <w:sz w:val="12"/>
                <w:szCs w:val="12"/>
                <w:lang w:eastAsia="tr-TR" w:bidi="ar-SA"/>
              </w:rPr>
              <w:t>Hybrid</w:t>
            </w:r>
            <w:proofErr w:type="spellEnd"/>
            <w:r w:rsidRPr="002A1638">
              <w:rPr>
                <w:sz w:val="12"/>
                <w:szCs w:val="12"/>
                <w:lang w:eastAsia="tr-TR" w:bidi="ar-SA"/>
              </w:rPr>
              <w:t xml:space="preserve"> </w:t>
            </w:r>
            <w:proofErr w:type="spellStart"/>
            <w:r w:rsidRPr="002A1638">
              <w:rPr>
                <w:sz w:val="12"/>
                <w:szCs w:val="12"/>
                <w:lang w:eastAsia="tr-TR" w:bidi="ar-SA"/>
              </w:rPr>
              <w:t>classification</w:t>
            </w:r>
            <w:proofErr w:type="spellEnd"/>
          </w:p>
        </w:tc>
        <w:tc>
          <w:tcPr>
            <w:tcW w:w="1040" w:type="dxa"/>
            <w:tcBorders>
              <w:top w:val="nil"/>
              <w:left w:val="nil"/>
              <w:bottom w:val="nil"/>
              <w:right w:val="nil"/>
            </w:tcBorders>
            <w:hideMark/>
          </w:tcPr>
          <w:p w14:paraId="39A68616"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Average</w:t>
            </w:r>
            <w:proofErr w:type="spellEnd"/>
            <w:r w:rsidRPr="002A1638">
              <w:rPr>
                <w:sz w:val="12"/>
                <w:szCs w:val="12"/>
                <w:lang w:eastAsia="tr-TR" w:bidi="ar-SA"/>
              </w:rPr>
              <w:t xml:space="preserve"> </w:t>
            </w:r>
            <w:proofErr w:type="spellStart"/>
            <w:r w:rsidRPr="002A1638">
              <w:rPr>
                <w:sz w:val="12"/>
                <w:szCs w:val="12"/>
                <w:lang w:eastAsia="tr-TR" w:bidi="ar-SA"/>
              </w:rPr>
              <w:t>accuracy</w:t>
            </w:r>
            <w:proofErr w:type="spellEnd"/>
            <w:r w:rsidRPr="002A1638">
              <w:rPr>
                <w:sz w:val="12"/>
                <w:szCs w:val="12"/>
                <w:lang w:eastAsia="tr-TR" w:bidi="ar-SA"/>
              </w:rPr>
              <w:t xml:space="preserve"> is </w:t>
            </w:r>
            <w:proofErr w:type="spellStart"/>
            <w:r w:rsidRPr="002A1638">
              <w:rPr>
                <w:sz w:val="12"/>
                <w:szCs w:val="12"/>
                <w:lang w:eastAsia="tr-TR" w:bidi="ar-SA"/>
              </w:rPr>
              <w:t>low</w:t>
            </w:r>
            <w:proofErr w:type="spellEnd"/>
          </w:p>
        </w:tc>
        <w:tc>
          <w:tcPr>
            <w:tcW w:w="992" w:type="dxa"/>
            <w:tcBorders>
              <w:top w:val="nil"/>
              <w:left w:val="nil"/>
              <w:bottom w:val="nil"/>
              <w:right w:val="nil"/>
            </w:tcBorders>
            <w:hideMark/>
          </w:tcPr>
          <w:p w14:paraId="1D566CC4" w14:textId="77777777" w:rsidR="003E545C" w:rsidRDefault="003E545C" w:rsidP="00493F6C">
            <w:pPr>
              <w:widowControl/>
              <w:suppressAutoHyphens w:val="0"/>
              <w:autoSpaceDN/>
              <w:textAlignment w:val="auto"/>
              <w:rPr>
                <w:sz w:val="12"/>
                <w:szCs w:val="12"/>
                <w:lang w:eastAsia="tr-TR" w:bidi="ar-SA"/>
              </w:rPr>
            </w:pPr>
          </w:p>
          <w:p w14:paraId="4472C72B" w14:textId="4CD4DE06"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 70% </w:t>
            </w:r>
            <w:proofErr w:type="spellStart"/>
            <w:r w:rsidRPr="002A1638">
              <w:rPr>
                <w:sz w:val="12"/>
                <w:szCs w:val="12"/>
                <w:lang w:eastAsia="tr-TR" w:bidi="ar-SA"/>
              </w:rPr>
              <w:t>accuracy</w:t>
            </w:r>
            <w:proofErr w:type="spellEnd"/>
          </w:p>
        </w:tc>
      </w:tr>
      <w:tr w:rsidR="002A1638" w:rsidRPr="00C64549" w14:paraId="55654F1F" w14:textId="77777777" w:rsidTr="003E545C">
        <w:trPr>
          <w:trHeight w:val="576"/>
        </w:trPr>
        <w:tc>
          <w:tcPr>
            <w:tcW w:w="956" w:type="dxa"/>
            <w:tcBorders>
              <w:top w:val="nil"/>
              <w:left w:val="nil"/>
              <w:bottom w:val="nil"/>
              <w:right w:val="nil"/>
            </w:tcBorders>
            <w:hideMark/>
          </w:tcPr>
          <w:p w14:paraId="42D03897"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Khaksar</w:t>
            </w:r>
            <w:proofErr w:type="spellEnd"/>
            <w:r w:rsidRPr="002A1638">
              <w:rPr>
                <w:sz w:val="12"/>
                <w:szCs w:val="12"/>
                <w:lang w:eastAsia="tr-TR" w:bidi="ar-SA"/>
              </w:rPr>
              <w:t xml:space="preserve"> &amp; </w:t>
            </w:r>
            <w:proofErr w:type="spellStart"/>
            <w:r w:rsidRPr="002A1638">
              <w:rPr>
                <w:sz w:val="12"/>
                <w:szCs w:val="12"/>
                <w:lang w:eastAsia="tr-TR" w:bidi="ar-SA"/>
              </w:rPr>
              <w:t>Sheikholeslami</w:t>
            </w:r>
            <w:proofErr w:type="spellEnd"/>
          </w:p>
        </w:tc>
        <w:tc>
          <w:tcPr>
            <w:tcW w:w="0" w:type="auto"/>
            <w:tcBorders>
              <w:top w:val="nil"/>
              <w:left w:val="nil"/>
              <w:bottom w:val="nil"/>
              <w:right w:val="nil"/>
            </w:tcBorders>
            <w:hideMark/>
          </w:tcPr>
          <w:p w14:paraId="4917D47F"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Decision</w:t>
            </w:r>
            <w:proofErr w:type="spellEnd"/>
            <w:r w:rsidRPr="002A1638">
              <w:rPr>
                <w:sz w:val="12"/>
                <w:szCs w:val="12"/>
                <w:lang w:eastAsia="tr-TR" w:bidi="ar-SA"/>
              </w:rPr>
              <w:t xml:space="preserve"> </w:t>
            </w:r>
            <w:proofErr w:type="spellStart"/>
            <w:r w:rsidRPr="002A1638">
              <w:rPr>
                <w:sz w:val="12"/>
                <w:szCs w:val="12"/>
                <w:lang w:eastAsia="tr-TR" w:bidi="ar-SA"/>
              </w:rPr>
              <w:t>Trees</w:t>
            </w:r>
            <w:proofErr w:type="spellEnd"/>
            <w:r w:rsidRPr="002A1638">
              <w:rPr>
                <w:sz w:val="12"/>
                <w:szCs w:val="12"/>
                <w:lang w:eastAsia="tr-TR" w:bidi="ar-SA"/>
              </w:rPr>
              <w:t>, RF, Clustering</w:t>
            </w:r>
          </w:p>
        </w:tc>
        <w:tc>
          <w:tcPr>
            <w:tcW w:w="0" w:type="auto"/>
            <w:tcBorders>
              <w:top w:val="nil"/>
              <w:left w:val="nil"/>
              <w:bottom w:val="nil"/>
              <w:right w:val="nil"/>
            </w:tcBorders>
            <w:hideMark/>
          </w:tcPr>
          <w:p w14:paraId="323FDC3C"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Comparison</w:t>
            </w:r>
            <w:proofErr w:type="spellEnd"/>
            <w:r w:rsidRPr="002A1638">
              <w:rPr>
                <w:sz w:val="12"/>
                <w:szCs w:val="12"/>
                <w:lang w:eastAsia="tr-TR" w:bidi="ar-SA"/>
              </w:rPr>
              <w:t xml:space="preserve"> of US/Iran </w:t>
            </w:r>
            <w:proofErr w:type="spellStart"/>
            <w:r w:rsidRPr="002A1638">
              <w:rPr>
                <w:sz w:val="12"/>
                <w:szCs w:val="12"/>
                <w:lang w:eastAsia="tr-TR" w:bidi="ar-SA"/>
              </w:rPr>
              <w:t>networks</w:t>
            </w:r>
            <w:proofErr w:type="spellEnd"/>
            <w:r w:rsidRPr="002A1638">
              <w:rPr>
                <w:sz w:val="12"/>
                <w:szCs w:val="12"/>
                <w:lang w:eastAsia="tr-TR" w:bidi="ar-SA"/>
              </w:rPr>
              <w:t xml:space="preserve"> - </w:t>
            </w:r>
            <w:proofErr w:type="spellStart"/>
            <w:r w:rsidRPr="002A1638">
              <w:rPr>
                <w:sz w:val="12"/>
                <w:szCs w:val="12"/>
                <w:lang w:eastAsia="tr-TR" w:bidi="ar-SA"/>
              </w:rPr>
              <w:t>Factor</w:t>
            </w:r>
            <w:proofErr w:type="spellEnd"/>
            <w:r w:rsidRPr="002A1638">
              <w:rPr>
                <w:sz w:val="12"/>
                <w:szCs w:val="12"/>
                <w:lang w:eastAsia="tr-TR" w:bidi="ar-SA"/>
              </w:rPr>
              <w:t xml:space="preserve"> </w:t>
            </w:r>
            <w:proofErr w:type="spellStart"/>
            <w:r w:rsidRPr="002A1638">
              <w:rPr>
                <w:sz w:val="12"/>
                <w:szCs w:val="12"/>
                <w:lang w:eastAsia="tr-TR" w:bidi="ar-SA"/>
              </w:rPr>
              <w:t>diversity</w:t>
            </w:r>
            <w:proofErr w:type="spellEnd"/>
          </w:p>
        </w:tc>
        <w:tc>
          <w:tcPr>
            <w:tcW w:w="1040" w:type="dxa"/>
            <w:tcBorders>
              <w:top w:val="nil"/>
              <w:left w:val="nil"/>
              <w:bottom w:val="nil"/>
              <w:right w:val="nil"/>
            </w:tcBorders>
            <w:hideMark/>
          </w:tcPr>
          <w:p w14:paraId="56F0CA4E"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Weak</w:t>
            </w:r>
            <w:proofErr w:type="spellEnd"/>
            <w:r w:rsidRPr="002A1638">
              <w:rPr>
                <w:sz w:val="12"/>
                <w:szCs w:val="12"/>
                <w:lang w:eastAsia="tr-TR" w:bidi="ar-SA"/>
              </w:rPr>
              <w:t xml:space="preserve"> </w:t>
            </w:r>
            <w:proofErr w:type="spellStart"/>
            <w:r w:rsidRPr="002A1638">
              <w:rPr>
                <w:sz w:val="12"/>
                <w:szCs w:val="12"/>
                <w:lang w:eastAsia="tr-TR" w:bidi="ar-SA"/>
              </w:rPr>
              <w:t>multi</w:t>
            </w:r>
            <w:proofErr w:type="spellEnd"/>
            <w:r w:rsidRPr="002A1638">
              <w:rPr>
                <w:sz w:val="12"/>
                <w:szCs w:val="12"/>
                <w:lang w:eastAsia="tr-TR" w:bidi="ar-SA"/>
              </w:rPr>
              <w:t xml:space="preserve">-model </w:t>
            </w:r>
            <w:proofErr w:type="spellStart"/>
            <w:r w:rsidRPr="002A1638">
              <w:rPr>
                <w:sz w:val="12"/>
                <w:szCs w:val="12"/>
                <w:lang w:eastAsia="tr-TR" w:bidi="ar-SA"/>
              </w:rPr>
              <w:t>framework</w:t>
            </w:r>
            <w:proofErr w:type="spellEnd"/>
          </w:p>
        </w:tc>
        <w:tc>
          <w:tcPr>
            <w:tcW w:w="992" w:type="dxa"/>
            <w:tcBorders>
              <w:top w:val="nil"/>
              <w:left w:val="nil"/>
              <w:bottom w:val="nil"/>
              <w:right w:val="nil"/>
            </w:tcBorders>
            <w:hideMark/>
          </w:tcPr>
          <w:p w14:paraId="6E8DEA60"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USA: </w:t>
            </w:r>
            <w:proofErr w:type="spellStart"/>
            <w:r w:rsidRPr="002A1638">
              <w:rPr>
                <w:sz w:val="12"/>
                <w:szCs w:val="12"/>
                <w:lang w:eastAsia="tr-TR" w:bidi="ar-SA"/>
              </w:rPr>
              <w:t>Wind</w:t>
            </w:r>
            <w:proofErr w:type="spellEnd"/>
            <w:r w:rsidRPr="002A1638">
              <w:rPr>
                <w:sz w:val="12"/>
                <w:szCs w:val="12"/>
                <w:lang w:eastAsia="tr-TR" w:bidi="ar-SA"/>
              </w:rPr>
              <w:t xml:space="preserve"> </w:t>
            </w:r>
            <w:proofErr w:type="spellStart"/>
            <w:r w:rsidRPr="002A1638">
              <w:rPr>
                <w:sz w:val="12"/>
                <w:szCs w:val="12"/>
                <w:lang w:eastAsia="tr-TR" w:bidi="ar-SA"/>
              </w:rPr>
              <w:t>effect</w:t>
            </w:r>
            <w:proofErr w:type="spellEnd"/>
            <w:r w:rsidRPr="002A1638">
              <w:rPr>
                <w:sz w:val="12"/>
                <w:szCs w:val="12"/>
                <w:lang w:eastAsia="tr-TR" w:bidi="ar-SA"/>
              </w:rPr>
              <w:t xml:space="preserve">, Iran: </w:t>
            </w:r>
            <w:proofErr w:type="spellStart"/>
            <w:r w:rsidRPr="002A1638">
              <w:rPr>
                <w:sz w:val="12"/>
                <w:szCs w:val="12"/>
                <w:lang w:eastAsia="tr-TR" w:bidi="ar-SA"/>
              </w:rPr>
              <w:t>Fleet</w:t>
            </w:r>
            <w:proofErr w:type="spellEnd"/>
            <w:r w:rsidRPr="002A1638">
              <w:rPr>
                <w:sz w:val="12"/>
                <w:szCs w:val="12"/>
                <w:lang w:eastAsia="tr-TR" w:bidi="ar-SA"/>
              </w:rPr>
              <w:t xml:space="preserve"> </w:t>
            </w:r>
            <w:proofErr w:type="spellStart"/>
            <w:r w:rsidRPr="002A1638">
              <w:rPr>
                <w:sz w:val="12"/>
                <w:szCs w:val="12"/>
                <w:lang w:eastAsia="tr-TR" w:bidi="ar-SA"/>
              </w:rPr>
              <w:t>age</w:t>
            </w:r>
            <w:proofErr w:type="spellEnd"/>
            <w:r w:rsidRPr="002A1638">
              <w:rPr>
                <w:sz w:val="12"/>
                <w:szCs w:val="12"/>
                <w:lang w:eastAsia="tr-TR" w:bidi="ar-SA"/>
              </w:rPr>
              <w:t xml:space="preserve"> </w:t>
            </w:r>
            <w:proofErr w:type="spellStart"/>
            <w:r w:rsidRPr="002A1638">
              <w:rPr>
                <w:sz w:val="12"/>
                <w:szCs w:val="12"/>
                <w:lang w:eastAsia="tr-TR" w:bidi="ar-SA"/>
              </w:rPr>
              <w:t>decisive</w:t>
            </w:r>
            <w:proofErr w:type="spellEnd"/>
          </w:p>
        </w:tc>
      </w:tr>
      <w:tr w:rsidR="002A1638" w:rsidRPr="00C64549" w14:paraId="0A4ABFC2" w14:textId="77777777" w:rsidTr="003E545C">
        <w:trPr>
          <w:trHeight w:val="414"/>
        </w:trPr>
        <w:tc>
          <w:tcPr>
            <w:tcW w:w="956" w:type="dxa"/>
            <w:tcBorders>
              <w:top w:val="nil"/>
              <w:left w:val="nil"/>
              <w:bottom w:val="nil"/>
              <w:right w:val="nil"/>
            </w:tcBorders>
            <w:hideMark/>
          </w:tcPr>
          <w:p w14:paraId="2A9947FB"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Bojia</w:t>
            </w:r>
            <w:proofErr w:type="spellEnd"/>
            <w:r w:rsidRPr="002A1638">
              <w:rPr>
                <w:sz w:val="12"/>
                <w:szCs w:val="12"/>
                <w:lang w:eastAsia="tr-TR" w:bidi="ar-SA"/>
              </w:rPr>
              <w:t xml:space="preserve"> Ye et al.</w:t>
            </w:r>
          </w:p>
        </w:tc>
        <w:tc>
          <w:tcPr>
            <w:tcW w:w="0" w:type="auto"/>
            <w:tcBorders>
              <w:top w:val="nil"/>
              <w:left w:val="nil"/>
              <w:bottom w:val="nil"/>
              <w:right w:val="nil"/>
            </w:tcBorders>
            <w:hideMark/>
          </w:tcPr>
          <w:p w14:paraId="556B3B5A"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LightGBM</w:t>
            </w:r>
            <w:proofErr w:type="spellEnd"/>
          </w:p>
        </w:tc>
        <w:tc>
          <w:tcPr>
            <w:tcW w:w="0" w:type="auto"/>
            <w:tcBorders>
              <w:top w:val="nil"/>
              <w:left w:val="nil"/>
              <w:bottom w:val="nil"/>
              <w:right w:val="nil"/>
            </w:tcBorders>
            <w:hideMark/>
          </w:tcPr>
          <w:p w14:paraId="0DD0DD5D"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4 </w:t>
            </w:r>
            <w:proofErr w:type="spellStart"/>
            <w:r w:rsidRPr="002A1638">
              <w:rPr>
                <w:sz w:val="12"/>
                <w:szCs w:val="12"/>
                <w:lang w:eastAsia="tr-TR" w:bidi="ar-SA"/>
              </w:rPr>
              <w:t>feature</w:t>
            </w:r>
            <w:proofErr w:type="spellEnd"/>
            <w:r w:rsidRPr="002A1638">
              <w:rPr>
                <w:sz w:val="12"/>
                <w:szCs w:val="12"/>
                <w:lang w:eastAsia="tr-TR" w:bidi="ar-SA"/>
              </w:rPr>
              <w:t xml:space="preserve"> </w:t>
            </w:r>
            <w:proofErr w:type="spellStart"/>
            <w:r w:rsidRPr="002A1638">
              <w:rPr>
                <w:sz w:val="12"/>
                <w:szCs w:val="12"/>
                <w:lang w:eastAsia="tr-TR" w:bidi="ar-SA"/>
              </w:rPr>
              <w:t>groups</w:t>
            </w:r>
            <w:proofErr w:type="spellEnd"/>
            <w:r w:rsidRPr="002A1638">
              <w:rPr>
                <w:sz w:val="12"/>
                <w:szCs w:val="12"/>
                <w:lang w:eastAsia="tr-TR" w:bidi="ar-SA"/>
              </w:rPr>
              <w:t xml:space="preserve"> </w:t>
            </w:r>
            <w:proofErr w:type="spellStart"/>
            <w:r w:rsidRPr="002A1638">
              <w:rPr>
                <w:sz w:val="12"/>
                <w:szCs w:val="12"/>
                <w:lang w:eastAsia="tr-TR" w:bidi="ar-SA"/>
              </w:rPr>
              <w:t>created</w:t>
            </w:r>
            <w:proofErr w:type="spellEnd"/>
            <w:r w:rsidRPr="002A1638">
              <w:rPr>
                <w:sz w:val="12"/>
                <w:szCs w:val="12"/>
                <w:lang w:eastAsia="tr-TR" w:bidi="ar-SA"/>
              </w:rPr>
              <w:t xml:space="preserve"> - 1-hour </w:t>
            </w:r>
            <w:proofErr w:type="spellStart"/>
            <w:r w:rsidRPr="002A1638">
              <w:rPr>
                <w:sz w:val="12"/>
                <w:szCs w:val="12"/>
                <w:lang w:eastAsia="tr-TR" w:bidi="ar-SA"/>
              </w:rPr>
              <w:t>predictions</w:t>
            </w:r>
            <w:proofErr w:type="spellEnd"/>
            <w:r w:rsidRPr="002A1638">
              <w:rPr>
                <w:sz w:val="12"/>
                <w:szCs w:val="12"/>
                <w:lang w:eastAsia="tr-TR" w:bidi="ar-SA"/>
              </w:rPr>
              <w:t xml:space="preserve"> </w:t>
            </w:r>
            <w:proofErr w:type="spellStart"/>
            <w:r w:rsidRPr="002A1638">
              <w:rPr>
                <w:sz w:val="12"/>
                <w:szCs w:val="12"/>
                <w:lang w:eastAsia="tr-TR" w:bidi="ar-SA"/>
              </w:rPr>
              <w:t>successful</w:t>
            </w:r>
            <w:proofErr w:type="spellEnd"/>
          </w:p>
        </w:tc>
        <w:tc>
          <w:tcPr>
            <w:tcW w:w="1040" w:type="dxa"/>
            <w:tcBorders>
              <w:top w:val="nil"/>
              <w:left w:val="nil"/>
              <w:bottom w:val="nil"/>
              <w:right w:val="nil"/>
            </w:tcBorders>
            <w:hideMark/>
          </w:tcPr>
          <w:p w14:paraId="20C90151"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Single</w:t>
            </w:r>
            <w:proofErr w:type="spellEnd"/>
            <w:r w:rsidRPr="002A1638">
              <w:rPr>
                <w:sz w:val="12"/>
                <w:szCs w:val="12"/>
                <w:lang w:eastAsia="tr-TR" w:bidi="ar-SA"/>
              </w:rPr>
              <w:t xml:space="preserve"> </w:t>
            </w:r>
            <w:proofErr w:type="spellStart"/>
            <w:r w:rsidRPr="002A1638">
              <w:rPr>
                <w:sz w:val="12"/>
                <w:szCs w:val="12"/>
                <w:lang w:eastAsia="tr-TR" w:bidi="ar-SA"/>
              </w:rPr>
              <w:t>airport</w:t>
            </w:r>
            <w:proofErr w:type="spellEnd"/>
            <w:r w:rsidRPr="002A1638">
              <w:rPr>
                <w:sz w:val="12"/>
                <w:szCs w:val="12"/>
                <w:lang w:eastAsia="tr-TR" w:bidi="ar-SA"/>
              </w:rPr>
              <w:t xml:space="preserve"> (</w:t>
            </w:r>
            <w:proofErr w:type="spellStart"/>
            <w:r w:rsidRPr="002A1638">
              <w:rPr>
                <w:sz w:val="12"/>
                <w:szCs w:val="12"/>
                <w:lang w:eastAsia="tr-TR" w:bidi="ar-SA"/>
              </w:rPr>
              <w:t>Nanjing</w:t>
            </w:r>
            <w:proofErr w:type="spellEnd"/>
            <w:r w:rsidRPr="002A1638">
              <w:rPr>
                <w:sz w:val="12"/>
                <w:szCs w:val="12"/>
                <w:lang w:eastAsia="tr-TR" w:bidi="ar-SA"/>
              </w:rPr>
              <w:t xml:space="preserve">) </w:t>
            </w:r>
            <w:proofErr w:type="spellStart"/>
            <w:r w:rsidRPr="002A1638">
              <w:rPr>
                <w:sz w:val="12"/>
                <w:szCs w:val="12"/>
                <w:lang w:eastAsia="tr-TR" w:bidi="ar-SA"/>
              </w:rPr>
              <w:t>focused</w:t>
            </w:r>
            <w:proofErr w:type="spellEnd"/>
          </w:p>
        </w:tc>
        <w:tc>
          <w:tcPr>
            <w:tcW w:w="992" w:type="dxa"/>
            <w:tcBorders>
              <w:top w:val="nil"/>
              <w:left w:val="nil"/>
              <w:bottom w:val="nil"/>
              <w:right w:val="nil"/>
            </w:tcBorders>
            <w:hideMark/>
          </w:tcPr>
          <w:p w14:paraId="5A4453AB"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Accuracy</w:t>
            </w:r>
            <w:proofErr w:type="spellEnd"/>
            <w:r w:rsidRPr="002A1638">
              <w:rPr>
                <w:sz w:val="12"/>
                <w:szCs w:val="12"/>
                <w:lang w:eastAsia="tr-TR" w:bidi="ar-SA"/>
              </w:rPr>
              <w:t>: 86.55</w:t>
            </w:r>
          </w:p>
        </w:tc>
      </w:tr>
      <w:tr w:rsidR="002A1638" w:rsidRPr="00C64549" w14:paraId="004989A5" w14:textId="77777777" w:rsidTr="00E76B2B">
        <w:tc>
          <w:tcPr>
            <w:tcW w:w="956" w:type="dxa"/>
            <w:tcBorders>
              <w:top w:val="nil"/>
              <w:left w:val="nil"/>
              <w:bottom w:val="nil"/>
              <w:right w:val="nil"/>
            </w:tcBorders>
            <w:hideMark/>
          </w:tcPr>
          <w:p w14:paraId="70AB39E2"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Atlıoğlu</w:t>
            </w:r>
            <w:proofErr w:type="spellEnd"/>
            <w:r w:rsidRPr="002A1638">
              <w:rPr>
                <w:sz w:val="12"/>
                <w:szCs w:val="12"/>
                <w:lang w:eastAsia="tr-TR" w:bidi="ar-SA"/>
              </w:rPr>
              <w:t xml:space="preserve"> (TR)</w:t>
            </w:r>
          </w:p>
        </w:tc>
        <w:tc>
          <w:tcPr>
            <w:tcW w:w="0" w:type="auto"/>
            <w:tcBorders>
              <w:top w:val="nil"/>
              <w:left w:val="nil"/>
              <w:bottom w:val="nil"/>
              <w:right w:val="nil"/>
            </w:tcBorders>
            <w:hideMark/>
          </w:tcPr>
          <w:p w14:paraId="73D88D15"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11 </w:t>
            </w:r>
            <w:proofErr w:type="spellStart"/>
            <w:r w:rsidRPr="002A1638">
              <w:rPr>
                <w:sz w:val="12"/>
                <w:szCs w:val="12"/>
                <w:lang w:eastAsia="tr-TR" w:bidi="ar-SA"/>
              </w:rPr>
              <w:t>different</w:t>
            </w:r>
            <w:proofErr w:type="spellEnd"/>
            <w:r w:rsidRPr="002A1638">
              <w:rPr>
                <w:sz w:val="12"/>
                <w:szCs w:val="12"/>
                <w:lang w:eastAsia="tr-TR" w:bidi="ar-SA"/>
              </w:rPr>
              <w:t xml:space="preserve"> ML </w:t>
            </w:r>
            <w:proofErr w:type="spellStart"/>
            <w:r w:rsidRPr="002A1638">
              <w:rPr>
                <w:sz w:val="12"/>
                <w:szCs w:val="12"/>
                <w:lang w:eastAsia="tr-TR" w:bidi="ar-SA"/>
              </w:rPr>
              <w:t>models</w:t>
            </w:r>
            <w:proofErr w:type="spellEnd"/>
          </w:p>
        </w:tc>
        <w:tc>
          <w:tcPr>
            <w:tcW w:w="0" w:type="auto"/>
            <w:tcBorders>
              <w:top w:val="nil"/>
              <w:left w:val="nil"/>
              <w:bottom w:val="nil"/>
              <w:right w:val="nil"/>
            </w:tcBorders>
            <w:hideMark/>
          </w:tcPr>
          <w:p w14:paraId="55A953BE"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Model </w:t>
            </w:r>
            <w:proofErr w:type="spellStart"/>
            <w:r w:rsidRPr="002A1638">
              <w:rPr>
                <w:sz w:val="12"/>
                <w:szCs w:val="12"/>
                <w:lang w:eastAsia="tr-TR" w:bidi="ar-SA"/>
              </w:rPr>
              <w:t>comparisons</w:t>
            </w:r>
            <w:proofErr w:type="spellEnd"/>
            <w:r w:rsidRPr="002A1638">
              <w:rPr>
                <w:sz w:val="12"/>
                <w:szCs w:val="12"/>
                <w:lang w:eastAsia="tr-TR" w:bidi="ar-SA"/>
              </w:rPr>
              <w:t xml:space="preserve"> </w:t>
            </w:r>
            <w:proofErr w:type="spellStart"/>
            <w:r w:rsidRPr="002A1638">
              <w:rPr>
                <w:sz w:val="12"/>
                <w:szCs w:val="12"/>
                <w:lang w:eastAsia="tr-TR" w:bidi="ar-SA"/>
              </w:rPr>
              <w:t>made</w:t>
            </w:r>
            <w:proofErr w:type="spellEnd"/>
            <w:r w:rsidRPr="002A1638">
              <w:rPr>
                <w:sz w:val="12"/>
                <w:szCs w:val="12"/>
                <w:lang w:eastAsia="tr-TR" w:bidi="ar-SA"/>
              </w:rPr>
              <w:t xml:space="preserve"> - </w:t>
            </w:r>
            <w:proofErr w:type="spellStart"/>
            <w:r w:rsidRPr="002A1638">
              <w:rPr>
                <w:sz w:val="12"/>
                <w:szCs w:val="12"/>
                <w:lang w:eastAsia="tr-TR" w:bidi="ar-SA"/>
              </w:rPr>
              <w:t>Focused</w:t>
            </w:r>
            <w:proofErr w:type="spellEnd"/>
            <w:r w:rsidRPr="002A1638">
              <w:rPr>
                <w:sz w:val="12"/>
                <w:szCs w:val="12"/>
                <w:lang w:eastAsia="tr-TR" w:bidi="ar-SA"/>
              </w:rPr>
              <w:t xml:space="preserve"> on </w:t>
            </w:r>
            <w:proofErr w:type="spellStart"/>
            <w:r w:rsidRPr="002A1638">
              <w:rPr>
                <w:sz w:val="12"/>
                <w:szCs w:val="12"/>
                <w:lang w:eastAsia="tr-TR" w:bidi="ar-SA"/>
              </w:rPr>
              <w:lastRenderedPageBreak/>
              <w:t>feature</w:t>
            </w:r>
            <w:proofErr w:type="spellEnd"/>
            <w:r w:rsidRPr="002A1638">
              <w:rPr>
                <w:sz w:val="12"/>
                <w:szCs w:val="12"/>
                <w:lang w:eastAsia="tr-TR" w:bidi="ar-SA"/>
              </w:rPr>
              <w:t xml:space="preserve"> </w:t>
            </w:r>
            <w:proofErr w:type="spellStart"/>
            <w:r w:rsidRPr="002A1638">
              <w:rPr>
                <w:sz w:val="12"/>
                <w:szCs w:val="12"/>
                <w:lang w:eastAsia="tr-TR" w:bidi="ar-SA"/>
              </w:rPr>
              <w:t>extraction</w:t>
            </w:r>
            <w:proofErr w:type="spellEnd"/>
          </w:p>
        </w:tc>
        <w:tc>
          <w:tcPr>
            <w:tcW w:w="1040" w:type="dxa"/>
            <w:tcBorders>
              <w:top w:val="nil"/>
              <w:left w:val="nil"/>
              <w:bottom w:val="nil"/>
              <w:right w:val="nil"/>
            </w:tcBorders>
            <w:hideMark/>
          </w:tcPr>
          <w:p w14:paraId="5BFE7644"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lastRenderedPageBreak/>
              <w:t xml:space="preserve">Model </w:t>
            </w:r>
            <w:proofErr w:type="spellStart"/>
            <w:r w:rsidRPr="002A1638">
              <w:rPr>
                <w:sz w:val="12"/>
                <w:szCs w:val="12"/>
                <w:lang w:eastAsia="tr-TR" w:bidi="ar-SA"/>
              </w:rPr>
              <w:t>names</w:t>
            </w:r>
            <w:proofErr w:type="spellEnd"/>
            <w:r w:rsidRPr="002A1638">
              <w:rPr>
                <w:sz w:val="12"/>
                <w:szCs w:val="12"/>
                <w:lang w:eastAsia="tr-TR" w:bidi="ar-SA"/>
              </w:rPr>
              <w:t xml:space="preserve"> </w:t>
            </w:r>
            <w:proofErr w:type="spellStart"/>
            <w:r w:rsidRPr="002A1638">
              <w:rPr>
                <w:sz w:val="12"/>
                <w:szCs w:val="12"/>
                <w:lang w:eastAsia="tr-TR" w:bidi="ar-SA"/>
              </w:rPr>
              <w:t>and</w:t>
            </w:r>
            <w:proofErr w:type="spellEnd"/>
            <w:r w:rsidRPr="002A1638">
              <w:rPr>
                <w:sz w:val="12"/>
                <w:szCs w:val="12"/>
                <w:lang w:eastAsia="tr-TR" w:bidi="ar-SA"/>
              </w:rPr>
              <w:t xml:space="preserve"> </w:t>
            </w:r>
            <w:proofErr w:type="spellStart"/>
            <w:r w:rsidRPr="002A1638">
              <w:rPr>
                <w:sz w:val="12"/>
                <w:szCs w:val="12"/>
                <w:lang w:eastAsia="tr-TR" w:bidi="ar-SA"/>
              </w:rPr>
              <w:t>results</w:t>
            </w:r>
            <w:proofErr w:type="spellEnd"/>
            <w:r w:rsidRPr="002A1638">
              <w:rPr>
                <w:sz w:val="12"/>
                <w:szCs w:val="12"/>
                <w:lang w:eastAsia="tr-TR" w:bidi="ar-SA"/>
              </w:rPr>
              <w:t xml:space="preserve"> not </w:t>
            </w:r>
            <w:proofErr w:type="spellStart"/>
            <w:r w:rsidRPr="002A1638">
              <w:rPr>
                <w:sz w:val="12"/>
                <w:szCs w:val="12"/>
                <w:lang w:eastAsia="tr-TR" w:bidi="ar-SA"/>
              </w:rPr>
              <w:lastRenderedPageBreak/>
              <w:t>detailed</w:t>
            </w:r>
            <w:proofErr w:type="spellEnd"/>
          </w:p>
        </w:tc>
        <w:tc>
          <w:tcPr>
            <w:tcW w:w="992" w:type="dxa"/>
            <w:tcBorders>
              <w:top w:val="nil"/>
              <w:left w:val="nil"/>
              <w:bottom w:val="nil"/>
              <w:right w:val="nil"/>
            </w:tcBorders>
            <w:hideMark/>
          </w:tcPr>
          <w:p w14:paraId="4C0BEB2A"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lastRenderedPageBreak/>
              <w:t xml:space="preserve">Optimal model </w:t>
            </w:r>
            <w:proofErr w:type="spellStart"/>
            <w:r w:rsidRPr="002A1638">
              <w:rPr>
                <w:sz w:val="12"/>
                <w:szCs w:val="12"/>
                <w:lang w:eastAsia="tr-TR" w:bidi="ar-SA"/>
              </w:rPr>
              <w:t>selection</w:t>
            </w:r>
            <w:proofErr w:type="spellEnd"/>
            <w:r w:rsidRPr="002A1638">
              <w:rPr>
                <w:sz w:val="12"/>
                <w:szCs w:val="12"/>
                <w:lang w:eastAsia="tr-TR" w:bidi="ar-SA"/>
              </w:rPr>
              <w:t xml:space="preserve"> </w:t>
            </w:r>
            <w:proofErr w:type="spellStart"/>
            <w:r w:rsidRPr="002A1638">
              <w:rPr>
                <w:sz w:val="12"/>
                <w:szCs w:val="12"/>
                <w:lang w:eastAsia="tr-TR" w:bidi="ar-SA"/>
              </w:rPr>
              <w:t>made</w:t>
            </w:r>
            <w:proofErr w:type="spellEnd"/>
          </w:p>
        </w:tc>
      </w:tr>
      <w:tr w:rsidR="002A1638" w:rsidRPr="00C64549" w14:paraId="088DF10D" w14:textId="77777777" w:rsidTr="003E545C">
        <w:trPr>
          <w:trHeight w:val="569"/>
        </w:trPr>
        <w:tc>
          <w:tcPr>
            <w:tcW w:w="956" w:type="dxa"/>
            <w:tcBorders>
              <w:top w:val="nil"/>
              <w:left w:val="nil"/>
              <w:bottom w:val="nil"/>
              <w:right w:val="nil"/>
            </w:tcBorders>
            <w:hideMark/>
          </w:tcPr>
          <w:p w14:paraId="20323B30"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Al-</w:t>
            </w:r>
            <w:proofErr w:type="spellStart"/>
            <w:r w:rsidRPr="002A1638">
              <w:rPr>
                <w:sz w:val="12"/>
                <w:szCs w:val="12"/>
                <w:lang w:eastAsia="tr-TR" w:bidi="ar-SA"/>
              </w:rPr>
              <w:t>Tabbakh</w:t>
            </w:r>
            <w:proofErr w:type="spellEnd"/>
            <w:r w:rsidRPr="002A1638">
              <w:rPr>
                <w:sz w:val="12"/>
                <w:szCs w:val="12"/>
                <w:lang w:eastAsia="tr-TR" w:bidi="ar-SA"/>
              </w:rPr>
              <w:t xml:space="preserve"> et al.</w:t>
            </w:r>
          </w:p>
        </w:tc>
        <w:tc>
          <w:tcPr>
            <w:tcW w:w="0" w:type="auto"/>
            <w:tcBorders>
              <w:top w:val="nil"/>
              <w:left w:val="nil"/>
              <w:bottom w:val="nil"/>
              <w:right w:val="nil"/>
            </w:tcBorders>
            <w:hideMark/>
          </w:tcPr>
          <w:p w14:paraId="4215556A"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DT, RF, </w:t>
            </w:r>
            <w:proofErr w:type="spellStart"/>
            <w:r w:rsidRPr="002A1638">
              <w:rPr>
                <w:sz w:val="12"/>
                <w:szCs w:val="12"/>
                <w:lang w:eastAsia="tr-TR" w:bidi="ar-SA"/>
              </w:rPr>
              <w:t>REPTree</w:t>
            </w:r>
            <w:proofErr w:type="spellEnd"/>
            <w:r w:rsidRPr="002A1638">
              <w:rPr>
                <w:sz w:val="12"/>
                <w:szCs w:val="12"/>
                <w:lang w:eastAsia="tr-TR" w:bidi="ar-SA"/>
              </w:rPr>
              <w:t>, PART vb. (WEKA)</w:t>
            </w:r>
          </w:p>
        </w:tc>
        <w:tc>
          <w:tcPr>
            <w:tcW w:w="0" w:type="auto"/>
            <w:tcBorders>
              <w:top w:val="nil"/>
              <w:left w:val="nil"/>
              <w:bottom w:val="nil"/>
              <w:right w:val="nil"/>
            </w:tcBorders>
            <w:hideMark/>
          </w:tcPr>
          <w:p w14:paraId="477A957B"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Comparison</w:t>
            </w:r>
            <w:proofErr w:type="spellEnd"/>
            <w:r w:rsidRPr="002A1638">
              <w:rPr>
                <w:sz w:val="12"/>
                <w:szCs w:val="12"/>
                <w:lang w:eastAsia="tr-TR" w:bidi="ar-SA"/>
              </w:rPr>
              <w:t xml:space="preserve"> of 8 </w:t>
            </w:r>
            <w:proofErr w:type="spellStart"/>
            <w:r w:rsidRPr="002A1638">
              <w:rPr>
                <w:sz w:val="12"/>
                <w:szCs w:val="12"/>
                <w:lang w:eastAsia="tr-TR" w:bidi="ar-SA"/>
              </w:rPr>
              <w:t>algorithms</w:t>
            </w:r>
            <w:proofErr w:type="spellEnd"/>
            <w:r w:rsidRPr="002A1638">
              <w:rPr>
                <w:sz w:val="12"/>
                <w:szCs w:val="12"/>
                <w:lang w:eastAsia="tr-TR" w:bidi="ar-SA"/>
              </w:rPr>
              <w:t xml:space="preserve"> - </w:t>
            </w:r>
            <w:proofErr w:type="spellStart"/>
            <w:r w:rsidRPr="002A1638">
              <w:rPr>
                <w:sz w:val="12"/>
                <w:szCs w:val="12"/>
                <w:lang w:eastAsia="tr-TR" w:bidi="ar-SA"/>
              </w:rPr>
              <w:t>metrics</w:t>
            </w:r>
            <w:proofErr w:type="spellEnd"/>
            <w:r w:rsidRPr="002A1638">
              <w:rPr>
                <w:sz w:val="12"/>
                <w:szCs w:val="12"/>
                <w:lang w:eastAsia="tr-TR" w:bidi="ar-SA"/>
              </w:rPr>
              <w:t xml:space="preserve"> </w:t>
            </w:r>
            <w:proofErr w:type="spellStart"/>
            <w:r w:rsidRPr="002A1638">
              <w:rPr>
                <w:sz w:val="12"/>
                <w:szCs w:val="12"/>
                <w:lang w:eastAsia="tr-TR" w:bidi="ar-SA"/>
              </w:rPr>
              <w:t>such</w:t>
            </w:r>
            <w:proofErr w:type="spellEnd"/>
            <w:r w:rsidRPr="002A1638">
              <w:rPr>
                <w:sz w:val="12"/>
                <w:szCs w:val="12"/>
                <w:lang w:eastAsia="tr-TR" w:bidi="ar-SA"/>
              </w:rPr>
              <w:t xml:space="preserve"> as ROC, F1 </w:t>
            </w:r>
            <w:proofErr w:type="spellStart"/>
            <w:r w:rsidRPr="002A1638">
              <w:rPr>
                <w:sz w:val="12"/>
                <w:szCs w:val="12"/>
                <w:lang w:eastAsia="tr-TR" w:bidi="ar-SA"/>
              </w:rPr>
              <w:t>used</w:t>
            </w:r>
            <w:proofErr w:type="spellEnd"/>
          </w:p>
        </w:tc>
        <w:tc>
          <w:tcPr>
            <w:tcW w:w="1040" w:type="dxa"/>
            <w:tcBorders>
              <w:top w:val="nil"/>
              <w:left w:val="nil"/>
              <w:bottom w:val="nil"/>
              <w:right w:val="nil"/>
            </w:tcBorders>
            <w:hideMark/>
          </w:tcPr>
          <w:p w14:paraId="44C55E95"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Limited </w:t>
            </w:r>
            <w:proofErr w:type="spellStart"/>
            <w:r w:rsidRPr="002A1638">
              <w:rPr>
                <w:sz w:val="12"/>
                <w:szCs w:val="12"/>
                <w:lang w:eastAsia="tr-TR" w:bidi="ar-SA"/>
              </w:rPr>
              <w:t>to</w:t>
            </w:r>
            <w:proofErr w:type="spellEnd"/>
            <w:r w:rsidRPr="002A1638">
              <w:rPr>
                <w:sz w:val="12"/>
                <w:szCs w:val="12"/>
                <w:lang w:eastAsia="tr-TR" w:bidi="ar-SA"/>
              </w:rPr>
              <w:t xml:space="preserve"> </w:t>
            </w:r>
            <w:proofErr w:type="spellStart"/>
            <w:r w:rsidRPr="002A1638">
              <w:rPr>
                <w:sz w:val="12"/>
                <w:szCs w:val="12"/>
                <w:lang w:eastAsia="tr-TR" w:bidi="ar-SA"/>
              </w:rPr>
              <w:t>Egyptian</w:t>
            </w:r>
            <w:proofErr w:type="spellEnd"/>
            <w:r w:rsidRPr="002A1638">
              <w:rPr>
                <w:sz w:val="12"/>
                <w:szCs w:val="12"/>
                <w:lang w:eastAsia="tr-TR" w:bidi="ar-SA"/>
              </w:rPr>
              <w:t xml:space="preserve"> data </w:t>
            </w:r>
            <w:proofErr w:type="spellStart"/>
            <w:r w:rsidRPr="002A1638">
              <w:rPr>
                <w:sz w:val="12"/>
                <w:szCs w:val="12"/>
                <w:lang w:eastAsia="tr-TR" w:bidi="ar-SA"/>
              </w:rPr>
              <w:t>only</w:t>
            </w:r>
            <w:proofErr w:type="spellEnd"/>
          </w:p>
        </w:tc>
        <w:tc>
          <w:tcPr>
            <w:tcW w:w="992" w:type="dxa"/>
            <w:tcBorders>
              <w:top w:val="nil"/>
              <w:left w:val="nil"/>
              <w:bottom w:val="nil"/>
              <w:right w:val="nil"/>
            </w:tcBorders>
            <w:hideMark/>
          </w:tcPr>
          <w:p w14:paraId="62CA5E3B" w14:textId="3482896D"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PART: </w:t>
            </w:r>
            <w:r w:rsidR="0019795E" w:rsidRPr="002A1638">
              <w:rPr>
                <w:sz w:val="12"/>
                <w:szCs w:val="12"/>
                <w:lang w:eastAsia="tr-TR" w:bidi="ar-SA"/>
              </w:rPr>
              <w:t>%83,1</w:t>
            </w:r>
            <w:r w:rsidRPr="002A1638">
              <w:rPr>
                <w:sz w:val="12"/>
                <w:szCs w:val="12"/>
                <w:lang w:eastAsia="tr-TR" w:bidi="ar-SA"/>
              </w:rPr>
              <w:t xml:space="preserve">, </w:t>
            </w:r>
            <w:proofErr w:type="spellStart"/>
            <w:r w:rsidRPr="002A1638">
              <w:rPr>
                <w:sz w:val="12"/>
                <w:szCs w:val="12"/>
                <w:lang w:eastAsia="tr-TR" w:bidi="ar-SA"/>
              </w:rPr>
              <w:t>REPTree</w:t>
            </w:r>
            <w:proofErr w:type="spellEnd"/>
            <w:r w:rsidRPr="002A1638">
              <w:rPr>
                <w:sz w:val="12"/>
                <w:szCs w:val="12"/>
                <w:lang w:eastAsia="tr-TR" w:bidi="ar-SA"/>
              </w:rPr>
              <w:t xml:space="preserve">: </w:t>
            </w:r>
            <w:r w:rsidR="0019795E" w:rsidRPr="002A1638">
              <w:rPr>
                <w:sz w:val="12"/>
                <w:szCs w:val="12"/>
                <w:lang w:eastAsia="tr-TR" w:bidi="ar-SA"/>
              </w:rPr>
              <w:t>%80,3</w:t>
            </w:r>
            <w:r w:rsidRPr="002A1638">
              <w:rPr>
                <w:sz w:val="12"/>
                <w:szCs w:val="12"/>
                <w:lang w:eastAsia="tr-TR" w:bidi="ar-SA"/>
              </w:rPr>
              <w:t xml:space="preserve"> </w:t>
            </w:r>
            <w:proofErr w:type="spellStart"/>
            <w:r w:rsidRPr="002A1638">
              <w:rPr>
                <w:sz w:val="12"/>
                <w:szCs w:val="12"/>
                <w:lang w:eastAsia="tr-TR" w:bidi="ar-SA"/>
              </w:rPr>
              <w:t>accuracy</w:t>
            </w:r>
            <w:proofErr w:type="spellEnd"/>
          </w:p>
        </w:tc>
      </w:tr>
      <w:tr w:rsidR="002A1638" w:rsidRPr="00C64549" w14:paraId="43D90316" w14:textId="77777777" w:rsidTr="003E545C">
        <w:trPr>
          <w:trHeight w:val="563"/>
        </w:trPr>
        <w:tc>
          <w:tcPr>
            <w:tcW w:w="956" w:type="dxa"/>
            <w:tcBorders>
              <w:top w:val="nil"/>
              <w:left w:val="nil"/>
              <w:bottom w:val="nil"/>
              <w:right w:val="nil"/>
            </w:tcBorders>
            <w:hideMark/>
          </w:tcPr>
          <w:p w14:paraId="48653D9D"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Kurt (2022)</w:t>
            </w:r>
          </w:p>
        </w:tc>
        <w:tc>
          <w:tcPr>
            <w:tcW w:w="0" w:type="auto"/>
            <w:tcBorders>
              <w:top w:val="nil"/>
              <w:left w:val="nil"/>
              <w:bottom w:val="nil"/>
              <w:right w:val="nil"/>
            </w:tcBorders>
            <w:hideMark/>
          </w:tcPr>
          <w:p w14:paraId="6EF98B38"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RF, </w:t>
            </w:r>
            <w:proofErr w:type="spellStart"/>
            <w:r w:rsidRPr="002A1638">
              <w:rPr>
                <w:sz w:val="12"/>
                <w:szCs w:val="12"/>
                <w:lang w:eastAsia="tr-TR" w:bidi="ar-SA"/>
              </w:rPr>
              <w:t>XGBoost</w:t>
            </w:r>
            <w:proofErr w:type="spellEnd"/>
            <w:r w:rsidRPr="002A1638">
              <w:rPr>
                <w:sz w:val="12"/>
                <w:szCs w:val="12"/>
                <w:lang w:eastAsia="tr-TR" w:bidi="ar-SA"/>
              </w:rPr>
              <w:t xml:space="preserve">, </w:t>
            </w:r>
            <w:proofErr w:type="spellStart"/>
            <w:r w:rsidRPr="002A1638">
              <w:rPr>
                <w:sz w:val="12"/>
                <w:szCs w:val="12"/>
                <w:lang w:eastAsia="tr-TR" w:bidi="ar-SA"/>
              </w:rPr>
              <w:t>Bagging</w:t>
            </w:r>
            <w:proofErr w:type="spellEnd"/>
            <w:r w:rsidRPr="002A1638">
              <w:rPr>
                <w:sz w:val="12"/>
                <w:szCs w:val="12"/>
                <w:lang w:eastAsia="tr-TR" w:bidi="ar-SA"/>
              </w:rPr>
              <w:t>, GBM</w:t>
            </w:r>
          </w:p>
        </w:tc>
        <w:tc>
          <w:tcPr>
            <w:tcW w:w="0" w:type="auto"/>
            <w:tcBorders>
              <w:top w:val="nil"/>
              <w:left w:val="nil"/>
              <w:bottom w:val="nil"/>
              <w:right w:val="nil"/>
            </w:tcBorders>
            <w:hideMark/>
          </w:tcPr>
          <w:p w14:paraId="765EE5B7"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Experiment </w:t>
            </w:r>
            <w:proofErr w:type="spellStart"/>
            <w:r w:rsidRPr="002A1638">
              <w:rPr>
                <w:sz w:val="12"/>
                <w:szCs w:val="12"/>
                <w:lang w:eastAsia="tr-TR" w:bidi="ar-SA"/>
              </w:rPr>
              <w:t>with</w:t>
            </w:r>
            <w:proofErr w:type="spellEnd"/>
            <w:r w:rsidRPr="002A1638">
              <w:rPr>
                <w:sz w:val="12"/>
                <w:szCs w:val="12"/>
                <w:lang w:eastAsia="tr-TR" w:bidi="ar-SA"/>
              </w:rPr>
              <w:t xml:space="preserve"> US </w:t>
            </w:r>
            <w:proofErr w:type="spellStart"/>
            <w:r w:rsidRPr="002A1638">
              <w:rPr>
                <w:sz w:val="12"/>
                <w:szCs w:val="12"/>
                <w:lang w:eastAsia="tr-TR" w:bidi="ar-SA"/>
              </w:rPr>
              <w:t>domestic</w:t>
            </w:r>
            <w:proofErr w:type="spellEnd"/>
            <w:r w:rsidRPr="002A1638">
              <w:rPr>
                <w:sz w:val="12"/>
                <w:szCs w:val="12"/>
                <w:lang w:eastAsia="tr-TR" w:bidi="ar-SA"/>
              </w:rPr>
              <w:t xml:space="preserve"> data - </w:t>
            </w:r>
            <w:proofErr w:type="spellStart"/>
            <w:r w:rsidRPr="002A1638">
              <w:rPr>
                <w:sz w:val="12"/>
                <w:szCs w:val="12"/>
                <w:lang w:eastAsia="tr-TR" w:bidi="ar-SA"/>
              </w:rPr>
              <w:t>detailed</w:t>
            </w:r>
            <w:proofErr w:type="spellEnd"/>
            <w:r w:rsidRPr="002A1638">
              <w:rPr>
                <w:sz w:val="12"/>
                <w:szCs w:val="12"/>
                <w:lang w:eastAsia="tr-TR" w:bidi="ar-SA"/>
              </w:rPr>
              <w:t xml:space="preserve"> F1 </w:t>
            </w:r>
            <w:proofErr w:type="spellStart"/>
            <w:r w:rsidRPr="002A1638">
              <w:rPr>
                <w:sz w:val="12"/>
                <w:szCs w:val="12"/>
                <w:lang w:eastAsia="tr-TR" w:bidi="ar-SA"/>
              </w:rPr>
              <w:t>and</w:t>
            </w:r>
            <w:proofErr w:type="spellEnd"/>
            <w:r w:rsidRPr="002A1638">
              <w:rPr>
                <w:sz w:val="12"/>
                <w:szCs w:val="12"/>
                <w:lang w:eastAsia="tr-TR" w:bidi="ar-SA"/>
              </w:rPr>
              <w:t xml:space="preserve"> </w:t>
            </w:r>
            <w:proofErr w:type="spellStart"/>
            <w:r w:rsidRPr="002A1638">
              <w:rPr>
                <w:sz w:val="12"/>
                <w:szCs w:val="12"/>
                <w:lang w:eastAsia="tr-TR" w:bidi="ar-SA"/>
              </w:rPr>
              <w:t>recall</w:t>
            </w:r>
            <w:proofErr w:type="spellEnd"/>
            <w:r w:rsidRPr="002A1638">
              <w:rPr>
                <w:sz w:val="12"/>
                <w:szCs w:val="12"/>
                <w:lang w:eastAsia="tr-TR" w:bidi="ar-SA"/>
              </w:rPr>
              <w:t xml:space="preserve"> </w:t>
            </w:r>
            <w:proofErr w:type="spellStart"/>
            <w:r w:rsidRPr="002A1638">
              <w:rPr>
                <w:sz w:val="12"/>
                <w:szCs w:val="12"/>
                <w:lang w:eastAsia="tr-TR" w:bidi="ar-SA"/>
              </w:rPr>
              <w:t>measures</w:t>
            </w:r>
            <w:proofErr w:type="spellEnd"/>
          </w:p>
        </w:tc>
        <w:tc>
          <w:tcPr>
            <w:tcW w:w="1040" w:type="dxa"/>
            <w:tcBorders>
              <w:top w:val="nil"/>
              <w:left w:val="nil"/>
              <w:bottom w:val="nil"/>
              <w:right w:val="nil"/>
            </w:tcBorders>
            <w:hideMark/>
          </w:tcPr>
          <w:p w14:paraId="319F9FC8"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Accuracy</w:t>
            </w:r>
            <w:proofErr w:type="spellEnd"/>
            <w:r w:rsidRPr="002A1638">
              <w:rPr>
                <w:sz w:val="12"/>
                <w:szCs w:val="12"/>
                <w:lang w:eastAsia="tr-TR" w:bidi="ar-SA"/>
              </w:rPr>
              <w:t xml:space="preserve"> is </w:t>
            </w:r>
            <w:proofErr w:type="spellStart"/>
            <w:r w:rsidRPr="002A1638">
              <w:rPr>
                <w:sz w:val="12"/>
                <w:szCs w:val="12"/>
                <w:lang w:eastAsia="tr-TR" w:bidi="ar-SA"/>
              </w:rPr>
              <w:t>relatively</w:t>
            </w:r>
            <w:proofErr w:type="spellEnd"/>
            <w:r w:rsidRPr="002A1638">
              <w:rPr>
                <w:sz w:val="12"/>
                <w:szCs w:val="12"/>
                <w:lang w:eastAsia="tr-TR" w:bidi="ar-SA"/>
              </w:rPr>
              <w:t xml:space="preserve"> </w:t>
            </w:r>
            <w:proofErr w:type="spellStart"/>
            <w:r w:rsidRPr="002A1638">
              <w:rPr>
                <w:sz w:val="12"/>
                <w:szCs w:val="12"/>
                <w:lang w:eastAsia="tr-TR" w:bidi="ar-SA"/>
              </w:rPr>
              <w:t>low</w:t>
            </w:r>
            <w:proofErr w:type="spellEnd"/>
          </w:p>
        </w:tc>
        <w:tc>
          <w:tcPr>
            <w:tcW w:w="992" w:type="dxa"/>
            <w:tcBorders>
              <w:top w:val="nil"/>
              <w:left w:val="nil"/>
              <w:bottom w:val="nil"/>
              <w:right w:val="nil"/>
            </w:tcBorders>
            <w:hideMark/>
          </w:tcPr>
          <w:p w14:paraId="53C190B3" w14:textId="1ACCF8EE"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The</w:t>
            </w:r>
            <w:proofErr w:type="spellEnd"/>
            <w:r w:rsidRPr="002A1638">
              <w:rPr>
                <w:sz w:val="12"/>
                <w:szCs w:val="12"/>
                <w:lang w:eastAsia="tr-TR" w:bidi="ar-SA"/>
              </w:rPr>
              <w:t xml:space="preserve"> </w:t>
            </w:r>
            <w:proofErr w:type="spellStart"/>
            <w:r w:rsidRPr="002A1638">
              <w:rPr>
                <w:sz w:val="12"/>
                <w:szCs w:val="12"/>
                <w:lang w:eastAsia="tr-TR" w:bidi="ar-SA"/>
              </w:rPr>
              <w:t>best</w:t>
            </w:r>
            <w:proofErr w:type="spellEnd"/>
            <w:r w:rsidRPr="002A1638">
              <w:rPr>
                <w:sz w:val="12"/>
                <w:szCs w:val="12"/>
                <w:lang w:eastAsia="tr-TR" w:bidi="ar-SA"/>
              </w:rPr>
              <w:t xml:space="preserve">: </w:t>
            </w:r>
            <w:proofErr w:type="spellStart"/>
            <w:r w:rsidRPr="002A1638">
              <w:rPr>
                <w:sz w:val="12"/>
                <w:szCs w:val="12"/>
                <w:lang w:eastAsia="tr-TR" w:bidi="ar-SA"/>
              </w:rPr>
              <w:t>Gradient</w:t>
            </w:r>
            <w:proofErr w:type="spellEnd"/>
            <w:r w:rsidRPr="002A1638">
              <w:rPr>
                <w:sz w:val="12"/>
                <w:szCs w:val="12"/>
                <w:lang w:eastAsia="tr-TR" w:bidi="ar-SA"/>
              </w:rPr>
              <w:t xml:space="preserve"> </w:t>
            </w:r>
            <w:proofErr w:type="spellStart"/>
            <w:r w:rsidRPr="002A1638">
              <w:rPr>
                <w:sz w:val="12"/>
                <w:szCs w:val="12"/>
                <w:lang w:eastAsia="tr-TR" w:bidi="ar-SA"/>
              </w:rPr>
              <w:t>Boosting</w:t>
            </w:r>
            <w:proofErr w:type="spellEnd"/>
            <w:r w:rsidRPr="002A1638">
              <w:rPr>
                <w:sz w:val="12"/>
                <w:szCs w:val="12"/>
                <w:lang w:eastAsia="tr-TR" w:bidi="ar-SA"/>
              </w:rPr>
              <w:t xml:space="preserve"> </w:t>
            </w:r>
            <w:r w:rsidR="0019795E" w:rsidRPr="002A1638">
              <w:rPr>
                <w:sz w:val="12"/>
                <w:szCs w:val="12"/>
                <w:lang w:eastAsia="tr-TR" w:bidi="ar-SA"/>
              </w:rPr>
              <w:t>%71,72</w:t>
            </w:r>
          </w:p>
        </w:tc>
      </w:tr>
      <w:tr w:rsidR="002A1638" w:rsidRPr="00C64549" w14:paraId="488866BF" w14:textId="77777777" w:rsidTr="00E76B2B">
        <w:tc>
          <w:tcPr>
            <w:tcW w:w="956" w:type="dxa"/>
            <w:tcBorders>
              <w:top w:val="nil"/>
              <w:left w:val="nil"/>
              <w:bottom w:val="nil"/>
              <w:right w:val="nil"/>
            </w:tcBorders>
            <w:hideMark/>
          </w:tcPr>
          <w:p w14:paraId="77583795"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Tang</w:t>
            </w:r>
            <w:proofErr w:type="spellEnd"/>
            <w:r w:rsidRPr="002A1638">
              <w:rPr>
                <w:sz w:val="12"/>
                <w:szCs w:val="12"/>
                <w:lang w:eastAsia="tr-TR" w:bidi="ar-SA"/>
              </w:rPr>
              <w:t xml:space="preserve"> (JFK)</w:t>
            </w:r>
          </w:p>
        </w:tc>
        <w:tc>
          <w:tcPr>
            <w:tcW w:w="0" w:type="auto"/>
            <w:tcBorders>
              <w:top w:val="nil"/>
              <w:left w:val="nil"/>
              <w:bottom w:val="nil"/>
              <w:right w:val="nil"/>
            </w:tcBorders>
            <w:hideMark/>
          </w:tcPr>
          <w:p w14:paraId="0E59521B"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7 </w:t>
            </w:r>
            <w:proofErr w:type="spellStart"/>
            <w:r w:rsidRPr="002A1638">
              <w:rPr>
                <w:sz w:val="12"/>
                <w:szCs w:val="12"/>
                <w:lang w:eastAsia="tr-TR" w:bidi="ar-SA"/>
              </w:rPr>
              <w:t>different</w:t>
            </w:r>
            <w:proofErr w:type="spellEnd"/>
            <w:r w:rsidRPr="002A1638">
              <w:rPr>
                <w:sz w:val="12"/>
                <w:szCs w:val="12"/>
                <w:lang w:eastAsia="tr-TR" w:bidi="ar-SA"/>
              </w:rPr>
              <w:t xml:space="preserve"> </w:t>
            </w:r>
            <w:proofErr w:type="spellStart"/>
            <w:r w:rsidRPr="002A1638">
              <w:rPr>
                <w:sz w:val="12"/>
                <w:szCs w:val="12"/>
                <w:lang w:eastAsia="tr-TR" w:bidi="ar-SA"/>
              </w:rPr>
              <w:t>algorithms</w:t>
            </w:r>
            <w:proofErr w:type="spellEnd"/>
          </w:p>
        </w:tc>
        <w:tc>
          <w:tcPr>
            <w:tcW w:w="0" w:type="auto"/>
            <w:tcBorders>
              <w:top w:val="nil"/>
              <w:left w:val="nil"/>
              <w:bottom w:val="nil"/>
              <w:right w:val="nil"/>
            </w:tcBorders>
            <w:hideMark/>
          </w:tcPr>
          <w:p w14:paraId="13AF9CC5"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Promotion</w:t>
            </w:r>
            <w:proofErr w:type="spellEnd"/>
            <w:r w:rsidRPr="002A1638">
              <w:rPr>
                <w:sz w:val="12"/>
                <w:szCs w:val="12"/>
                <w:lang w:eastAsia="tr-TR" w:bidi="ar-SA"/>
              </w:rPr>
              <w:t xml:space="preserve"> of </w:t>
            </w:r>
            <w:proofErr w:type="spellStart"/>
            <w:r w:rsidRPr="002A1638">
              <w:rPr>
                <w:sz w:val="12"/>
                <w:szCs w:val="12"/>
                <w:lang w:eastAsia="tr-TR" w:bidi="ar-SA"/>
              </w:rPr>
              <w:t>tree-based</w:t>
            </w:r>
            <w:proofErr w:type="spellEnd"/>
            <w:r w:rsidRPr="002A1638">
              <w:rPr>
                <w:sz w:val="12"/>
                <w:szCs w:val="12"/>
                <w:lang w:eastAsia="tr-TR" w:bidi="ar-SA"/>
              </w:rPr>
              <w:t xml:space="preserve"> </w:t>
            </w:r>
            <w:proofErr w:type="spellStart"/>
            <w:r w:rsidRPr="002A1638">
              <w:rPr>
                <w:sz w:val="12"/>
                <w:szCs w:val="12"/>
                <w:lang w:eastAsia="tr-TR" w:bidi="ar-SA"/>
              </w:rPr>
              <w:t>models</w:t>
            </w:r>
            <w:proofErr w:type="spellEnd"/>
            <w:r w:rsidRPr="002A1638">
              <w:rPr>
                <w:sz w:val="12"/>
                <w:szCs w:val="12"/>
                <w:lang w:eastAsia="tr-TR" w:bidi="ar-SA"/>
              </w:rPr>
              <w:t xml:space="preserve"> - Data </w:t>
            </w:r>
            <w:proofErr w:type="spellStart"/>
            <w:r w:rsidRPr="002A1638">
              <w:rPr>
                <w:sz w:val="12"/>
                <w:szCs w:val="12"/>
                <w:lang w:eastAsia="tr-TR" w:bidi="ar-SA"/>
              </w:rPr>
              <w:t>imbalance-weighted</w:t>
            </w:r>
            <w:proofErr w:type="spellEnd"/>
            <w:r w:rsidRPr="002A1638">
              <w:rPr>
                <w:sz w:val="12"/>
                <w:szCs w:val="12"/>
                <w:lang w:eastAsia="tr-TR" w:bidi="ar-SA"/>
              </w:rPr>
              <w:t xml:space="preserve"> </w:t>
            </w:r>
            <w:proofErr w:type="spellStart"/>
            <w:r w:rsidRPr="002A1638">
              <w:rPr>
                <w:sz w:val="12"/>
                <w:szCs w:val="12"/>
                <w:lang w:eastAsia="tr-TR" w:bidi="ar-SA"/>
              </w:rPr>
              <w:t>solution</w:t>
            </w:r>
            <w:proofErr w:type="spellEnd"/>
          </w:p>
        </w:tc>
        <w:tc>
          <w:tcPr>
            <w:tcW w:w="1040" w:type="dxa"/>
            <w:tcBorders>
              <w:top w:val="nil"/>
              <w:left w:val="nil"/>
              <w:bottom w:val="nil"/>
              <w:right w:val="nil"/>
            </w:tcBorders>
            <w:hideMark/>
          </w:tcPr>
          <w:p w14:paraId="531DE591"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Single</w:t>
            </w:r>
            <w:proofErr w:type="spellEnd"/>
            <w:r w:rsidRPr="002A1638">
              <w:rPr>
                <w:sz w:val="12"/>
                <w:szCs w:val="12"/>
                <w:lang w:eastAsia="tr-TR" w:bidi="ar-SA"/>
              </w:rPr>
              <w:t xml:space="preserve"> </w:t>
            </w:r>
            <w:proofErr w:type="spellStart"/>
            <w:r w:rsidRPr="002A1638">
              <w:rPr>
                <w:sz w:val="12"/>
                <w:szCs w:val="12"/>
                <w:lang w:eastAsia="tr-TR" w:bidi="ar-SA"/>
              </w:rPr>
              <w:t>airport</w:t>
            </w:r>
            <w:proofErr w:type="spellEnd"/>
            <w:r w:rsidRPr="002A1638">
              <w:rPr>
                <w:sz w:val="12"/>
                <w:szCs w:val="12"/>
                <w:lang w:eastAsia="tr-TR" w:bidi="ar-SA"/>
              </w:rPr>
              <w:t xml:space="preserve"> data</w:t>
            </w:r>
          </w:p>
        </w:tc>
        <w:tc>
          <w:tcPr>
            <w:tcW w:w="992" w:type="dxa"/>
            <w:tcBorders>
              <w:top w:val="nil"/>
              <w:left w:val="nil"/>
              <w:bottom w:val="nil"/>
              <w:right w:val="nil"/>
            </w:tcBorders>
            <w:hideMark/>
          </w:tcPr>
          <w:p w14:paraId="3CFCC7C3" w14:textId="1254AA4F"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Decision</w:t>
            </w:r>
            <w:proofErr w:type="spellEnd"/>
            <w:r w:rsidRPr="002A1638">
              <w:rPr>
                <w:sz w:val="12"/>
                <w:szCs w:val="12"/>
                <w:lang w:eastAsia="tr-TR" w:bidi="ar-SA"/>
              </w:rPr>
              <w:t xml:space="preserve"> </w:t>
            </w:r>
            <w:proofErr w:type="spellStart"/>
            <w:r w:rsidRPr="002A1638">
              <w:rPr>
                <w:sz w:val="12"/>
                <w:szCs w:val="12"/>
                <w:lang w:eastAsia="tr-TR" w:bidi="ar-SA"/>
              </w:rPr>
              <w:t>Tree</w:t>
            </w:r>
            <w:proofErr w:type="spellEnd"/>
            <w:r w:rsidRPr="002A1638">
              <w:rPr>
                <w:sz w:val="12"/>
                <w:szCs w:val="12"/>
                <w:lang w:eastAsia="tr-TR" w:bidi="ar-SA"/>
              </w:rPr>
              <w:t xml:space="preserve">: </w:t>
            </w:r>
            <w:r w:rsidR="0019795E" w:rsidRPr="002A1638">
              <w:rPr>
                <w:sz w:val="12"/>
                <w:szCs w:val="12"/>
                <w:lang w:eastAsia="tr-TR" w:bidi="ar-SA"/>
              </w:rPr>
              <w:t>%97,78</w:t>
            </w:r>
            <w:r w:rsidRPr="002A1638">
              <w:rPr>
                <w:sz w:val="12"/>
                <w:szCs w:val="12"/>
                <w:lang w:eastAsia="tr-TR" w:bidi="ar-SA"/>
              </w:rPr>
              <w:t xml:space="preserve"> </w:t>
            </w:r>
            <w:proofErr w:type="spellStart"/>
            <w:r w:rsidRPr="002A1638">
              <w:rPr>
                <w:sz w:val="12"/>
                <w:szCs w:val="12"/>
                <w:lang w:eastAsia="tr-TR" w:bidi="ar-SA"/>
              </w:rPr>
              <w:t>accuracy</w:t>
            </w:r>
            <w:proofErr w:type="spellEnd"/>
          </w:p>
        </w:tc>
      </w:tr>
      <w:tr w:rsidR="002A1638" w:rsidRPr="00C64549" w14:paraId="0D7660EE" w14:textId="77777777" w:rsidTr="00E76B2B">
        <w:tc>
          <w:tcPr>
            <w:tcW w:w="956" w:type="dxa"/>
            <w:tcBorders>
              <w:top w:val="nil"/>
              <w:left w:val="nil"/>
              <w:bottom w:val="nil"/>
              <w:right w:val="nil"/>
            </w:tcBorders>
            <w:hideMark/>
          </w:tcPr>
          <w:p w14:paraId="33DA7E3C"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Mueller</w:t>
            </w:r>
            <w:proofErr w:type="spellEnd"/>
            <w:r w:rsidRPr="002A1638">
              <w:rPr>
                <w:sz w:val="12"/>
                <w:szCs w:val="12"/>
                <w:lang w:eastAsia="tr-TR" w:bidi="ar-SA"/>
              </w:rPr>
              <w:t xml:space="preserve"> &amp; </w:t>
            </w:r>
            <w:proofErr w:type="spellStart"/>
            <w:r w:rsidRPr="002A1638">
              <w:rPr>
                <w:sz w:val="12"/>
                <w:szCs w:val="12"/>
                <w:lang w:eastAsia="tr-TR" w:bidi="ar-SA"/>
              </w:rPr>
              <w:t>Chatterji</w:t>
            </w:r>
            <w:proofErr w:type="spellEnd"/>
            <w:r w:rsidRPr="002A1638">
              <w:rPr>
                <w:sz w:val="12"/>
                <w:szCs w:val="12"/>
                <w:lang w:eastAsia="tr-TR" w:bidi="ar-SA"/>
              </w:rPr>
              <w:t xml:space="preserve"> (2020)</w:t>
            </w:r>
          </w:p>
        </w:tc>
        <w:tc>
          <w:tcPr>
            <w:tcW w:w="0" w:type="auto"/>
            <w:tcBorders>
              <w:top w:val="nil"/>
              <w:left w:val="nil"/>
              <w:bottom w:val="nil"/>
              <w:right w:val="nil"/>
            </w:tcBorders>
            <w:hideMark/>
          </w:tcPr>
          <w:p w14:paraId="60299D42"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Random</w:t>
            </w:r>
            <w:proofErr w:type="spellEnd"/>
            <w:r w:rsidRPr="002A1638">
              <w:rPr>
                <w:sz w:val="12"/>
                <w:szCs w:val="12"/>
                <w:lang w:eastAsia="tr-TR" w:bidi="ar-SA"/>
              </w:rPr>
              <w:t xml:space="preserve"> </w:t>
            </w:r>
            <w:proofErr w:type="spellStart"/>
            <w:r w:rsidRPr="002A1638">
              <w:rPr>
                <w:sz w:val="12"/>
                <w:szCs w:val="12"/>
                <w:lang w:eastAsia="tr-TR" w:bidi="ar-SA"/>
              </w:rPr>
              <w:t>Forest</w:t>
            </w:r>
            <w:proofErr w:type="spellEnd"/>
            <w:r w:rsidRPr="002A1638">
              <w:rPr>
                <w:sz w:val="12"/>
                <w:szCs w:val="12"/>
                <w:lang w:eastAsia="tr-TR" w:bidi="ar-SA"/>
              </w:rPr>
              <w:t>, SVM</w:t>
            </w:r>
          </w:p>
        </w:tc>
        <w:tc>
          <w:tcPr>
            <w:tcW w:w="0" w:type="auto"/>
            <w:tcBorders>
              <w:top w:val="nil"/>
              <w:left w:val="nil"/>
              <w:bottom w:val="nil"/>
              <w:right w:val="nil"/>
            </w:tcBorders>
            <w:hideMark/>
          </w:tcPr>
          <w:p w14:paraId="3782E889"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Heathrow</w:t>
            </w:r>
            <w:proofErr w:type="spellEnd"/>
            <w:r w:rsidRPr="002A1638">
              <w:rPr>
                <w:sz w:val="12"/>
                <w:szCs w:val="12"/>
                <w:lang w:eastAsia="tr-TR" w:bidi="ar-SA"/>
              </w:rPr>
              <w:t xml:space="preserve"> data - </w:t>
            </w:r>
            <w:proofErr w:type="spellStart"/>
            <w:r w:rsidRPr="002A1638">
              <w:rPr>
                <w:sz w:val="12"/>
                <w:szCs w:val="12"/>
                <w:lang w:eastAsia="tr-TR" w:bidi="ar-SA"/>
              </w:rPr>
              <w:t>Delays</w:t>
            </w:r>
            <w:proofErr w:type="spellEnd"/>
            <w:r w:rsidRPr="002A1638">
              <w:rPr>
                <w:sz w:val="12"/>
                <w:szCs w:val="12"/>
                <w:lang w:eastAsia="tr-TR" w:bidi="ar-SA"/>
              </w:rPr>
              <w:t xml:space="preserve"> </w:t>
            </w:r>
            <w:proofErr w:type="spellStart"/>
            <w:r w:rsidRPr="002A1638">
              <w:rPr>
                <w:sz w:val="12"/>
                <w:szCs w:val="12"/>
                <w:lang w:eastAsia="tr-TR" w:bidi="ar-SA"/>
              </w:rPr>
              <w:t>and</w:t>
            </w:r>
            <w:proofErr w:type="spellEnd"/>
            <w:r w:rsidRPr="002A1638">
              <w:rPr>
                <w:sz w:val="12"/>
                <w:szCs w:val="12"/>
                <w:lang w:eastAsia="tr-TR" w:bidi="ar-SA"/>
              </w:rPr>
              <w:t xml:space="preserve"> </w:t>
            </w:r>
            <w:proofErr w:type="spellStart"/>
            <w:r w:rsidRPr="002A1638">
              <w:rPr>
                <w:sz w:val="12"/>
                <w:szCs w:val="12"/>
                <w:lang w:eastAsia="tr-TR" w:bidi="ar-SA"/>
              </w:rPr>
              <w:t>cancelations</w:t>
            </w:r>
            <w:proofErr w:type="spellEnd"/>
            <w:r w:rsidRPr="002A1638">
              <w:rPr>
                <w:sz w:val="12"/>
                <w:szCs w:val="12"/>
                <w:lang w:eastAsia="tr-TR" w:bidi="ar-SA"/>
              </w:rPr>
              <w:t xml:space="preserve"> </w:t>
            </w:r>
            <w:proofErr w:type="spellStart"/>
            <w:r w:rsidRPr="002A1638">
              <w:rPr>
                <w:sz w:val="12"/>
                <w:szCs w:val="12"/>
                <w:lang w:eastAsia="tr-TR" w:bidi="ar-SA"/>
              </w:rPr>
              <w:t>forecast</w:t>
            </w:r>
            <w:proofErr w:type="spellEnd"/>
            <w:r w:rsidRPr="002A1638">
              <w:rPr>
                <w:sz w:val="12"/>
                <w:szCs w:val="12"/>
                <w:lang w:eastAsia="tr-TR" w:bidi="ar-SA"/>
              </w:rPr>
              <w:t xml:space="preserve"> </w:t>
            </w:r>
            <w:proofErr w:type="spellStart"/>
            <w:r w:rsidRPr="002A1638">
              <w:rPr>
                <w:sz w:val="12"/>
                <w:szCs w:val="12"/>
                <w:lang w:eastAsia="tr-TR" w:bidi="ar-SA"/>
              </w:rPr>
              <w:t>together</w:t>
            </w:r>
            <w:proofErr w:type="spellEnd"/>
          </w:p>
        </w:tc>
        <w:tc>
          <w:tcPr>
            <w:tcW w:w="1040" w:type="dxa"/>
            <w:tcBorders>
              <w:top w:val="nil"/>
              <w:left w:val="nil"/>
              <w:bottom w:val="nil"/>
              <w:right w:val="nil"/>
            </w:tcBorders>
            <w:hideMark/>
          </w:tcPr>
          <w:p w14:paraId="341F9767"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Model </w:t>
            </w:r>
            <w:proofErr w:type="spellStart"/>
            <w:r w:rsidRPr="002A1638">
              <w:rPr>
                <w:sz w:val="12"/>
                <w:szCs w:val="12"/>
                <w:lang w:eastAsia="tr-TR" w:bidi="ar-SA"/>
              </w:rPr>
              <w:t>details</w:t>
            </w:r>
            <w:proofErr w:type="spellEnd"/>
            <w:r w:rsidRPr="002A1638">
              <w:rPr>
                <w:sz w:val="12"/>
                <w:szCs w:val="12"/>
                <w:lang w:eastAsia="tr-TR" w:bidi="ar-SA"/>
              </w:rPr>
              <w:t xml:space="preserve"> </w:t>
            </w:r>
            <w:proofErr w:type="spellStart"/>
            <w:r w:rsidRPr="002A1638">
              <w:rPr>
                <w:sz w:val="12"/>
                <w:szCs w:val="12"/>
                <w:lang w:eastAsia="tr-TR" w:bidi="ar-SA"/>
              </w:rPr>
              <w:t>limited</w:t>
            </w:r>
            <w:proofErr w:type="spellEnd"/>
          </w:p>
        </w:tc>
        <w:tc>
          <w:tcPr>
            <w:tcW w:w="992" w:type="dxa"/>
            <w:tcBorders>
              <w:top w:val="nil"/>
              <w:left w:val="nil"/>
              <w:bottom w:val="nil"/>
              <w:right w:val="nil"/>
            </w:tcBorders>
            <w:hideMark/>
          </w:tcPr>
          <w:p w14:paraId="3B0016C5"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ROC-AUC not </w:t>
            </w:r>
            <w:proofErr w:type="spellStart"/>
            <w:r w:rsidRPr="002A1638">
              <w:rPr>
                <w:sz w:val="12"/>
                <w:szCs w:val="12"/>
                <w:lang w:eastAsia="tr-TR" w:bidi="ar-SA"/>
              </w:rPr>
              <w:t>specified</w:t>
            </w:r>
            <w:proofErr w:type="spellEnd"/>
            <w:r w:rsidRPr="002A1638">
              <w:rPr>
                <w:sz w:val="12"/>
                <w:szCs w:val="12"/>
                <w:lang w:eastAsia="tr-TR" w:bidi="ar-SA"/>
              </w:rPr>
              <w:t xml:space="preserve">, </w:t>
            </w:r>
            <w:proofErr w:type="spellStart"/>
            <w:r w:rsidRPr="002A1638">
              <w:rPr>
                <w:sz w:val="12"/>
                <w:szCs w:val="12"/>
                <w:lang w:eastAsia="tr-TR" w:bidi="ar-SA"/>
              </w:rPr>
              <w:t>binary</w:t>
            </w:r>
            <w:proofErr w:type="spellEnd"/>
            <w:r w:rsidRPr="002A1638">
              <w:rPr>
                <w:sz w:val="12"/>
                <w:szCs w:val="12"/>
                <w:lang w:eastAsia="tr-TR" w:bidi="ar-SA"/>
              </w:rPr>
              <w:t xml:space="preserve"> </w:t>
            </w:r>
            <w:proofErr w:type="spellStart"/>
            <w:r w:rsidRPr="002A1638">
              <w:rPr>
                <w:sz w:val="12"/>
                <w:szCs w:val="12"/>
                <w:lang w:eastAsia="tr-TR" w:bidi="ar-SA"/>
              </w:rPr>
              <w:t>estimation</w:t>
            </w:r>
            <w:proofErr w:type="spellEnd"/>
            <w:r w:rsidRPr="002A1638">
              <w:rPr>
                <w:sz w:val="12"/>
                <w:szCs w:val="12"/>
                <w:lang w:eastAsia="tr-TR" w:bidi="ar-SA"/>
              </w:rPr>
              <w:t xml:space="preserve"> </w:t>
            </w:r>
            <w:proofErr w:type="spellStart"/>
            <w:r w:rsidRPr="002A1638">
              <w:rPr>
                <w:sz w:val="12"/>
                <w:szCs w:val="12"/>
                <w:lang w:eastAsia="tr-TR" w:bidi="ar-SA"/>
              </w:rPr>
              <w:t>approach</w:t>
            </w:r>
            <w:proofErr w:type="spellEnd"/>
          </w:p>
        </w:tc>
      </w:tr>
      <w:tr w:rsidR="002A1638" w:rsidRPr="00C64549" w14:paraId="281DEEAA" w14:textId="77777777" w:rsidTr="00E76B2B">
        <w:tc>
          <w:tcPr>
            <w:tcW w:w="956" w:type="dxa"/>
            <w:tcBorders>
              <w:top w:val="nil"/>
              <w:left w:val="nil"/>
              <w:bottom w:val="nil"/>
              <w:right w:val="nil"/>
            </w:tcBorders>
            <w:hideMark/>
          </w:tcPr>
          <w:p w14:paraId="11714A61"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Abdelghany</w:t>
            </w:r>
            <w:proofErr w:type="spellEnd"/>
            <w:r w:rsidRPr="002A1638">
              <w:rPr>
                <w:sz w:val="12"/>
                <w:szCs w:val="12"/>
                <w:lang w:eastAsia="tr-TR" w:bidi="ar-SA"/>
              </w:rPr>
              <w:t xml:space="preserve"> et al. (2023)</w:t>
            </w:r>
          </w:p>
        </w:tc>
        <w:tc>
          <w:tcPr>
            <w:tcW w:w="0" w:type="auto"/>
            <w:tcBorders>
              <w:top w:val="nil"/>
              <w:left w:val="nil"/>
              <w:bottom w:val="nil"/>
              <w:right w:val="nil"/>
            </w:tcBorders>
            <w:hideMark/>
          </w:tcPr>
          <w:p w14:paraId="423F1C64"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Ensemble</w:t>
            </w:r>
            <w:proofErr w:type="spellEnd"/>
            <w:r w:rsidRPr="002A1638">
              <w:rPr>
                <w:sz w:val="12"/>
                <w:szCs w:val="12"/>
                <w:lang w:eastAsia="tr-TR" w:bidi="ar-SA"/>
              </w:rPr>
              <w:t xml:space="preserve">, </w:t>
            </w:r>
            <w:proofErr w:type="spellStart"/>
            <w:r w:rsidRPr="002A1638">
              <w:rPr>
                <w:sz w:val="12"/>
                <w:szCs w:val="12"/>
                <w:lang w:eastAsia="tr-TR" w:bidi="ar-SA"/>
              </w:rPr>
              <w:t>Parallel</w:t>
            </w:r>
            <w:proofErr w:type="spellEnd"/>
            <w:r w:rsidRPr="002A1638">
              <w:rPr>
                <w:sz w:val="12"/>
                <w:szCs w:val="12"/>
                <w:lang w:eastAsia="tr-TR" w:bidi="ar-SA"/>
              </w:rPr>
              <w:t xml:space="preserve"> Series Model</w:t>
            </w:r>
          </w:p>
        </w:tc>
        <w:tc>
          <w:tcPr>
            <w:tcW w:w="0" w:type="auto"/>
            <w:tcBorders>
              <w:top w:val="nil"/>
              <w:left w:val="nil"/>
              <w:bottom w:val="nil"/>
              <w:right w:val="nil"/>
            </w:tcBorders>
            <w:hideMark/>
          </w:tcPr>
          <w:p w14:paraId="0A31082A"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Joint</w:t>
            </w:r>
            <w:proofErr w:type="spellEnd"/>
            <w:r w:rsidRPr="002A1638">
              <w:rPr>
                <w:sz w:val="12"/>
                <w:szCs w:val="12"/>
                <w:lang w:eastAsia="tr-TR" w:bidi="ar-SA"/>
              </w:rPr>
              <w:t xml:space="preserve"> </w:t>
            </w:r>
            <w:proofErr w:type="spellStart"/>
            <w:r w:rsidRPr="002A1638">
              <w:rPr>
                <w:sz w:val="12"/>
                <w:szCs w:val="12"/>
                <w:lang w:eastAsia="tr-TR" w:bidi="ar-SA"/>
              </w:rPr>
              <w:t>estimation</w:t>
            </w:r>
            <w:proofErr w:type="spellEnd"/>
            <w:r w:rsidRPr="002A1638">
              <w:rPr>
                <w:sz w:val="12"/>
                <w:szCs w:val="12"/>
                <w:lang w:eastAsia="tr-TR" w:bidi="ar-SA"/>
              </w:rPr>
              <w:t xml:space="preserve"> of </w:t>
            </w:r>
            <w:proofErr w:type="spellStart"/>
            <w:r w:rsidRPr="002A1638">
              <w:rPr>
                <w:sz w:val="12"/>
                <w:szCs w:val="12"/>
                <w:lang w:eastAsia="tr-TR" w:bidi="ar-SA"/>
              </w:rPr>
              <w:t>lag</w:t>
            </w:r>
            <w:proofErr w:type="spellEnd"/>
            <w:r w:rsidRPr="002A1638">
              <w:rPr>
                <w:sz w:val="12"/>
                <w:szCs w:val="12"/>
                <w:lang w:eastAsia="tr-TR" w:bidi="ar-SA"/>
              </w:rPr>
              <w:t xml:space="preserve"> time </w:t>
            </w:r>
            <w:proofErr w:type="spellStart"/>
            <w:r w:rsidRPr="002A1638">
              <w:rPr>
                <w:sz w:val="12"/>
                <w:szCs w:val="12"/>
                <w:lang w:eastAsia="tr-TR" w:bidi="ar-SA"/>
              </w:rPr>
              <w:t>and</w:t>
            </w:r>
            <w:proofErr w:type="spellEnd"/>
            <w:r w:rsidRPr="002A1638">
              <w:rPr>
                <w:sz w:val="12"/>
                <w:szCs w:val="12"/>
                <w:lang w:eastAsia="tr-TR" w:bidi="ar-SA"/>
              </w:rPr>
              <w:t xml:space="preserve"> </w:t>
            </w:r>
            <w:proofErr w:type="spellStart"/>
            <w:r w:rsidRPr="002A1638">
              <w:rPr>
                <w:sz w:val="12"/>
                <w:szCs w:val="12"/>
                <w:lang w:eastAsia="tr-TR" w:bidi="ar-SA"/>
              </w:rPr>
              <w:t>cause</w:t>
            </w:r>
            <w:proofErr w:type="spellEnd"/>
            <w:r w:rsidRPr="002A1638">
              <w:rPr>
                <w:sz w:val="12"/>
                <w:szCs w:val="12"/>
                <w:lang w:eastAsia="tr-TR" w:bidi="ar-SA"/>
              </w:rPr>
              <w:t xml:space="preserve"> - </w:t>
            </w:r>
            <w:proofErr w:type="spellStart"/>
            <w:r w:rsidRPr="002A1638">
              <w:rPr>
                <w:sz w:val="12"/>
                <w:szCs w:val="12"/>
                <w:lang w:eastAsia="tr-TR" w:bidi="ar-SA"/>
              </w:rPr>
              <w:t>Feature</w:t>
            </w:r>
            <w:proofErr w:type="spellEnd"/>
            <w:r w:rsidRPr="002A1638">
              <w:rPr>
                <w:sz w:val="12"/>
                <w:szCs w:val="12"/>
                <w:lang w:eastAsia="tr-TR" w:bidi="ar-SA"/>
              </w:rPr>
              <w:t xml:space="preserve"> </w:t>
            </w:r>
            <w:proofErr w:type="spellStart"/>
            <w:r w:rsidRPr="002A1638">
              <w:rPr>
                <w:sz w:val="12"/>
                <w:szCs w:val="12"/>
                <w:lang w:eastAsia="tr-TR" w:bidi="ar-SA"/>
              </w:rPr>
              <w:t>importance</w:t>
            </w:r>
            <w:proofErr w:type="spellEnd"/>
            <w:r w:rsidRPr="002A1638">
              <w:rPr>
                <w:sz w:val="12"/>
                <w:szCs w:val="12"/>
                <w:lang w:eastAsia="tr-TR" w:bidi="ar-SA"/>
              </w:rPr>
              <w:t xml:space="preserve"> </w:t>
            </w:r>
            <w:proofErr w:type="spellStart"/>
            <w:r w:rsidRPr="002A1638">
              <w:rPr>
                <w:sz w:val="12"/>
                <w:szCs w:val="12"/>
                <w:lang w:eastAsia="tr-TR" w:bidi="ar-SA"/>
              </w:rPr>
              <w:t>analysis</w:t>
            </w:r>
            <w:proofErr w:type="spellEnd"/>
          </w:p>
        </w:tc>
        <w:tc>
          <w:tcPr>
            <w:tcW w:w="1040" w:type="dxa"/>
            <w:tcBorders>
              <w:top w:val="nil"/>
              <w:left w:val="nil"/>
              <w:bottom w:val="nil"/>
              <w:right w:val="nil"/>
            </w:tcBorders>
            <w:hideMark/>
          </w:tcPr>
          <w:p w14:paraId="1612F2F3"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Based</w:t>
            </w:r>
            <w:proofErr w:type="spellEnd"/>
            <w:r w:rsidRPr="002A1638">
              <w:rPr>
                <w:sz w:val="12"/>
                <w:szCs w:val="12"/>
                <w:lang w:eastAsia="tr-TR" w:bidi="ar-SA"/>
              </w:rPr>
              <w:t xml:space="preserve"> on IATA </w:t>
            </w:r>
            <w:proofErr w:type="spellStart"/>
            <w:r w:rsidRPr="002A1638">
              <w:rPr>
                <w:sz w:val="12"/>
                <w:szCs w:val="12"/>
                <w:lang w:eastAsia="tr-TR" w:bidi="ar-SA"/>
              </w:rPr>
              <w:t>coded</w:t>
            </w:r>
            <w:proofErr w:type="spellEnd"/>
            <w:r w:rsidRPr="002A1638">
              <w:rPr>
                <w:sz w:val="12"/>
                <w:szCs w:val="12"/>
                <w:lang w:eastAsia="tr-TR" w:bidi="ar-SA"/>
              </w:rPr>
              <w:t xml:space="preserve"> </w:t>
            </w:r>
            <w:proofErr w:type="spellStart"/>
            <w:r w:rsidRPr="002A1638">
              <w:rPr>
                <w:sz w:val="12"/>
                <w:szCs w:val="12"/>
                <w:lang w:eastAsia="tr-TR" w:bidi="ar-SA"/>
              </w:rPr>
              <w:t>flights</w:t>
            </w:r>
            <w:proofErr w:type="spellEnd"/>
            <w:r w:rsidRPr="002A1638">
              <w:rPr>
                <w:sz w:val="12"/>
                <w:szCs w:val="12"/>
                <w:lang w:eastAsia="tr-TR" w:bidi="ar-SA"/>
              </w:rPr>
              <w:t xml:space="preserve"> </w:t>
            </w:r>
            <w:proofErr w:type="spellStart"/>
            <w:r w:rsidRPr="002A1638">
              <w:rPr>
                <w:sz w:val="12"/>
                <w:szCs w:val="12"/>
                <w:lang w:eastAsia="tr-TR" w:bidi="ar-SA"/>
              </w:rPr>
              <w:t>only</w:t>
            </w:r>
            <w:proofErr w:type="spellEnd"/>
          </w:p>
        </w:tc>
        <w:tc>
          <w:tcPr>
            <w:tcW w:w="992" w:type="dxa"/>
            <w:tcBorders>
              <w:top w:val="nil"/>
              <w:left w:val="nil"/>
              <w:bottom w:val="nil"/>
              <w:right w:val="nil"/>
            </w:tcBorders>
            <w:hideMark/>
          </w:tcPr>
          <w:p w14:paraId="6FFF16E3"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Strong</w:t>
            </w:r>
            <w:proofErr w:type="spellEnd"/>
            <w:r w:rsidRPr="002A1638">
              <w:rPr>
                <w:sz w:val="12"/>
                <w:szCs w:val="12"/>
                <w:lang w:eastAsia="tr-TR" w:bidi="ar-SA"/>
              </w:rPr>
              <w:t xml:space="preserve"> </w:t>
            </w:r>
            <w:proofErr w:type="spellStart"/>
            <w:r w:rsidRPr="002A1638">
              <w:rPr>
                <w:sz w:val="12"/>
                <w:szCs w:val="12"/>
                <w:lang w:eastAsia="tr-TR" w:bidi="ar-SA"/>
              </w:rPr>
              <w:t>performance</w:t>
            </w:r>
            <w:proofErr w:type="spellEnd"/>
            <w:r w:rsidRPr="002A1638">
              <w:rPr>
                <w:sz w:val="12"/>
                <w:szCs w:val="12"/>
                <w:lang w:eastAsia="tr-TR" w:bidi="ar-SA"/>
              </w:rPr>
              <w:t xml:space="preserve"> in </w:t>
            </w:r>
            <w:proofErr w:type="spellStart"/>
            <w:r w:rsidRPr="002A1638">
              <w:rPr>
                <w:sz w:val="12"/>
                <w:szCs w:val="12"/>
                <w:lang w:eastAsia="tr-TR" w:bidi="ar-SA"/>
              </w:rPr>
              <w:t>multiple</w:t>
            </w:r>
            <w:proofErr w:type="spellEnd"/>
            <w:r w:rsidRPr="002A1638">
              <w:rPr>
                <w:sz w:val="12"/>
                <w:szCs w:val="12"/>
                <w:lang w:eastAsia="tr-TR" w:bidi="ar-SA"/>
              </w:rPr>
              <w:t xml:space="preserve"> </w:t>
            </w:r>
            <w:proofErr w:type="spellStart"/>
            <w:r w:rsidRPr="002A1638">
              <w:rPr>
                <w:sz w:val="12"/>
                <w:szCs w:val="12"/>
                <w:lang w:eastAsia="tr-TR" w:bidi="ar-SA"/>
              </w:rPr>
              <w:t>classes</w:t>
            </w:r>
            <w:proofErr w:type="spellEnd"/>
            <w:r w:rsidRPr="002A1638">
              <w:rPr>
                <w:sz w:val="12"/>
                <w:szCs w:val="12"/>
                <w:lang w:eastAsia="tr-TR" w:bidi="ar-SA"/>
              </w:rPr>
              <w:t xml:space="preserve">, </w:t>
            </w:r>
            <w:proofErr w:type="spellStart"/>
            <w:r w:rsidRPr="002A1638">
              <w:rPr>
                <w:sz w:val="12"/>
                <w:szCs w:val="12"/>
                <w:lang w:eastAsia="tr-TR" w:bidi="ar-SA"/>
              </w:rPr>
              <w:t>no</w:t>
            </w:r>
            <w:proofErr w:type="spellEnd"/>
            <w:r w:rsidRPr="002A1638">
              <w:rPr>
                <w:sz w:val="12"/>
                <w:szCs w:val="12"/>
                <w:lang w:eastAsia="tr-TR" w:bidi="ar-SA"/>
              </w:rPr>
              <w:t xml:space="preserve"> </w:t>
            </w:r>
            <w:proofErr w:type="spellStart"/>
            <w:r w:rsidRPr="002A1638">
              <w:rPr>
                <w:sz w:val="12"/>
                <w:szCs w:val="12"/>
                <w:lang w:eastAsia="tr-TR" w:bidi="ar-SA"/>
              </w:rPr>
              <w:t>details</w:t>
            </w:r>
            <w:proofErr w:type="spellEnd"/>
            <w:r w:rsidRPr="002A1638">
              <w:rPr>
                <w:sz w:val="12"/>
                <w:szCs w:val="12"/>
                <w:lang w:eastAsia="tr-TR" w:bidi="ar-SA"/>
              </w:rPr>
              <w:t xml:space="preserve"> </w:t>
            </w:r>
            <w:proofErr w:type="spellStart"/>
            <w:r w:rsidRPr="002A1638">
              <w:rPr>
                <w:sz w:val="12"/>
                <w:szCs w:val="12"/>
                <w:lang w:eastAsia="tr-TR" w:bidi="ar-SA"/>
              </w:rPr>
              <w:t>given</w:t>
            </w:r>
            <w:proofErr w:type="spellEnd"/>
          </w:p>
        </w:tc>
      </w:tr>
      <w:tr w:rsidR="002A1638" w:rsidRPr="00C64549" w14:paraId="411ED1B4" w14:textId="77777777" w:rsidTr="00E76B2B">
        <w:tc>
          <w:tcPr>
            <w:tcW w:w="956" w:type="dxa"/>
            <w:tcBorders>
              <w:top w:val="nil"/>
              <w:left w:val="nil"/>
              <w:bottom w:val="nil"/>
              <w:right w:val="nil"/>
            </w:tcBorders>
            <w:hideMark/>
          </w:tcPr>
          <w:p w14:paraId="1F59AE53"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Truong</w:t>
            </w:r>
            <w:proofErr w:type="spellEnd"/>
            <w:r w:rsidRPr="002A1638">
              <w:rPr>
                <w:sz w:val="12"/>
                <w:szCs w:val="12"/>
                <w:lang w:eastAsia="tr-TR" w:bidi="ar-SA"/>
              </w:rPr>
              <w:t xml:space="preserve"> (2020)</w:t>
            </w:r>
          </w:p>
        </w:tc>
        <w:tc>
          <w:tcPr>
            <w:tcW w:w="0" w:type="auto"/>
            <w:tcBorders>
              <w:top w:val="nil"/>
              <w:left w:val="nil"/>
              <w:bottom w:val="nil"/>
              <w:right w:val="nil"/>
            </w:tcBorders>
            <w:hideMark/>
          </w:tcPr>
          <w:p w14:paraId="4E817354" w14:textId="147B6BAB"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Causal</w:t>
            </w:r>
            <w:proofErr w:type="spellEnd"/>
            <w:r w:rsidRPr="002A1638">
              <w:rPr>
                <w:sz w:val="12"/>
                <w:szCs w:val="12"/>
                <w:lang w:eastAsia="tr-TR" w:bidi="ar-SA"/>
              </w:rPr>
              <w:t xml:space="preserve"> </w:t>
            </w:r>
            <w:proofErr w:type="spellStart"/>
            <w:r w:rsidRPr="002A1638">
              <w:rPr>
                <w:sz w:val="12"/>
                <w:szCs w:val="12"/>
                <w:lang w:eastAsia="tr-TR" w:bidi="ar-SA"/>
              </w:rPr>
              <w:t>Trees</w:t>
            </w:r>
            <w:proofErr w:type="spellEnd"/>
            <w:r w:rsidRPr="002A1638">
              <w:rPr>
                <w:sz w:val="12"/>
                <w:szCs w:val="12"/>
                <w:lang w:eastAsia="tr-TR" w:bidi="ar-SA"/>
              </w:rPr>
              <w:t>, SHAP</w:t>
            </w:r>
          </w:p>
        </w:tc>
        <w:tc>
          <w:tcPr>
            <w:tcW w:w="0" w:type="auto"/>
            <w:tcBorders>
              <w:top w:val="nil"/>
              <w:left w:val="nil"/>
              <w:bottom w:val="nil"/>
              <w:right w:val="nil"/>
            </w:tcBorders>
            <w:hideMark/>
          </w:tcPr>
          <w:p w14:paraId="57323ACD"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Support</w:t>
            </w:r>
            <w:proofErr w:type="spellEnd"/>
            <w:r w:rsidRPr="002A1638">
              <w:rPr>
                <w:sz w:val="12"/>
                <w:szCs w:val="12"/>
                <w:lang w:eastAsia="tr-TR" w:bidi="ar-SA"/>
              </w:rPr>
              <w:t xml:space="preserve"> </w:t>
            </w:r>
            <w:proofErr w:type="spellStart"/>
            <w:r w:rsidRPr="002A1638">
              <w:rPr>
                <w:sz w:val="12"/>
                <w:szCs w:val="12"/>
                <w:lang w:eastAsia="tr-TR" w:bidi="ar-SA"/>
              </w:rPr>
              <w:t>for</w:t>
            </w:r>
            <w:proofErr w:type="spellEnd"/>
            <w:r w:rsidRPr="002A1638">
              <w:rPr>
                <w:sz w:val="12"/>
                <w:szCs w:val="12"/>
                <w:lang w:eastAsia="tr-TR" w:bidi="ar-SA"/>
              </w:rPr>
              <w:t xml:space="preserve"> </w:t>
            </w:r>
            <w:proofErr w:type="spellStart"/>
            <w:r w:rsidRPr="002A1638">
              <w:rPr>
                <w:sz w:val="12"/>
                <w:szCs w:val="12"/>
                <w:lang w:eastAsia="tr-TR" w:bidi="ar-SA"/>
              </w:rPr>
              <w:t>causal</w:t>
            </w:r>
            <w:proofErr w:type="spellEnd"/>
            <w:r w:rsidRPr="002A1638">
              <w:rPr>
                <w:sz w:val="12"/>
                <w:szCs w:val="12"/>
                <w:lang w:eastAsia="tr-TR" w:bidi="ar-SA"/>
              </w:rPr>
              <w:t xml:space="preserve"> </w:t>
            </w:r>
            <w:proofErr w:type="spellStart"/>
            <w:r w:rsidRPr="002A1638">
              <w:rPr>
                <w:sz w:val="12"/>
                <w:szCs w:val="12"/>
                <w:lang w:eastAsia="tr-TR" w:bidi="ar-SA"/>
              </w:rPr>
              <w:t>analysis</w:t>
            </w:r>
            <w:proofErr w:type="spellEnd"/>
            <w:r w:rsidRPr="002A1638">
              <w:rPr>
                <w:sz w:val="12"/>
                <w:szCs w:val="12"/>
                <w:lang w:eastAsia="tr-TR" w:bidi="ar-SA"/>
              </w:rPr>
              <w:t xml:space="preserve"> - </w:t>
            </w:r>
            <w:proofErr w:type="spellStart"/>
            <w:r w:rsidRPr="002A1638">
              <w:rPr>
                <w:sz w:val="12"/>
                <w:szCs w:val="12"/>
                <w:lang w:eastAsia="tr-TR" w:bidi="ar-SA"/>
              </w:rPr>
              <w:t>Cause</w:t>
            </w:r>
            <w:proofErr w:type="spellEnd"/>
            <w:r w:rsidRPr="002A1638">
              <w:rPr>
                <w:sz w:val="12"/>
                <w:szCs w:val="12"/>
                <w:lang w:eastAsia="tr-TR" w:bidi="ar-SA"/>
              </w:rPr>
              <w:t xml:space="preserve"> </w:t>
            </w:r>
            <w:proofErr w:type="spellStart"/>
            <w:r w:rsidRPr="002A1638">
              <w:rPr>
                <w:sz w:val="12"/>
                <w:szCs w:val="12"/>
                <w:lang w:eastAsia="tr-TR" w:bidi="ar-SA"/>
              </w:rPr>
              <w:t>and</w:t>
            </w:r>
            <w:proofErr w:type="spellEnd"/>
            <w:r w:rsidRPr="002A1638">
              <w:rPr>
                <w:sz w:val="12"/>
                <w:szCs w:val="12"/>
                <w:lang w:eastAsia="tr-TR" w:bidi="ar-SA"/>
              </w:rPr>
              <w:t xml:space="preserve"> </w:t>
            </w:r>
            <w:proofErr w:type="spellStart"/>
            <w:r w:rsidRPr="002A1638">
              <w:rPr>
                <w:sz w:val="12"/>
                <w:szCs w:val="12"/>
                <w:lang w:eastAsia="tr-TR" w:bidi="ar-SA"/>
              </w:rPr>
              <w:t>effect</w:t>
            </w:r>
            <w:proofErr w:type="spellEnd"/>
            <w:r w:rsidRPr="002A1638">
              <w:rPr>
                <w:sz w:val="12"/>
                <w:szCs w:val="12"/>
                <w:lang w:eastAsia="tr-TR" w:bidi="ar-SA"/>
              </w:rPr>
              <w:t xml:space="preserve"> </w:t>
            </w:r>
            <w:proofErr w:type="spellStart"/>
            <w:r w:rsidRPr="002A1638">
              <w:rPr>
                <w:sz w:val="12"/>
                <w:szCs w:val="12"/>
                <w:lang w:eastAsia="tr-TR" w:bidi="ar-SA"/>
              </w:rPr>
              <w:t>inference</w:t>
            </w:r>
            <w:proofErr w:type="spellEnd"/>
          </w:p>
        </w:tc>
        <w:tc>
          <w:tcPr>
            <w:tcW w:w="1040" w:type="dxa"/>
            <w:tcBorders>
              <w:top w:val="nil"/>
              <w:left w:val="nil"/>
              <w:bottom w:val="nil"/>
              <w:right w:val="nil"/>
            </w:tcBorders>
            <w:hideMark/>
          </w:tcPr>
          <w:p w14:paraId="3D06A9C8"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High </w:t>
            </w:r>
            <w:proofErr w:type="spellStart"/>
            <w:r w:rsidRPr="002A1638">
              <w:rPr>
                <w:sz w:val="12"/>
                <w:szCs w:val="12"/>
                <w:lang w:eastAsia="tr-TR" w:bidi="ar-SA"/>
              </w:rPr>
              <w:t>computational</w:t>
            </w:r>
            <w:proofErr w:type="spellEnd"/>
            <w:r w:rsidRPr="002A1638">
              <w:rPr>
                <w:sz w:val="12"/>
                <w:szCs w:val="12"/>
                <w:lang w:eastAsia="tr-TR" w:bidi="ar-SA"/>
              </w:rPr>
              <w:t xml:space="preserve"> </w:t>
            </w:r>
            <w:proofErr w:type="spellStart"/>
            <w:r w:rsidRPr="002A1638">
              <w:rPr>
                <w:sz w:val="12"/>
                <w:szCs w:val="12"/>
                <w:lang w:eastAsia="tr-TR" w:bidi="ar-SA"/>
              </w:rPr>
              <w:t>load</w:t>
            </w:r>
            <w:proofErr w:type="spellEnd"/>
            <w:r w:rsidRPr="002A1638">
              <w:rPr>
                <w:sz w:val="12"/>
                <w:szCs w:val="12"/>
                <w:lang w:eastAsia="tr-TR" w:bidi="ar-SA"/>
              </w:rPr>
              <w:t xml:space="preserve">, </w:t>
            </w:r>
            <w:proofErr w:type="spellStart"/>
            <w:r w:rsidRPr="002A1638">
              <w:rPr>
                <w:sz w:val="12"/>
                <w:szCs w:val="12"/>
                <w:lang w:eastAsia="tr-TR" w:bidi="ar-SA"/>
              </w:rPr>
              <w:t>focused</w:t>
            </w:r>
            <w:proofErr w:type="spellEnd"/>
            <w:r w:rsidRPr="002A1638">
              <w:rPr>
                <w:sz w:val="12"/>
                <w:szCs w:val="12"/>
                <w:lang w:eastAsia="tr-TR" w:bidi="ar-SA"/>
              </w:rPr>
              <w:t xml:space="preserve"> </w:t>
            </w:r>
            <w:proofErr w:type="spellStart"/>
            <w:r w:rsidRPr="002A1638">
              <w:rPr>
                <w:sz w:val="12"/>
                <w:szCs w:val="12"/>
                <w:lang w:eastAsia="tr-TR" w:bidi="ar-SA"/>
              </w:rPr>
              <w:t>only</w:t>
            </w:r>
            <w:proofErr w:type="spellEnd"/>
            <w:r w:rsidRPr="002A1638">
              <w:rPr>
                <w:sz w:val="12"/>
                <w:szCs w:val="12"/>
                <w:lang w:eastAsia="tr-TR" w:bidi="ar-SA"/>
              </w:rPr>
              <w:t xml:space="preserve"> on </w:t>
            </w:r>
            <w:proofErr w:type="spellStart"/>
            <w:r w:rsidRPr="002A1638">
              <w:rPr>
                <w:sz w:val="12"/>
                <w:szCs w:val="12"/>
                <w:lang w:eastAsia="tr-TR" w:bidi="ar-SA"/>
              </w:rPr>
              <w:t>latency</w:t>
            </w:r>
            <w:proofErr w:type="spellEnd"/>
          </w:p>
        </w:tc>
        <w:tc>
          <w:tcPr>
            <w:tcW w:w="992" w:type="dxa"/>
            <w:tcBorders>
              <w:top w:val="nil"/>
              <w:left w:val="nil"/>
              <w:bottom w:val="nil"/>
              <w:right w:val="nil"/>
            </w:tcBorders>
            <w:hideMark/>
          </w:tcPr>
          <w:p w14:paraId="43AC394B"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High </w:t>
            </w:r>
            <w:proofErr w:type="spellStart"/>
            <w:r w:rsidRPr="002A1638">
              <w:rPr>
                <w:sz w:val="12"/>
                <w:szCs w:val="12"/>
                <w:lang w:eastAsia="tr-TR" w:bidi="ar-SA"/>
              </w:rPr>
              <w:t>explainability</w:t>
            </w:r>
            <w:proofErr w:type="spellEnd"/>
            <w:r w:rsidRPr="002A1638">
              <w:rPr>
                <w:sz w:val="12"/>
                <w:szCs w:val="12"/>
                <w:lang w:eastAsia="tr-TR" w:bidi="ar-SA"/>
              </w:rPr>
              <w:t xml:space="preserve">, </w:t>
            </w:r>
            <w:proofErr w:type="spellStart"/>
            <w:r w:rsidRPr="002A1638">
              <w:rPr>
                <w:sz w:val="12"/>
                <w:szCs w:val="12"/>
                <w:lang w:eastAsia="tr-TR" w:bidi="ar-SA"/>
              </w:rPr>
              <w:t>accuracy</w:t>
            </w:r>
            <w:proofErr w:type="spellEnd"/>
            <w:r w:rsidRPr="002A1638">
              <w:rPr>
                <w:sz w:val="12"/>
                <w:szCs w:val="12"/>
                <w:lang w:eastAsia="tr-TR" w:bidi="ar-SA"/>
              </w:rPr>
              <w:t xml:space="preserve"> rate not </w:t>
            </w:r>
            <w:proofErr w:type="spellStart"/>
            <w:r w:rsidRPr="002A1638">
              <w:rPr>
                <w:sz w:val="12"/>
                <w:szCs w:val="12"/>
                <w:lang w:eastAsia="tr-TR" w:bidi="ar-SA"/>
              </w:rPr>
              <w:t>specified</w:t>
            </w:r>
            <w:proofErr w:type="spellEnd"/>
          </w:p>
        </w:tc>
      </w:tr>
      <w:tr w:rsidR="002A1638" w:rsidRPr="00C64549" w14:paraId="2C2921FB" w14:textId="77777777" w:rsidTr="00E76B2B">
        <w:tc>
          <w:tcPr>
            <w:tcW w:w="956" w:type="dxa"/>
            <w:tcBorders>
              <w:top w:val="nil"/>
              <w:left w:val="nil"/>
              <w:bottom w:val="single" w:sz="4" w:space="0" w:color="auto"/>
              <w:right w:val="nil"/>
            </w:tcBorders>
            <w:hideMark/>
          </w:tcPr>
          <w:p w14:paraId="565FCFF7"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Wang</w:t>
            </w:r>
            <w:proofErr w:type="spellEnd"/>
            <w:r w:rsidRPr="002A1638">
              <w:rPr>
                <w:sz w:val="12"/>
                <w:szCs w:val="12"/>
                <w:lang w:eastAsia="tr-TR" w:bidi="ar-SA"/>
              </w:rPr>
              <w:t xml:space="preserve"> et al. (2021)</w:t>
            </w:r>
          </w:p>
        </w:tc>
        <w:tc>
          <w:tcPr>
            <w:tcW w:w="0" w:type="auto"/>
            <w:tcBorders>
              <w:top w:val="nil"/>
              <w:left w:val="nil"/>
              <w:bottom w:val="single" w:sz="4" w:space="0" w:color="auto"/>
              <w:right w:val="nil"/>
            </w:tcBorders>
            <w:hideMark/>
          </w:tcPr>
          <w:p w14:paraId="34BA0DF3"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CNN-LSTM (</w:t>
            </w:r>
            <w:proofErr w:type="spellStart"/>
            <w:r w:rsidRPr="002A1638">
              <w:rPr>
                <w:sz w:val="12"/>
                <w:szCs w:val="12"/>
                <w:lang w:eastAsia="tr-TR" w:bidi="ar-SA"/>
              </w:rPr>
              <w:t>spatio-temporal</w:t>
            </w:r>
            <w:proofErr w:type="spellEnd"/>
            <w:r w:rsidRPr="002A1638">
              <w:rPr>
                <w:sz w:val="12"/>
                <w:szCs w:val="12"/>
                <w:lang w:eastAsia="tr-TR" w:bidi="ar-SA"/>
              </w:rPr>
              <w:t>)</w:t>
            </w:r>
          </w:p>
        </w:tc>
        <w:tc>
          <w:tcPr>
            <w:tcW w:w="0" w:type="auto"/>
            <w:tcBorders>
              <w:top w:val="nil"/>
              <w:left w:val="nil"/>
              <w:bottom w:val="single" w:sz="4" w:space="0" w:color="auto"/>
              <w:right w:val="nil"/>
            </w:tcBorders>
            <w:hideMark/>
          </w:tcPr>
          <w:p w14:paraId="60B5E73C"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Deep</w:t>
            </w:r>
            <w:proofErr w:type="spellEnd"/>
            <w:r w:rsidRPr="002A1638">
              <w:rPr>
                <w:sz w:val="12"/>
                <w:szCs w:val="12"/>
                <w:lang w:eastAsia="tr-TR" w:bidi="ar-SA"/>
              </w:rPr>
              <w:t xml:space="preserve"> </w:t>
            </w:r>
            <w:proofErr w:type="spellStart"/>
            <w:r w:rsidRPr="002A1638">
              <w:rPr>
                <w:sz w:val="12"/>
                <w:szCs w:val="12"/>
                <w:lang w:eastAsia="tr-TR" w:bidi="ar-SA"/>
              </w:rPr>
              <w:t>learning</w:t>
            </w:r>
            <w:proofErr w:type="spellEnd"/>
            <w:r w:rsidRPr="002A1638">
              <w:rPr>
                <w:sz w:val="12"/>
                <w:szCs w:val="12"/>
                <w:lang w:eastAsia="tr-TR" w:bidi="ar-SA"/>
              </w:rPr>
              <w:t xml:space="preserve"> - Time-</w:t>
            </w:r>
            <w:proofErr w:type="spellStart"/>
            <w:r w:rsidRPr="002A1638">
              <w:rPr>
                <w:sz w:val="12"/>
                <w:szCs w:val="12"/>
                <w:lang w:eastAsia="tr-TR" w:bidi="ar-SA"/>
              </w:rPr>
              <w:t>space</w:t>
            </w:r>
            <w:proofErr w:type="spellEnd"/>
            <w:r w:rsidRPr="002A1638">
              <w:rPr>
                <w:sz w:val="12"/>
                <w:szCs w:val="12"/>
                <w:lang w:eastAsia="tr-TR" w:bidi="ar-SA"/>
              </w:rPr>
              <w:t xml:space="preserve"> </w:t>
            </w:r>
            <w:proofErr w:type="spellStart"/>
            <w:r w:rsidRPr="002A1638">
              <w:rPr>
                <w:sz w:val="12"/>
                <w:szCs w:val="12"/>
                <w:lang w:eastAsia="tr-TR" w:bidi="ar-SA"/>
              </w:rPr>
              <w:t>interaction</w:t>
            </w:r>
            <w:proofErr w:type="spellEnd"/>
            <w:r w:rsidRPr="002A1638">
              <w:rPr>
                <w:sz w:val="12"/>
                <w:szCs w:val="12"/>
                <w:lang w:eastAsia="tr-TR" w:bidi="ar-SA"/>
              </w:rPr>
              <w:t xml:space="preserve"> </w:t>
            </w:r>
            <w:proofErr w:type="spellStart"/>
            <w:r w:rsidRPr="002A1638">
              <w:rPr>
                <w:sz w:val="12"/>
                <w:szCs w:val="12"/>
                <w:lang w:eastAsia="tr-TR" w:bidi="ar-SA"/>
              </w:rPr>
              <w:t>modeling</w:t>
            </w:r>
            <w:proofErr w:type="spellEnd"/>
          </w:p>
        </w:tc>
        <w:tc>
          <w:tcPr>
            <w:tcW w:w="1040" w:type="dxa"/>
            <w:tcBorders>
              <w:top w:val="nil"/>
              <w:left w:val="nil"/>
              <w:bottom w:val="single" w:sz="4" w:space="0" w:color="auto"/>
              <w:right w:val="nil"/>
            </w:tcBorders>
            <w:hideMark/>
          </w:tcPr>
          <w:p w14:paraId="3D74DF55" w14:textId="77777777" w:rsidR="002A1638" w:rsidRPr="002A1638" w:rsidRDefault="002A1638" w:rsidP="00493F6C">
            <w:pPr>
              <w:widowControl/>
              <w:suppressAutoHyphens w:val="0"/>
              <w:autoSpaceDN/>
              <w:textAlignment w:val="auto"/>
              <w:rPr>
                <w:sz w:val="12"/>
                <w:szCs w:val="12"/>
                <w:lang w:eastAsia="tr-TR" w:bidi="ar-SA"/>
              </w:rPr>
            </w:pPr>
            <w:r w:rsidRPr="002A1638">
              <w:rPr>
                <w:sz w:val="12"/>
                <w:szCs w:val="12"/>
                <w:lang w:eastAsia="tr-TR" w:bidi="ar-SA"/>
              </w:rPr>
              <w:t xml:space="preserve">Network </w:t>
            </w:r>
            <w:proofErr w:type="spellStart"/>
            <w:r w:rsidRPr="002A1638">
              <w:rPr>
                <w:sz w:val="12"/>
                <w:szCs w:val="12"/>
                <w:lang w:eastAsia="tr-TR" w:bidi="ar-SA"/>
              </w:rPr>
              <w:t>structure</w:t>
            </w:r>
            <w:proofErr w:type="spellEnd"/>
            <w:r w:rsidRPr="002A1638">
              <w:rPr>
                <w:sz w:val="12"/>
                <w:szCs w:val="12"/>
                <w:lang w:eastAsia="tr-TR" w:bidi="ar-SA"/>
              </w:rPr>
              <w:t xml:space="preserve"> </w:t>
            </w:r>
            <w:proofErr w:type="spellStart"/>
            <w:r w:rsidRPr="002A1638">
              <w:rPr>
                <w:sz w:val="12"/>
                <w:szCs w:val="12"/>
                <w:lang w:eastAsia="tr-TR" w:bidi="ar-SA"/>
              </w:rPr>
              <w:t>sensitive</w:t>
            </w:r>
            <w:proofErr w:type="spellEnd"/>
            <w:r w:rsidRPr="002A1638">
              <w:rPr>
                <w:sz w:val="12"/>
                <w:szCs w:val="12"/>
                <w:lang w:eastAsia="tr-TR" w:bidi="ar-SA"/>
              </w:rPr>
              <w:t xml:space="preserve"> </w:t>
            </w:r>
            <w:proofErr w:type="spellStart"/>
            <w:r w:rsidRPr="002A1638">
              <w:rPr>
                <w:sz w:val="12"/>
                <w:szCs w:val="12"/>
                <w:lang w:eastAsia="tr-TR" w:bidi="ar-SA"/>
              </w:rPr>
              <w:t>to</w:t>
            </w:r>
            <w:proofErr w:type="spellEnd"/>
            <w:r w:rsidRPr="002A1638">
              <w:rPr>
                <w:sz w:val="12"/>
                <w:szCs w:val="12"/>
                <w:lang w:eastAsia="tr-TR" w:bidi="ar-SA"/>
              </w:rPr>
              <w:t xml:space="preserve"> </w:t>
            </w:r>
            <w:proofErr w:type="spellStart"/>
            <w:r w:rsidRPr="002A1638">
              <w:rPr>
                <w:sz w:val="12"/>
                <w:szCs w:val="12"/>
                <w:lang w:eastAsia="tr-TR" w:bidi="ar-SA"/>
              </w:rPr>
              <w:t>variability</w:t>
            </w:r>
            <w:proofErr w:type="spellEnd"/>
          </w:p>
        </w:tc>
        <w:tc>
          <w:tcPr>
            <w:tcW w:w="992" w:type="dxa"/>
            <w:tcBorders>
              <w:top w:val="nil"/>
              <w:left w:val="nil"/>
              <w:bottom w:val="single" w:sz="4" w:space="0" w:color="auto"/>
              <w:right w:val="nil"/>
            </w:tcBorders>
            <w:hideMark/>
          </w:tcPr>
          <w:p w14:paraId="47A8A75B" w14:textId="77777777" w:rsidR="002A1638" w:rsidRPr="002A1638" w:rsidRDefault="002A1638" w:rsidP="00493F6C">
            <w:pPr>
              <w:widowControl/>
              <w:suppressAutoHyphens w:val="0"/>
              <w:autoSpaceDN/>
              <w:textAlignment w:val="auto"/>
              <w:rPr>
                <w:sz w:val="12"/>
                <w:szCs w:val="12"/>
                <w:lang w:eastAsia="tr-TR" w:bidi="ar-SA"/>
              </w:rPr>
            </w:pPr>
            <w:proofErr w:type="spellStart"/>
            <w:r w:rsidRPr="002A1638">
              <w:rPr>
                <w:sz w:val="12"/>
                <w:szCs w:val="12"/>
                <w:lang w:eastAsia="tr-TR" w:bidi="ar-SA"/>
              </w:rPr>
              <w:t>Accuracy</w:t>
            </w:r>
            <w:proofErr w:type="spellEnd"/>
            <w:r w:rsidRPr="002A1638">
              <w:rPr>
                <w:sz w:val="12"/>
                <w:szCs w:val="12"/>
                <w:lang w:eastAsia="tr-TR" w:bidi="ar-SA"/>
              </w:rPr>
              <w:t xml:space="preserve"> 84%+, ROC-AUC not </w:t>
            </w:r>
            <w:proofErr w:type="spellStart"/>
            <w:r w:rsidRPr="002A1638">
              <w:rPr>
                <w:sz w:val="12"/>
                <w:szCs w:val="12"/>
                <w:lang w:eastAsia="tr-TR" w:bidi="ar-SA"/>
              </w:rPr>
              <w:t>specified</w:t>
            </w:r>
            <w:proofErr w:type="spellEnd"/>
          </w:p>
        </w:tc>
      </w:tr>
    </w:tbl>
    <w:p w14:paraId="1B231E56" w14:textId="36BD9DA6" w:rsidR="002A1638" w:rsidRDefault="002A1638" w:rsidP="00B50D03">
      <w:pPr>
        <w:pStyle w:val="GvdeMetni"/>
        <w:spacing w:line="273" w:lineRule="auto"/>
        <w:ind w:left="43" w:right="184" w:firstLine="239"/>
        <w:jc w:val="both"/>
      </w:pPr>
    </w:p>
    <w:p w14:paraId="2386CD71" w14:textId="303422D5" w:rsidR="001F0549" w:rsidRPr="001F0549" w:rsidRDefault="001F0549" w:rsidP="001F0549">
      <w:pPr>
        <w:pStyle w:val="GvdeMetni"/>
        <w:spacing w:line="273" w:lineRule="auto"/>
        <w:ind w:left="43" w:right="184" w:firstLine="239"/>
        <w:jc w:val="both"/>
        <w:rPr>
          <w:w w:val="110"/>
        </w:rPr>
      </w:pPr>
      <w:r w:rsidRPr="001F0549">
        <w:rPr>
          <w:w w:val="110"/>
        </w:rPr>
        <w:t>In recent years, studies that not only model with machine learning but also integrate these models into systems that are open to user interaction have gained importance. In particular, "smart ticketing systems" and web-based artificial intelligence applications have become one of the basic building blocks of decision support systems in the airline industry.</w:t>
      </w:r>
    </w:p>
    <w:p w14:paraId="05841E4E" w14:textId="6AEBCBBB" w:rsidR="001F0549" w:rsidRPr="001F0549" w:rsidRDefault="001F0549" w:rsidP="001F0549">
      <w:pPr>
        <w:pStyle w:val="GvdeMetni"/>
        <w:spacing w:line="273" w:lineRule="auto"/>
        <w:ind w:left="43" w:right="184" w:firstLine="239"/>
        <w:jc w:val="both"/>
        <w:rPr>
          <w:w w:val="110"/>
        </w:rPr>
      </w:pPr>
      <w:proofErr w:type="spellStart"/>
      <w:r w:rsidRPr="001F0549">
        <w:rPr>
          <w:w w:val="110"/>
        </w:rPr>
        <w:t>Alfarhood</w:t>
      </w:r>
      <w:proofErr w:type="spellEnd"/>
      <w:r w:rsidRPr="001F0549">
        <w:rPr>
          <w:w w:val="110"/>
        </w:rPr>
        <w:t xml:space="preserve"> et al. integrated a flight cancellation and delay prediction model developed using US flight data with a web-based dashboard. Through this platform, users can monitor flight-based forecast results in real time. The system aims to support user decisions by visualizing the outputs of the model </w:t>
      </w:r>
      <w:r w:rsidR="005A70A4">
        <w:rPr>
          <w:w w:val="110"/>
        </w:rPr>
        <w:t>(</w:t>
      </w:r>
      <w:proofErr w:type="spellStart"/>
      <w:r w:rsidR="005A70A4" w:rsidRPr="005A70A4">
        <w:rPr>
          <w:w w:val="110"/>
        </w:rPr>
        <w:t>Alfarhood</w:t>
      </w:r>
      <w:proofErr w:type="spellEnd"/>
      <w:r w:rsidR="005A70A4">
        <w:rPr>
          <w:w w:val="110"/>
        </w:rPr>
        <w:t xml:space="preserve"> et al., 2024)</w:t>
      </w:r>
      <w:r w:rsidRPr="001F0549">
        <w:rPr>
          <w:w w:val="110"/>
        </w:rPr>
        <w:t>.</w:t>
      </w:r>
    </w:p>
    <w:p w14:paraId="388B36EE" w14:textId="1C777D66" w:rsidR="001F0549" w:rsidRPr="001F0549" w:rsidRDefault="001F0549" w:rsidP="001F0549">
      <w:pPr>
        <w:pStyle w:val="GvdeMetni"/>
        <w:spacing w:line="273" w:lineRule="auto"/>
        <w:ind w:left="43" w:right="184" w:firstLine="239"/>
        <w:jc w:val="both"/>
        <w:rPr>
          <w:w w:val="110"/>
        </w:rPr>
      </w:pPr>
      <w:r w:rsidRPr="001F0549">
        <w:rPr>
          <w:w w:val="110"/>
        </w:rPr>
        <w:t xml:space="preserve">Similarly, in </w:t>
      </w:r>
      <w:proofErr w:type="spellStart"/>
      <w:r w:rsidRPr="001F0549">
        <w:rPr>
          <w:w w:val="110"/>
        </w:rPr>
        <w:t>AeroPredict</w:t>
      </w:r>
      <w:proofErr w:type="spellEnd"/>
      <w:r w:rsidRPr="001F0549">
        <w:rPr>
          <w:w w:val="110"/>
        </w:rPr>
        <w:t xml:space="preserve">, delay prediction models developed using meteorological data and historical flight records are made accessible through a web interface where users can search for flights. In this study, risk levels based on model outputs were presented graphically and model confidence scores were also included in the system </w:t>
      </w:r>
      <w:r w:rsidR="005A70A4">
        <w:rPr>
          <w:w w:val="110"/>
        </w:rPr>
        <w:t>(</w:t>
      </w:r>
      <w:r w:rsidR="005A70A4" w:rsidRPr="005A70A4">
        <w:rPr>
          <w:w w:val="110"/>
        </w:rPr>
        <w:t>Hake</w:t>
      </w:r>
      <w:r w:rsidR="005A70A4">
        <w:rPr>
          <w:w w:val="110"/>
        </w:rPr>
        <w:t xml:space="preserve"> et al., 2024)</w:t>
      </w:r>
      <w:r w:rsidRPr="001F0549">
        <w:rPr>
          <w:w w:val="110"/>
        </w:rPr>
        <w:t>.</w:t>
      </w:r>
    </w:p>
    <w:p w14:paraId="4FC722D3" w14:textId="15925C71" w:rsidR="001F0549" w:rsidRPr="001F0549" w:rsidRDefault="001F0549" w:rsidP="001F0549">
      <w:pPr>
        <w:pStyle w:val="GvdeMetni"/>
        <w:spacing w:line="273" w:lineRule="auto"/>
        <w:ind w:left="43" w:right="184" w:firstLine="239"/>
        <w:jc w:val="both"/>
        <w:rPr>
          <w:w w:val="110"/>
        </w:rPr>
      </w:pPr>
      <w:r w:rsidRPr="001F0549">
        <w:rPr>
          <w:w w:val="110"/>
        </w:rPr>
        <w:t xml:space="preserve">Biman Barua and Kaiser proposed a more comprehensive solution and developed a smart ticketing system based on AI + Microservice + Blockchain architecture. In this system, an AI-powered recommendation engine provides personalized ticket recommendations and flight forecasts by analyzing past bookings and user behavior. Ticket offers are dynamically updated based on model outputs. In this respect, the study makes an important contribution to the holistic design of predictive systems that directly affect the user experience </w:t>
      </w:r>
      <w:r w:rsidR="001D51AC">
        <w:rPr>
          <w:w w:val="110"/>
        </w:rPr>
        <w:t>(</w:t>
      </w:r>
      <w:r w:rsidR="001D51AC" w:rsidRPr="001D51AC">
        <w:rPr>
          <w:w w:val="110"/>
        </w:rPr>
        <w:t>Barua &amp; Kaiser,</w:t>
      </w:r>
      <w:r w:rsidR="001D51AC">
        <w:rPr>
          <w:w w:val="110"/>
        </w:rPr>
        <w:t xml:space="preserve"> 2024)</w:t>
      </w:r>
      <w:r w:rsidRPr="001F0549">
        <w:rPr>
          <w:w w:val="110"/>
        </w:rPr>
        <w:t>.</w:t>
      </w:r>
    </w:p>
    <w:p w14:paraId="258FD4BE" w14:textId="77777777" w:rsidR="001F0549" w:rsidRPr="001F0549" w:rsidRDefault="001F0549" w:rsidP="001F0549">
      <w:pPr>
        <w:pStyle w:val="GvdeMetni"/>
        <w:spacing w:line="273" w:lineRule="auto"/>
        <w:ind w:left="43" w:right="184" w:firstLine="239"/>
        <w:jc w:val="both"/>
        <w:rPr>
          <w:w w:val="110"/>
        </w:rPr>
      </w:pPr>
      <w:r w:rsidRPr="001F0549">
        <w:rPr>
          <w:w w:val="110"/>
        </w:rPr>
        <w:t>These recent literature examples are similar to our ticketing system and show that this work fills the gaps in the literature with not only the model performance but also the real-time web-based prediction system offered to the user.</w:t>
      </w:r>
    </w:p>
    <w:p w14:paraId="2355BD4D" w14:textId="57E47B52" w:rsidR="001F0549" w:rsidRDefault="001F0549" w:rsidP="001F0549">
      <w:pPr>
        <w:pStyle w:val="GvdeMetni"/>
        <w:spacing w:line="273" w:lineRule="auto"/>
        <w:ind w:left="43" w:right="184" w:firstLine="239"/>
        <w:jc w:val="both"/>
        <w:rPr>
          <w:w w:val="110"/>
        </w:rPr>
      </w:pPr>
      <w:r w:rsidRPr="001F0549">
        <w:rPr>
          <w:w w:val="110"/>
        </w:rPr>
        <w:t>Table 2 reviews the recent studies on Smart Airplane Ticketing Systems and comparatively evaluates the technologies used, intended functionalities, data sources and innovative approaches presented. The table systematically summarizes the developments in this field, especially in areas such as user-oriented prediction systems, dynamic pricing algorithms, reservation optimization and artificial intelligence-assisted flight planning. Thus, the unique contributions of the system proposed in the project can be seen more clearly by comparing it with similar applications in the literature.</w:t>
      </w:r>
    </w:p>
    <w:p w14:paraId="24617F86" w14:textId="48100B4E" w:rsidR="004B1034" w:rsidRDefault="004B1034" w:rsidP="004B1034">
      <w:pPr>
        <w:spacing w:before="96"/>
        <w:ind w:left="43"/>
        <w:rPr>
          <w:b/>
          <w:sz w:val="14"/>
        </w:rPr>
      </w:pPr>
      <w:r>
        <w:rPr>
          <w:b/>
          <w:w w:val="110"/>
          <w:sz w:val="14"/>
        </w:rPr>
        <w:t>Table</w:t>
      </w:r>
      <w:r>
        <w:rPr>
          <w:b/>
          <w:spacing w:val="1"/>
          <w:w w:val="110"/>
          <w:sz w:val="14"/>
        </w:rPr>
        <w:t xml:space="preserve"> </w:t>
      </w:r>
      <w:r>
        <w:rPr>
          <w:b/>
          <w:spacing w:val="-10"/>
          <w:w w:val="110"/>
          <w:sz w:val="14"/>
        </w:rPr>
        <w:t>2</w:t>
      </w:r>
    </w:p>
    <w:p w14:paraId="4B660920" w14:textId="4CAD5A05" w:rsidR="004B1034" w:rsidRDefault="004B1034" w:rsidP="001D35B1">
      <w:pPr>
        <w:spacing w:before="30" w:after="60"/>
        <w:ind w:left="43"/>
        <w:rPr>
          <w:sz w:val="14"/>
        </w:rPr>
      </w:pPr>
      <w:r w:rsidRPr="004B1034">
        <w:rPr>
          <w:spacing w:val="-2"/>
          <w:w w:val="110"/>
          <w:sz w:val="14"/>
        </w:rPr>
        <w:t>Comparative Literature Table: Smart Airfare Ticketing Systems</w:t>
      </w:r>
      <w:r>
        <w:rPr>
          <w:spacing w:val="-2"/>
          <w:w w:val="110"/>
          <w:sz w:val="14"/>
        </w:rPr>
        <w:t>.</w:t>
      </w:r>
    </w:p>
    <w:tbl>
      <w:tblPr>
        <w:tblW w:w="4865" w:type="dxa"/>
        <w:tblCellSpacing w:w="15" w:type="dxa"/>
        <w:tblCellMar>
          <w:top w:w="15" w:type="dxa"/>
          <w:left w:w="15" w:type="dxa"/>
          <w:bottom w:w="15" w:type="dxa"/>
          <w:right w:w="15" w:type="dxa"/>
        </w:tblCellMar>
        <w:tblLook w:val="04A0" w:firstRow="1" w:lastRow="0" w:firstColumn="1" w:lastColumn="0" w:noHBand="0" w:noVBand="1"/>
      </w:tblPr>
      <w:tblGrid>
        <w:gridCol w:w="753"/>
        <w:gridCol w:w="847"/>
        <w:gridCol w:w="1399"/>
        <w:gridCol w:w="984"/>
        <w:gridCol w:w="882"/>
      </w:tblGrid>
      <w:tr w:rsidR="0026054F" w:rsidRPr="00077DAA" w14:paraId="3E1957D5" w14:textId="77777777" w:rsidTr="00E926E6">
        <w:trPr>
          <w:tblHeader/>
          <w:tblCellSpacing w:w="15" w:type="dxa"/>
        </w:trPr>
        <w:tc>
          <w:tcPr>
            <w:tcW w:w="709" w:type="dxa"/>
            <w:tcBorders>
              <w:top w:val="single" w:sz="4" w:space="0" w:color="auto"/>
            </w:tcBorders>
            <w:vAlign w:val="center"/>
            <w:hideMark/>
          </w:tcPr>
          <w:p w14:paraId="0E825B5D" w14:textId="77777777" w:rsidR="00077DAA" w:rsidRPr="00077DAA" w:rsidRDefault="00077DAA" w:rsidP="00493F6C">
            <w:pPr>
              <w:widowControl/>
              <w:autoSpaceDN/>
              <w:jc w:val="center"/>
              <w:rPr>
                <w:sz w:val="12"/>
                <w:szCs w:val="12"/>
                <w:lang w:eastAsia="tr-TR"/>
              </w:rPr>
            </w:pPr>
            <w:r w:rsidRPr="00077DAA">
              <w:rPr>
                <w:sz w:val="12"/>
                <w:szCs w:val="12"/>
                <w:lang w:eastAsia="tr-TR"/>
              </w:rPr>
              <w:t>Study</w:t>
            </w:r>
          </w:p>
        </w:tc>
        <w:tc>
          <w:tcPr>
            <w:tcW w:w="821" w:type="dxa"/>
            <w:tcBorders>
              <w:top w:val="single" w:sz="4" w:space="0" w:color="auto"/>
            </w:tcBorders>
            <w:vAlign w:val="center"/>
            <w:hideMark/>
          </w:tcPr>
          <w:p w14:paraId="39F7C1FF" w14:textId="77777777" w:rsidR="00077DAA" w:rsidRPr="00077DAA" w:rsidRDefault="00077DAA" w:rsidP="00493F6C">
            <w:pPr>
              <w:widowControl/>
              <w:autoSpaceDN/>
              <w:jc w:val="center"/>
              <w:rPr>
                <w:sz w:val="12"/>
                <w:szCs w:val="12"/>
                <w:lang w:eastAsia="tr-TR"/>
              </w:rPr>
            </w:pPr>
            <w:r w:rsidRPr="00077DAA">
              <w:rPr>
                <w:sz w:val="12"/>
                <w:szCs w:val="12"/>
                <w:lang w:eastAsia="tr-TR"/>
              </w:rPr>
              <w:t>Methods Used</w:t>
            </w:r>
          </w:p>
        </w:tc>
        <w:tc>
          <w:tcPr>
            <w:tcW w:w="1387" w:type="dxa"/>
            <w:tcBorders>
              <w:top w:val="single" w:sz="4" w:space="0" w:color="auto"/>
            </w:tcBorders>
            <w:vAlign w:val="center"/>
            <w:hideMark/>
          </w:tcPr>
          <w:p w14:paraId="70DA2ADA" w14:textId="77777777" w:rsidR="00077DAA" w:rsidRPr="00077DAA" w:rsidRDefault="00077DAA" w:rsidP="00493F6C">
            <w:pPr>
              <w:widowControl/>
              <w:autoSpaceDN/>
              <w:jc w:val="center"/>
              <w:rPr>
                <w:sz w:val="12"/>
                <w:szCs w:val="12"/>
                <w:lang w:eastAsia="tr-TR"/>
              </w:rPr>
            </w:pPr>
            <w:r w:rsidRPr="00077DAA">
              <w:rPr>
                <w:sz w:val="12"/>
                <w:szCs w:val="12"/>
                <w:lang w:eastAsia="tr-TR"/>
              </w:rPr>
              <w:t>Advantages</w:t>
            </w:r>
          </w:p>
        </w:tc>
        <w:tc>
          <w:tcPr>
            <w:tcW w:w="962" w:type="dxa"/>
            <w:tcBorders>
              <w:top w:val="single" w:sz="4" w:space="0" w:color="auto"/>
            </w:tcBorders>
            <w:vAlign w:val="center"/>
            <w:hideMark/>
          </w:tcPr>
          <w:p w14:paraId="7CAAD784" w14:textId="77777777" w:rsidR="00077DAA" w:rsidRPr="00077DAA" w:rsidRDefault="00077DAA" w:rsidP="00493F6C">
            <w:pPr>
              <w:widowControl/>
              <w:autoSpaceDN/>
              <w:jc w:val="center"/>
              <w:rPr>
                <w:sz w:val="12"/>
                <w:szCs w:val="12"/>
                <w:lang w:eastAsia="tr-TR"/>
              </w:rPr>
            </w:pPr>
            <w:r w:rsidRPr="00077DAA">
              <w:rPr>
                <w:sz w:val="12"/>
                <w:szCs w:val="12"/>
                <w:lang w:eastAsia="tr-TR"/>
              </w:rPr>
              <w:t>Disadvantages</w:t>
            </w:r>
          </w:p>
        </w:tc>
        <w:tc>
          <w:tcPr>
            <w:tcW w:w="806" w:type="dxa"/>
            <w:tcBorders>
              <w:top w:val="single" w:sz="4" w:space="0" w:color="auto"/>
            </w:tcBorders>
            <w:vAlign w:val="center"/>
            <w:hideMark/>
          </w:tcPr>
          <w:p w14:paraId="411AD991" w14:textId="77777777" w:rsidR="00077DAA" w:rsidRPr="00077DAA" w:rsidRDefault="00077DAA" w:rsidP="00493F6C">
            <w:pPr>
              <w:widowControl/>
              <w:autoSpaceDN/>
              <w:jc w:val="center"/>
              <w:rPr>
                <w:sz w:val="12"/>
                <w:szCs w:val="12"/>
                <w:lang w:eastAsia="tr-TR"/>
              </w:rPr>
            </w:pPr>
            <w:r w:rsidRPr="00077DAA">
              <w:rPr>
                <w:sz w:val="12"/>
                <w:szCs w:val="12"/>
                <w:lang w:eastAsia="tr-TR"/>
              </w:rPr>
              <w:t>Performance / Results</w:t>
            </w:r>
          </w:p>
        </w:tc>
      </w:tr>
      <w:tr w:rsidR="0026054F" w:rsidRPr="00077DAA" w14:paraId="5E0F2BC7" w14:textId="77777777" w:rsidTr="00E926E6">
        <w:trPr>
          <w:tblCellSpacing w:w="15" w:type="dxa"/>
        </w:trPr>
        <w:tc>
          <w:tcPr>
            <w:tcW w:w="709" w:type="dxa"/>
            <w:tcBorders>
              <w:top w:val="single" w:sz="4" w:space="0" w:color="auto"/>
            </w:tcBorders>
            <w:vAlign w:val="center"/>
            <w:hideMark/>
          </w:tcPr>
          <w:p w14:paraId="6D4B5D25" w14:textId="77777777" w:rsidR="00077DAA" w:rsidRPr="00077DAA" w:rsidRDefault="00077DAA" w:rsidP="00493F6C">
            <w:pPr>
              <w:widowControl/>
              <w:autoSpaceDN/>
              <w:rPr>
                <w:sz w:val="12"/>
                <w:szCs w:val="12"/>
                <w:lang w:eastAsia="tr-TR"/>
              </w:rPr>
            </w:pPr>
            <w:proofErr w:type="spellStart"/>
            <w:r w:rsidRPr="00077DAA">
              <w:rPr>
                <w:sz w:val="12"/>
                <w:szCs w:val="12"/>
                <w:lang w:eastAsia="tr-TR"/>
              </w:rPr>
              <w:t>Alfarhood</w:t>
            </w:r>
            <w:proofErr w:type="spellEnd"/>
            <w:r w:rsidRPr="00077DAA">
              <w:rPr>
                <w:sz w:val="12"/>
                <w:szCs w:val="12"/>
                <w:lang w:eastAsia="tr-TR"/>
              </w:rPr>
              <w:t xml:space="preserve"> et </w:t>
            </w:r>
            <w:r w:rsidRPr="00077DAA">
              <w:rPr>
                <w:sz w:val="12"/>
                <w:szCs w:val="12"/>
                <w:lang w:eastAsia="tr-TR"/>
              </w:rPr>
              <w:t>al. (2024)</w:t>
            </w:r>
          </w:p>
        </w:tc>
        <w:tc>
          <w:tcPr>
            <w:tcW w:w="821" w:type="dxa"/>
            <w:tcBorders>
              <w:top w:val="single" w:sz="4" w:space="0" w:color="auto"/>
            </w:tcBorders>
            <w:vAlign w:val="center"/>
            <w:hideMark/>
          </w:tcPr>
          <w:p w14:paraId="7F413B50" w14:textId="77777777" w:rsidR="00077DAA" w:rsidRPr="00077DAA" w:rsidRDefault="00077DAA" w:rsidP="00493F6C">
            <w:pPr>
              <w:widowControl/>
              <w:autoSpaceDN/>
              <w:rPr>
                <w:sz w:val="12"/>
                <w:szCs w:val="12"/>
                <w:lang w:eastAsia="tr-TR"/>
              </w:rPr>
            </w:pPr>
            <w:r w:rsidRPr="00077DAA">
              <w:rPr>
                <w:sz w:val="12"/>
                <w:szCs w:val="12"/>
                <w:lang w:eastAsia="tr-TR"/>
              </w:rPr>
              <w:t>ML-based latency prediction + Web dashboard</w:t>
            </w:r>
          </w:p>
        </w:tc>
        <w:tc>
          <w:tcPr>
            <w:tcW w:w="1387" w:type="dxa"/>
            <w:tcBorders>
              <w:top w:val="single" w:sz="4" w:space="0" w:color="auto"/>
            </w:tcBorders>
            <w:vAlign w:val="center"/>
            <w:hideMark/>
          </w:tcPr>
          <w:p w14:paraId="048D7B67" w14:textId="77777777" w:rsidR="00077DAA" w:rsidRPr="00077DAA" w:rsidRDefault="00077DAA" w:rsidP="00493F6C">
            <w:pPr>
              <w:widowControl/>
              <w:autoSpaceDN/>
              <w:rPr>
                <w:sz w:val="12"/>
                <w:szCs w:val="12"/>
                <w:lang w:eastAsia="tr-TR"/>
              </w:rPr>
            </w:pPr>
            <w:r w:rsidRPr="00077DAA">
              <w:rPr>
                <w:sz w:val="12"/>
                <w:szCs w:val="12"/>
                <w:lang w:eastAsia="tr-TR"/>
              </w:rPr>
              <w:t>Real-time forecasting interface - Visualization support - Decision support via Dashboard</w:t>
            </w:r>
          </w:p>
        </w:tc>
        <w:tc>
          <w:tcPr>
            <w:tcW w:w="962" w:type="dxa"/>
            <w:tcBorders>
              <w:top w:val="single" w:sz="4" w:space="0" w:color="auto"/>
            </w:tcBorders>
            <w:vAlign w:val="center"/>
            <w:hideMark/>
          </w:tcPr>
          <w:p w14:paraId="42C3E454" w14:textId="77777777" w:rsidR="00077DAA" w:rsidRPr="00077DAA" w:rsidRDefault="00077DAA" w:rsidP="00493F6C">
            <w:pPr>
              <w:widowControl/>
              <w:autoSpaceDN/>
              <w:rPr>
                <w:sz w:val="12"/>
                <w:szCs w:val="12"/>
                <w:lang w:eastAsia="tr-TR"/>
              </w:rPr>
            </w:pPr>
            <w:r w:rsidRPr="00077DAA">
              <w:rPr>
                <w:sz w:val="12"/>
                <w:szCs w:val="12"/>
                <w:lang w:eastAsia="tr-TR"/>
              </w:rPr>
              <w:t>Only delay estimate (no cancellation)- Model details shared limited</w:t>
            </w:r>
          </w:p>
        </w:tc>
        <w:tc>
          <w:tcPr>
            <w:tcW w:w="806" w:type="dxa"/>
            <w:tcBorders>
              <w:top w:val="single" w:sz="4" w:space="0" w:color="auto"/>
            </w:tcBorders>
            <w:vAlign w:val="center"/>
            <w:hideMark/>
          </w:tcPr>
          <w:p w14:paraId="701B300C" w14:textId="77777777" w:rsidR="00077DAA" w:rsidRPr="00077DAA" w:rsidRDefault="00077DAA" w:rsidP="00493F6C">
            <w:pPr>
              <w:widowControl/>
              <w:autoSpaceDN/>
              <w:rPr>
                <w:sz w:val="12"/>
                <w:szCs w:val="12"/>
                <w:lang w:eastAsia="tr-TR"/>
              </w:rPr>
            </w:pPr>
            <w:r w:rsidRPr="00077DAA">
              <w:rPr>
                <w:sz w:val="12"/>
                <w:szCs w:val="12"/>
                <w:lang w:eastAsia="tr-TR"/>
              </w:rPr>
              <w:t>ROC-AUC: ~0.89, Dashboard user satisfaction 85</w:t>
            </w:r>
          </w:p>
        </w:tc>
      </w:tr>
      <w:tr w:rsidR="0026054F" w:rsidRPr="00077DAA" w14:paraId="77D97C81" w14:textId="77777777" w:rsidTr="00E926E6">
        <w:trPr>
          <w:tblCellSpacing w:w="15" w:type="dxa"/>
        </w:trPr>
        <w:tc>
          <w:tcPr>
            <w:tcW w:w="709" w:type="dxa"/>
            <w:vAlign w:val="center"/>
            <w:hideMark/>
          </w:tcPr>
          <w:p w14:paraId="070F4F08" w14:textId="77777777" w:rsidR="00077DAA" w:rsidRPr="00077DAA" w:rsidRDefault="00077DAA" w:rsidP="00493F6C">
            <w:pPr>
              <w:widowControl/>
              <w:autoSpaceDN/>
              <w:rPr>
                <w:sz w:val="12"/>
                <w:szCs w:val="12"/>
                <w:lang w:eastAsia="tr-TR"/>
              </w:rPr>
            </w:pPr>
            <w:r w:rsidRPr="00077DAA">
              <w:rPr>
                <w:sz w:val="12"/>
                <w:szCs w:val="12"/>
                <w:lang w:eastAsia="tr-TR"/>
              </w:rPr>
              <w:t>IRE Journals (</w:t>
            </w:r>
            <w:proofErr w:type="spellStart"/>
            <w:r w:rsidRPr="00077DAA">
              <w:rPr>
                <w:sz w:val="12"/>
                <w:szCs w:val="12"/>
                <w:lang w:eastAsia="tr-TR"/>
              </w:rPr>
              <w:t>AeroPredict</w:t>
            </w:r>
            <w:proofErr w:type="spellEnd"/>
            <w:r w:rsidRPr="00077DAA">
              <w:rPr>
                <w:sz w:val="12"/>
                <w:szCs w:val="12"/>
                <w:lang w:eastAsia="tr-TR"/>
              </w:rPr>
              <w:t>, 2024)</w:t>
            </w:r>
          </w:p>
        </w:tc>
        <w:tc>
          <w:tcPr>
            <w:tcW w:w="821" w:type="dxa"/>
            <w:vAlign w:val="center"/>
            <w:hideMark/>
          </w:tcPr>
          <w:p w14:paraId="7157A24C" w14:textId="77777777" w:rsidR="00077DAA" w:rsidRPr="00077DAA" w:rsidRDefault="00077DAA" w:rsidP="00493F6C">
            <w:pPr>
              <w:widowControl/>
              <w:autoSpaceDN/>
              <w:rPr>
                <w:sz w:val="12"/>
                <w:szCs w:val="12"/>
                <w:lang w:eastAsia="tr-TR"/>
              </w:rPr>
            </w:pPr>
            <w:proofErr w:type="spellStart"/>
            <w:r w:rsidRPr="00077DAA">
              <w:rPr>
                <w:sz w:val="12"/>
                <w:szCs w:val="12"/>
                <w:lang w:eastAsia="tr-TR"/>
              </w:rPr>
              <w:t>LightGBM</w:t>
            </w:r>
            <w:proofErr w:type="spellEnd"/>
            <w:r w:rsidRPr="00077DAA">
              <w:rPr>
                <w:sz w:val="12"/>
                <w:szCs w:val="12"/>
                <w:lang w:eastAsia="tr-TR"/>
              </w:rPr>
              <w:t xml:space="preserve"> + Weather data + Web UI</w:t>
            </w:r>
          </w:p>
        </w:tc>
        <w:tc>
          <w:tcPr>
            <w:tcW w:w="1387" w:type="dxa"/>
            <w:vAlign w:val="center"/>
            <w:hideMark/>
          </w:tcPr>
          <w:p w14:paraId="49FA26E2" w14:textId="77777777" w:rsidR="00077DAA" w:rsidRPr="00077DAA" w:rsidRDefault="00077DAA" w:rsidP="00493F6C">
            <w:pPr>
              <w:widowControl/>
              <w:autoSpaceDN/>
              <w:rPr>
                <w:sz w:val="12"/>
                <w:szCs w:val="12"/>
                <w:lang w:eastAsia="tr-TR"/>
              </w:rPr>
            </w:pPr>
            <w:r w:rsidRPr="00077DAA">
              <w:rPr>
                <w:sz w:val="12"/>
                <w:szCs w:val="12"/>
                <w:lang w:eastAsia="tr-TR"/>
              </w:rPr>
              <w:t>Flight search + Forecast system integrated- Weather dynamic effect</w:t>
            </w:r>
          </w:p>
        </w:tc>
        <w:tc>
          <w:tcPr>
            <w:tcW w:w="962" w:type="dxa"/>
            <w:vAlign w:val="center"/>
            <w:hideMark/>
          </w:tcPr>
          <w:p w14:paraId="1CB28DE3" w14:textId="77777777" w:rsidR="00077DAA" w:rsidRPr="00077DAA" w:rsidRDefault="00077DAA" w:rsidP="00493F6C">
            <w:pPr>
              <w:widowControl/>
              <w:autoSpaceDN/>
              <w:rPr>
                <w:sz w:val="12"/>
                <w:szCs w:val="12"/>
                <w:lang w:eastAsia="tr-TR"/>
              </w:rPr>
            </w:pPr>
            <w:r w:rsidRPr="00077DAA">
              <w:rPr>
                <w:sz w:val="12"/>
                <w:szCs w:val="12"/>
                <w:lang w:eastAsia="tr-TR"/>
              </w:rPr>
              <w:t xml:space="preserve">Limited </w:t>
            </w:r>
            <w:proofErr w:type="spellStart"/>
            <w:r w:rsidRPr="00077DAA">
              <w:rPr>
                <w:sz w:val="12"/>
                <w:szCs w:val="12"/>
                <w:lang w:eastAsia="tr-TR"/>
              </w:rPr>
              <w:t>explainability</w:t>
            </w:r>
            <w:proofErr w:type="spellEnd"/>
            <w:r w:rsidRPr="00077DAA">
              <w:rPr>
                <w:sz w:val="12"/>
                <w:szCs w:val="12"/>
                <w:lang w:eastAsia="tr-TR"/>
              </w:rPr>
              <w:t xml:space="preserve"> of the prediction result - User is not given a confidence score</w:t>
            </w:r>
          </w:p>
        </w:tc>
        <w:tc>
          <w:tcPr>
            <w:tcW w:w="806" w:type="dxa"/>
            <w:vAlign w:val="center"/>
            <w:hideMark/>
          </w:tcPr>
          <w:p w14:paraId="08F9F285" w14:textId="77777777" w:rsidR="00077DAA" w:rsidRPr="00077DAA" w:rsidRDefault="00077DAA" w:rsidP="00493F6C">
            <w:pPr>
              <w:widowControl/>
              <w:autoSpaceDN/>
              <w:rPr>
                <w:sz w:val="12"/>
                <w:szCs w:val="12"/>
                <w:lang w:eastAsia="tr-TR"/>
              </w:rPr>
            </w:pPr>
            <w:r w:rsidRPr="00077DAA">
              <w:rPr>
                <w:sz w:val="12"/>
                <w:szCs w:val="12"/>
                <w:lang w:eastAsia="tr-TR"/>
              </w:rPr>
              <w:t xml:space="preserve">Accuracy: 86.5%, Web access: </w:t>
            </w:r>
            <w:r w:rsidRPr="00077DAA">
              <w:rPr>
                <w:rFonts w:ascii="Segoe UI Symbol" w:hAnsi="Segoe UI Symbol" w:cs="Segoe UI Symbol"/>
                <w:sz w:val="12"/>
                <w:szCs w:val="12"/>
                <w:lang w:eastAsia="tr-TR"/>
              </w:rPr>
              <w:t>✓</w:t>
            </w:r>
          </w:p>
        </w:tc>
      </w:tr>
      <w:tr w:rsidR="0026054F" w:rsidRPr="00077DAA" w14:paraId="7068E88A" w14:textId="77777777" w:rsidTr="00E926E6">
        <w:trPr>
          <w:tblCellSpacing w:w="15" w:type="dxa"/>
        </w:trPr>
        <w:tc>
          <w:tcPr>
            <w:tcW w:w="709" w:type="dxa"/>
            <w:vAlign w:val="center"/>
            <w:hideMark/>
          </w:tcPr>
          <w:p w14:paraId="6D8A56CC" w14:textId="77777777" w:rsidR="00077DAA" w:rsidRPr="00077DAA" w:rsidRDefault="00077DAA" w:rsidP="00493F6C">
            <w:pPr>
              <w:widowControl/>
              <w:autoSpaceDN/>
              <w:rPr>
                <w:sz w:val="12"/>
                <w:szCs w:val="12"/>
                <w:lang w:eastAsia="tr-TR"/>
              </w:rPr>
            </w:pPr>
            <w:r w:rsidRPr="00077DAA">
              <w:rPr>
                <w:sz w:val="12"/>
                <w:szCs w:val="12"/>
                <w:lang w:eastAsia="tr-TR"/>
              </w:rPr>
              <w:t>Barua &amp; Kaiser (2024)</w:t>
            </w:r>
          </w:p>
        </w:tc>
        <w:tc>
          <w:tcPr>
            <w:tcW w:w="821" w:type="dxa"/>
            <w:vAlign w:val="center"/>
            <w:hideMark/>
          </w:tcPr>
          <w:p w14:paraId="6F30CCB6" w14:textId="77777777" w:rsidR="00077DAA" w:rsidRPr="00077DAA" w:rsidRDefault="00077DAA" w:rsidP="00493F6C">
            <w:pPr>
              <w:widowControl/>
              <w:autoSpaceDN/>
              <w:rPr>
                <w:sz w:val="12"/>
                <w:szCs w:val="12"/>
                <w:lang w:eastAsia="tr-TR"/>
              </w:rPr>
            </w:pPr>
            <w:r w:rsidRPr="00077DAA">
              <w:rPr>
                <w:sz w:val="12"/>
                <w:szCs w:val="12"/>
                <w:lang w:eastAsia="tr-TR"/>
              </w:rPr>
              <w:t>AI suggestion system + Microservices + Blockchain</w:t>
            </w:r>
          </w:p>
        </w:tc>
        <w:tc>
          <w:tcPr>
            <w:tcW w:w="1387" w:type="dxa"/>
            <w:vAlign w:val="center"/>
            <w:hideMark/>
          </w:tcPr>
          <w:p w14:paraId="3E2A6504" w14:textId="77777777" w:rsidR="00077DAA" w:rsidRPr="00077DAA" w:rsidRDefault="00077DAA" w:rsidP="00493F6C">
            <w:pPr>
              <w:widowControl/>
              <w:autoSpaceDN/>
              <w:rPr>
                <w:sz w:val="12"/>
                <w:szCs w:val="12"/>
                <w:lang w:eastAsia="tr-TR"/>
              </w:rPr>
            </w:pPr>
            <w:r w:rsidRPr="00077DAA">
              <w:rPr>
                <w:sz w:val="12"/>
                <w:szCs w:val="12"/>
                <w:lang w:eastAsia="tr-TR"/>
              </w:rPr>
              <w:t>Personalization &amp; recommendation engine- Secure booking- Flight + user data analysis together</w:t>
            </w:r>
          </w:p>
        </w:tc>
        <w:tc>
          <w:tcPr>
            <w:tcW w:w="962" w:type="dxa"/>
            <w:vAlign w:val="center"/>
            <w:hideMark/>
          </w:tcPr>
          <w:p w14:paraId="7B7230E0" w14:textId="77777777" w:rsidR="00077DAA" w:rsidRPr="00077DAA" w:rsidRDefault="00077DAA" w:rsidP="00493F6C">
            <w:pPr>
              <w:widowControl/>
              <w:autoSpaceDN/>
              <w:rPr>
                <w:sz w:val="12"/>
                <w:szCs w:val="12"/>
                <w:lang w:eastAsia="tr-TR"/>
              </w:rPr>
            </w:pPr>
            <w:r w:rsidRPr="00077DAA">
              <w:rPr>
                <w:sz w:val="12"/>
                <w:szCs w:val="12"/>
                <w:lang w:eastAsia="tr-TR"/>
              </w:rPr>
              <w:t>Complex system structure - Model details explained in limited detail</w:t>
            </w:r>
          </w:p>
        </w:tc>
        <w:tc>
          <w:tcPr>
            <w:tcW w:w="806" w:type="dxa"/>
            <w:vAlign w:val="center"/>
            <w:hideMark/>
          </w:tcPr>
          <w:p w14:paraId="66CA0D30" w14:textId="77777777" w:rsidR="00077DAA" w:rsidRPr="00077DAA" w:rsidRDefault="00077DAA" w:rsidP="00493F6C">
            <w:pPr>
              <w:widowControl/>
              <w:autoSpaceDN/>
              <w:rPr>
                <w:sz w:val="12"/>
                <w:szCs w:val="12"/>
                <w:lang w:eastAsia="tr-TR"/>
              </w:rPr>
            </w:pPr>
            <w:r w:rsidRPr="00077DAA">
              <w:rPr>
                <w:sz w:val="12"/>
                <w:szCs w:val="12"/>
                <w:lang w:eastAsia="tr-TR"/>
              </w:rPr>
              <w:t>80% recommendation accuracy, high security due to blockchain integration</w:t>
            </w:r>
          </w:p>
        </w:tc>
      </w:tr>
      <w:tr w:rsidR="0026054F" w:rsidRPr="00077DAA" w14:paraId="12E7DCAD" w14:textId="77777777" w:rsidTr="00E926E6">
        <w:trPr>
          <w:tblCellSpacing w:w="15" w:type="dxa"/>
        </w:trPr>
        <w:tc>
          <w:tcPr>
            <w:tcW w:w="709" w:type="dxa"/>
            <w:tcBorders>
              <w:bottom w:val="single" w:sz="4" w:space="0" w:color="auto"/>
            </w:tcBorders>
            <w:vAlign w:val="center"/>
            <w:hideMark/>
          </w:tcPr>
          <w:p w14:paraId="03ADEAE0" w14:textId="51AD1EE5" w:rsidR="00077DAA" w:rsidRPr="003E545C" w:rsidRDefault="00077DAA" w:rsidP="00493F6C">
            <w:pPr>
              <w:widowControl/>
              <w:autoSpaceDN/>
              <w:rPr>
                <w:b/>
                <w:bCs/>
                <w:sz w:val="12"/>
                <w:szCs w:val="12"/>
                <w:lang w:eastAsia="tr-TR"/>
              </w:rPr>
            </w:pPr>
            <w:proofErr w:type="spellStart"/>
            <w:r w:rsidRPr="003E545C">
              <w:rPr>
                <w:b/>
                <w:bCs/>
                <w:sz w:val="12"/>
                <w:szCs w:val="12"/>
                <w:lang w:eastAsia="tr-TR"/>
              </w:rPr>
              <w:t>SmartTicket</w:t>
            </w:r>
            <w:proofErr w:type="spellEnd"/>
          </w:p>
        </w:tc>
        <w:tc>
          <w:tcPr>
            <w:tcW w:w="821" w:type="dxa"/>
            <w:tcBorders>
              <w:bottom w:val="single" w:sz="4" w:space="0" w:color="auto"/>
            </w:tcBorders>
            <w:vAlign w:val="center"/>
            <w:hideMark/>
          </w:tcPr>
          <w:p w14:paraId="421846DA" w14:textId="77777777" w:rsidR="00077DAA" w:rsidRPr="00077DAA" w:rsidRDefault="00077DAA" w:rsidP="00493F6C">
            <w:pPr>
              <w:widowControl/>
              <w:autoSpaceDN/>
              <w:rPr>
                <w:sz w:val="12"/>
                <w:szCs w:val="12"/>
                <w:lang w:eastAsia="tr-TR"/>
              </w:rPr>
            </w:pPr>
            <w:proofErr w:type="spellStart"/>
            <w:r w:rsidRPr="00077DAA">
              <w:rPr>
                <w:sz w:val="12"/>
                <w:szCs w:val="12"/>
                <w:lang w:eastAsia="tr-TR"/>
              </w:rPr>
              <w:t>XGBoost</w:t>
            </w:r>
            <w:proofErr w:type="spellEnd"/>
            <w:r w:rsidRPr="00077DAA">
              <w:rPr>
                <w:sz w:val="12"/>
                <w:szCs w:val="12"/>
                <w:lang w:eastAsia="tr-TR"/>
              </w:rPr>
              <w:t xml:space="preserve"> + Multi-tier system (Model API + Backend + Frontend)</w:t>
            </w:r>
          </w:p>
        </w:tc>
        <w:tc>
          <w:tcPr>
            <w:tcW w:w="1387" w:type="dxa"/>
            <w:tcBorders>
              <w:bottom w:val="single" w:sz="4" w:space="0" w:color="auto"/>
            </w:tcBorders>
            <w:vAlign w:val="center"/>
            <w:hideMark/>
          </w:tcPr>
          <w:p w14:paraId="3862EADE" w14:textId="77777777" w:rsidR="00077DAA" w:rsidRPr="00077DAA" w:rsidRDefault="00077DAA" w:rsidP="00493F6C">
            <w:pPr>
              <w:widowControl/>
              <w:autoSpaceDN/>
              <w:rPr>
                <w:sz w:val="12"/>
                <w:szCs w:val="12"/>
                <w:lang w:eastAsia="tr-TR"/>
              </w:rPr>
            </w:pPr>
            <w:r w:rsidRPr="00077DAA">
              <w:rPr>
                <w:sz w:val="12"/>
                <w:szCs w:val="12"/>
                <w:lang w:eastAsia="tr-TR"/>
              </w:rPr>
              <w:t>Multiple models including cancellation, delay and reason for cancellation - Prediction with confidence + detail panel - Model insights via UI</w:t>
            </w:r>
          </w:p>
        </w:tc>
        <w:tc>
          <w:tcPr>
            <w:tcW w:w="962" w:type="dxa"/>
            <w:tcBorders>
              <w:bottom w:val="single" w:sz="4" w:space="0" w:color="auto"/>
            </w:tcBorders>
            <w:vAlign w:val="center"/>
            <w:hideMark/>
          </w:tcPr>
          <w:p w14:paraId="45D9200A" w14:textId="77777777" w:rsidR="00077DAA" w:rsidRPr="00077DAA" w:rsidRDefault="00077DAA" w:rsidP="00493F6C">
            <w:pPr>
              <w:widowControl/>
              <w:autoSpaceDN/>
              <w:rPr>
                <w:sz w:val="12"/>
                <w:szCs w:val="12"/>
                <w:lang w:eastAsia="tr-TR"/>
              </w:rPr>
            </w:pPr>
            <w:r w:rsidRPr="00077DAA">
              <w:rPr>
                <w:sz w:val="12"/>
                <w:szCs w:val="12"/>
                <w:lang w:eastAsia="tr-TR"/>
              </w:rPr>
              <w:t>Resource requirements may increase in case of full integration in real data</w:t>
            </w:r>
          </w:p>
        </w:tc>
        <w:tc>
          <w:tcPr>
            <w:tcW w:w="806" w:type="dxa"/>
            <w:tcBorders>
              <w:bottom w:val="single" w:sz="4" w:space="0" w:color="auto"/>
            </w:tcBorders>
            <w:vAlign w:val="center"/>
            <w:hideMark/>
          </w:tcPr>
          <w:p w14:paraId="35AEEDDC" w14:textId="77777777" w:rsidR="00077DAA" w:rsidRPr="00077DAA" w:rsidRDefault="00077DAA" w:rsidP="00493F6C">
            <w:pPr>
              <w:widowControl/>
              <w:autoSpaceDN/>
              <w:rPr>
                <w:sz w:val="12"/>
                <w:szCs w:val="12"/>
                <w:lang w:eastAsia="tr-TR"/>
              </w:rPr>
            </w:pPr>
            <w:r w:rsidRPr="00077DAA">
              <w:rPr>
                <w:sz w:val="12"/>
                <w:szCs w:val="12"/>
                <w:lang w:eastAsia="tr-TR"/>
              </w:rPr>
              <w:t>Cancellation ROC-AUC: 0.95, Delay accuracy: 82%+, Positive feedback in web user testing</w:t>
            </w:r>
          </w:p>
        </w:tc>
      </w:tr>
    </w:tbl>
    <w:p w14:paraId="5CAD588F" w14:textId="77777777" w:rsidR="001F2AB6" w:rsidRDefault="001F2AB6" w:rsidP="001F2AB6">
      <w:pPr>
        <w:pStyle w:val="GvdeMetni"/>
        <w:spacing w:line="273" w:lineRule="auto"/>
        <w:ind w:left="43" w:right="184" w:firstLine="239"/>
        <w:jc w:val="both"/>
        <w:rPr>
          <w:w w:val="110"/>
        </w:rPr>
      </w:pPr>
    </w:p>
    <w:p w14:paraId="0FAD9452" w14:textId="338ADDB8" w:rsidR="001F2AB6" w:rsidRPr="001F2AB6" w:rsidRDefault="001F2AB6" w:rsidP="001F2AB6">
      <w:pPr>
        <w:pStyle w:val="GvdeMetni"/>
        <w:spacing w:line="273" w:lineRule="auto"/>
        <w:ind w:left="43" w:right="184" w:firstLine="239"/>
        <w:jc w:val="both"/>
        <w:rPr>
          <w:w w:val="110"/>
        </w:rPr>
      </w:pPr>
      <w:r w:rsidRPr="001F2AB6">
        <w:rPr>
          <w:w w:val="110"/>
        </w:rPr>
        <w:t>This multifaceted approach, which includes the integration of meteorological data, the use of advanced machine learning algorithms and the systematic treatment of the data imbalance problem, aims to develop more accurate and generalizable forecasting models that will improve operational processes in the airline industry. Considering the limitations of existing studies in the literature, this study is expected to make significant contributions both theoretically and practically. In particular, the comprehensive integration of meteorological data and the use of modern machine learning techniques have the potential to provide a new framework for future research.</w:t>
      </w:r>
    </w:p>
    <w:p w14:paraId="111FD02E" w14:textId="77777777" w:rsidR="001F2AB6" w:rsidRPr="001F2AB6" w:rsidRDefault="001F2AB6" w:rsidP="001F2AB6">
      <w:pPr>
        <w:pStyle w:val="GvdeMetni"/>
        <w:spacing w:line="273" w:lineRule="auto"/>
        <w:ind w:left="43" w:right="184" w:firstLine="239"/>
        <w:jc w:val="both"/>
        <w:rPr>
          <w:w w:val="110"/>
        </w:rPr>
      </w:pPr>
      <w:r w:rsidRPr="001F2AB6">
        <w:rPr>
          <w:w w:val="110"/>
        </w:rPr>
        <w:t>Within the scope of this research, studies published between 2018 and 2024 that examine machine learning approaches on flight cancellation, delay and smart ticketing system were systematically analyzed. It was found that the majority of the reviewed studies focus on a single airline or airport, make limited use of meteorological data, and do not adequately address the problem of data imbalance. Most existing studies only consider data limited to specific geographical regions or a single set of factors and do not adequately consider broad data integration. Moreover, although the problem of data imbalance is a common obstacle in the literature, modern techniques have not been sufficiently applied in this context.</w:t>
      </w:r>
    </w:p>
    <w:p w14:paraId="0C8225A5" w14:textId="77777777" w:rsidR="001F2AB6" w:rsidRPr="001F2AB6" w:rsidRDefault="001F2AB6" w:rsidP="001F2AB6">
      <w:pPr>
        <w:pStyle w:val="GvdeMetni"/>
        <w:spacing w:line="273" w:lineRule="auto"/>
        <w:ind w:left="43" w:right="184" w:firstLine="239"/>
        <w:jc w:val="both"/>
        <w:rPr>
          <w:w w:val="110"/>
        </w:rPr>
      </w:pPr>
      <w:r w:rsidRPr="001F2AB6">
        <w:rPr>
          <w:w w:val="110"/>
        </w:rPr>
        <w:t>In this study, unlike other studies, the parameters used in flight delay prediction are diversified and extended. While developing the prediction model, parameters such as flight code, weather conditions (e.g. wind speed, temperature, precipitation), cancellation/delay rates of previous flights, aircraft type and flight density were taken into consideration. However, instead of simply categorizing flight delays as "present" or "absent", predictions were made in specific minute intervals. For example, the probability of a flight experiencing a delay of 15-30 minutes or more than 30 minutes can be predicted based on the confidence rate of the model. This approach provides more detailed and actionable outputs on delay forecasting, differing from previous studies that focused only on flight cancellations.</w:t>
      </w:r>
    </w:p>
    <w:p w14:paraId="77EACF81" w14:textId="77777777" w:rsidR="001F2AB6" w:rsidRPr="001F2AB6" w:rsidRDefault="001F2AB6" w:rsidP="001F2AB6">
      <w:pPr>
        <w:pStyle w:val="GvdeMetni"/>
        <w:spacing w:line="273" w:lineRule="auto"/>
        <w:ind w:left="43" w:right="184" w:firstLine="239"/>
        <w:jc w:val="both"/>
        <w:rPr>
          <w:w w:val="110"/>
        </w:rPr>
      </w:pPr>
      <w:r w:rsidRPr="001F2AB6">
        <w:rPr>
          <w:w w:val="110"/>
        </w:rPr>
        <w:t xml:space="preserve">Furthermore, in this study, extensive data integration is achieved, bringing together flight data and comprehensive meteorological data sources such as </w:t>
      </w:r>
      <w:proofErr w:type="spellStart"/>
      <w:r w:rsidRPr="001F2AB6">
        <w:rPr>
          <w:w w:val="110"/>
        </w:rPr>
        <w:t>Meteostat</w:t>
      </w:r>
      <w:proofErr w:type="spellEnd"/>
      <w:r w:rsidRPr="001F2AB6">
        <w:rPr>
          <w:w w:val="110"/>
        </w:rPr>
        <w:t>. This approach allows for more precise modeling of the impact of weather factors on flight delays. The problem of data imbalance is addressed by using modern data processing techniques such as SMOTE and the performance of the model is improved.</w:t>
      </w:r>
    </w:p>
    <w:p w14:paraId="0405DF74" w14:textId="4B9D4A5E" w:rsidR="00FD5737" w:rsidRPr="00FD5737" w:rsidRDefault="001F2AB6" w:rsidP="00FD5737">
      <w:pPr>
        <w:pStyle w:val="GvdeMetni"/>
        <w:spacing w:line="273" w:lineRule="auto"/>
        <w:ind w:left="43" w:right="184" w:firstLine="239"/>
        <w:jc w:val="both"/>
      </w:pPr>
      <w:r w:rsidRPr="001F2AB6">
        <w:rPr>
          <w:w w:val="110"/>
        </w:rPr>
        <w:t>In conclusion, this study aims to fill the gap in the literature and provide a balanced, highly accurate and reliable model for predicting flight delays. In addition, the proposed model is expected to provide an important basis for future research due to its detailed prediction capabilities and wide data integration.</w:t>
      </w:r>
      <w:bookmarkStart w:id="8" w:name="2.1_Methodologies_for_predicting_flight_"/>
      <w:bookmarkEnd w:id="8"/>
    </w:p>
    <w:p w14:paraId="2635AB79" w14:textId="77777777" w:rsidR="00FD5737" w:rsidRDefault="00FD5737" w:rsidP="00FD5737">
      <w:pPr>
        <w:pStyle w:val="GvdeMetni"/>
        <w:spacing w:before="22"/>
      </w:pPr>
      <w:bookmarkStart w:id="9" w:name="_bookmark11"/>
      <w:bookmarkEnd w:id="9"/>
    </w:p>
    <w:p w14:paraId="740013E6" w14:textId="77777777" w:rsidR="00FD5737" w:rsidRDefault="00FD5737" w:rsidP="00FD5737">
      <w:pPr>
        <w:pStyle w:val="Balk1"/>
        <w:numPr>
          <w:ilvl w:val="0"/>
          <w:numId w:val="4"/>
        </w:numPr>
        <w:tabs>
          <w:tab w:val="left" w:pos="287"/>
        </w:tabs>
        <w:ind w:left="287" w:hanging="244"/>
      </w:pPr>
      <w:bookmarkStart w:id="10" w:name="3_Dataset_and_models"/>
      <w:bookmarkStart w:id="11" w:name="_bookmark12"/>
      <w:bookmarkEnd w:id="10"/>
      <w:bookmarkEnd w:id="11"/>
      <w:r>
        <w:rPr>
          <w:w w:val="110"/>
        </w:rPr>
        <w:t>Dataset</w:t>
      </w:r>
      <w:r>
        <w:rPr>
          <w:spacing w:val="5"/>
          <w:w w:val="110"/>
        </w:rPr>
        <w:t xml:space="preserve"> </w:t>
      </w:r>
      <w:r>
        <w:rPr>
          <w:w w:val="110"/>
        </w:rPr>
        <w:t>and</w:t>
      </w:r>
      <w:r>
        <w:rPr>
          <w:spacing w:val="6"/>
          <w:w w:val="110"/>
        </w:rPr>
        <w:t xml:space="preserve"> </w:t>
      </w:r>
      <w:r>
        <w:rPr>
          <w:spacing w:val="-2"/>
          <w:w w:val="110"/>
        </w:rPr>
        <w:t>models</w:t>
      </w:r>
    </w:p>
    <w:p w14:paraId="420861AE" w14:textId="77777777" w:rsidR="00FD5737" w:rsidRDefault="00FD5737" w:rsidP="00FD5737">
      <w:pPr>
        <w:pStyle w:val="GvdeMetni"/>
        <w:spacing w:before="50"/>
        <w:rPr>
          <w:b/>
        </w:rPr>
      </w:pPr>
    </w:p>
    <w:p w14:paraId="56982541" w14:textId="77777777" w:rsidR="00FD5737" w:rsidRPr="007D4383" w:rsidRDefault="00FD5737" w:rsidP="00FD5737">
      <w:pPr>
        <w:pStyle w:val="GvdeMetni"/>
        <w:spacing w:before="1" w:line="273" w:lineRule="auto"/>
        <w:ind w:left="43" w:firstLine="239"/>
        <w:jc w:val="both"/>
        <w:rPr>
          <w:w w:val="110"/>
        </w:rPr>
      </w:pPr>
      <w:r w:rsidRPr="007D4383">
        <w:rPr>
          <w:w w:val="110"/>
        </w:rPr>
        <w:t xml:space="preserve">In this section, the dataset, data preprocessing stages and supervised learning models used in this study will be explained in detail. First, the dataset consisting of flight and weather data will be introduced and how these data are integrated will be explained. Then, the data preprocessing process will be discussed and the steps taken to address issues such as missing data, outliers and imbalanced data will be explained. Finally, we will focus on the supervised learning algorithms (e.g., </w:t>
      </w:r>
      <w:proofErr w:type="spellStart"/>
      <w:r w:rsidRPr="007D4383">
        <w:rPr>
          <w:w w:val="110"/>
        </w:rPr>
        <w:t>XGBClassifier</w:t>
      </w:r>
      <w:proofErr w:type="spellEnd"/>
      <w:r w:rsidRPr="007D4383">
        <w:rPr>
          <w:w w:val="110"/>
        </w:rPr>
        <w:t xml:space="preserve">, Random Forest, and </w:t>
      </w:r>
      <w:proofErr w:type="spellStart"/>
      <w:r w:rsidRPr="007D4383">
        <w:rPr>
          <w:w w:val="110"/>
        </w:rPr>
        <w:t>XGBoost</w:t>
      </w:r>
      <w:proofErr w:type="spellEnd"/>
      <w:r w:rsidRPr="007D4383">
        <w:rPr>
          <w:w w:val="110"/>
        </w:rPr>
        <w:t>) used to build prediction models and explain how these models are trained and evaluated. In this way, the methodological approach of the study and the techniques used will be comprehensively presented.</w:t>
      </w:r>
    </w:p>
    <w:p w14:paraId="25DA0EAC" w14:textId="13E273C2" w:rsidR="00FD5737" w:rsidRPr="007D4383" w:rsidRDefault="00FD5737" w:rsidP="00FD5737">
      <w:pPr>
        <w:pStyle w:val="GvdeMetni"/>
        <w:spacing w:before="1" w:line="273" w:lineRule="auto"/>
        <w:ind w:left="43" w:firstLine="239"/>
        <w:jc w:val="both"/>
        <w:rPr>
          <w:w w:val="110"/>
        </w:rPr>
      </w:pPr>
      <w:r w:rsidRPr="007D4383">
        <w:rPr>
          <w:w w:val="110"/>
        </w:rPr>
        <w:t xml:space="preserve">The dataset used in this study includes flight delay and cancellation data from 2016 to 2024, provided by the United States Department of Transportation and the Bureau of Transportation Statistics. The dataset is based on the DOT's "On-Time: Reporting Carrier On-Time Performance" database (1987-present) and includes variables such as flight routes (departure and arrival points), event time intervals (minutes, local time), and reasons for delays and cancellations. These data were created by combining 3 open source data. First, canceled and non-canceled flight data was obtained from the open dataset provided by Patrick Zelaya. The dataset contains 1,360,878 rows and 32 columns of flight information </w:t>
      </w:r>
      <w:r w:rsidR="0015569E">
        <w:rPr>
          <w:w w:val="110"/>
        </w:rPr>
        <w:t>(</w:t>
      </w:r>
      <w:r w:rsidR="0015569E" w:rsidRPr="0015569E">
        <w:rPr>
          <w:w w:val="110"/>
        </w:rPr>
        <w:t>Zelaya</w:t>
      </w:r>
      <w:r w:rsidR="0015569E">
        <w:rPr>
          <w:w w:val="110"/>
        </w:rPr>
        <w:t>, 2023)</w:t>
      </w:r>
      <w:r w:rsidRPr="007D4383">
        <w:rPr>
          <w:w w:val="110"/>
        </w:rPr>
        <w:t xml:space="preserve">. Another dataset is taken from the dataset shared by </w:t>
      </w:r>
      <w:proofErr w:type="spellStart"/>
      <w:r w:rsidRPr="007D4383">
        <w:rPr>
          <w:w w:val="110"/>
        </w:rPr>
        <w:t>Threnjen</w:t>
      </w:r>
      <w:proofErr w:type="spellEnd"/>
      <w:r w:rsidRPr="007D4383">
        <w:rPr>
          <w:w w:val="110"/>
        </w:rPr>
        <w:t xml:space="preserve">, which contains only canceled flights and consists of 64,097 rows </w:t>
      </w:r>
      <w:r w:rsidR="0015569E">
        <w:rPr>
          <w:w w:val="110"/>
        </w:rPr>
        <w:t>(</w:t>
      </w:r>
      <w:proofErr w:type="spellStart"/>
      <w:r w:rsidR="0015569E" w:rsidRPr="0015569E">
        <w:rPr>
          <w:w w:val="110"/>
        </w:rPr>
        <w:t>Threnjen</w:t>
      </w:r>
      <w:proofErr w:type="spellEnd"/>
      <w:r w:rsidR="0015569E">
        <w:rPr>
          <w:w w:val="110"/>
        </w:rPr>
        <w:t>, 2019)</w:t>
      </w:r>
      <w:r w:rsidRPr="007D4383">
        <w:rPr>
          <w:w w:val="110"/>
        </w:rPr>
        <w:t xml:space="preserve">. The last dataset contains 21,824 rows of flight information of only canceled flights from open data provided by Shubham Singh </w:t>
      </w:r>
      <w:r w:rsidR="0015569E">
        <w:rPr>
          <w:w w:val="110"/>
        </w:rPr>
        <w:t>(</w:t>
      </w:r>
      <w:r w:rsidR="0015569E" w:rsidRPr="0015569E">
        <w:rPr>
          <w:w w:val="110"/>
        </w:rPr>
        <w:t>Singh</w:t>
      </w:r>
      <w:r w:rsidR="0015569E">
        <w:rPr>
          <w:w w:val="110"/>
        </w:rPr>
        <w:t>, 2024)</w:t>
      </w:r>
      <w:r w:rsidRPr="007D4383">
        <w:rPr>
          <w:w w:val="110"/>
        </w:rPr>
        <w:t xml:space="preserve">. In total, the final combined dataset obtained from the 3 datasets consists of 1,446,799 rows. Detailed attributes for these 3 datasets are presented in Table </w:t>
      </w:r>
      <w:r>
        <w:rPr>
          <w:w w:val="110"/>
        </w:rPr>
        <w:t>3</w:t>
      </w:r>
      <w:r w:rsidRPr="007D4383">
        <w:rPr>
          <w:w w:val="110"/>
        </w:rPr>
        <w:t>.</w:t>
      </w:r>
    </w:p>
    <w:p w14:paraId="3971B114" w14:textId="75456ED6" w:rsidR="00FD5737" w:rsidRPr="007D4383" w:rsidRDefault="00FD5737" w:rsidP="00FD5737">
      <w:pPr>
        <w:pStyle w:val="GvdeMetni"/>
        <w:spacing w:before="1" w:line="273" w:lineRule="auto"/>
        <w:ind w:left="43" w:firstLine="239"/>
        <w:jc w:val="both"/>
        <w:rPr>
          <w:w w:val="110"/>
        </w:rPr>
      </w:pPr>
      <w:r w:rsidRPr="007D4383">
        <w:rPr>
          <w:w w:val="110"/>
        </w:rPr>
        <w:t xml:space="preserve">Weather is one of the main external factors that directly affect the timeliness of flights, especially through parameters such as wind speed, temperature, precipitation, snow and visibility </w:t>
      </w:r>
      <w:r w:rsidR="00552AE2">
        <w:rPr>
          <w:w w:val="110"/>
        </w:rPr>
        <w:t>(</w:t>
      </w:r>
      <w:r w:rsidR="00552AE2" w:rsidRPr="00552AE2">
        <w:rPr>
          <w:w w:val="110"/>
        </w:rPr>
        <w:t>Kim</w:t>
      </w:r>
      <w:r w:rsidR="00552AE2">
        <w:rPr>
          <w:w w:val="110"/>
        </w:rPr>
        <w:t xml:space="preserve">, </w:t>
      </w:r>
      <w:proofErr w:type="spellStart"/>
      <w:r w:rsidR="00552AE2" w:rsidRPr="00552AE2">
        <w:rPr>
          <w:w w:val="110"/>
        </w:rPr>
        <w:t>Mavris</w:t>
      </w:r>
      <w:proofErr w:type="spellEnd"/>
      <w:r w:rsidR="00552AE2">
        <w:rPr>
          <w:w w:val="110"/>
        </w:rPr>
        <w:t xml:space="preserve"> </w:t>
      </w:r>
      <w:r w:rsidR="00552AE2" w:rsidRPr="00552AE2">
        <w:rPr>
          <w:w w:val="110"/>
        </w:rPr>
        <w:t>&amp; Zachariah</w:t>
      </w:r>
      <w:r w:rsidR="00552AE2">
        <w:rPr>
          <w:w w:val="110"/>
        </w:rPr>
        <w:t>, 2021)</w:t>
      </w:r>
      <w:r w:rsidRPr="007D4383">
        <w:rPr>
          <w:w w:val="110"/>
        </w:rPr>
        <w:t xml:space="preserve">. The often limited use of such environmental data in the literature reduces the sensitivity of forecasting models to real-world conditions. For this reason, the study combines flight data with weather data obtained from the </w:t>
      </w:r>
      <w:proofErr w:type="spellStart"/>
      <w:r w:rsidRPr="007D4383">
        <w:rPr>
          <w:w w:val="110"/>
        </w:rPr>
        <w:t>Metostat</w:t>
      </w:r>
      <w:proofErr w:type="spellEnd"/>
      <w:r w:rsidRPr="007D4383">
        <w:rPr>
          <w:w w:val="110"/>
        </w:rPr>
        <w:t xml:space="preserve"> library. The </w:t>
      </w:r>
      <w:proofErr w:type="spellStart"/>
      <w:r w:rsidRPr="007D4383">
        <w:rPr>
          <w:w w:val="110"/>
        </w:rPr>
        <w:t>Metostat</w:t>
      </w:r>
      <w:proofErr w:type="spellEnd"/>
      <w:r w:rsidRPr="007D4383">
        <w:rPr>
          <w:w w:val="110"/>
        </w:rPr>
        <w:t xml:space="preserve"> library allows the study of the impact of weather conditions on flight delays and cancellations with meteorological data collected on a daily basis using geographical coordinates for each airport. The integration of these two datasets is an important step towards a more comprehensive analysis of flight performance.</w:t>
      </w:r>
    </w:p>
    <w:p w14:paraId="2C6184AF" w14:textId="531C99C5" w:rsidR="00DF1D8F" w:rsidRDefault="00FD5737" w:rsidP="00FD5737">
      <w:pPr>
        <w:pStyle w:val="GvdeMetni"/>
        <w:spacing w:before="1" w:line="273" w:lineRule="auto"/>
        <w:ind w:left="43" w:firstLine="239"/>
        <w:jc w:val="both"/>
        <w:rPr>
          <w:w w:val="110"/>
        </w:rPr>
      </w:pPr>
      <w:r w:rsidRPr="007D4383">
        <w:rPr>
          <w:w w:val="110"/>
        </w:rPr>
        <w:t xml:space="preserve">The data source used in the study, the </w:t>
      </w:r>
      <w:proofErr w:type="spellStart"/>
      <w:r w:rsidRPr="007D4383">
        <w:rPr>
          <w:w w:val="110"/>
        </w:rPr>
        <w:t>Meteostat</w:t>
      </w:r>
      <w:proofErr w:type="spellEnd"/>
      <w:r w:rsidRPr="007D4383">
        <w:rPr>
          <w:w w:val="110"/>
        </w:rPr>
        <w:t xml:space="preserve"> library, provides weather data from various meteorological stations. These data include basic meteorological parameters that can directly affect aviation operations such as daily minimum and maximum temperature (°C), total precipitation (mm), snowfall (mm), wind direction (0-360°), average and maximum wind speed (km/h), average sea level pressure (</w:t>
      </w:r>
      <w:proofErr w:type="spellStart"/>
      <w:r w:rsidRPr="007D4383">
        <w:rPr>
          <w:w w:val="110"/>
        </w:rPr>
        <w:t>hPa</w:t>
      </w:r>
      <w:proofErr w:type="spellEnd"/>
      <w:r w:rsidRPr="007D4383">
        <w:rPr>
          <w:w w:val="110"/>
        </w:rPr>
        <w:t>) and total daily sunshine duration (minutes). These data, collected on a daily basis using geographic coordinates for each airport, are integrated with the main dataset to analyze the impact of weather conditions on flight delays and cancellations. This integration allows for a more comprehensive examination of the factors affecting the performance of flight operations.</w:t>
      </w:r>
    </w:p>
    <w:p w14:paraId="133D17B3" w14:textId="29C2DEE2" w:rsidR="00DF1D8F" w:rsidRDefault="00DF1D8F" w:rsidP="00FD5737">
      <w:pPr>
        <w:pStyle w:val="GvdeMetni"/>
        <w:spacing w:before="1" w:line="273" w:lineRule="auto"/>
        <w:ind w:left="43" w:firstLine="239"/>
        <w:jc w:val="both"/>
        <w:rPr>
          <w:w w:val="110"/>
        </w:rPr>
      </w:pPr>
    </w:p>
    <w:p w14:paraId="33ED4810" w14:textId="30F25DFD" w:rsidR="00DF1D8F" w:rsidRDefault="00DF1D8F" w:rsidP="00FD5737">
      <w:pPr>
        <w:pStyle w:val="GvdeMetni"/>
        <w:spacing w:before="1" w:line="273" w:lineRule="auto"/>
        <w:ind w:left="43" w:firstLine="239"/>
        <w:jc w:val="both"/>
        <w:rPr>
          <w:w w:val="110"/>
        </w:rPr>
      </w:pPr>
    </w:p>
    <w:p w14:paraId="5D0C7405" w14:textId="41CBDE19" w:rsidR="00DF1D8F" w:rsidRDefault="00DF1D8F" w:rsidP="00FD5737">
      <w:pPr>
        <w:pStyle w:val="GvdeMetni"/>
        <w:spacing w:before="1" w:line="273" w:lineRule="auto"/>
        <w:ind w:left="43" w:firstLine="239"/>
        <w:jc w:val="both"/>
        <w:rPr>
          <w:w w:val="110"/>
        </w:rPr>
      </w:pPr>
    </w:p>
    <w:p w14:paraId="45144FB4" w14:textId="37429870" w:rsidR="00DF1D8F" w:rsidRDefault="00DF1D8F" w:rsidP="00FD5737">
      <w:pPr>
        <w:pStyle w:val="GvdeMetni"/>
        <w:spacing w:before="1" w:line="273" w:lineRule="auto"/>
        <w:ind w:left="43" w:firstLine="239"/>
        <w:jc w:val="both"/>
        <w:rPr>
          <w:w w:val="110"/>
        </w:rPr>
      </w:pPr>
    </w:p>
    <w:p w14:paraId="10DED7AF" w14:textId="500503A1" w:rsidR="00DF1D8F" w:rsidRDefault="00DF1D8F" w:rsidP="00FD5737">
      <w:pPr>
        <w:pStyle w:val="GvdeMetni"/>
        <w:spacing w:before="1" w:line="273" w:lineRule="auto"/>
        <w:ind w:left="43" w:firstLine="239"/>
        <w:jc w:val="both"/>
        <w:rPr>
          <w:w w:val="110"/>
        </w:rPr>
      </w:pPr>
    </w:p>
    <w:p w14:paraId="6B691406" w14:textId="39321088" w:rsidR="00DF1D8F" w:rsidRDefault="00DF1D8F" w:rsidP="00FD5737">
      <w:pPr>
        <w:pStyle w:val="GvdeMetni"/>
        <w:spacing w:before="1" w:line="273" w:lineRule="auto"/>
        <w:ind w:left="43" w:firstLine="239"/>
        <w:jc w:val="both"/>
        <w:rPr>
          <w:w w:val="110"/>
        </w:rPr>
      </w:pPr>
    </w:p>
    <w:p w14:paraId="54A302C8" w14:textId="77777777" w:rsidR="00DF1D8F" w:rsidRDefault="00DF1D8F" w:rsidP="00FD5737">
      <w:pPr>
        <w:pStyle w:val="GvdeMetni"/>
        <w:spacing w:before="1" w:line="273" w:lineRule="auto"/>
        <w:ind w:left="43" w:firstLine="239"/>
        <w:jc w:val="both"/>
        <w:rPr>
          <w:w w:val="110"/>
        </w:rPr>
        <w:sectPr w:rsidR="00DF1D8F" w:rsidSect="00F9045A">
          <w:type w:val="continuous"/>
          <w:pgSz w:w="11910" w:h="15880"/>
          <w:pgMar w:top="993" w:right="566" w:bottom="851" w:left="708" w:header="660" w:footer="544" w:gutter="0"/>
          <w:cols w:num="2" w:space="708" w:equalWidth="0">
            <w:col w:w="5066" w:space="314"/>
            <w:col w:w="5256"/>
          </w:cols>
        </w:sectPr>
      </w:pPr>
    </w:p>
    <w:p w14:paraId="587E0274" w14:textId="77777777" w:rsidR="00DF1D8F" w:rsidRDefault="00DF1D8F" w:rsidP="00DF1D8F">
      <w:pPr>
        <w:spacing w:before="96"/>
        <w:ind w:left="43"/>
        <w:rPr>
          <w:b/>
          <w:sz w:val="14"/>
        </w:rPr>
      </w:pPr>
      <w:r>
        <w:rPr>
          <w:b/>
          <w:w w:val="110"/>
          <w:sz w:val="14"/>
        </w:rPr>
        <w:t>Table</w:t>
      </w:r>
      <w:r>
        <w:rPr>
          <w:b/>
          <w:spacing w:val="1"/>
          <w:w w:val="110"/>
          <w:sz w:val="14"/>
        </w:rPr>
        <w:t xml:space="preserve"> </w:t>
      </w:r>
      <w:r>
        <w:rPr>
          <w:b/>
          <w:spacing w:val="-10"/>
          <w:w w:val="110"/>
          <w:sz w:val="14"/>
        </w:rPr>
        <w:t>3</w:t>
      </w:r>
    </w:p>
    <w:p w14:paraId="055B075C" w14:textId="16989548" w:rsidR="00DF1D8F" w:rsidRDefault="00DF1D8F" w:rsidP="001D35B1">
      <w:pPr>
        <w:spacing w:before="30" w:after="60"/>
        <w:ind w:left="43"/>
        <w:rPr>
          <w:sz w:val="20"/>
        </w:rPr>
      </w:pPr>
      <w:r w:rsidRPr="004B1034">
        <w:rPr>
          <w:spacing w:val="-2"/>
          <w:w w:val="110"/>
          <w:sz w:val="14"/>
        </w:rPr>
        <w:t>Comparative Literature Table: Smart Airfare Ticketing Systems</w:t>
      </w:r>
      <w:r>
        <w:rPr>
          <w:spacing w:val="-2"/>
          <w:w w:val="110"/>
          <w:sz w:val="14"/>
        </w:rPr>
        <w:t>.</w:t>
      </w:r>
    </w:p>
    <w:tbl>
      <w:tblPr>
        <w:tblW w:w="10249" w:type="dxa"/>
        <w:tblInd w:w="99" w:type="dxa"/>
        <w:tblLayout w:type="fixed"/>
        <w:tblCellMar>
          <w:left w:w="10" w:type="dxa"/>
          <w:right w:w="10" w:type="dxa"/>
        </w:tblCellMar>
        <w:tblLook w:val="0000" w:firstRow="0" w:lastRow="0" w:firstColumn="0" w:lastColumn="0" w:noHBand="0" w:noVBand="0"/>
      </w:tblPr>
      <w:tblGrid>
        <w:gridCol w:w="610"/>
        <w:gridCol w:w="1985"/>
        <w:gridCol w:w="2268"/>
        <w:gridCol w:w="567"/>
        <w:gridCol w:w="1701"/>
        <w:gridCol w:w="3118"/>
      </w:tblGrid>
      <w:tr w:rsidR="00DF1D8F" w:rsidRPr="00EA6752" w14:paraId="64AEB871" w14:textId="77777777" w:rsidTr="00DF1D8F">
        <w:tc>
          <w:tcPr>
            <w:tcW w:w="610" w:type="dxa"/>
            <w:tcBorders>
              <w:top w:val="single" w:sz="6" w:space="0" w:color="000000"/>
              <w:bottom w:val="single" w:sz="6" w:space="0" w:color="000000"/>
            </w:tcBorders>
            <w:tcMar>
              <w:top w:w="0" w:type="dxa"/>
              <w:left w:w="0" w:type="dxa"/>
              <w:bottom w:w="0" w:type="dxa"/>
              <w:right w:w="0" w:type="dxa"/>
            </w:tcMar>
          </w:tcPr>
          <w:p w14:paraId="10360B7F" w14:textId="77777777" w:rsidR="00DF1D8F" w:rsidRPr="00C91EF2" w:rsidRDefault="00DF1D8F" w:rsidP="00493F6C">
            <w:pPr>
              <w:pStyle w:val="TableContents"/>
              <w:jc w:val="center"/>
              <w:rPr>
                <w:rFonts w:ascii="Times New Roman" w:hAnsi="Times New Roman" w:cs="Times New Roman"/>
                <w:color w:val="000000"/>
                <w:sz w:val="12"/>
                <w:szCs w:val="12"/>
                <w:lang w:val="tr-TR"/>
              </w:rPr>
            </w:pPr>
          </w:p>
        </w:tc>
        <w:tc>
          <w:tcPr>
            <w:tcW w:w="1985" w:type="dxa"/>
            <w:tcBorders>
              <w:top w:val="single" w:sz="6" w:space="0" w:color="000000"/>
              <w:bottom w:val="single" w:sz="6" w:space="0" w:color="000000"/>
            </w:tcBorders>
            <w:tcMar>
              <w:top w:w="0" w:type="dxa"/>
              <w:left w:w="0" w:type="dxa"/>
              <w:bottom w:w="0" w:type="dxa"/>
              <w:right w:w="0" w:type="dxa"/>
            </w:tcMar>
          </w:tcPr>
          <w:p w14:paraId="0463CE06"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000000"/>
                <w:sz w:val="12"/>
                <w:szCs w:val="12"/>
                <w:lang w:val="tr-TR" w:bidi="hi-IN"/>
              </w:rPr>
              <w:t>Updated</w:t>
            </w:r>
            <w:proofErr w:type="spellEnd"/>
            <w:r w:rsidRPr="00C91EF2">
              <w:rPr>
                <w:rFonts w:ascii="Times New Roman" w:hAnsi="Times New Roman" w:cs="Times New Roman"/>
                <w:color w:val="000000"/>
                <w:sz w:val="12"/>
                <w:szCs w:val="12"/>
                <w:lang w:val="tr-TR" w:bidi="hi-IN"/>
              </w:rPr>
              <w:t xml:space="preserve"> </w:t>
            </w:r>
            <w:proofErr w:type="spellStart"/>
            <w:r w:rsidRPr="00C91EF2">
              <w:rPr>
                <w:rFonts w:ascii="Times New Roman" w:hAnsi="Times New Roman" w:cs="Times New Roman"/>
                <w:color w:val="000000"/>
                <w:sz w:val="12"/>
                <w:szCs w:val="12"/>
                <w:lang w:val="tr-TR" w:bidi="hi-IN"/>
              </w:rPr>
              <w:t>Title</w:t>
            </w:r>
            <w:proofErr w:type="spellEnd"/>
          </w:p>
        </w:tc>
        <w:tc>
          <w:tcPr>
            <w:tcW w:w="2268" w:type="dxa"/>
            <w:tcBorders>
              <w:top w:val="single" w:sz="6" w:space="0" w:color="000000"/>
              <w:bottom w:val="single" w:sz="6" w:space="0" w:color="000000"/>
            </w:tcBorders>
            <w:tcMar>
              <w:top w:w="0" w:type="dxa"/>
              <w:left w:w="0" w:type="dxa"/>
              <w:bottom w:w="0" w:type="dxa"/>
              <w:right w:w="0" w:type="dxa"/>
            </w:tcMar>
          </w:tcPr>
          <w:p w14:paraId="03E36937" w14:textId="77777777" w:rsidR="00DF1D8F" w:rsidRPr="00C91EF2" w:rsidRDefault="00DF1D8F" w:rsidP="00493F6C">
            <w:pPr>
              <w:pStyle w:val="TableContents"/>
              <w:ind w:firstLine="139"/>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bidi="hi-IN"/>
              </w:rPr>
              <w:t xml:space="preserve">Source </w:t>
            </w:r>
            <w:proofErr w:type="spellStart"/>
            <w:r w:rsidRPr="00C91EF2">
              <w:rPr>
                <w:rFonts w:ascii="Times New Roman" w:hAnsi="Times New Roman" w:cs="Times New Roman"/>
                <w:color w:val="000000"/>
                <w:sz w:val="12"/>
                <w:szCs w:val="12"/>
                <w:lang w:val="tr-TR" w:bidi="hi-IN"/>
              </w:rPr>
              <w:t>Title</w:t>
            </w:r>
            <w:proofErr w:type="spellEnd"/>
          </w:p>
        </w:tc>
        <w:tc>
          <w:tcPr>
            <w:tcW w:w="2268" w:type="dxa"/>
            <w:gridSpan w:val="2"/>
            <w:tcBorders>
              <w:top w:val="single" w:sz="6" w:space="0" w:color="000000"/>
              <w:bottom w:val="single" w:sz="6" w:space="0" w:color="000000"/>
            </w:tcBorders>
            <w:tcMar>
              <w:top w:w="0" w:type="dxa"/>
              <w:left w:w="0" w:type="dxa"/>
              <w:bottom w:w="0" w:type="dxa"/>
              <w:right w:w="0" w:type="dxa"/>
            </w:tcMar>
          </w:tcPr>
          <w:p w14:paraId="46481CD3" w14:textId="77777777" w:rsidR="00DF1D8F" w:rsidRPr="00C91EF2" w:rsidRDefault="00DF1D8F" w:rsidP="00493F6C">
            <w:pPr>
              <w:pStyle w:val="TableContents"/>
              <w:ind w:firstLine="569"/>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bidi="hi-IN"/>
              </w:rPr>
              <w:t xml:space="preserve">Data </w:t>
            </w:r>
            <w:proofErr w:type="spellStart"/>
            <w:r w:rsidRPr="00C91EF2">
              <w:rPr>
                <w:rFonts w:ascii="Times New Roman" w:hAnsi="Times New Roman" w:cs="Times New Roman"/>
                <w:color w:val="000000"/>
                <w:sz w:val="12"/>
                <w:szCs w:val="12"/>
                <w:lang w:val="tr-TR" w:bidi="hi-IN"/>
              </w:rPr>
              <w:t>Type</w:t>
            </w:r>
            <w:proofErr w:type="spellEnd"/>
          </w:p>
        </w:tc>
        <w:tc>
          <w:tcPr>
            <w:tcW w:w="3118" w:type="dxa"/>
            <w:tcBorders>
              <w:top w:val="single" w:sz="6" w:space="0" w:color="000000"/>
              <w:bottom w:val="single" w:sz="6" w:space="0" w:color="000000"/>
            </w:tcBorders>
            <w:tcMar>
              <w:top w:w="0" w:type="dxa"/>
              <w:left w:w="0" w:type="dxa"/>
              <w:bottom w:w="0" w:type="dxa"/>
              <w:right w:w="0" w:type="dxa"/>
            </w:tcMar>
          </w:tcPr>
          <w:p w14:paraId="5786AD2F"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sz w:val="12"/>
                <w:szCs w:val="12"/>
                <w:lang w:val="tr-TR" w:bidi="hi-IN"/>
              </w:rPr>
              <w:t>Description</w:t>
            </w:r>
            <w:proofErr w:type="spellEnd"/>
          </w:p>
        </w:tc>
      </w:tr>
      <w:tr w:rsidR="00DF1D8F" w:rsidRPr="00EA6752" w14:paraId="04D8E8D3" w14:textId="77777777" w:rsidTr="00DF1D8F">
        <w:tc>
          <w:tcPr>
            <w:tcW w:w="610" w:type="dxa"/>
            <w:tcMar>
              <w:top w:w="0" w:type="dxa"/>
              <w:left w:w="0" w:type="dxa"/>
              <w:bottom w:w="0" w:type="dxa"/>
              <w:right w:w="0" w:type="dxa"/>
            </w:tcMar>
          </w:tcPr>
          <w:p w14:paraId="1DE6B51F"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0</w:t>
            </w:r>
          </w:p>
        </w:tc>
        <w:tc>
          <w:tcPr>
            <w:tcW w:w="1985" w:type="dxa"/>
            <w:tcMar>
              <w:top w:w="0" w:type="dxa"/>
              <w:left w:w="0" w:type="dxa"/>
              <w:bottom w:w="0" w:type="dxa"/>
              <w:right w:w="0" w:type="dxa"/>
            </w:tcMar>
          </w:tcPr>
          <w:p w14:paraId="36BF3995"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FL_DATE</w:t>
            </w:r>
          </w:p>
        </w:tc>
        <w:tc>
          <w:tcPr>
            <w:tcW w:w="2835" w:type="dxa"/>
            <w:gridSpan w:val="2"/>
            <w:tcMar>
              <w:top w:w="0" w:type="dxa"/>
              <w:left w:w="0" w:type="dxa"/>
              <w:bottom w:w="0" w:type="dxa"/>
              <w:right w:w="0" w:type="dxa"/>
            </w:tcMar>
          </w:tcPr>
          <w:p w14:paraId="6110E25E"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FlightDate</w:t>
            </w:r>
            <w:proofErr w:type="spellEnd"/>
          </w:p>
        </w:tc>
        <w:tc>
          <w:tcPr>
            <w:tcW w:w="1701" w:type="dxa"/>
            <w:tcMar>
              <w:top w:w="0" w:type="dxa"/>
              <w:left w:w="0" w:type="dxa"/>
              <w:bottom w:w="0" w:type="dxa"/>
              <w:right w:w="0" w:type="dxa"/>
            </w:tcMar>
          </w:tcPr>
          <w:p w14:paraId="5FC916CC"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407C8A78"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Flight </w:t>
            </w:r>
            <w:proofErr w:type="spellStart"/>
            <w:r w:rsidRPr="00C91EF2">
              <w:rPr>
                <w:rFonts w:ascii="Times New Roman" w:eastAsia="Times New Roman" w:hAnsi="Times New Roman" w:cs="Times New Roman"/>
                <w:color w:val="3C4043"/>
                <w:sz w:val="12"/>
                <w:szCs w:val="12"/>
                <w:lang w:val="tr-TR" w:eastAsia="tr-TR" w:bidi="hi-IN"/>
              </w:rPr>
              <w:t>date</w:t>
            </w:r>
            <w:proofErr w:type="spellEnd"/>
          </w:p>
        </w:tc>
      </w:tr>
      <w:tr w:rsidR="00DF1D8F" w:rsidRPr="00EA6752" w14:paraId="2DEA03F8" w14:textId="77777777" w:rsidTr="00DF1D8F">
        <w:tc>
          <w:tcPr>
            <w:tcW w:w="610" w:type="dxa"/>
            <w:tcMar>
              <w:top w:w="0" w:type="dxa"/>
              <w:left w:w="0" w:type="dxa"/>
              <w:bottom w:w="0" w:type="dxa"/>
              <w:right w:w="0" w:type="dxa"/>
            </w:tcMar>
          </w:tcPr>
          <w:p w14:paraId="1068A838"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w:t>
            </w:r>
          </w:p>
        </w:tc>
        <w:tc>
          <w:tcPr>
            <w:tcW w:w="1985" w:type="dxa"/>
            <w:tcMar>
              <w:top w:w="0" w:type="dxa"/>
              <w:left w:w="0" w:type="dxa"/>
              <w:bottom w:w="0" w:type="dxa"/>
              <w:right w:w="0" w:type="dxa"/>
            </w:tcMar>
          </w:tcPr>
          <w:p w14:paraId="1A0A1D59"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AIRLINE</w:t>
            </w:r>
          </w:p>
        </w:tc>
        <w:tc>
          <w:tcPr>
            <w:tcW w:w="2835" w:type="dxa"/>
            <w:gridSpan w:val="2"/>
            <w:tcMar>
              <w:top w:w="0" w:type="dxa"/>
              <w:left w:w="0" w:type="dxa"/>
              <w:bottom w:w="0" w:type="dxa"/>
              <w:right w:w="0" w:type="dxa"/>
            </w:tcMar>
          </w:tcPr>
          <w:p w14:paraId="1114B13B"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Airline</w:t>
            </w:r>
            <w:proofErr w:type="spellEnd"/>
          </w:p>
        </w:tc>
        <w:tc>
          <w:tcPr>
            <w:tcW w:w="1701" w:type="dxa"/>
            <w:tcMar>
              <w:top w:w="0" w:type="dxa"/>
              <w:left w:w="0" w:type="dxa"/>
              <w:bottom w:w="0" w:type="dxa"/>
              <w:right w:w="0" w:type="dxa"/>
            </w:tcMar>
          </w:tcPr>
          <w:p w14:paraId="61DFEC5D"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667B9402"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Name of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airline</w:t>
            </w:r>
            <w:proofErr w:type="spellEnd"/>
          </w:p>
        </w:tc>
      </w:tr>
      <w:tr w:rsidR="00DF1D8F" w:rsidRPr="00EA6752" w14:paraId="0A597E88" w14:textId="77777777" w:rsidTr="00DF1D8F">
        <w:tc>
          <w:tcPr>
            <w:tcW w:w="610" w:type="dxa"/>
            <w:tcMar>
              <w:top w:w="0" w:type="dxa"/>
              <w:left w:w="0" w:type="dxa"/>
              <w:bottom w:w="0" w:type="dxa"/>
              <w:right w:w="0" w:type="dxa"/>
            </w:tcMar>
          </w:tcPr>
          <w:p w14:paraId="05A70283"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w:t>
            </w:r>
          </w:p>
        </w:tc>
        <w:tc>
          <w:tcPr>
            <w:tcW w:w="1985" w:type="dxa"/>
            <w:tcMar>
              <w:top w:w="0" w:type="dxa"/>
              <w:left w:w="0" w:type="dxa"/>
              <w:bottom w:w="0" w:type="dxa"/>
              <w:right w:w="0" w:type="dxa"/>
            </w:tcMar>
          </w:tcPr>
          <w:p w14:paraId="7317FEA7"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AIRLINE_DOT</w:t>
            </w:r>
          </w:p>
        </w:tc>
        <w:tc>
          <w:tcPr>
            <w:tcW w:w="2835" w:type="dxa"/>
            <w:gridSpan w:val="2"/>
            <w:tcMar>
              <w:top w:w="0" w:type="dxa"/>
              <w:left w:w="0" w:type="dxa"/>
              <w:bottom w:w="0" w:type="dxa"/>
              <w:right w:w="0" w:type="dxa"/>
            </w:tcMar>
          </w:tcPr>
          <w:p w14:paraId="7A914D2B"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AirlineDot</w:t>
            </w:r>
            <w:proofErr w:type="spellEnd"/>
          </w:p>
        </w:tc>
        <w:tc>
          <w:tcPr>
            <w:tcW w:w="1701" w:type="dxa"/>
            <w:tcMar>
              <w:top w:w="0" w:type="dxa"/>
              <w:left w:w="0" w:type="dxa"/>
              <w:bottom w:w="0" w:type="dxa"/>
              <w:right w:w="0" w:type="dxa"/>
            </w:tcMar>
          </w:tcPr>
          <w:p w14:paraId="334A583E"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46281279"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DOT </w:t>
            </w:r>
            <w:proofErr w:type="spellStart"/>
            <w:r w:rsidRPr="00C91EF2">
              <w:rPr>
                <w:rFonts w:ascii="Times New Roman" w:eastAsia="Times New Roman" w:hAnsi="Times New Roman" w:cs="Times New Roman"/>
                <w:color w:val="3C4043"/>
                <w:sz w:val="12"/>
                <w:szCs w:val="12"/>
                <w:lang w:val="tr-TR" w:eastAsia="tr-TR" w:bidi="hi-IN"/>
              </w:rPr>
              <w:t>identifier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airline</w:t>
            </w:r>
            <w:proofErr w:type="spellEnd"/>
          </w:p>
        </w:tc>
      </w:tr>
      <w:tr w:rsidR="00DF1D8F" w:rsidRPr="00EA6752" w14:paraId="5B660A2F" w14:textId="77777777" w:rsidTr="00DF1D8F">
        <w:tc>
          <w:tcPr>
            <w:tcW w:w="610" w:type="dxa"/>
            <w:tcMar>
              <w:top w:w="0" w:type="dxa"/>
              <w:left w:w="0" w:type="dxa"/>
              <w:bottom w:w="0" w:type="dxa"/>
              <w:right w:w="0" w:type="dxa"/>
            </w:tcMar>
          </w:tcPr>
          <w:p w14:paraId="2657E154"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3</w:t>
            </w:r>
          </w:p>
        </w:tc>
        <w:tc>
          <w:tcPr>
            <w:tcW w:w="1985" w:type="dxa"/>
            <w:tcMar>
              <w:top w:w="0" w:type="dxa"/>
              <w:left w:w="0" w:type="dxa"/>
              <w:bottom w:w="0" w:type="dxa"/>
              <w:right w:w="0" w:type="dxa"/>
            </w:tcMar>
          </w:tcPr>
          <w:p w14:paraId="146C16A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AIRLINE_CODE</w:t>
            </w:r>
          </w:p>
        </w:tc>
        <w:tc>
          <w:tcPr>
            <w:tcW w:w="2835" w:type="dxa"/>
            <w:gridSpan w:val="2"/>
            <w:tcMar>
              <w:top w:w="0" w:type="dxa"/>
              <w:left w:w="0" w:type="dxa"/>
              <w:bottom w:w="0" w:type="dxa"/>
              <w:right w:w="0" w:type="dxa"/>
            </w:tcMar>
          </w:tcPr>
          <w:p w14:paraId="11ADD4EB"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Reporting_Airline</w:t>
            </w:r>
            <w:proofErr w:type="spellEnd"/>
          </w:p>
        </w:tc>
        <w:tc>
          <w:tcPr>
            <w:tcW w:w="1701" w:type="dxa"/>
            <w:tcMar>
              <w:top w:w="0" w:type="dxa"/>
              <w:left w:w="0" w:type="dxa"/>
              <w:bottom w:w="0" w:type="dxa"/>
              <w:right w:w="0" w:type="dxa"/>
            </w:tcMar>
          </w:tcPr>
          <w:p w14:paraId="54CE0373"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7E6748F0"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Name of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airline</w:t>
            </w:r>
            <w:proofErr w:type="spellEnd"/>
          </w:p>
        </w:tc>
      </w:tr>
      <w:tr w:rsidR="00DF1D8F" w:rsidRPr="00EA6752" w14:paraId="762FF798" w14:textId="77777777" w:rsidTr="00DF1D8F">
        <w:tc>
          <w:tcPr>
            <w:tcW w:w="610" w:type="dxa"/>
            <w:tcMar>
              <w:top w:w="0" w:type="dxa"/>
              <w:left w:w="0" w:type="dxa"/>
              <w:bottom w:w="0" w:type="dxa"/>
              <w:right w:w="0" w:type="dxa"/>
            </w:tcMar>
          </w:tcPr>
          <w:p w14:paraId="74A19599"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4</w:t>
            </w:r>
          </w:p>
        </w:tc>
        <w:tc>
          <w:tcPr>
            <w:tcW w:w="1985" w:type="dxa"/>
            <w:tcMar>
              <w:top w:w="0" w:type="dxa"/>
              <w:left w:w="0" w:type="dxa"/>
              <w:bottom w:w="0" w:type="dxa"/>
              <w:right w:w="0" w:type="dxa"/>
            </w:tcMar>
          </w:tcPr>
          <w:p w14:paraId="75F4F75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DOT_CODE</w:t>
            </w:r>
          </w:p>
        </w:tc>
        <w:tc>
          <w:tcPr>
            <w:tcW w:w="2835" w:type="dxa"/>
            <w:gridSpan w:val="2"/>
            <w:tcMar>
              <w:top w:w="0" w:type="dxa"/>
              <w:left w:w="0" w:type="dxa"/>
              <w:bottom w:w="0" w:type="dxa"/>
              <w:right w:w="0" w:type="dxa"/>
            </w:tcMar>
          </w:tcPr>
          <w:p w14:paraId="51C14F52"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DOT_ID_Reporting_Airline</w:t>
            </w:r>
            <w:proofErr w:type="spellEnd"/>
          </w:p>
        </w:tc>
        <w:tc>
          <w:tcPr>
            <w:tcW w:w="1701" w:type="dxa"/>
            <w:tcMar>
              <w:top w:w="0" w:type="dxa"/>
              <w:left w:w="0" w:type="dxa"/>
              <w:bottom w:w="0" w:type="dxa"/>
              <w:right w:w="0" w:type="dxa"/>
            </w:tcMar>
          </w:tcPr>
          <w:p w14:paraId="000CD5BC"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077031B7"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DOT </w:t>
            </w:r>
            <w:proofErr w:type="spellStart"/>
            <w:r w:rsidRPr="00C91EF2">
              <w:rPr>
                <w:rFonts w:ascii="Times New Roman" w:eastAsia="Times New Roman" w:hAnsi="Times New Roman" w:cs="Times New Roman"/>
                <w:color w:val="3C4043"/>
                <w:sz w:val="12"/>
                <w:szCs w:val="12"/>
                <w:lang w:val="tr-TR" w:eastAsia="tr-TR" w:bidi="hi-IN"/>
              </w:rPr>
              <w:t>identifier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airline</w:t>
            </w:r>
            <w:proofErr w:type="spellEnd"/>
          </w:p>
        </w:tc>
      </w:tr>
      <w:tr w:rsidR="00DF1D8F" w:rsidRPr="00EA6752" w14:paraId="5399957B" w14:textId="77777777" w:rsidTr="00DF1D8F">
        <w:tc>
          <w:tcPr>
            <w:tcW w:w="610" w:type="dxa"/>
            <w:tcMar>
              <w:top w:w="0" w:type="dxa"/>
              <w:left w:w="0" w:type="dxa"/>
              <w:bottom w:w="0" w:type="dxa"/>
              <w:right w:w="0" w:type="dxa"/>
            </w:tcMar>
          </w:tcPr>
          <w:p w14:paraId="293A7FF8"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5</w:t>
            </w:r>
          </w:p>
        </w:tc>
        <w:tc>
          <w:tcPr>
            <w:tcW w:w="1985" w:type="dxa"/>
            <w:tcMar>
              <w:top w:w="0" w:type="dxa"/>
              <w:left w:w="0" w:type="dxa"/>
              <w:bottom w:w="0" w:type="dxa"/>
              <w:right w:w="0" w:type="dxa"/>
            </w:tcMar>
          </w:tcPr>
          <w:p w14:paraId="444C1733"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FL_NUMBER</w:t>
            </w:r>
          </w:p>
        </w:tc>
        <w:tc>
          <w:tcPr>
            <w:tcW w:w="2835" w:type="dxa"/>
            <w:gridSpan w:val="2"/>
            <w:tcMar>
              <w:top w:w="0" w:type="dxa"/>
              <w:left w:w="0" w:type="dxa"/>
              <w:bottom w:w="0" w:type="dxa"/>
              <w:right w:w="0" w:type="dxa"/>
            </w:tcMar>
          </w:tcPr>
          <w:p w14:paraId="3622CBA8"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Flight_Number_Reporting_Airline</w:t>
            </w:r>
            <w:proofErr w:type="spellEnd"/>
          </w:p>
        </w:tc>
        <w:tc>
          <w:tcPr>
            <w:tcW w:w="1701" w:type="dxa"/>
            <w:tcMar>
              <w:top w:w="0" w:type="dxa"/>
              <w:left w:w="0" w:type="dxa"/>
              <w:bottom w:w="0" w:type="dxa"/>
              <w:right w:w="0" w:type="dxa"/>
            </w:tcMar>
          </w:tcPr>
          <w:p w14:paraId="6FEBB47C"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4077EBB0"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Flight </w:t>
            </w:r>
            <w:proofErr w:type="spellStart"/>
            <w:r w:rsidRPr="00C91EF2">
              <w:rPr>
                <w:rFonts w:ascii="Times New Roman" w:eastAsia="Times New Roman" w:hAnsi="Times New Roman" w:cs="Times New Roman"/>
                <w:color w:val="3C4043"/>
                <w:sz w:val="12"/>
                <w:szCs w:val="12"/>
                <w:lang w:val="tr-TR" w:eastAsia="tr-TR" w:bidi="hi-IN"/>
              </w:rPr>
              <w:t>number</w:t>
            </w:r>
            <w:proofErr w:type="spellEnd"/>
          </w:p>
        </w:tc>
      </w:tr>
      <w:tr w:rsidR="00DF1D8F" w:rsidRPr="00EA6752" w14:paraId="6DC69CE1" w14:textId="77777777" w:rsidTr="00DF1D8F">
        <w:tc>
          <w:tcPr>
            <w:tcW w:w="610" w:type="dxa"/>
            <w:tcMar>
              <w:top w:w="0" w:type="dxa"/>
              <w:left w:w="0" w:type="dxa"/>
              <w:bottom w:w="0" w:type="dxa"/>
              <w:right w:w="0" w:type="dxa"/>
            </w:tcMar>
          </w:tcPr>
          <w:p w14:paraId="460861A8"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6</w:t>
            </w:r>
          </w:p>
        </w:tc>
        <w:tc>
          <w:tcPr>
            <w:tcW w:w="1985" w:type="dxa"/>
            <w:tcMar>
              <w:top w:w="0" w:type="dxa"/>
              <w:left w:w="0" w:type="dxa"/>
              <w:bottom w:w="0" w:type="dxa"/>
              <w:right w:w="0" w:type="dxa"/>
            </w:tcMar>
          </w:tcPr>
          <w:p w14:paraId="4A9738EE"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ORIGIN</w:t>
            </w:r>
          </w:p>
        </w:tc>
        <w:tc>
          <w:tcPr>
            <w:tcW w:w="2835" w:type="dxa"/>
            <w:gridSpan w:val="2"/>
            <w:tcMar>
              <w:top w:w="0" w:type="dxa"/>
              <w:left w:w="0" w:type="dxa"/>
              <w:bottom w:w="0" w:type="dxa"/>
              <w:right w:w="0" w:type="dxa"/>
            </w:tcMar>
          </w:tcPr>
          <w:p w14:paraId="266FE691"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Origin</w:t>
            </w:r>
            <w:proofErr w:type="spellEnd"/>
          </w:p>
        </w:tc>
        <w:tc>
          <w:tcPr>
            <w:tcW w:w="1701" w:type="dxa"/>
            <w:tcMar>
              <w:top w:w="0" w:type="dxa"/>
              <w:left w:w="0" w:type="dxa"/>
              <w:bottom w:w="0" w:type="dxa"/>
              <w:right w:w="0" w:type="dxa"/>
            </w:tcMar>
          </w:tcPr>
          <w:p w14:paraId="2DED15EE"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7B6F0959"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Departure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airport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code</w:t>
            </w:r>
            <w:proofErr w:type="spellEnd"/>
          </w:p>
        </w:tc>
      </w:tr>
      <w:tr w:rsidR="00DF1D8F" w:rsidRPr="00EA6752" w14:paraId="368D75E2" w14:textId="77777777" w:rsidTr="00DF1D8F">
        <w:tc>
          <w:tcPr>
            <w:tcW w:w="610" w:type="dxa"/>
            <w:tcMar>
              <w:top w:w="0" w:type="dxa"/>
              <w:left w:w="0" w:type="dxa"/>
              <w:bottom w:w="0" w:type="dxa"/>
              <w:right w:w="0" w:type="dxa"/>
            </w:tcMar>
          </w:tcPr>
          <w:p w14:paraId="777D662F"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7</w:t>
            </w:r>
          </w:p>
        </w:tc>
        <w:tc>
          <w:tcPr>
            <w:tcW w:w="1985" w:type="dxa"/>
            <w:tcMar>
              <w:top w:w="0" w:type="dxa"/>
              <w:left w:w="0" w:type="dxa"/>
              <w:bottom w:w="0" w:type="dxa"/>
              <w:right w:w="0" w:type="dxa"/>
            </w:tcMar>
          </w:tcPr>
          <w:p w14:paraId="20C6226C"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ORIGIN_CITY</w:t>
            </w:r>
          </w:p>
        </w:tc>
        <w:tc>
          <w:tcPr>
            <w:tcW w:w="2835" w:type="dxa"/>
            <w:gridSpan w:val="2"/>
            <w:tcMar>
              <w:top w:w="0" w:type="dxa"/>
              <w:left w:w="0" w:type="dxa"/>
              <w:bottom w:w="0" w:type="dxa"/>
              <w:right w:w="0" w:type="dxa"/>
            </w:tcMar>
          </w:tcPr>
          <w:p w14:paraId="6C233AC2"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OriginCityName</w:t>
            </w:r>
            <w:proofErr w:type="spellEnd"/>
          </w:p>
        </w:tc>
        <w:tc>
          <w:tcPr>
            <w:tcW w:w="1701" w:type="dxa"/>
            <w:tcMar>
              <w:top w:w="0" w:type="dxa"/>
              <w:left w:w="0" w:type="dxa"/>
              <w:bottom w:w="0" w:type="dxa"/>
              <w:right w:w="0" w:type="dxa"/>
            </w:tcMar>
          </w:tcPr>
          <w:p w14:paraId="1E922727"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67F4D49D"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Departure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airport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city</w:t>
            </w:r>
            <w:proofErr w:type="spellEnd"/>
          </w:p>
        </w:tc>
      </w:tr>
      <w:tr w:rsidR="00DF1D8F" w:rsidRPr="00EA6752" w14:paraId="5BA78F04" w14:textId="77777777" w:rsidTr="00DF1D8F">
        <w:tc>
          <w:tcPr>
            <w:tcW w:w="610" w:type="dxa"/>
            <w:tcMar>
              <w:top w:w="0" w:type="dxa"/>
              <w:left w:w="0" w:type="dxa"/>
              <w:bottom w:w="0" w:type="dxa"/>
              <w:right w:w="0" w:type="dxa"/>
            </w:tcMar>
          </w:tcPr>
          <w:p w14:paraId="6BF039B0"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8</w:t>
            </w:r>
          </w:p>
        </w:tc>
        <w:tc>
          <w:tcPr>
            <w:tcW w:w="1985" w:type="dxa"/>
            <w:tcMar>
              <w:top w:w="0" w:type="dxa"/>
              <w:left w:w="0" w:type="dxa"/>
              <w:bottom w:w="0" w:type="dxa"/>
              <w:right w:w="0" w:type="dxa"/>
            </w:tcMar>
          </w:tcPr>
          <w:p w14:paraId="79E205ED"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DEST</w:t>
            </w:r>
          </w:p>
        </w:tc>
        <w:tc>
          <w:tcPr>
            <w:tcW w:w="2835" w:type="dxa"/>
            <w:gridSpan w:val="2"/>
            <w:tcMar>
              <w:top w:w="0" w:type="dxa"/>
              <w:left w:w="0" w:type="dxa"/>
              <w:bottom w:w="0" w:type="dxa"/>
              <w:right w:w="0" w:type="dxa"/>
            </w:tcMar>
          </w:tcPr>
          <w:p w14:paraId="6F0A5200" w14:textId="77777777" w:rsidR="00DF1D8F" w:rsidRPr="00C91EF2" w:rsidRDefault="00DF1D8F" w:rsidP="00493F6C">
            <w:pPr>
              <w:pStyle w:val="TableContents"/>
              <w:ind w:left="113"/>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Dest</w:t>
            </w:r>
          </w:p>
        </w:tc>
        <w:tc>
          <w:tcPr>
            <w:tcW w:w="1701" w:type="dxa"/>
            <w:tcMar>
              <w:top w:w="0" w:type="dxa"/>
              <w:left w:w="0" w:type="dxa"/>
              <w:bottom w:w="0" w:type="dxa"/>
              <w:right w:w="0" w:type="dxa"/>
            </w:tcMar>
          </w:tcPr>
          <w:p w14:paraId="79F8C268"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57470C16"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Destination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airport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code</w:t>
            </w:r>
            <w:proofErr w:type="spellEnd"/>
          </w:p>
        </w:tc>
      </w:tr>
      <w:tr w:rsidR="00DF1D8F" w:rsidRPr="00EA6752" w14:paraId="0698E13C" w14:textId="77777777" w:rsidTr="00DF1D8F">
        <w:tc>
          <w:tcPr>
            <w:tcW w:w="610" w:type="dxa"/>
            <w:tcMar>
              <w:top w:w="0" w:type="dxa"/>
              <w:left w:w="0" w:type="dxa"/>
              <w:bottom w:w="0" w:type="dxa"/>
              <w:right w:w="0" w:type="dxa"/>
            </w:tcMar>
          </w:tcPr>
          <w:p w14:paraId="4626834A"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9</w:t>
            </w:r>
          </w:p>
        </w:tc>
        <w:tc>
          <w:tcPr>
            <w:tcW w:w="1985" w:type="dxa"/>
            <w:tcMar>
              <w:top w:w="0" w:type="dxa"/>
              <w:left w:w="0" w:type="dxa"/>
              <w:bottom w:w="0" w:type="dxa"/>
              <w:right w:w="0" w:type="dxa"/>
            </w:tcMar>
          </w:tcPr>
          <w:p w14:paraId="4E878ADE"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DEST_CITY</w:t>
            </w:r>
          </w:p>
        </w:tc>
        <w:tc>
          <w:tcPr>
            <w:tcW w:w="2835" w:type="dxa"/>
            <w:gridSpan w:val="2"/>
            <w:tcMar>
              <w:top w:w="0" w:type="dxa"/>
              <w:left w:w="0" w:type="dxa"/>
              <w:bottom w:w="0" w:type="dxa"/>
              <w:right w:w="0" w:type="dxa"/>
            </w:tcMar>
          </w:tcPr>
          <w:p w14:paraId="40E75073"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DestCityName</w:t>
            </w:r>
            <w:proofErr w:type="spellEnd"/>
          </w:p>
        </w:tc>
        <w:tc>
          <w:tcPr>
            <w:tcW w:w="1701" w:type="dxa"/>
            <w:tcMar>
              <w:top w:w="0" w:type="dxa"/>
              <w:left w:w="0" w:type="dxa"/>
              <w:bottom w:w="0" w:type="dxa"/>
              <w:right w:w="0" w:type="dxa"/>
            </w:tcMar>
          </w:tcPr>
          <w:p w14:paraId="0506118A"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54DB92BB"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City of </w:t>
            </w:r>
            <w:proofErr w:type="spellStart"/>
            <w:r w:rsidRPr="00C91EF2">
              <w:rPr>
                <w:rFonts w:ascii="Times New Roman" w:eastAsia="Times New Roman" w:hAnsi="Times New Roman" w:cs="Times New Roman"/>
                <w:color w:val="3C4043"/>
                <w:sz w:val="12"/>
                <w:szCs w:val="12"/>
                <w:lang w:val="tr-TR" w:eastAsia="tr-TR" w:bidi="hi-IN"/>
              </w:rPr>
              <w:t>arrival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airport</w:t>
            </w:r>
            <w:proofErr w:type="spellEnd"/>
          </w:p>
        </w:tc>
      </w:tr>
      <w:tr w:rsidR="00DF1D8F" w:rsidRPr="00EA6752" w14:paraId="7B560AD7" w14:textId="77777777" w:rsidTr="00DF1D8F">
        <w:tc>
          <w:tcPr>
            <w:tcW w:w="610" w:type="dxa"/>
            <w:tcMar>
              <w:top w:w="0" w:type="dxa"/>
              <w:left w:w="0" w:type="dxa"/>
              <w:bottom w:w="0" w:type="dxa"/>
              <w:right w:w="0" w:type="dxa"/>
            </w:tcMar>
          </w:tcPr>
          <w:p w14:paraId="32057159"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10</w:t>
            </w:r>
          </w:p>
        </w:tc>
        <w:tc>
          <w:tcPr>
            <w:tcW w:w="1985" w:type="dxa"/>
            <w:tcMar>
              <w:top w:w="0" w:type="dxa"/>
              <w:left w:w="0" w:type="dxa"/>
              <w:bottom w:w="0" w:type="dxa"/>
              <w:right w:w="0" w:type="dxa"/>
            </w:tcMar>
          </w:tcPr>
          <w:p w14:paraId="15DA1FCD"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CRS_DEP_TIME</w:t>
            </w:r>
          </w:p>
        </w:tc>
        <w:tc>
          <w:tcPr>
            <w:tcW w:w="2835" w:type="dxa"/>
            <w:gridSpan w:val="2"/>
            <w:tcMar>
              <w:top w:w="0" w:type="dxa"/>
              <w:left w:w="0" w:type="dxa"/>
              <w:bottom w:w="0" w:type="dxa"/>
              <w:right w:w="0" w:type="dxa"/>
            </w:tcMar>
          </w:tcPr>
          <w:p w14:paraId="6C02C559"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CRSDepTime</w:t>
            </w:r>
            <w:proofErr w:type="spellEnd"/>
          </w:p>
        </w:tc>
        <w:tc>
          <w:tcPr>
            <w:tcW w:w="1701" w:type="dxa"/>
            <w:tcMar>
              <w:top w:w="0" w:type="dxa"/>
              <w:left w:w="0" w:type="dxa"/>
              <w:bottom w:w="0" w:type="dxa"/>
              <w:right w:w="0" w:type="dxa"/>
            </w:tcMar>
          </w:tcPr>
          <w:p w14:paraId="4159EB4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31A3FE0D" w14:textId="77777777" w:rsidR="00DF1D8F" w:rsidRPr="00C91EF2" w:rsidRDefault="00DF1D8F" w:rsidP="00493F6C">
            <w:pPr>
              <w:pStyle w:val="Standard"/>
              <w:jc w:val="both"/>
              <w:rPr>
                <w:sz w:val="12"/>
                <w:szCs w:val="12"/>
              </w:rPr>
            </w:pPr>
            <w:proofErr w:type="spellStart"/>
            <w:r w:rsidRPr="00C91EF2">
              <w:rPr>
                <w:sz w:val="12"/>
                <w:szCs w:val="12"/>
              </w:rPr>
              <w:t>Planned</w:t>
            </w:r>
            <w:proofErr w:type="spellEnd"/>
            <w:r w:rsidRPr="00C91EF2">
              <w:rPr>
                <w:sz w:val="12"/>
                <w:szCs w:val="12"/>
              </w:rPr>
              <w:t xml:space="preserve"> </w:t>
            </w:r>
            <w:proofErr w:type="spellStart"/>
            <w:r w:rsidRPr="00C91EF2">
              <w:rPr>
                <w:sz w:val="12"/>
                <w:szCs w:val="12"/>
              </w:rPr>
              <w:t>departure</w:t>
            </w:r>
            <w:proofErr w:type="spellEnd"/>
            <w:r w:rsidRPr="00C91EF2">
              <w:rPr>
                <w:sz w:val="12"/>
                <w:szCs w:val="12"/>
              </w:rPr>
              <w:t xml:space="preserve"> time</w:t>
            </w:r>
          </w:p>
        </w:tc>
      </w:tr>
      <w:tr w:rsidR="00DF1D8F" w:rsidRPr="00EA6752" w14:paraId="0FD9D811" w14:textId="77777777" w:rsidTr="00DF1D8F">
        <w:tc>
          <w:tcPr>
            <w:tcW w:w="610" w:type="dxa"/>
            <w:tcMar>
              <w:top w:w="0" w:type="dxa"/>
              <w:left w:w="0" w:type="dxa"/>
              <w:bottom w:w="0" w:type="dxa"/>
              <w:right w:w="0" w:type="dxa"/>
            </w:tcMar>
          </w:tcPr>
          <w:p w14:paraId="2EEADD4E"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11</w:t>
            </w:r>
          </w:p>
        </w:tc>
        <w:tc>
          <w:tcPr>
            <w:tcW w:w="1985" w:type="dxa"/>
            <w:tcMar>
              <w:top w:w="0" w:type="dxa"/>
              <w:left w:w="0" w:type="dxa"/>
              <w:bottom w:w="0" w:type="dxa"/>
              <w:right w:w="0" w:type="dxa"/>
            </w:tcMar>
          </w:tcPr>
          <w:p w14:paraId="0338D547"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DEP_TIME</w:t>
            </w:r>
          </w:p>
        </w:tc>
        <w:tc>
          <w:tcPr>
            <w:tcW w:w="2835" w:type="dxa"/>
            <w:gridSpan w:val="2"/>
            <w:tcMar>
              <w:top w:w="0" w:type="dxa"/>
              <w:left w:w="0" w:type="dxa"/>
              <w:bottom w:w="0" w:type="dxa"/>
              <w:right w:w="0" w:type="dxa"/>
            </w:tcMar>
          </w:tcPr>
          <w:p w14:paraId="365AB366"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DepTime</w:t>
            </w:r>
            <w:proofErr w:type="spellEnd"/>
          </w:p>
        </w:tc>
        <w:tc>
          <w:tcPr>
            <w:tcW w:w="1701" w:type="dxa"/>
            <w:tcMar>
              <w:top w:w="0" w:type="dxa"/>
              <w:left w:w="0" w:type="dxa"/>
              <w:bottom w:w="0" w:type="dxa"/>
              <w:right w:w="0" w:type="dxa"/>
            </w:tcMar>
          </w:tcPr>
          <w:p w14:paraId="50A12925"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1B46029"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Actual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departure</w:t>
            </w:r>
            <w:proofErr w:type="spellEnd"/>
            <w:r w:rsidRPr="00C91EF2">
              <w:rPr>
                <w:rFonts w:ascii="Times New Roman" w:eastAsia="Times New Roman" w:hAnsi="Times New Roman" w:cs="Times New Roman"/>
                <w:color w:val="3C4043"/>
                <w:sz w:val="12"/>
                <w:szCs w:val="12"/>
                <w:lang w:val="tr-TR" w:eastAsia="tr-TR" w:bidi="hi-IN"/>
              </w:rPr>
              <w:t xml:space="preserve"> time</w:t>
            </w:r>
          </w:p>
        </w:tc>
      </w:tr>
      <w:tr w:rsidR="00DF1D8F" w:rsidRPr="00EA6752" w14:paraId="7A87BADB" w14:textId="77777777" w:rsidTr="00DF1D8F">
        <w:tc>
          <w:tcPr>
            <w:tcW w:w="610" w:type="dxa"/>
            <w:tcMar>
              <w:top w:w="0" w:type="dxa"/>
              <w:left w:w="0" w:type="dxa"/>
              <w:bottom w:w="0" w:type="dxa"/>
              <w:right w:w="0" w:type="dxa"/>
            </w:tcMar>
          </w:tcPr>
          <w:p w14:paraId="3342CF7B"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12</w:t>
            </w:r>
          </w:p>
        </w:tc>
        <w:tc>
          <w:tcPr>
            <w:tcW w:w="1985" w:type="dxa"/>
            <w:tcMar>
              <w:top w:w="0" w:type="dxa"/>
              <w:left w:w="0" w:type="dxa"/>
              <w:bottom w:w="0" w:type="dxa"/>
              <w:right w:w="0" w:type="dxa"/>
            </w:tcMar>
          </w:tcPr>
          <w:p w14:paraId="251E6A37"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DEP_DELAY</w:t>
            </w:r>
          </w:p>
        </w:tc>
        <w:tc>
          <w:tcPr>
            <w:tcW w:w="2835" w:type="dxa"/>
            <w:gridSpan w:val="2"/>
            <w:tcMar>
              <w:top w:w="0" w:type="dxa"/>
              <w:left w:w="0" w:type="dxa"/>
              <w:bottom w:w="0" w:type="dxa"/>
              <w:right w:w="0" w:type="dxa"/>
            </w:tcMar>
          </w:tcPr>
          <w:p w14:paraId="1ADD933A"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DepDelay</w:t>
            </w:r>
            <w:proofErr w:type="spellEnd"/>
          </w:p>
        </w:tc>
        <w:tc>
          <w:tcPr>
            <w:tcW w:w="1701" w:type="dxa"/>
            <w:tcMar>
              <w:top w:w="0" w:type="dxa"/>
              <w:left w:w="0" w:type="dxa"/>
              <w:bottom w:w="0" w:type="dxa"/>
              <w:right w:w="0" w:type="dxa"/>
            </w:tcMar>
          </w:tcPr>
          <w:p w14:paraId="4165EA5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7DDBF660"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Departure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delay</w:t>
            </w:r>
            <w:proofErr w:type="spellEnd"/>
          </w:p>
        </w:tc>
      </w:tr>
      <w:tr w:rsidR="00DF1D8F" w:rsidRPr="00EA6752" w14:paraId="2ACC8188" w14:textId="77777777" w:rsidTr="00DF1D8F">
        <w:tc>
          <w:tcPr>
            <w:tcW w:w="610" w:type="dxa"/>
            <w:tcMar>
              <w:top w:w="0" w:type="dxa"/>
              <w:left w:w="0" w:type="dxa"/>
              <w:bottom w:w="0" w:type="dxa"/>
              <w:right w:w="0" w:type="dxa"/>
            </w:tcMar>
          </w:tcPr>
          <w:p w14:paraId="441858AC"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13</w:t>
            </w:r>
          </w:p>
        </w:tc>
        <w:tc>
          <w:tcPr>
            <w:tcW w:w="1985" w:type="dxa"/>
            <w:tcMar>
              <w:top w:w="0" w:type="dxa"/>
              <w:left w:w="0" w:type="dxa"/>
              <w:bottom w:w="0" w:type="dxa"/>
              <w:right w:w="0" w:type="dxa"/>
            </w:tcMar>
          </w:tcPr>
          <w:p w14:paraId="750E94B9"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TAXI_OUT</w:t>
            </w:r>
          </w:p>
        </w:tc>
        <w:tc>
          <w:tcPr>
            <w:tcW w:w="2835" w:type="dxa"/>
            <w:gridSpan w:val="2"/>
            <w:tcMar>
              <w:top w:w="0" w:type="dxa"/>
              <w:left w:w="0" w:type="dxa"/>
              <w:bottom w:w="0" w:type="dxa"/>
              <w:right w:w="0" w:type="dxa"/>
            </w:tcMar>
          </w:tcPr>
          <w:p w14:paraId="4B6C8008"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TaxiOut</w:t>
            </w:r>
            <w:proofErr w:type="spellEnd"/>
          </w:p>
        </w:tc>
        <w:tc>
          <w:tcPr>
            <w:tcW w:w="1701" w:type="dxa"/>
            <w:tcMar>
              <w:top w:w="0" w:type="dxa"/>
              <w:left w:w="0" w:type="dxa"/>
              <w:bottom w:w="0" w:type="dxa"/>
              <w:right w:w="0" w:type="dxa"/>
            </w:tcMar>
          </w:tcPr>
          <w:p w14:paraId="1C789271"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896C33B"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Time </w:t>
            </w:r>
            <w:proofErr w:type="spellStart"/>
            <w:r w:rsidRPr="00C91EF2">
              <w:rPr>
                <w:rFonts w:ascii="Times New Roman" w:eastAsia="Times New Roman" w:hAnsi="Times New Roman" w:cs="Times New Roman"/>
                <w:color w:val="3C4043"/>
                <w:sz w:val="12"/>
                <w:szCs w:val="12"/>
                <w:lang w:val="tr-TR" w:eastAsia="tr-TR" w:bidi="hi-IN"/>
              </w:rPr>
              <w:t>spent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taxiing</w:t>
            </w:r>
            <w:proofErr w:type="spellEnd"/>
          </w:p>
        </w:tc>
      </w:tr>
      <w:tr w:rsidR="00DF1D8F" w:rsidRPr="00EA6752" w14:paraId="1608A59E" w14:textId="77777777" w:rsidTr="00DF1D8F">
        <w:tc>
          <w:tcPr>
            <w:tcW w:w="610" w:type="dxa"/>
            <w:tcMar>
              <w:top w:w="0" w:type="dxa"/>
              <w:left w:w="0" w:type="dxa"/>
              <w:bottom w:w="0" w:type="dxa"/>
              <w:right w:w="0" w:type="dxa"/>
            </w:tcMar>
          </w:tcPr>
          <w:p w14:paraId="029202BF"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14</w:t>
            </w:r>
          </w:p>
        </w:tc>
        <w:tc>
          <w:tcPr>
            <w:tcW w:w="1985" w:type="dxa"/>
            <w:tcMar>
              <w:top w:w="0" w:type="dxa"/>
              <w:left w:w="0" w:type="dxa"/>
              <w:bottom w:w="0" w:type="dxa"/>
              <w:right w:w="0" w:type="dxa"/>
            </w:tcMar>
          </w:tcPr>
          <w:p w14:paraId="367FFFAD"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WHEELS_OFF</w:t>
            </w:r>
          </w:p>
        </w:tc>
        <w:tc>
          <w:tcPr>
            <w:tcW w:w="2835" w:type="dxa"/>
            <w:gridSpan w:val="2"/>
            <w:tcMar>
              <w:top w:w="0" w:type="dxa"/>
              <w:left w:w="0" w:type="dxa"/>
              <w:bottom w:w="0" w:type="dxa"/>
              <w:right w:w="0" w:type="dxa"/>
            </w:tcMar>
          </w:tcPr>
          <w:p w14:paraId="678062B8"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000000"/>
                <w:sz w:val="12"/>
                <w:szCs w:val="12"/>
                <w:lang w:val="tr-TR"/>
              </w:rPr>
              <w:t>WheelsOff</w:t>
            </w:r>
            <w:proofErr w:type="spellEnd"/>
          </w:p>
        </w:tc>
        <w:tc>
          <w:tcPr>
            <w:tcW w:w="1701" w:type="dxa"/>
            <w:tcMar>
              <w:top w:w="0" w:type="dxa"/>
              <w:left w:w="0" w:type="dxa"/>
              <w:bottom w:w="0" w:type="dxa"/>
              <w:right w:w="0" w:type="dxa"/>
            </w:tcMar>
          </w:tcPr>
          <w:p w14:paraId="435819A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25DC7887"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When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wheels</w:t>
            </w:r>
            <w:proofErr w:type="spellEnd"/>
            <w:r w:rsidRPr="00C91EF2">
              <w:rPr>
                <w:rFonts w:ascii="Times New Roman" w:eastAsia="Times New Roman" w:hAnsi="Times New Roman" w:cs="Times New Roman"/>
                <w:color w:val="3C4043"/>
                <w:sz w:val="12"/>
                <w:szCs w:val="12"/>
                <w:lang w:val="tr-TR" w:eastAsia="tr-TR" w:bidi="hi-IN"/>
              </w:rPr>
              <w:t xml:space="preserve"> of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airplane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leave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ground</w:t>
            </w:r>
            <w:proofErr w:type="spellEnd"/>
          </w:p>
        </w:tc>
      </w:tr>
      <w:tr w:rsidR="00DF1D8F" w:rsidRPr="00EA6752" w14:paraId="25B0BB56" w14:textId="77777777" w:rsidTr="00DF1D8F">
        <w:tc>
          <w:tcPr>
            <w:tcW w:w="610" w:type="dxa"/>
            <w:tcMar>
              <w:top w:w="0" w:type="dxa"/>
              <w:left w:w="0" w:type="dxa"/>
              <w:bottom w:w="0" w:type="dxa"/>
              <w:right w:w="0" w:type="dxa"/>
            </w:tcMar>
          </w:tcPr>
          <w:p w14:paraId="64C65851"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15</w:t>
            </w:r>
          </w:p>
        </w:tc>
        <w:tc>
          <w:tcPr>
            <w:tcW w:w="1985" w:type="dxa"/>
            <w:tcMar>
              <w:top w:w="0" w:type="dxa"/>
              <w:left w:w="0" w:type="dxa"/>
              <w:bottom w:w="0" w:type="dxa"/>
              <w:right w:w="0" w:type="dxa"/>
            </w:tcMar>
          </w:tcPr>
          <w:p w14:paraId="283704ED"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WHEELS_ON</w:t>
            </w:r>
          </w:p>
        </w:tc>
        <w:tc>
          <w:tcPr>
            <w:tcW w:w="2835" w:type="dxa"/>
            <w:gridSpan w:val="2"/>
            <w:tcMar>
              <w:top w:w="0" w:type="dxa"/>
              <w:left w:w="0" w:type="dxa"/>
              <w:bottom w:w="0" w:type="dxa"/>
              <w:right w:w="0" w:type="dxa"/>
            </w:tcMar>
          </w:tcPr>
          <w:p w14:paraId="61C4C858"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WheelsOn</w:t>
            </w:r>
            <w:proofErr w:type="spellEnd"/>
          </w:p>
        </w:tc>
        <w:tc>
          <w:tcPr>
            <w:tcW w:w="1701" w:type="dxa"/>
            <w:tcMar>
              <w:top w:w="0" w:type="dxa"/>
              <w:left w:w="0" w:type="dxa"/>
              <w:bottom w:w="0" w:type="dxa"/>
              <w:right w:w="0" w:type="dxa"/>
            </w:tcMar>
          </w:tcPr>
          <w:p w14:paraId="5546C669"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1736A04F"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When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wheels</w:t>
            </w:r>
            <w:proofErr w:type="spellEnd"/>
            <w:r w:rsidRPr="00C91EF2">
              <w:rPr>
                <w:rFonts w:ascii="Times New Roman" w:eastAsia="Times New Roman" w:hAnsi="Times New Roman" w:cs="Times New Roman"/>
                <w:color w:val="3C4043"/>
                <w:sz w:val="12"/>
                <w:szCs w:val="12"/>
                <w:lang w:val="tr-TR" w:eastAsia="tr-TR" w:bidi="hi-IN"/>
              </w:rPr>
              <w:t xml:space="preserve"> of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airplane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touch</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ground</w:t>
            </w:r>
            <w:proofErr w:type="spellEnd"/>
          </w:p>
        </w:tc>
      </w:tr>
      <w:tr w:rsidR="00DF1D8F" w:rsidRPr="00EA6752" w14:paraId="43491A16" w14:textId="77777777" w:rsidTr="00DF1D8F">
        <w:tc>
          <w:tcPr>
            <w:tcW w:w="610" w:type="dxa"/>
            <w:tcMar>
              <w:top w:w="0" w:type="dxa"/>
              <w:left w:w="0" w:type="dxa"/>
              <w:bottom w:w="0" w:type="dxa"/>
              <w:right w:w="0" w:type="dxa"/>
            </w:tcMar>
          </w:tcPr>
          <w:p w14:paraId="080F9468"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16</w:t>
            </w:r>
          </w:p>
        </w:tc>
        <w:tc>
          <w:tcPr>
            <w:tcW w:w="1985" w:type="dxa"/>
            <w:tcMar>
              <w:top w:w="0" w:type="dxa"/>
              <w:left w:w="0" w:type="dxa"/>
              <w:bottom w:w="0" w:type="dxa"/>
              <w:right w:w="0" w:type="dxa"/>
            </w:tcMar>
          </w:tcPr>
          <w:p w14:paraId="58BD1C2B"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TAXI_IN</w:t>
            </w:r>
          </w:p>
        </w:tc>
        <w:tc>
          <w:tcPr>
            <w:tcW w:w="2835" w:type="dxa"/>
            <w:gridSpan w:val="2"/>
            <w:tcMar>
              <w:top w:w="0" w:type="dxa"/>
              <w:left w:w="0" w:type="dxa"/>
              <w:bottom w:w="0" w:type="dxa"/>
              <w:right w:w="0" w:type="dxa"/>
            </w:tcMar>
          </w:tcPr>
          <w:p w14:paraId="69EE74E9"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TaxiIn</w:t>
            </w:r>
            <w:proofErr w:type="spellEnd"/>
          </w:p>
        </w:tc>
        <w:tc>
          <w:tcPr>
            <w:tcW w:w="1701" w:type="dxa"/>
            <w:tcMar>
              <w:top w:w="0" w:type="dxa"/>
              <w:left w:w="0" w:type="dxa"/>
              <w:bottom w:w="0" w:type="dxa"/>
              <w:right w:w="0" w:type="dxa"/>
            </w:tcMar>
          </w:tcPr>
          <w:p w14:paraId="7C07FFEF"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float64</w:t>
            </w:r>
          </w:p>
        </w:tc>
        <w:tc>
          <w:tcPr>
            <w:tcW w:w="3118" w:type="dxa"/>
            <w:tcMar>
              <w:top w:w="0" w:type="dxa"/>
              <w:left w:w="0" w:type="dxa"/>
              <w:bottom w:w="0" w:type="dxa"/>
              <w:right w:w="0" w:type="dxa"/>
            </w:tcMar>
          </w:tcPr>
          <w:p w14:paraId="59F2663D"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Time </w:t>
            </w:r>
            <w:proofErr w:type="spellStart"/>
            <w:r w:rsidRPr="00C91EF2">
              <w:rPr>
                <w:rFonts w:ascii="Times New Roman" w:eastAsia="Times New Roman" w:hAnsi="Times New Roman" w:cs="Times New Roman"/>
                <w:color w:val="3C4043"/>
                <w:sz w:val="12"/>
                <w:szCs w:val="12"/>
                <w:lang w:val="tr-TR" w:eastAsia="tr-TR" w:bidi="hi-IN"/>
              </w:rPr>
              <w:t>spent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taxiing</w:t>
            </w:r>
            <w:proofErr w:type="spellEnd"/>
          </w:p>
        </w:tc>
      </w:tr>
      <w:tr w:rsidR="00DF1D8F" w:rsidRPr="00EA6752" w14:paraId="36F25149" w14:textId="77777777" w:rsidTr="00DF1D8F">
        <w:tc>
          <w:tcPr>
            <w:tcW w:w="610" w:type="dxa"/>
            <w:tcMar>
              <w:top w:w="0" w:type="dxa"/>
              <w:left w:w="0" w:type="dxa"/>
              <w:bottom w:w="0" w:type="dxa"/>
              <w:right w:w="0" w:type="dxa"/>
            </w:tcMar>
          </w:tcPr>
          <w:p w14:paraId="667A955B"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17</w:t>
            </w:r>
          </w:p>
        </w:tc>
        <w:tc>
          <w:tcPr>
            <w:tcW w:w="1985" w:type="dxa"/>
            <w:tcMar>
              <w:top w:w="0" w:type="dxa"/>
              <w:left w:w="0" w:type="dxa"/>
              <w:bottom w:w="0" w:type="dxa"/>
              <w:right w:w="0" w:type="dxa"/>
            </w:tcMar>
          </w:tcPr>
          <w:p w14:paraId="07C0BC52"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CRS_ARR_TIME</w:t>
            </w:r>
          </w:p>
        </w:tc>
        <w:tc>
          <w:tcPr>
            <w:tcW w:w="2835" w:type="dxa"/>
            <w:gridSpan w:val="2"/>
            <w:tcMar>
              <w:top w:w="0" w:type="dxa"/>
              <w:left w:w="0" w:type="dxa"/>
              <w:bottom w:w="0" w:type="dxa"/>
              <w:right w:w="0" w:type="dxa"/>
            </w:tcMar>
          </w:tcPr>
          <w:p w14:paraId="08055DB9"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CRSArrTime</w:t>
            </w:r>
            <w:proofErr w:type="spellEnd"/>
          </w:p>
        </w:tc>
        <w:tc>
          <w:tcPr>
            <w:tcW w:w="1701" w:type="dxa"/>
            <w:tcMar>
              <w:top w:w="0" w:type="dxa"/>
              <w:left w:w="0" w:type="dxa"/>
              <w:bottom w:w="0" w:type="dxa"/>
              <w:right w:w="0" w:type="dxa"/>
            </w:tcMar>
          </w:tcPr>
          <w:p w14:paraId="50E94411"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int64</w:t>
            </w:r>
          </w:p>
        </w:tc>
        <w:tc>
          <w:tcPr>
            <w:tcW w:w="3118" w:type="dxa"/>
            <w:tcMar>
              <w:top w:w="0" w:type="dxa"/>
              <w:left w:w="0" w:type="dxa"/>
              <w:bottom w:w="0" w:type="dxa"/>
              <w:right w:w="0" w:type="dxa"/>
            </w:tcMar>
          </w:tcPr>
          <w:p w14:paraId="1FE5336B"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Planned</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arrival</w:t>
            </w:r>
            <w:proofErr w:type="spellEnd"/>
            <w:r w:rsidRPr="00C91EF2">
              <w:rPr>
                <w:rFonts w:ascii="Times New Roman" w:eastAsia="Times New Roman" w:hAnsi="Times New Roman" w:cs="Times New Roman"/>
                <w:color w:val="3C4043"/>
                <w:sz w:val="12"/>
                <w:szCs w:val="12"/>
                <w:lang w:val="tr-TR" w:eastAsia="tr-TR" w:bidi="hi-IN"/>
              </w:rPr>
              <w:t xml:space="preserve"> time</w:t>
            </w:r>
          </w:p>
        </w:tc>
      </w:tr>
      <w:tr w:rsidR="00DF1D8F" w:rsidRPr="00EA6752" w14:paraId="13115C73" w14:textId="77777777" w:rsidTr="00DF1D8F">
        <w:tc>
          <w:tcPr>
            <w:tcW w:w="610" w:type="dxa"/>
            <w:tcMar>
              <w:top w:w="0" w:type="dxa"/>
              <w:left w:w="0" w:type="dxa"/>
              <w:bottom w:w="0" w:type="dxa"/>
              <w:right w:w="0" w:type="dxa"/>
            </w:tcMar>
          </w:tcPr>
          <w:p w14:paraId="092526F4"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18</w:t>
            </w:r>
          </w:p>
        </w:tc>
        <w:tc>
          <w:tcPr>
            <w:tcW w:w="1985" w:type="dxa"/>
            <w:tcMar>
              <w:top w:w="0" w:type="dxa"/>
              <w:left w:w="0" w:type="dxa"/>
              <w:bottom w:w="0" w:type="dxa"/>
              <w:right w:w="0" w:type="dxa"/>
            </w:tcMar>
          </w:tcPr>
          <w:p w14:paraId="7154126A"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ARR_TIME</w:t>
            </w:r>
          </w:p>
        </w:tc>
        <w:tc>
          <w:tcPr>
            <w:tcW w:w="2835" w:type="dxa"/>
            <w:gridSpan w:val="2"/>
            <w:tcMar>
              <w:top w:w="0" w:type="dxa"/>
              <w:left w:w="0" w:type="dxa"/>
              <w:bottom w:w="0" w:type="dxa"/>
              <w:right w:w="0" w:type="dxa"/>
            </w:tcMar>
          </w:tcPr>
          <w:p w14:paraId="41535A0E"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ArrTime</w:t>
            </w:r>
            <w:proofErr w:type="spellEnd"/>
          </w:p>
        </w:tc>
        <w:tc>
          <w:tcPr>
            <w:tcW w:w="1701" w:type="dxa"/>
            <w:tcMar>
              <w:top w:w="0" w:type="dxa"/>
              <w:left w:w="0" w:type="dxa"/>
              <w:bottom w:w="0" w:type="dxa"/>
              <w:right w:w="0" w:type="dxa"/>
            </w:tcMar>
          </w:tcPr>
          <w:p w14:paraId="35B2942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1EEA06BE"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Actual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arrival</w:t>
            </w:r>
            <w:proofErr w:type="spellEnd"/>
            <w:r w:rsidRPr="00C91EF2">
              <w:rPr>
                <w:rFonts w:ascii="Times New Roman" w:eastAsia="Times New Roman" w:hAnsi="Times New Roman" w:cs="Times New Roman"/>
                <w:color w:val="3C4043"/>
                <w:sz w:val="12"/>
                <w:szCs w:val="12"/>
                <w:lang w:val="tr-TR" w:eastAsia="tr-TR" w:bidi="hi-IN"/>
              </w:rPr>
              <w:t xml:space="preserve"> time</w:t>
            </w:r>
          </w:p>
        </w:tc>
      </w:tr>
      <w:tr w:rsidR="00DF1D8F" w:rsidRPr="00EA6752" w14:paraId="26A862C3" w14:textId="77777777" w:rsidTr="00DF1D8F">
        <w:tc>
          <w:tcPr>
            <w:tcW w:w="610" w:type="dxa"/>
            <w:tcMar>
              <w:top w:w="0" w:type="dxa"/>
              <w:left w:w="0" w:type="dxa"/>
              <w:bottom w:w="0" w:type="dxa"/>
              <w:right w:w="0" w:type="dxa"/>
            </w:tcMar>
          </w:tcPr>
          <w:p w14:paraId="1C146ED0"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19</w:t>
            </w:r>
          </w:p>
        </w:tc>
        <w:tc>
          <w:tcPr>
            <w:tcW w:w="1985" w:type="dxa"/>
            <w:tcMar>
              <w:top w:w="0" w:type="dxa"/>
              <w:left w:w="0" w:type="dxa"/>
              <w:bottom w:w="0" w:type="dxa"/>
              <w:right w:w="0" w:type="dxa"/>
            </w:tcMar>
          </w:tcPr>
          <w:p w14:paraId="56EBDC8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ARR_DELAY</w:t>
            </w:r>
          </w:p>
        </w:tc>
        <w:tc>
          <w:tcPr>
            <w:tcW w:w="2835" w:type="dxa"/>
            <w:gridSpan w:val="2"/>
            <w:tcMar>
              <w:top w:w="0" w:type="dxa"/>
              <w:left w:w="0" w:type="dxa"/>
              <w:bottom w:w="0" w:type="dxa"/>
              <w:right w:w="0" w:type="dxa"/>
            </w:tcMar>
          </w:tcPr>
          <w:p w14:paraId="31782560"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ArrDelay</w:t>
            </w:r>
            <w:proofErr w:type="spellEnd"/>
          </w:p>
        </w:tc>
        <w:tc>
          <w:tcPr>
            <w:tcW w:w="1701" w:type="dxa"/>
            <w:tcMar>
              <w:top w:w="0" w:type="dxa"/>
              <w:left w:w="0" w:type="dxa"/>
              <w:bottom w:w="0" w:type="dxa"/>
              <w:right w:w="0" w:type="dxa"/>
            </w:tcMar>
          </w:tcPr>
          <w:p w14:paraId="693E90CA"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20458913"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Arrival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delay</w:t>
            </w:r>
            <w:proofErr w:type="spellEnd"/>
          </w:p>
        </w:tc>
      </w:tr>
      <w:tr w:rsidR="00DF1D8F" w:rsidRPr="00EA6752" w14:paraId="54BCD5B9" w14:textId="77777777" w:rsidTr="00DF1D8F">
        <w:tc>
          <w:tcPr>
            <w:tcW w:w="610" w:type="dxa"/>
            <w:tcMar>
              <w:top w:w="0" w:type="dxa"/>
              <w:left w:w="0" w:type="dxa"/>
              <w:bottom w:w="0" w:type="dxa"/>
              <w:right w:w="0" w:type="dxa"/>
            </w:tcMar>
          </w:tcPr>
          <w:p w14:paraId="24E1A9E9"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20</w:t>
            </w:r>
          </w:p>
        </w:tc>
        <w:tc>
          <w:tcPr>
            <w:tcW w:w="1985" w:type="dxa"/>
            <w:tcMar>
              <w:top w:w="0" w:type="dxa"/>
              <w:left w:w="0" w:type="dxa"/>
              <w:bottom w:w="0" w:type="dxa"/>
              <w:right w:w="0" w:type="dxa"/>
            </w:tcMar>
          </w:tcPr>
          <w:p w14:paraId="004005AC"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CANCELLED</w:t>
            </w:r>
          </w:p>
        </w:tc>
        <w:tc>
          <w:tcPr>
            <w:tcW w:w="2835" w:type="dxa"/>
            <w:gridSpan w:val="2"/>
            <w:tcMar>
              <w:top w:w="0" w:type="dxa"/>
              <w:left w:w="0" w:type="dxa"/>
              <w:bottom w:w="0" w:type="dxa"/>
              <w:right w:w="0" w:type="dxa"/>
            </w:tcMar>
          </w:tcPr>
          <w:p w14:paraId="3326498A"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Cancelled</w:t>
            </w:r>
            <w:proofErr w:type="spellEnd"/>
          </w:p>
        </w:tc>
        <w:tc>
          <w:tcPr>
            <w:tcW w:w="1701" w:type="dxa"/>
            <w:tcMar>
              <w:top w:w="0" w:type="dxa"/>
              <w:left w:w="0" w:type="dxa"/>
              <w:bottom w:w="0" w:type="dxa"/>
              <w:right w:w="0" w:type="dxa"/>
            </w:tcMar>
          </w:tcPr>
          <w:p w14:paraId="5EDFF37F"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508D387C"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Indication</w:t>
            </w:r>
            <w:proofErr w:type="spellEnd"/>
            <w:r w:rsidRPr="00C91EF2">
              <w:rPr>
                <w:rFonts w:ascii="Times New Roman" w:eastAsia="Times New Roman" w:hAnsi="Times New Roman" w:cs="Times New Roman"/>
                <w:color w:val="3C4043"/>
                <w:sz w:val="12"/>
                <w:szCs w:val="12"/>
                <w:lang w:val="tr-TR" w:eastAsia="tr-TR" w:bidi="hi-IN"/>
              </w:rPr>
              <w:t xml:space="preserve"> of </w:t>
            </w:r>
            <w:proofErr w:type="spellStart"/>
            <w:r w:rsidRPr="00C91EF2">
              <w:rPr>
                <w:rFonts w:ascii="Times New Roman" w:eastAsia="Times New Roman" w:hAnsi="Times New Roman" w:cs="Times New Roman"/>
                <w:color w:val="3C4043"/>
                <w:sz w:val="12"/>
                <w:szCs w:val="12"/>
                <w:lang w:val="tr-TR" w:eastAsia="tr-TR" w:bidi="hi-IN"/>
              </w:rPr>
              <w:t>whether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flight</w:t>
            </w:r>
            <w:proofErr w:type="spellEnd"/>
            <w:r w:rsidRPr="00C91EF2">
              <w:rPr>
                <w:rFonts w:ascii="Times New Roman" w:eastAsia="Times New Roman" w:hAnsi="Times New Roman" w:cs="Times New Roman"/>
                <w:color w:val="3C4043"/>
                <w:sz w:val="12"/>
                <w:szCs w:val="12"/>
                <w:lang w:val="tr-TR" w:eastAsia="tr-TR" w:bidi="hi-IN"/>
              </w:rPr>
              <w:t xml:space="preserve"> has </w:t>
            </w:r>
            <w:proofErr w:type="spellStart"/>
            <w:r w:rsidRPr="00C91EF2">
              <w:rPr>
                <w:rFonts w:ascii="Times New Roman" w:eastAsia="Times New Roman" w:hAnsi="Times New Roman" w:cs="Times New Roman"/>
                <w:color w:val="3C4043"/>
                <w:sz w:val="12"/>
                <w:szCs w:val="12"/>
                <w:lang w:val="tr-TR" w:eastAsia="tr-TR" w:bidi="hi-IN"/>
              </w:rPr>
              <w:t>been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canceled</w:t>
            </w:r>
            <w:proofErr w:type="spellEnd"/>
            <w:r w:rsidRPr="00C91EF2">
              <w:rPr>
                <w:rFonts w:ascii="Times New Roman" w:eastAsia="Times New Roman" w:hAnsi="Times New Roman" w:cs="Times New Roman"/>
                <w:color w:val="3C4043"/>
                <w:sz w:val="12"/>
                <w:szCs w:val="12"/>
                <w:lang w:val="tr-TR" w:eastAsia="tr-TR" w:bidi="hi-IN"/>
              </w:rPr>
              <w:t xml:space="preserve"> (1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canceled</w:t>
            </w:r>
            <w:proofErr w:type="spellEnd"/>
            <w:r w:rsidRPr="00C91EF2">
              <w:rPr>
                <w:rFonts w:ascii="Times New Roman" w:eastAsia="Times New Roman" w:hAnsi="Times New Roman" w:cs="Times New Roman"/>
                <w:color w:val="3C4043"/>
                <w:sz w:val="12"/>
                <w:szCs w:val="12"/>
                <w:lang w:val="tr-TR" w:eastAsia="tr-TR" w:bidi="hi-IN"/>
              </w:rPr>
              <w:t xml:space="preserve">, 0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not </w:t>
            </w:r>
            <w:proofErr w:type="spellStart"/>
            <w:r w:rsidRPr="00C91EF2">
              <w:rPr>
                <w:rFonts w:ascii="Times New Roman" w:eastAsia="Times New Roman" w:hAnsi="Times New Roman" w:cs="Times New Roman"/>
                <w:color w:val="3C4043"/>
                <w:sz w:val="12"/>
                <w:szCs w:val="12"/>
                <w:lang w:val="tr-TR" w:eastAsia="tr-TR" w:bidi="hi-IN"/>
              </w:rPr>
              <w:t>canceled</w:t>
            </w:r>
            <w:proofErr w:type="spellEnd"/>
            <w:r w:rsidRPr="00C91EF2">
              <w:rPr>
                <w:rFonts w:ascii="Times New Roman" w:eastAsia="Times New Roman" w:hAnsi="Times New Roman" w:cs="Times New Roman"/>
                <w:color w:val="3C4043"/>
                <w:sz w:val="12"/>
                <w:szCs w:val="12"/>
                <w:lang w:val="tr-TR" w:eastAsia="tr-TR" w:bidi="hi-IN"/>
              </w:rPr>
              <w:t>)</w:t>
            </w:r>
          </w:p>
        </w:tc>
      </w:tr>
      <w:tr w:rsidR="00DF1D8F" w:rsidRPr="00EA6752" w14:paraId="4122D346" w14:textId="77777777" w:rsidTr="00DF1D8F">
        <w:tc>
          <w:tcPr>
            <w:tcW w:w="610" w:type="dxa"/>
            <w:tcMar>
              <w:top w:w="0" w:type="dxa"/>
              <w:left w:w="0" w:type="dxa"/>
              <w:bottom w:w="0" w:type="dxa"/>
              <w:right w:w="0" w:type="dxa"/>
            </w:tcMar>
          </w:tcPr>
          <w:p w14:paraId="6B5FEA87"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21</w:t>
            </w:r>
          </w:p>
        </w:tc>
        <w:tc>
          <w:tcPr>
            <w:tcW w:w="1985" w:type="dxa"/>
            <w:tcMar>
              <w:top w:w="0" w:type="dxa"/>
              <w:left w:w="0" w:type="dxa"/>
              <w:bottom w:w="0" w:type="dxa"/>
              <w:right w:w="0" w:type="dxa"/>
            </w:tcMar>
          </w:tcPr>
          <w:p w14:paraId="59B5327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CANCELLATION_CODE</w:t>
            </w:r>
          </w:p>
        </w:tc>
        <w:tc>
          <w:tcPr>
            <w:tcW w:w="2835" w:type="dxa"/>
            <w:gridSpan w:val="2"/>
            <w:tcMar>
              <w:top w:w="0" w:type="dxa"/>
              <w:left w:w="0" w:type="dxa"/>
              <w:bottom w:w="0" w:type="dxa"/>
              <w:right w:w="0" w:type="dxa"/>
            </w:tcMar>
          </w:tcPr>
          <w:p w14:paraId="175D7E42"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CancellationCode</w:t>
            </w:r>
            <w:proofErr w:type="spellEnd"/>
          </w:p>
        </w:tc>
        <w:tc>
          <w:tcPr>
            <w:tcW w:w="1701" w:type="dxa"/>
            <w:tcMar>
              <w:top w:w="0" w:type="dxa"/>
              <w:left w:w="0" w:type="dxa"/>
              <w:bottom w:w="0" w:type="dxa"/>
              <w:right w:w="0" w:type="dxa"/>
            </w:tcMar>
          </w:tcPr>
          <w:p w14:paraId="78C175F3" w14:textId="77777777" w:rsidR="00DF1D8F" w:rsidRPr="00C91EF2" w:rsidRDefault="00DF1D8F" w:rsidP="00493F6C">
            <w:pPr>
              <w:pStyle w:val="TableContents"/>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object</w:t>
            </w:r>
            <w:proofErr w:type="spellEnd"/>
          </w:p>
        </w:tc>
        <w:tc>
          <w:tcPr>
            <w:tcW w:w="3118" w:type="dxa"/>
            <w:tcMar>
              <w:top w:w="0" w:type="dxa"/>
              <w:left w:w="0" w:type="dxa"/>
              <w:bottom w:w="0" w:type="dxa"/>
              <w:right w:w="0" w:type="dxa"/>
            </w:tcMar>
          </w:tcPr>
          <w:p w14:paraId="30D6F286"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Reason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cancellation</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if</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applicable</w:t>
            </w:r>
            <w:proofErr w:type="spellEnd"/>
            <w:r w:rsidRPr="00C91EF2">
              <w:rPr>
                <w:rFonts w:ascii="Times New Roman" w:eastAsia="Times New Roman" w:hAnsi="Times New Roman" w:cs="Times New Roman"/>
                <w:color w:val="3C4043"/>
                <w:sz w:val="12"/>
                <w:szCs w:val="12"/>
                <w:lang w:val="tr-TR" w:eastAsia="tr-TR" w:bidi="hi-IN"/>
              </w:rPr>
              <w:t>)</w:t>
            </w:r>
          </w:p>
        </w:tc>
      </w:tr>
      <w:tr w:rsidR="00DF1D8F" w:rsidRPr="00EA6752" w14:paraId="2CDF02A0" w14:textId="77777777" w:rsidTr="00DF1D8F">
        <w:tc>
          <w:tcPr>
            <w:tcW w:w="610" w:type="dxa"/>
            <w:tcMar>
              <w:top w:w="0" w:type="dxa"/>
              <w:left w:w="0" w:type="dxa"/>
              <w:bottom w:w="0" w:type="dxa"/>
              <w:right w:w="0" w:type="dxa"/>
            </w:tcMar>
          </w:tcPr>
          <w:p w14:paraId="7010010A"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22</w:t>
            </w:r>
          </w:p>
        </w:tc>
        <w:tc>
          <w:tcPr>
            <w:tcW w:w="1985" w:type="dxa"/>
            <w:tcMar>
              <w:top w:w="0" w:type="dxa"/>
              <w:left w:w="0" w:type="dxa"/>
              <w:bottom w:w="0" w:type="dxa"/>
              <w:right w:w="0" w:type="dxa"/>
            </w:tcMar>
          </w:tcPr>
          <w:p w14:paraId="3104C9F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DIVERTED</w:t>
            </w:r>
          </w:p>
        </w:tc>
        <w:tc>
          <w:tcPr>
            <w:tcW w:w="2835" w:type="dxa"/>
            <w:gridSpan w:val="2"/>
            <w:tcMar>
              <w:top w:w="0" w:type="dxa"/>
              <w:left w:w="0" w:type="dxa"/>
              <w:bottom w:w="0" w:type="dxa"/>
              <w:right w:w="0" w:type="dxa"/>
            </w:tcMar>
          </w:tcPr>
          <w:p w14:paraId="1FC47015"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Diverted</w:t>
            </w:r>
            <w:proofErr w:type="spellEnd"/>
          </w:p>
        </w:tc>
        <w:tc>
          <w:tcPr>
            <w:tcW w:w="1701" w:type="dxa"/>
            <w:tcMar>
              <w:top w:w="0" w:type="dxa"/>
              <w:left w:w="0" w:type="dxa"/>
              <w:bottom w:w="0" w:type="dxa"/>
              <w:right w:w="0" w:type="dxa"/>
            </w:tcMar>
          </w:tcPr>
          <w:p w14:paraId="4E0C9252"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53563293"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Indication</w:t>
            </w:r>
            <w:proofErr w:type="spellEnd"/>
            <w:r w:rsidRPr="00C91EF2">
              <w:rPr>
                <w:rFonts w:ascii="Times New Roman" w:eastAsia="Times New Roman" w:hAnsi="Times New Roman" w:cs="Times New Roman"/>
                <w:color w:val="3C4043"/>
                <w:sz w:val="12"/>
                <w:szCs w:val="12"/>
                <w:lang w:val="tr-TR" w:eastAsia="tr-TR" w:bidi="hi-IN"/>
              </w:rPr>
              <w:t xml:space="preserve"> of </w:t>
            </w:r>
            <w:proofErr w:type="spellStart"/>
            <w:r w:rsidRPr="00C91EF2">
              <w:rPr>
                <w:rFonts w:ascii="Times New Roman" w:eastAsia="Times New Roman" w:hAnsi="Times New Roman" w:cs="Times New Roman"/>
                <w:color w:val="3C4043"/>
                <w:sz w:val="12"/>
                <w:szCs w:val="12"/>
                <w:lang w:val="tr-TR" w:eastAsia="tr-TR" w:bidi="hi-IN"/>
              </w:rPr>
              <w:t>whether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flight</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was</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diverted</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or</w:t>
            </w:r>
            <w:proofErr w:type="spellEnd"/>
            <w:r w:rsidRPr="00C91EF2">
              <w:rPr>
                <w:rFonts w:ascii="Times New Roman" w:eastAsia="Times New Roman" w:hAnsi="Times New Roman" w:cs="Times New Roman"/>
                <w:color w:val="3C4043"/>
                <w:sz w:val="12"/>
                <w:szCs w:val="12"/>
                <w:lang w:val="tr-TR" w:eastAsia="tr-TR" w:bidi="hi-IN"/>
              </w:rPr>
              <w:t xml:space="preserve"> not (1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diverted</w:t>
            </w:r>
            <w:proofErr w:type="spellEnd"/>
            <w:r w:rsidRPr="00C91EF2">
              <w:rPr>
                <w:rFonts w:ascii="Times New Roman" w:eastAsia="Times New Roman" w:hAnsi="Times New Roman" w:cs="Times New Roman"/>
                <w:color w:val="3C4043"/>
                <w:sz w:val="12"/>
                <w:szCs w:val="12"/>
                <w:lang w:val="tr-TR" w:eastAsia="tr-TR" w:bidi="hi-IN"/>
              </w:rPr>
              <w:t xml:space="preserve">, 0 </w:t>
            </w:r>
            <w:proofErr w:type="spellStart"/>
            <w:r w:rsidRPr="00C91EF2">
              <w:rPr>
                <w:rFonts w:ascii="Times New Roman" w:eastAsia="Times New Roman" w:hAnsi="Times New Roman" w:cs="Times New Roman"/>
                <w:color w:val="3C4043"/>
                <w:sz w:val="12"/>
                <w:szCs w:val="12"/>
                <w:lang w:val="tr-TR" w:eastAsia="tr-TR" w:bidi="hi-IN"/>
              </w:rPr>
              <w:t>for</w:t>
            </w:r>
            <w:proofErr w:type="spellEnd"/>
            <w:r w:rsidRPr="00C91EF2">
              <w:rPr>
                <w:rFonts w:ascii="Times New Roman" w:eastAsia="Times New Roman" w:hAnsi="Times New Roman" w:cs="Times New Roman"/>
                <w:color w:val="3C4043"/>
                <w:sz w:val="12"/>
                <w:szCs w:val="12"/>
                <w:lang w:val="tr-TR" w:eastAsia="tr-TR" w:bidi="hi-IN"/>
              </w:rPr>
              <w:t xml:space="preserve"> not </w:t>
            </w:r>
            <w:proofErr w:type="spellStart"/>
            <w:r w:rsidRPr="00C91EF2">
              <w:rPr>
                <w:rFonts w:ascii="Times New Roman" w:eastAsia="Times New Roman" w:hAnsi="Times New Roman" w:cs="Times New Roman"/>
                <w:color w:val="3C4043"/>
                <w:sz w:val="12"/>
                <w:szCs w:val="12"/>
                <w:lang w:val="tr-TR" w:eastAsia="tr-TR" w:bidi="hi-IN"/>
              </w:rPr>
              <w:t>diverted</w:t>
            </w:r>
            <w:proofErr w:type="spellEnd"/>
            <w:r w:rsidRPr="00C91EF2">
              <w:rPr>
                <w:rFonts w:ascii="Times New Roman" w:eastAsia="Times New Roman" w:hAnsi="Times New Roman" w:cs="Times New Roman"/>
                <w:color w:val="3C4043"/>
                <w:sz w:val="12"/>
                <w:szCs w:val="12"/>
                <w:lang w:val="tr-TR" w:eastAsia="tr-TR" w:bidi="hi-IN"/>
              </w:rPr>
              <w:t>)</w:t>
            </w:r>
          </w:p>
        </w:tc>
      </w:tr>
      <w:tr w:rsidR="00DF1D8F" w:rsidRPr="00EA6752" w14:paraId="7A122BF8" w14:textId="77777777" w:rsidTr="00DF1D8F">
        <w:tc>
          <w:tcPr>
            <w:tcW w:w="610" w:type="dxa"/>
            <w:tcMar>
              <w:top w:w="0" w:type="dxa"/>
              <w:left w:w="0" w:type="dxa"/>
              <w:bottom w:w="0" w:type="dxa"/>
              <w:right w:w="0" w:type="dxa"/>
            </w:tcMar>
          </w:tcPr>
          <w:p w14:paraId="02748A12"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23</w:t>
            </w:r>
          </w:p>
        </w:tc>
        <w:tc>
          <w:tcPr>
            <w:tcW w:w="1985" w:type="dxa"/>
            <w:tcMar>
              <w:top w:w="0" w:type="dxa"/>
              <w:left w:w="0" w:type="dxa"/>
              <w:bottom w:w="0" w:type="dxa"/>
              <w:right w:w="0" w:type="dxa"/>
            </w:tcMar>
          </w:tcPr>
          <w:p w14:paraId="4BE19520"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CRS_ELAPSED_TIME</w:t>
            </w:r>
          </w:p>
        </w:tc>
        <w:tc>
          <w:tcPr>
            <w:tcW w:w="2835" w:type="dxa"/>
            <w:gridSpan w:val="2"/>
            <w:tcMar>
              <w:top w:w="0" w:type="dxa"/>
              <w:left w:w="0" w:type="dxa"/>
              <w:bottom w:w="0" w:type="dxa"/>
              <w:right w:w="0" w:type="dxa"/>
            </w:tcMar>
          </w:tcPr>
          <w:p w14:paraId="2822DC7F"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CRSElapsedTime</w:t>
            </w:r>
            <w:proofErr w:type="spellEnd"/>
          </w:p>
        </w:tc>
        <w:tc>
          <w:tcPr>
            <w:tcW w:w="1701" w:type="dxa"/>
            <w:tcMar>
              <w:top w:w="0" w:type="dxa"/>
              <w:left w:w="0" w:type="dxa"/>
              <w:bottom w:w="0" w:type="dxa"/>
              <w:right w:w="0" w:type="dxa"/>
            </w:tcMar>
          </w:tcPr>
          <w:p w14:paraId="5C71C5E2"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13C14F76"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Planned</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elapsed</w:t>
            </w:r>
            <w:proofErr w:type="spellEnd"/>
            <w:r w:rsidRPr="00C91EF2">
              <w:rPr>
                <w:rFonts w:ascii="Times New Roman" w:eastAsia="Times New Roman" w:hAnsi="Times New Roman" w:cs="Times New Roman"/>
                <w:color w:val="3C4043"/>
                <w:sz w:val="12"/>
                <w:szCs w:val="12"/>
                <w:lang w:val="tr-TR" w:eastAsia="tr-TR" w:bidi="hi-IN"/>
              </w:rPr>
              <w:t xml:space="preserve"> time</w:t>
            </w:r>
          </w:p>
        </w:tc>
      </w:tr>
      <w:tr w:rsidR="00DF1D8F" w:rsidRPr="00EA6752" w14:paraId="32242C6F" w14:textId="77777777" w:rsidTr="00DF1D8F">
        <w:tc>
          <w:tcPr>
            <w:tcW w:w="610" w:type="dxa"/>
            <w:tcMar>
              <w:top w:w="0" w:type="dxa"/>
              <w:left w:w="0" w:type="dxa"/>
              <w:bottom w:w="0" w:type="dxa"/>
              <w:right w:w="0" w:type="dxa"/>
            </w:tcMar>
          </w:tcPr>
          <w:p w14:paraId="262DBB96"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24</w:t>
            </w:r>
          </w:p>
        </w:tc>
        <w:tc>
          <w:tcPr>
            <w:tcW w:w="1985" w:type="dxa"/>
            <w:tcMar>
              <w:top w:w="0" w:type="dxa"/>
              <w:left w:w="0" w:type="dxa"/>
              <w:bottom w:w="0" w:type="dxa"/>
              <w:right w:w="0" w:type="dxa"/>
            </w:tcMar>
          </w:tcPr>
          <w:p w14:paraId="438231F3"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ELAPSED_TIME</w:t>
            </w:r>
          </w:p>
        </w:tc>
        <w:tc>
          <w:tcPr>
            <w:tcW w:w="2835" w:type="dxa"/>
            <w:gridSpan w:val="2"/>
            <w:tcMar>
              <w:top w:w="0" w:type="dxa"/>
              <w:left w:w="0" w:type="dxa"/>
              <w:bottom w:w="0" w:type="dxa"/>
              <w:right w:w="0" w:type="dxa"/>
            </w:tcMar>
          </w:tcPr>
          <w:p w14:paraId="74C3038D"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ActualElapsedTime</w:t>
            </w:r>
            <w:proofErr w:type="spellEnd"/>
          </w:p>
        </w:tc>
        <w:tc>
          <w:tcPr>
            <w:tcW w:w="1701" w:type="dxa"/>
            <w:tcMar>
              <w:top w:w="0" w:type="dxa"/>
              <w:left w:w="0" w:type="dxa"/>
              <w:bottom w:w="0" w:type="dxa"/>
              <w:right w:w="0" w:type="dxa"/>
            </w:tcMar>
          </w:tcPr>
          <w:p w14:paraId="786C34FA"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6A39454B"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Actual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elapsed</w:t>
            </w:r>
            <w:proofErr w:type="spellEnd"/>
            <w:r w:rsidRPr="00C91EF2">
              <w:rPr>
                <w:rFonts w:ascii="Times New Roman" w:eastAsia="Times New Roman" w:hAnsi="Times New Roman" w:cs="Times New Roman"/>
                <w:color w:val="3C4043"/>
                <w:sz w:val="12"/>
                <w:szCs w:val="12"/>
                <w:lang w:val="tr-TR" w:eastAsia="tr-TR" w:bidi="hi-IN"/>
              </w:rPr>
              <w:t xml:space="preserve"> time</w:t>
            </w:r>
          </w:p>
        </w:tc>
      </w:tr>
      <w:tr w:rsidR="00DF1D8F" w:rsidRPr="00EA6752" w14:paraId="300E5B5B" w14:textId="77777777" w:rsidTr="00DF1D8F">
        <w:tc>
          <w:tcPr>
            <w:tcW w:w="610" w:type="dxa"/>
            <w:tcMar>
              <w:top w:w="0" w:type="dxa"/>
              <w:left w:w="0" w:type="dxa"/>
              <w:bottom w:w="0" w:type="dxa"/>
              <w:right w:w="0" w:type="dxa"/>
            </w:tcMar>
          </w:tcPr>
          <w:p w14:paraId="30C95E2A"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25</w:t>
            </w:r>
          </w:p>
        </w:tc>
        <w:tc>
          <w:tcPr>
            <w:tcW w:w="1985" w:type="dxa"/>
            <w:tcMar>
              <w:top w:w="0" w:type="dxa"/>
              <w:left w:w="0" w:type="dxa"/>
              <w:bottom w:w="0" w:type="dxa"/>
              <w:right w:w="0" w:type="dxa"/>
            </w:tcMar>
          </w:tcPr>
          <w:p w14:paraId="382E41CE"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AIR_TIME</w:t>
            </w:r>
          </w:p>
        </w:tc>
        <w:tc>
          <w:tcPr>
            <w:tcW w:w="2835" w:type="dxa"/>
            <w:gridSpan w:val="2"/>
            <w:tcMar>
              <w:top w:w="0" w:type="dxa"/>
              <w:left w:w="0" w:type="dxa"/>
              <w:bottom w:w="0" w:type="dxa"/>
              <w:right w:w="0" w:type="dxa"/>
            </w:tcMar>
          </w:tcPr>
          <w:p w14:paraId="619F5FCA"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AirTime</w:t>
            </w:r>
            <w:proofErr w:type="spellEnd"/>
          </w:p>
        </w:tc>
        <w:tc>
          <w:tcPr>
            <w:tcW w:w="1701" w:type="dxa"/>
            <w:tcMar>
              <w:top w:w="0" w:type="dxa"/>
              <w:left w:w="0" w:type="dxa"/>
              <w:bottom w:w="0" w:type="dxa"/>
              <w:right w:w="0" w:type="dxa"/>
            </w:tcMar>
          </w:tcPr>
          <w:p w14:paraId="3A2AAE10"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126461F3" w14:textId="77777777" w:rsidR="00DF1D8F" w:rsidRPr="00C91EF2" w:rsidRDefault="00DF1D8F" w:rsidP="00493F6C">
            <w:pPr>
              <w:pStyle w:val="TableContents"/>
              <w:jc w:val="both"/>
              <w:rPr>
                <w:rFonts w:ascii="Times New Roman" w:hAnsi="Times New Roman" w:cs="Times New Roman"/>
                <w:sz w:val="12"/>
                <w:szCs w:val="12"/>
                <w:lang w:val="tr-TR"/>
              </w:rPr>
            </w:pPr>
            <w:r w:rsidRPr="00C91EF2">
              <w:rPr>
                <w:rFonts w:ascii="Times New Roman" w:eastAsia="Times New Roman" w:hAnsi="Times New Roman" w:cs="Times New Roman"/>
                <w:color w:val="3C4043"/>
                <w:sz w:val="12"/>
                <w:szCs w:val="12"/>
                <w:lang w:val="tr-TR" w:eastAsia="tr-TR" w:bidi="hi-IN"/>
              </w:rPr>
              <w:t xml:space="preserve">Time </w:t>
            </w:r>
            <w:proofErr w:type="spellStart"/>
            <w:r w:rsidRPr="00C91EF2">
              <w:rPr>
                <w:rFonts w:ascii="Times New Roman" w:eastAsia="Times New Roman" w:hAnsi="Times New Roman" w:cs="Times New Roman"/>
                <w:color w:val="3C4043"/>
                <w:sz w:val="12"/>
                <w:szCs w:val="12"/>
                <w:lang w:val="tr-TR" w:eastAsia="tr-TR" w:bidi="hi-IN"/>
              </w:rPr>
              <w:t>spent</w:t>
            </w:r>
            <w:proofErr w:type="spellEnd"/>
            <w:r w:rsidRPr="00C91EF2">
              <w:rPr>
                <w:rFonts w:ascii="Times New Roman" w:eastAsia="Times New Roman" w:hAnsi="Times New Roman" w:cs="Times New Roman"/>
                <w:color w:val="3C4043"/>
                <w:sz w:val="12"/>
                <w:szCs w:val="12"/>
                <w:lang w:val="tr-TR" w:eastAsia="tr-TR" w:bidi="hi-IN"/>
              </w:rPr>
              <w:t xml:space="preserve"> in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w:t>
            </w:r>
            <w:proofErr w:type="spellEnd"/>
          </w:p>
        </w:tc>
      </w:tr>
      <w:tr w:rsidR="00DF1D8F" w:rsidRPr="00EA6752" w14:paraId="51E49633" w14:textId="77777777" w:rsidTr="00DF1D8F">
        <w:tc>
          <w:tcPr>
            <w:tcW w:w="610" w:type="dxa"/>
            <w:tcMar>
              <w:top w:w="0" w:type="dxa"/>
              <w:left w:w="0" w:type="dxa"/>
              <w:bottom w:w="0" w:type="dxa"/>
              <w:right w:w="0" w:type="dxa"/>
            </w:tcMar>
          </w:tcPr>
          <w:p w14:paraId="31D36EC0"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26</w:t>
            </w:r>
          </w:p>
        </w:tc>
        <w:tc>
          <w:tcPr>
            <w:tcW w:w="1985" w:type="dxa"/>
            <w:tcMar>
              <w:top w:w="0" w:type="dxa"/>
              <w:left w:w="0" w:type="dxa"/>
              <w:bottom w:w="0" w:type="dxa"/>
              <w:right w:w="0" w:type="dxa"/>
            </w:tcMar>
          </w:tcPr>
          <w:p w14:paraId="174C9A89"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DISTANCE</w:t>
            </w:r>
          </w:p>
        </w:tc>
        <w:tc>
          <w:tcPr>
            <w:tcW w:w="2835" w:type="dxa"/>
            <w:gridSpan w:val="2"/>
            <w:tcMar>
              <w:top w:w="0" w:type="dxa"/>
              <w:left w:w="0" w:type="dxa"/>
              <w:bottom w:w="0" w:type="dxa"/>
              <w:right w:w="0" w:type="dxa"/>
            </w:tcMar>
          </w:tcPr>
          <w:p w14:paraId="70D14AFD"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Distance</w:t>
            </w:r>
            <w:proofErr w:type="spellEnd"/>
          </w:p>
        </w:tc>
        <w:tc>
          <w:tcPr>
            <w:tcW w:w="1701" w:type="dxa"/>
            <w:tcMar>
              <w:top w:w="0" w:type="dxa"/>
              <w:left w:w="0" w:type="dxa"/>
              <w:bottom w:w="0" w:type="dxa"/>
              <w:right w:w="0" w:type="dxa"/>
            </w:tcMar>
          </w:tcPr>
          <w:p w14:paraId="2836C83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58ABCD01"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Distance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traveled</w:t>
            </w:r>
            <w:proofErr w:type="spellEnd"/>
          </w:p>
        </w:tc>
      </w:tr>
      <w:tr w:rsidR="00DF1D8F" w:rsidRPr="00EA6752" w14:paraId="344603FE" w14:textId="77777777" w:rsidTr="00DF1D8F">
        <w:tc>
          <w:tcPr>
            <w:tcW w:w="610" w:type="dxa"/>
            <w:tcMar>
              <w:top w:w="0" w:type="dxa"/>
              <w:left w:w="0" w:type="dxa"/>
              <w:bottom w:w="0" w:type="dxa"/>
              <w:right w:w="0" w:type="dxa"/>
            </w:tcMar>
          </w:tcPr>
          <w:p w14:paraId="4962FF83"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27</w:t>
            </w:r>
          </w:p>
        </w:tc>
        <w:tc>
          <w:tcPr>
            <w:tcW w:w="1985" w:type="dxa"/>
            <w:tcMar>
              <w:top w:w="0" w:type="dxa"/>
              <w:left w:w="0" w:type="dxa"/>
              <w:bottom w:w="0" w:type="dxa"/>
              <w:right w:w="0" w:type="dxa"/>
            </w:tcMar>
          </w:tcPr>
          <w:p w14:paraId="75F12E63"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DELAY_DUE_CARRIER</w:t>
            </w:r>
          </w:p>
        </w:tc>
        <w:tc>
          <w:tcPr>
            <w:tcW w:w="2835" w:type="dxa"/>
            <w:gridSpan w:val="2"/>
            <w:tcMar>
              <w:top w:w="0" w:type="dxa"/>
              <w:left w:w="0" w:type="dxa"/>
              <w:bottom w:w="0" w:type="dxa"/>
              <w:right w:w="0" w:type="dxa"/>
            </w:tcMar>
          </w:tcPr>
          <w:p w14:paraId="408D7816"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CarrierDelay</w:t>
            </w:r>
            <w:proofErr w:type="spellEnd"/>
          </w:p>
        </w:tc>
        <w:tc>
          <w:tcPr>
            <w:tcW w:w="1701" w:type="dxa"/>
            <w:tcMar>
              <w:top w:w="0" w:type="dxa"/>
              <w:left w:w="0" w:type="dxa"/>
              <w:bottom w:w="0" w:type="dxa"/>
              <w:right w:w="0" w:type="dxa"/>
            </w:tcMar>
          </w:tcPr>
          <w:p w14:paraId="0E44C208"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7ED45ECE"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Delay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due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carrier</w:t>
            </w:r>
            <w:proofErr w:type="spellEnd"/>
          </w:p>
        </w:tc>
      </w:tr>
      <w:tr w:rsidR="00DF1D8F" w:rsidRPr="00EA6752" w14:paraId="3C80B0BA" w14:textId="77777777" w:rsidTr="00DF1D8F">
        <w:tc>
          <w:tcPr>
            <w:tcW w:w="610" w:type="dxa"/>
            <w:tcMar>
              <w:top w:w="0" w:type="dxa"/>
              <w:left w:w="0" w:type="dxa"/>
              <w:bottom w:w="0" w:type="dxa"/>
              <w:right w:w="0" w:type="dxa"/>
            </w:tcMar>
          </w:tcPr>
          <w:p w14:paraId="7D13E430"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28</w:t>
            </w:r>
          </w:p>
        </w:tc>
        <w:tc>
          <w:tcPr>
            <w:tcW w:w="1985" w:type="dxa"/>
            <w:tcMar>
              <w:top w:w="0" w:type="dxa"/>
              <w:left w:w="0" w:type="dxa"/>
              <w:bottom w:w="0" w:type="dxa"/>
              <w:right w:w="0" w:type="dxa"/>
            </w:tcMar>
          </w:tcPr>
          <w:p w14:paraId="7F25F920"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DELAY_DUE_WEATHER</w:t>
            </w:r>
          </w:p>
        </w:tc>
        <w:tc>
          <w:tcPr>
            <w:tcW w:w="2835" w:type="dxa"/>
            <w:gridSpan w:val="2"/>
            <w:tcMar>
              <w:top w:w="0" w:type="dxa"/>
              <w:left w:w="0" w:type="dxa"/>
              <w:bottom w:w="0" w:type="dxa"/>
              <w:right w:w="0" w:type="dxa"/>
            </w:tcMar>
          </w:tcPr>
          <w:p w14:paraId="6ED32BD8"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WeatherDelay</w:t>
            </w:r>
            <w:proofErr w:type="spellEnd"/>
          </w:p>
        </w:tc>
        <w:tc>
          <w:tcPr>
            <w:tcW w:w="1701" w:type="dxa"/>
            <w:tcMar>
              <w:top w:w="0" w:type="dxa"/>
              <w:left w:w="0" w:type="dxa"/>
              <w:bottom w:w="0" w:type="dxa"/>
              <w:right w:w="0" w:type="dxa"/>
            </w:tcMar>
          </w:tcPr>
          <w:p w14:paraId="3645FAF9"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35BA05E3"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Delay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due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weather</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conditions</w:t>
            </w:r>
            <w:proofErr w:type="spellEnd"/>
          </w:p>
        </w:tc>
      </w:tr>
      <w:tr w:rsidR="00DF1D8F" w:rsidRPr="00EA6752" w14:paraId="00E9898B" w14:textId="77777777" w:rsidTr="00DF1D8F">
        <w:tc>
          <w:tcPr>
            <w:tcW w:w="610" w:type="dxa"/>
            <w:tcMar>
              <w:top w:w="0" w:type="dxa"/>
              <w:left w:w="0" w:type="dxa"/>
              <w:bottom w:w="0" w:type="dxa"/>
              <w:right w:w="0" w:type="dxa"/>
            </w:tcMar>
          </w:tcPr>
          <w:p w14:paraId="3008B28D"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29</w:t>
            </w:r>
          </w:p>
        </w:tc>
        <w:tc>
          <w:tcPr>
            <w:tcW w:w="1985" w:type="dxa"/>
            <w:tcMar>
              <w:top w:w="0" w:type="dxa"/>
              <w:left w:w="0" w:type="dxa"/>
              <w:bottom w:w="0" w:type="dxa"/>
              <w:right w:w="0" w:type="dxa"/>
            </w:tcMar>
          </w:tcPr>
          <w:p w14:paraId="58B6A30A"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DELAY_DUE_NAS</w:t>
            </w:r>
          </w:p>
        </w:tc>
        <w:tc>
          <w:tcPr>
            <w:tcW w:w="2835" w:type="dxa"/>
            <w:gridSpan w:val="2"/>
            <w:tcMar>
              <w:top w:w="0" w:type="dxa"/>
              <w:left w:w="0" w:type="dxa"/>
              <w:bottom w:w="0" w:type="dxa"/>
              <w:right w:w="0" w:type="dxa"/>
            </w:tcMar>
          </w:tcPr>
          <w:p w14:paraId="71998BF9"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NASDelay</w:t>
            </w:r>
            <w:proofErr w:type="spellEnd"/>
          </w:p>
        </w:tc>
        <w:tc>
          <w:tcPr>
            <w:tcW w:w="1701" w:type="dxa"/>
            <w:tcMar>
              <w:top w:w="0" w:type="dxa"/>
              <w:left w:w="0" w:type="dxa"/>
              <w:bottom w:w="0" w:type="dxa"/>
              <w:right w:w="0" w:type="dxa"/>
            </w:tcMar>
          </w:tcPr>
          <w:p w14:paraId="2A9BCB64"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35D67F97"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Delay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due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National</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Airspace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System</w:t>
            </w:r>
            <w:proofErr w:type="spellEnd"/>
            <w:r w:rsidRPr="00C91EF2">
              <w:rPr>
                <w:rFonts w:ascii="Times New Roman" w:eastAsia="Times New Roman" w:hAnsi="Times New Roman" w:cs="Times New Roman"/>
                <w:color w:val="3C4043"/>
                <w:sz w:val="12"/>
                <w:szCs w:val="12"/>
                <w:lang w:val="tr-TR" w:eastAsia="tr-TR" w:bidi="hi-IN"/>
              </w:rPr>
              <w:t xml:space="preserve"> (NAS)</w:t>
            </w:r>
          </w:p>
        </w:tc>
      </w:tr>
      <w:tr w:rsidR="00DF1D8F" w:rsidRPr="00EA6752" w14:paraId="74D57126" w14:textId="77777777" w:rsidTr="00DF1D8F">
        <w:tc>
          <w:tcPr>
            <w:tcW w:w="610" w:type="dxa"/>
            <w:tcMar>
              <w:top w:w="0" w:type="dxa"/>
              <w:left w:w="0" w:type="dxa"/>
              <w:bottom w:w="0" w:type="dxa"/>
              <w:right w:w="0" w:type="dxa"/>
            </w:tcMar>
          </w:tcPr>
          <w:p w14:paraId="1A4E4A21"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30</w:t>
            </w:r>
          </w:p>
        </w:tc>
        <w:tc>
          <w:tcPr>
            <w:tcW w:w="1985" w:type="dxa"/>
            <w:tcMar>
              <w:top w:w="0" w:type="dxa"/>
              <w:left w:w="0" w:type="dxa"/>
              <w:bottom w:w="0" w:type="dxa"/>
              <w:right w:w="0" w:type="dxa"/>
            </w:tcMar>
          </w:tcPr>
          <w:p w14:paraId="487E830B"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DELAY_DUE_SECURITY</w:t>
            </w:r>
          </w:p>
        </w:tc>
        <w:tc>
          <w:tcPr>
            <w:tcW w:w="2835" w:type="dxa"/>
            <w:gridSpan w:val="2"/>
            <w:tcMar>
              <w:top w:w="0" w:type="dxa"/>
              <w:left w:w="0" w:type="dxa"/>
              <w:bottom w:w="0" w:type="dxa"/>
              <w:right w:w="0" w:type="dxa"/>
            </w:tcMar>
          </w:tcPr>
          <w:p w14:paraId="38762509"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SecurityDelay</w:t>
            </w:r>
            <w:proofErr w:type="spellEnd"/>
          </w:p>
        </w:tc>
        <w:tc>
          <w:tcPr>
            <w:tcW w:w="1701" w:type="dxa"/>
            <w:tcMar>
              <w:top w:w="0" w:type="dxa"/>
              <w:left w:w="0" w:type="dxa"/>
              <w:bottom w:w="0" w:type="dxa"/>
              <w:right w:w="0" w:type="dxa"/>
            </w:tcMar>
          </w:tcPr>
          <w:p w14:paraId="277798F2"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Mar>
              <w:top w:w="0" w:type="dxa"/>
              <w:left w:w="0" w:type="dxa"/>
              <w:bottom w:w="0" w:type="dxa"/>
              <w:right w:w="0" w:type="dxa"/>
            </w:tcMar>
          </w:tcPr>
          <w:p w14:paraId="32334B1D"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Delay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due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security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reasons</w:t>
            </w:r>
            <w:proofErr w:type="spellEnd"/>
          </w:p>
        </w:tc>
      </w:tr>
      <w:tr w:rsidR="00DF1D8F" w:rsidRPr="00EA6752" w14:paraId="7D0BB186" w14:textId="77777777" w:rsidTr="00DF1D8F">
        <w:trPr>
          <w:trHeight w:val="244"/>
        </w:trPr>
        <w:tc>
          <w:tcPr>
            <w:tcW w:w="610" w:type="dxa"/>
            <w:tcBorders>
              <w:bottom w:val="single" w:sz="6" w:space="0" w:color="000000"/>
            </w:tcBorders>
            <w:tcMar>
              <w:top w:w="0" w:type="dxa"/>
              <w:left w:w="0" w:type="dxa"/>
              <w:bottom w:w="0" w:type="dxa"/>
              <w:right w:w="0" w:type="dxa"/>
            </w:tcMar>
          </w:tcPr>
          <w:p w14:paraId="3B62A1EF" w14:textId="77777777" w:rsidR="00DF1D8F" w:rsidRPr="00C91EF2" w:rsidRDefault="00DF1D8F" w:rsidP="00493F6C">
            <w:pPr>
              <w:pStyle w:val="TableContents"/>
              <w:jc w:val="center"/>
              <w:rPr>
                <w:sz w:val="12"/>
                <w:szCs w:val="12"/>
                <w:lang w:val="tr-TR"/>
              </w:rPr>
            </w:pPr>
            <w:r w:rsidRPr="00C91EF2">
              <w:rPr>
                <w:rFonts w:ascii="Times New Roman" w:hAnsi="Times New Roman" w:cs="Times New Roman"/>
                <w:color w:val="000000"/>
                <w:sz w:val="12"/>
                <w:szCs w:val="12"/>
                <w:lang w:val="tr-TR"/>
              </w:rPr>
              <w:t>31</w:t>
            </w:r>
          </w:p>
        </w:tc>
        <w:tc>
          <w:tcPr>
            <w:tcW w:w="1985" w:type="dxa"/>
            <w:tcBorders>
              <w:bottom w:val="single" w:sz="6" w:space="0" w:color="000000"/>
            </w:tcBorders>
            <w:tcMar>
              <w:top w:w="0" w:type="dxa"/>
              <w:left w:w="0" w:type="dxa"/>
              <w:bottom w:w="0" w:type="dxa"/>
              <w:right w:w="0" w:type="dxa"/>
            </w:tcMar>
          </w:tcPr>
          <w:p w14:paraId="51EB33A7"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3C4043"/>
                <w:sz w:val="12"/>
                <w:szCs w:val="12"/>
                <w:lang w:val="tr-TR"/>
              </w:rPr>
              <w:t>DELAY_DUE_LATE_AIRCRAFT</w:t>
            </w:r>
          </w:p>
        </w:tc>
        <w:tc>
          <w:tcPr>
            <w:tcW w:w="2835" w:type="dxa"/>
            <w:gridSpan w:val="2"/>
            <w:tcBorders>
              <w:bottom w:val="single" w:sz="6" w:space="0" w:color="000000"/>
            </w:tcBorders>
            <w:tcMar>
              <w:top w:w="0" w:type="dxa"/>
              <w:left w:w="0" w:type="dxa"/>
              <w:bottom w:w="0" w:type="dxa"/>
              <w:right w:w="0" w:type="dxa"/>
            </w:tcMar>
          </w:tcPr>
          <w:p w14:paraId="472961BD" w14:textId="77777777" w:rsidR="00DF1D8F" w:rsidRPr="00C91EF2" w:rsidRDefault="00DF1D8F" w:rsidP="00493F6C">
            <w:pPr>
              <w:pStyle w:val="TableContents"/>
              <w:ind w:left="113"/>
              <w:rPr>
                <w:rFonts w:ascii="Times New Roman" w:hAnsi="Times New Roman" w:cs="Times New Roman"/>
                <w:sz w:val="12"/>
                <w:szCs w:val="12"/>
                <w:lang w:val="tr-TR"/>
              </w:rPr>
            </w:pPr>
            <w:proofErr w:type="spellStart"/>
            <w:r w:rsidRPr="00C91EF2">
              <w:rPr>
                <w:rFonts w:ascii="Times New Roman" w:hAnsi="Times New Roman" w:cs="Times New Roman"/>
                <w:color w:val="3C4043"/>
                <w:sz w:val="12"/>
                <w:szCs w:val="12"/>
                <w:lang w:val="tr-TR"/>
              </w:rPr>
              <w:t>LateAircraftDelay</w:t>
            </w:r>
            <w:proofErr w:type="spellEnd"/>
          </w:p>
        </w:tc>
        <w:tc>
          <w:tcPr>
            <w:tcW w:w="1701" w:type="dxa"/>
            <w:tcBorders>
              <w:bottom w:val="single" w:sz="6" w:space="0" w:color="000000"/>
            </w:tcBorders>
            <w:tcMar>
              <w:top w:w="0" w:type="dxa"/>
              <w:left w:w="0" w:type="dxa"/>
              <w:bottom w:w="0" w:type="dxa"/>
              <w:right w:w="0" w:type="dxa"/>
            </w:tcMar>
          </w:tcPr>
          <w:p w14:paraId="199761DC" w14:textId="77777777" w:rsidR="00DF1D8F" w:rsidRPr="00C91EF2" w:rsidRDefault="00DF1D8F" w:rsidP="00493F6C">
            <w:pPr>
              <w:pStyle w:val="TableContents"/>
              <w:rPr>
                <w:rFonts w:ascii="Times New Roman" w:hAnsi="Times New Roman" w:cs="Times New Roman"/>
                <w:sz w:val="12"/>
                <w:szCs w:val="12"/>
                <w:lang w:val="tr-TR"/>
              </w:rPr>
            </w:pPr>
            <w:r w:rsidRPr="00C91EF2">
              <w:rPr>
                <w:rFonts w:ascii="Times New Roman" w:hAnsi="Times New Roman" w:cs="Times New Roman"/>
                <w:color w:val="000000"/>
                <w:sz w:val="12"/>
                <w:szCs w:val="12"/>
                <w:lang w:val="tr-TR"/>
              </w:rPr>
              <w:t>float64</w:t>
            </w:r>
          </w:p>
        </w:tc>
        <w:tc>
          <w:tcPr>
            <w:tcW w:w="3118" w:type="dxa"/>
            <w:tcBorders>
              <w:bottom w:val="single" w:sz="6" w:space="0" w:color="000000"/>
            </w:tcBorders>
            <w:tcMar>
              <w:top w:w="0" w:type="dxa"/>
              <w:left w:w="0" w:type="dxa"/>
              <w:bottom w:w="0" w:type="dxa"/>
              <w:right w:w="0" w:type="dxa"/>
            </w:tcMar>
          </w:tcPr>
          <w:p w14:paraId="5F91F25D" w14:textId="77777777" w:rsidR="00DF1D8F" w:rsidRPr="00C91EF2" w:rsidRDefault="00DF1D8F" w:rsidP="00493F6C">
            <w:pPr>
              <w:pStyle w:val="TableContents"/>
              <w:jc w:val="both"/>
              <w:rPr>
                <w:rFonts w:ascii="Times New Roman" w:hAnsi="Times New Roman" w:cs="Times New Roman"/>
                <w:sz w:val="12"/>
                <w:szCs w:val="12"/>
                <w:lang w:val="tr-TR"/>
              </w:rPr>
            </w:pPr>
            <w:proofErr w:type="spellStart"/>
            <w:r w:rsidRPr="00C91EF2">
              <w:rPr>
                <w:rFonts w:ascii="Times New Roman" w:eastAsia="Times New Roman" w:hAnsi="Times New Roman" w:cs="Times New Roman"/>
                <w:color w:val="3C4043"/>
                <w:sz w:val="12"/>
                <w:szCs w:val="12"/>
                <w:lang w:val="tr-TR" w:eastAsia="tr-TR" w:bidi="hi-IN"/>
              </w:rPr>
              <w:t>Delay</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due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to</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late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arrival</w:t>
            </w:r>
            <w:proofErr w:type="spellEnd"/>
            <w:r w:rsidRPr="00C91EF2">
              <w:rPr>
                <w:rFonts w:ascii="Times New Roman" w:eastAsia="Times New Roman" w:hAnsi="Times New Roman" w:cs="Times New Roman"/>
                <w:color w:val="3C4043"/>
                <w:sz w:val="12"/>
                <w:szCs w:val="12"/>
                <w:lang w:val="tr-TR" w:eastAsia="tr-TR" w:bidi="hi-IN"/>
              </w:rPr>
              <w:t xml:space="preserve"> of </w:t>
            </w:r>
            <w:proofErr w:type="spellStart"/>
            <w:r w:rsidRPr="00C91EF2">
              <w:rPr>
                <w:rFonts w:ascii="Times New Roman" w:eastAsia="Times New Roman" w:hAnsi="Times New Roman" w:cs="Times New Roman"/>
                <w:color w:val="3C4043"/>
                <w:sz w:val="12"/>
                <w:szCs w:val="12"/>
                <w:lang w:val="tr-TR" w:eastAsia="tr-TR" w:bidi="hi-IN"/>
              </w:rPr>
              <w:t>the</w:t>
            </w:r>
            <w:proofErr w:type="spellEnd"/>
            <w:r w:rsidRPr="00C91EF2">
              <w:rPr>
                <w:rFonts w:ascii="Times New Roman" w:eastAsia="Times New Roman" w:hAnsi="Times New Roman" w:cs="Times New Roman"/>
                <w:color w:val="3C4043"/>
                <w:sz w:val="12"/>
                <w:szCs w:val="12"/>
                <w:lang w:val="tr-TR" w:eastAsia="tr-TR" w:bidi="hi-IN"/>
              </w:rPr>
              <w:t xml:space="preserve"> </w:t>
            </w:r>
            <w:proofErr w:type="spellStart"/>
            <w:r w:rsidRPr="00C91EF2">
              <w:rPr>
                <w:rFonts w:ascii="Times New Roman" w:eastAsia="Times New Roman" w:hAnsi="Times New Roman" w:cs="Times New Roman"/>
                <w:color w:val="3C4043"/>
                <w:sz w:val="12"/>
                <w:szCs w:val="12"/>
                <w:lang w:val="tr-TR" w:eastAsia="tr-TR" w:bidi="hi-IN"/>
              </w:rPr>
              <w:t>plane</w:t>
            </w:r>
            <w:proofErr w:type="spellEnd"/>
          </w:p>
        </w:tc>
      </w:tr>
    </w:tbl>
    <w:p w14:paraId="44A6566B" w14:textId="77777777" w:rsidR="00DF1D8F" w:rsidRDefault="00DF1D8F" w:rsidP="00DF1D8F">
      <w:pPr>
        <w:pStyle w:val="GvdeMetni"/>
        <w:spacing w:line="273" w:lineRule="auto"/>
        <w:jc w:val="both"/>
        <w:sectPr w:rsidR="00DF1D8F" w:rsidSect="00D17960">
          <w:type w:val="continuous"/>
          <w:pgSz w:w="11910" w:h="15880"/>
          <w:pgMar w:top="993" w:right="566" w:bottom="280" w:left="708" w:header="660" w:footer="544" w:gutter="0"/>
          <w:cols w:space="313"/>
        </w:sectPr>
      </w:pPr>
    </w:p>
    <w:p w14:paraId="2147BF2E" w14:textId="77777777" w:rsidR="00DF1D8F" w:rsidRDefault="00DF1D8F" w:rsidP="00FD5737">
      <w:pPr>
        <w:pStyle w:val="GvdeMetni"/>
        <w:spacing w:before="1" w:line="273" w:lineRule="auto"/>
        <w:ind w:left="43" w:firstLine="239"/>
        <w:jc w:val="both"/>
        <w:rPr>
          <w:w w:val="110"/>
        </w:rPr>
        <w:sectPr w:rsidR="00DF1D8F" w:rsidSect="00DF1D8F">
          <w:type w:val="continuous"/>
          <w:pgSz w:w="11910" w:h="15880"/>
          <w:pgMar w:top="993" w:right="566" w:bottom="280" w:left="708" w:header="660" w:footer="544" w:gutter="0"/>
          <w:cols w:space="314"/>
        </w:sectPr>
      </w:pPr>
    </w:p>
    <w:p w14:paraId="1B453071" w14:textId="27C028CF" w:rsidR="00D17960" w:rsidRDefault="00B1249D" w:rsidP="00D17960">
      <w:pPr>
        <w:pStyle w:val="GvdeMetni"/>
        <w:spacing w:before="120" w:line="273" w:lineRule="auto"/>
        <w:ind w:left="43" w:right="184" w:firstLine="239"/>
        <w:jc w:val="both"/>
        <w:rPr>
          <w:w w:val="110"/>
        </w:rPr>
      </w:pPr>
      <w:r w:rsidRPr="00B1249D">
        <w:rPr>
          <w:w w:val="110"/>
        </w:rPr>
        <w:t xml:space="preserve">Based on preliminary analyses conducted on the original dataset, a 15-minute threshold was used to classify flight delays. According to this approach, flights with delays exceeding 15 minutes were labeled as “1” (delayed), while those with delays of 15 minutes or less were labeled as “0” (on time). Figure 1 visually presents the distribution of delay statuses based on this binary classification. This visualization is important in that it shows which criteria were </w:t>
      </w:r>
      <w:r w:rsidRPr="00B1249D">
        <w:rPr>
          <w:w w:val="110"/>
        </w:rPr>
        <w:t>used when creating the model's target variable.</w:t>
      </w:r>
    </w:p>
    <w:p w14:paraId="486016CC" w14:textId="77777777" w:rsidR="00D17960" w:rsidRDefault="00D17960" w:rsidP="00B1249D">
      <w:pPr>
        <w:pStyle w:val="GvdeMetni"/>
        <w:spacing w:before="120" w:line="273" w:lineRule="auto"/>
        <w:ind w:right="184"/>
        <w:jc w:val="center"/>
      </w:pPr>
      <w:r>
        <w:rPr>
          <w:noProof/>
        </w:rPr>
        <w:lastRenderedPageBreak/>
        <w:drawing>
          <wp:inline distT="0" distB="0" distL="0" distR="0" wp14:anchorId="61D7BE61" wp14:editId="66E78EAB">
            <wp:extent cx="2979901" cy="2154322"/>
            <wp:effectExtent l="0" t="0" r="0" b="0"/>
            <wp:docPr id="23" name="Resim 2"/>
            <wp:cNvGraphicFramePr/>
            <a:graphic xmlns:a="http://schemas.openxmlformats.org/drawingml/2006/main">
              <a:graphicData uri="http://schemas.openxmlformats.org/drawingml/2006/picture">
                <pic:pic xmlns:pic="http://schemas.openxmlformats.org/drawingml/2006/picture">
                  <pic:nvPicPr>
                    <pic:cNvPr id="23" name="Resim 2"/>
                    <pic:cNvPicPr/>
                  </pic:nvPicPr>
                  <pic:blipFill>
                    <a:blip r:embed="rId20">
                      <a:extLst>
                        <a:ext uri="{28A0092B-C50C-407E-A947-70E740481C1C}">
                          <a14:useLocalDpi xmlns:a14="http://schemas.microsoft.com/office/drawing/2010/main" val="0"/>
                        </a:ext>
                      </a:extLst>
                    </a:blip>
                    <a:stretch>
                      <a:fillRect/>
                    </a:stretch>
                  </pic:blipFill>
                  <pic:spPr>
                    <a:xfrm>
                      <a:off x="0" y="0"/>
                      <a:ext cx="2979901" cy="2154322"/>
                    </a:xfrm>
                    <a:prstGeom prst="rect">
                      <a:avLst/>
                    </a:prstGeom>
                    <a:noFill/>
                    <a:ln>
                      <a:noFill/>
                      <a:prstDash/>
                    </a:ln>
                  </pic:spPr>
                </pic:pic>
              </a:graphicData>
            </a:graphic>
          </wp:inline>
        </w:drawing>
      </w:r>
    </w:p>
    <w:p w14:paraId="29576F58" w14:textId="77777777" w:rsidR="00D17960" w:rsidRPr="00E060E2" w:rsidRDefault="00D17960" w:rsidP="00D17960">
      <w:pPr>
        <w:spacing w:before="120" w:after="120"/>
        <w:jc w:val="center"/>
        <w:rPr>
          <w:sz w:val="14"/>
        </w:rPr>
      </w:pPr>
      <w:r>
        <w:rPr>
          <w:b/>
          <w:w w:val="110"/>
          <w:sz w:val="14"/>
        </w:rPr>
        <w:t>Fig.</w:t>
      </w:r>
      <w:r>
        <w:rPr>
          <w:b/>
          <w:spacing w:val="8"/>
          <w:w w:val="110"/>
          <w:sz w:val="14"/>
        </w:rPr>
        <w:t xml:space="preserve"> </w:t>
      </w:r>
      <w:r>
        <w:rPr>
          <w:b/>
          <w:w w:val="110"/>
          <w:sz w:val="14"/>
        </w:rPr>
        <w:t>1.</w:t>
      </w:r>
      <w:r>
        <w:rPr>
          <w:b/>
          <w:spacing w:val="34"/>
          <w:w w:val="110"/>
          <w:sz w:val="14"/>
        </w:rPr>
        <w:t xml:space="preserve"> </w:t>
      </w:r>
      <w:r w:rsidRPr="00E060E2">
        <w:rPr>
          <w:w w:val="110"/>
          <w:sz w:val="14"/>
        </w:rPr>
        <w:t>Delay Status Graph</w:t>
      </w:r>
      <w:r>
        <w:rPr>
          <w:spacing w:val="-2"/>
          <w:w w:val="110"/>
          <w:sz w:val="14"/>
        </w:rPr>
        <w:t>.</w:t>
      </w:r>
    </w:p>
    <w:p w14:paraId="1A5757A4" w14:textId="336C8E5C" w:rsidR="00D17960" w:rsidRDefault="00D17960" w:rsidP="00D17960">
      <w:pPr>
        <w:pStyle w:val="GvdeMetni"/>
        <w:spacing w:line="273" w:lineRule="auto"/>
        <w:ind w:firstLine="284"/>
        <w:jc w:val="both"/>
      </w:pPr>
      <w:r w:rsidRPr="00E060E2">
        <w:t xml:space="preserve">In </w:t>
      </w:r>
      <w:r w:rsidR="00B1249D" w:rsidRPr="00B1249D">
        <w:t>Figure 2 visually represents the distribution of the number of flights experiencing delays of more than 15 minutes by different airlines in a horizontal bar chart format. The graph comparatively shows which airlines stand out in terms of the number of delayed flights. It is particularly evident that large-scale airlines such as American Airlines Inc., Southwest Airlines Co., and Delta Air Lines Inc. have significantly higher values in the number of flights experiencing delays exceeding 15 minutes compared to other companies. This situation indicates that these companies experience delays in their operational processes, along with their high flight volume. In contrast, smaller companies such as Horizon Air, Allegiant Air, and ExpressJet Airlines have had a limited number of delays. The graph provides important visual data for evaluating delay analyses on an airline basis</w:t>
      </w:r>
      <w:r w:rsidRPr="00E060E2">
        <w:t>.</w:t>
      </w:r>
    </w:p>
    <w:p w14:paraId="23C9EBCC" w14:textId="77777777" w:rsidR="00D17960" w:rsidRDefault="00D17960" w:rsidP="00D17960">
      <w:pPr>
        <w:pStyle w:val="GvdeMetni"/>
        <w:spacing w:line="273" w:lineRule="auto"/>
        <w:jc w:val="both"/>
      </w:pPr>
    </w:p>
    <w:p w14:paraId="1467B3F3" w14:textId="77777777" w:rsidR="00D17960" w:rsidRDefault="00D17960" w:rsidP="00B1249D">
      <w:pPr>
        <w:pStyle w:val="GvdeMetni"/>
        <w:spacing w:before="120" w:line="273" w:lineRule="auto"/>
        <w:ind w:right="184"/>
        <w:jc w:val="center"/>
      </w:pPr>
      <w:r>
        <w:rPr>
          <w:noProof/>
        </w:rPr>
        <w:drawing>
          <wp:inline distT="0" distB="0" distL="0" distR="0" wp14:anchorId="627B5D9F" wp14:editId="392FFD77">
            <wp:extent cx="3152140" cy="1714048"/>
            <wp:effectExtent l="0" t="0" r="0" b="635"/>
            <wp:docPr id="24" name="Resim 1"/>
            <wp:cNvGraphicFramePr/>
            <a:graphic xmlns:a="http://schemas.openxmlformats.org/drawingml/2006/main">
              <a:graphicData uri="http://schemas.openxmlformats.org/drawingml/2006/picture">
                <pic:pic xmlns:pic="http://schemas.openxmlformats.org/drawingml/2006/picture">
                  <pic:nvPicPr>
                    <pic:cNvPr id="24" name="Resim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52140" cy="1714048"/>
                    </a:xfrm>
                    <a:prstGeom prst="rect">
                      <a:avLst/>
                    </a:prstGeom>
                    <a:noFill/>
                    <a:ln>
                      <a:noFill/>
                      <a:prstDash/>
                    </a:ln>
                  </pic:spPr>
                </pic:pic>
              </a:graphicData>
            </a:graphic>
          </wp:inline>
        </w:drawing>
      </w:r>
    </w:p>
    <w:p w14:paraId="696F25A6" w14:textId="77777777" w:rsidR="00D17960" w:rsidRPr="00FE7FDA" w:rsidRDefault="00D17960" w:rsidP="00D17960">
      <w:pPr>
        <w:spacing w:before="120" w:after="120"/>
        <w:jc w:val="center"/>
        <w:rPr>
          <w:sz w:val="14"/>
        </w:rPr>
      </w:pPr>
      <w:r>
        <w:rPr>
          <w:b/>
          <w:w w:val="110"/>
          <w:sz w:val="14"/>
        </w:rPr>
        <w:t>Fig.</w:t>
      </w:r>
      <w:r>
        <w:rPr>
          <w:b/>
          <w:spacing w:val="8"/>
          <w:w w:val="110"/>
          <w:sz w:val="14"/>
        </w:rPr>
        <w:t xml:space="preserve"> </w:t>
      </w:r>
      <w:r>
        <w:rPr>
          <w:b/>
          <w:w w:val="110"/>
          <w:sz w:val="14"/>
        </w:rPr>
        <w:t>2.</w:t>
      </w:r>
      <w:r>
        <w:rPr>
          <w:b/>
          <w:spacing w:val="34"/>
          <w:w w:val="110"/>
          <w:sz w:val="14"/>
        </w:rPr>
        <w:t xml:space="preserve"> </w:t>
      </w:r>
      <w:r w:rsidRPr="00E060E2">
        <w:rPr>
          <w:w w:val="110"/>
          <w:sz w:val="14"/>
        </w:rPr>
        <w:t>Delay Status Graph by Airline Companies</w:t>
      </w:r>
      <w:r>
        <w:rPr>
          <w:spacing w:val="-2"/>
          <w:w w:val="110"/>
          <w:sz w:val="14"/>
        </w:rPr>
        <w:t>.</w:t>
      </w:r>
    </w:p>
    <w:p w14:paraId="58C76F61" w14:textId="4606B0A2" w:rsidR="00B1249D" w:rsidRDefault="00B1249D" w:rsidP="00B1249D">
      <w:pPr>
        <w:pStyle w:val="GvdeMetni"/>
        <w:spacing w:line="273" w:lineRule="auto"/>
        <w:ind w:left="142" w:firstLine="284"/>
        <w:jc w:val="both"/>
      </w:pPr>
      <w:r>
        <w:t>Based on our dataset, the maximum delay factor distribution was examined as shown in Figure 3. As a result, it was determined that 34.1% of delays were caused by carriers, 33.6% by the national aviation system, 29.5% by late aircraft departures, and 2.7% by weather and security issues.</w:t>
      </w:r>
    </w:p>
    <w:p w14:paraId="0886DC1A" w14:textId="7608C5CF" w:rsidR="00D17960" w:rsidRDefault="00B1249D" w:rsidP="00B1249D">
      <w:pPr>
        <w:pStyle w:val="GvdeMetni"/>
        <w:spacing w:line="273" w:lineRule="auto"/>
        <w:ind w:left="142" w:firstLine="284"/>
        <w:jc w:val="both"/>
      </w:pPr>
      <w:r>
        <w:t>The delay factor distribution in Figure 3 provides important insights that will affect the performance of machine learning models. The 34.1% delay rate caused by the carrier requires sensitive feature extraction in model training. The 33.6% delay caused by the national aviation system tests the models' ability to capture complex systemic relationships. The 29.5% of aircraft delays highlights the importance of time series and sequential dependency modeling. Low-rate weather and safety delays (2.7%) indicate class imbalance issues, revealing the necessity of data balancing techniques such as SMOTE</w:t>
      </w:r>
      <w:r w:rsidR="00D17960">
        <w:t>.</w:t>
      </w:r>
    </w:p>
    <w:p w14:paraId="38B67DCE" w14:textId="77777777" w:rsidR="00D17960" w:rsidRDefault="00D17960" w:rsidP="00D17960">
      <w:pPr>
        <w:pStyle w:val="GvdeMetni"/>
        <w:spacing w:line="273" w:lineRule="auto"/>
        <w:ind w:left="142" w:firstLine="284"/>
        <w:jc w:val="both"/>
      </w:pPr>
    </w:p>
    <w:p w14:paraId="4C050FB1" w14:textId="77777777" w:rsidR="00D17960" w:rsidRDefault="00D17960" w:rsidP="00D17960">
      <w:pPr>
        <w:pStyle w:val="GvdeMetni"/>
        <w:spacing w:before="120" w:line="273" w:lineRule="auto"/>
        <w:ind w:right="184"/>
        <w:jc w:val="both"/>
      </w:pPr>
      <w:r>
        <w:rPr>
          <w:noProof/>
          <w:lang w:val="tr-TR"/>
        </w:rPr>
        <w:drawing>
          <wp:inline distT="0" distB="0" distL="0" distR="0" wp14:anchorId="3738CF1D" wp14:editId="196E4D66">
            <wp:extent cx="3152140" cy="1558261"/>
            <wp:effectExtent l="0" t="0" r="0" b="4445"/>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52140" cy="1558261"/>
                    </a:xfrm>
                    <a:prstGeom prst="rect">
                      <a:avLst/>
                    </a:prstGeom>
                    <a:noFill/>
                    <a:ln>
                      <a:noFill/>
                    </a:ln>
                  </pic:spPr>
                </pic:pic>
              </a:graphicData>
            </a:graphic>
          </wp:inline>
        </w:drawing>
      </w:r>
    </w:p>
    <w:p w14:paraId="7937DA8E" w14:textId="77777777" w:rsidR="00D17960" w:rsidRPr="002A024E" w:rsidRDefault="00D17960" w:rsidP="00D17960">
      <w:pPr>
        <w:spacing w:before="120" w:after="120"/>
        <w:jc w:val="center"/>
        <w:rPr>
          <w:sz w:val="14"/>
        </w:rPr>
      </w:pPr>
      <w:r>
        <w:rPr>
          <w:b/>
          <w:w w:val="110"/>
          <w:sz w:val="14"/>
        </w:rPr>
        <w:t>Fig.</w:t>
      </w:r>
      <w:r>
        <w:rPr>
          <w:b/>
          <w:spacing w:val="8"/>
          <w:w w:val="110"/>
          <w:sz w:val="14"/>
        </w:rPr>
        <w:t xml:space="preserve"> </w:t>
      </w:r>
      <w:r>
        <w:rPr>
          <w:b/>
          <w:w w:val="110"/>
          <w:sz w:val="14"/>
        </w:rPr>
        <w:t>3.</w:t>
      </w:r>
      <w:r>
        <w:rPr>
          <w:b/>
          <w:spacing w:val="34"/>
          <w:w w:val="110"/>
          <w:sz w:val="14"/>
        </w:rPr>
        <w:t xml:space="preserve"> </w:t>
      </w:r>
      <w:r w:rsidRPr="002A024E">
        <w:rPr>
          <w:w w:val="110"/>
          <w:sz w:val="14"/>
        </w:rPr>
        <w:t>Delay Factor Distribution</w:t>
      </w:r>
      <w:r>
        <w:rPr>
          <w:spacing w:val="-2"/>
          <w:w w:val="110"/>
          <w:sz w:val="14"/>
        </w:rPr>
        <w:t>.</w:t>
      </w:r>
    </w:p>
    <w:p w14:paraId="6EC870F2" w14:textId="77777777" w:rsidR="00D17960" w:rsidRDefault="00D17960" w:rsidP="00D17960">
      <w:pPr>
        <w:pStyle w:val="GvdeMetni"/>
        <w:spacing w:line="273" w:lineRule="auto"/>
        <w:ind w:left="142" w:firstLine="284"/>
        <w:jc w:val="both"/>
      </w:pPr>
      <w:r w:rsidRPr="002A024E">
        <w:t>The heatmap of delay factors in Figure 4 visually represents the correlations of flight delays with each other. The intensity of the colored cells indicates the strength of the relationships between the factors, which plays a critical role in feature selection for machine learning models and in understanding multivariate interactions</w:t>
      </w:r>
      <w:r>
        <w:t>.</w:t>
      </w:r>
    </w:p>
    <w:p w14:paraId="1AA1DB65" w14:textId="77777777" w:rsidR="00D17960" w:rsidRDefault="00D17960" w:rsidP="00026E0E">
      <w:pPr>
        <w:pStyle w:val="GvdeMetni"/>
        <w:spacing w:before="120" w:line="273" w:lineRule="auto"/>
        <w:ind w:right="184"/>
        <w:jc w:val="center"/>
      </w:pPr>
      <w:r>
        <w:rPr>
          <w:noProof/>
          <w:lang w:val="tr-TR"/>
        </w:rPr>
        <w:drawing>
          <wp:inline distT="0" distB="0" distL="0" distR="0" wp14:anchorId="379C0EEF" wp14:editId="165BBA06">
            <wp:extent cx="2676525" cy="2272706"/>
            <wp:effectExtent l="0" t="0" r="0" b="0"/>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Resim 8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682594" cy="2277859"/>
                    </a:xfrm>
                    <a:prstGeom prst="rect">
                      <a:avLst/>
                    </a:prstGeom>
                    <a:noFill/>
                    <a:ln>
                      <a:noFill/>
                    </a:ln>
                  </pic:spPr>
                </pic:pic>
              </a:graphicData>
            </a:graphic>
          </wp:inline>
        </w:drawing>
      </w:r>
    </w:p>
    <w:p w14:paraId="4E6A5F52" w14:textId="77777777" w:rsidR="00D17960" w:rsidRPr="002A024E" w:rsidRDefault="00D17960" w:rsidP="00D17960">
      <w:pPr>
        <w:spacing w:before="120" w:after="120"/>
        <w:jc w:val="center"/>
        <w:rPr>
          <w:sz w:val="14"/>
        </w:rPr>
      </w:pPr>
      <w:r>
        <w:rPr>
          <w:b/>
          <w:w w:val="110"/>
          <w:sz w:val="14"/>
        </w:rPr>
        <w:t>Fig.</w:t>
      </w:r>
      <w:r>
        <w:rPr>
          <w:b/>
          <w:spacing w:val="8"/>
          <w:w w:val="110"/>
          <w:sz w:val="14"/>
        </w:rPr>
        <w:t xml:space="preserve"> </w:t>
      </w:r>
      <w:r>
        <w:rPr>
          <w:b/>
          <w:w w:val="110"/>
          <w:sz w:val="14"/>
        </w:rPr>
        <w:t>4.</w:t>
      </w:r>
      <w:r>
        <w:rPr>
          <w:b/>
          <w:spacing w:val="34"/>
          <w:w w:val="110"/>
          <w:sz w:val="14"/>
        </w:rPr>
        <w:t xml:space="preserve"> </w:t>
      </w:r>
      <w:r w:rsidRPr="002A024E">
        <w:rPr>
          <w:w w:val="110"/>
          <w:sz w:val="14"/>
        </w:rPr>
        <w:t>Heatmap of Delay Factors</w:t>
      </w:r>
      <w:r>
        <w:rPr>
          <w:spacing w:val="-2"/>
          <w:w w:val="110"/>
          <w:sz w:val="14"/>
        </w:rPr>
        <w:t>.</w:t>
      </w:r>
    </w:p>
    <w:p w14:paraId="3FAD096A" w14:textId="73F530AC" w:rsidR="00A41B09" w:rsidRPr="00A41B09" w:rsidRDefault="00A41B09" w:rsidP="00A41B09">
      <w:pPr>
        <w:pStyle w:val="ListeParagraf"/>
        <w:numPr>
          <w:ilvl w:val="1"/>
          <w:numId w:val="4"/>
        </w:numPr>
        <w:tabs>
          <w:tab w:val="left" w:pos="408"/>
        </w:tabs>
        <w:ind w:left="408" w:hanging="365"/>
        <w:rPr>
          <w:i/>
          <w:sz w:val="16"/>
        </w:rPr>
      </w:pPr>
      <w:r w:rsidRPr="00A41B09">
        <w:rPr>
          <w:i/>
          <w:spacing w:val="-2"/>
          <w:sz w:val="16"/>
        </w:rPr>
        <w:t>Meteorological Data Integration and Processing Process</w:t>
      </w:r>
    </w:p>
    <w:p w14:paraId="253E1E12" w14:textId="77777777" w:rsidR="00A41B09" w:rsidRDefault="00A41B09" w:rsidP="00A41B09">
      <w:pPr>
        <w:pStyle w:val="GvdeMetni"/>
        <w:spacing w:line="273" w:lineRule="auto"/>
        <w:ind w:left="43" w:right="183" w:firstLine="239"/>
        <w:jc w:val="both"/>
        <w:rPr>
          <w:i/>
        </w:rPr>
      </w:pPr>
      <w:r>
        <w:rPr>
          <w:i/>
        </w:rPr>
        <w:tab/>
      </w:r>
    </w:p>
    <w:p w14:paraId="4F342CFE" w14:textId="77777777" w:rsidR="009C7E88" w:rsidRPr="009C7E88" w:rsidRDefault="009C7E88" w:rsidP="009C7E88">
      <w:pPr>
        <w:pStyle w:val="GvdeMetni"/>
        <w:spacing w:line="273" w:lineRule="auto"/>
        <w:ind w:left="43" w:right="183" w:firstLine="239"/>
        <w:jc w:val="both"/>
        <w:rPr>
          <w:w w:val="110"/>
        </w:rPr>
      </w:pPr>
      <w:r w:rsidRPr="009C7E88">
        <w:rPr>
          <w:w w:val="110"/>
        </w:rPr>
        <w:t xml:space="preserve">Weather, particularly parameters such as wind speed, temperature, precipitation, snow, and visibility, is one of the main external factors that directly affect the timely execution of flights </w:t>
      </w:r>
      <w:r w:rsidR="00A41B09">
        <w:rPr>
          <w:w w:val="110"/>
        </w:rPr>
        <w:t>(</w:t>
      </w:r>
      <w:r w:rsidRPr="009C7E88">
        <w:rPr>
          <w:w w:val="110"/>
        </w:rPr>
        <w:t>Kim</w:t>
      </w:r>
      <w:r>
        <w:rPr>
          <w:w w:val="110"/>
        </w:rPr>
        <w:t xml:space="preserve">, </w:t>
      </w:r>
      <w:proofErr w:type="spellStart"/>
      <w:r w:rsidRPr="009C7E88">
        <w:rPr>
          <w:w w:val="110"/>
        </w:rPr>
        <w:t>Mavris</w:t>
      </w:r>
      <w:proofErr w:type="spellEnd"/>
      <w:r w:rsidR="00A41B09">
        <w:rPr>
          <w:w w:val="110"/>
        </w:rPr>
        <w:t xml:space="preserve"> </w:t>
      </w:r>
      <w:r w:rsidR="00A41B09" w:rsidRPr="00F8239F">
        <w:rPr>
          <w:w w:val="110"/>
        </w:rPr>
        <w:t xml:space="preserve">&amp; </w:t>
      </w:r>
      <w:r w:rsidRPr="009C7E88">
        <w:rPr>
          <w:w w:val="110"/>
        </w:rPr>
        <w:t>Zachariah</w:t>
      </w:r>
      <w:r w:rsidR="00A41B09">
        <w:rPr>
          <w:w w:val="110"/>
        </w:rPr>
        <w:t>, 202</w:t>
      </w:r>
      <w:r>
        <w:rPr>
          <w:w w:val="110"/>
        </w:rPr>
        <w:t>1</w:t>
      </w:r>
      <w:r w:rsidR="00A41B09">
        <w:rPr>
          <w:w w:val="110"/>
        </w:rPr>
        <w:t>)</w:t>
      </w:r>
      <w:r w:rsidR="00A41B09" w:rsidRPr="004A2F0B">
        <w:rPr>
          <w:w w:val="110"/>
        </w:rPr>
        <w:t xml:space="preserve">. </w:t>
      </w:r>
      <w:r w:rsidRPr="009C7E88">
        <w:rPr>
          <w:w w:val="110"/>
        </w:rPr>
        <w:t xml:space="preserve">The limited use of such environmental data in the literature often reduces the sensitivity of prediction models to real-world conditions. Therefore, in this study, flight data and meteorological data obtained from the </w:t>
      </w:r>
      <w:proofErr w:type="spellStart"/>
      <w:r w:rsidRPr="009C7E88">
        <w:rPr>
          <w:w w:val="110"/>
        </w:rPr>
        <w:t>Meteostat</w:t>
      </w:r>
      <w:proofErr w:type="spellEnd"/>
      <w:r w:rsidRPr="009C7E88">
        <w:rPr>
          <w:w w:val="110"/>
        </w:rPr>
        <w:t xml:space="preserve"> library were combined through a systematic integration process.</w:t>
      </w:r>
    </w:p>
    <w:p w14:paraId="1FAEF121" w14:textId="77777777" w:rsidR="009C7E88" w:rsidRPr="009C7E88" w:rsidRDefault="009C7E88" w:rsidP="009C7E88">
      <w:pPr>
        <w:pStyle w:val="GvdeMetni"/>
        <w:spacing w:line="273" w:lineRule="auto"/>
        <w:ind w:left="43" w:right="183" w:firstLine="239"/>
        <w:jc w:val="both"/>
        <w:rPr>
          <w:w w:val="110"/>
        </w:rPr>
      </w:pPr>
      <w:r w:rsidRPr="009C7E88">
        <w:rPr>
          <w:w w:val="110"/>
        </w:rPr>
        <w:t xml:space="preserve">Meteorological data integration was carried out as a multi-stage process. In the first stage, the geographic coordinates (latitude and longitude) of each airport were determined using the </w:t>
      </w:r>
      <w:proofErr w:type="spellStart"/>
      <w:r w:rsidRPr="009C7E88">
        <w:rPr>
          <w:w w:val="110"/>
        </w:rPr>
        <w:t>Nominatim</w:t>
      </w:r>
      <w:proofErr w:type="spellEnd"/>
      <w:r w:rsidRPr="009C7E88">
        <w:rPr>
          <w:w w:val="110"/>
        </w:rPr>
        <w:t xml:space="preserve"> API. </w:t>
      </w:r>
      <w:proofErr w:type="spellStart"/>
      <w:r w:rsidRPr="009C7E88">
        <w:rPr>
          <w:w w:val="110"/>
        </w:rPr>
        <w:t>Nominatim</w:t>
      </w:r>
      <w:proofErr w:type="spellEnd"/>
      <w:r w:rsidRPr="009C7E88">
        <w:rPr>
          <w:w w:val="110"/>
        </w:rPr>
        <w:t xml:space="preserve"> is a free geocoding service provided by the OpenStreetMap project and was used to convert ORIGIN_CITY (departure city) information into geographic coordinates. This step was performed to obtain the latitude and longitude information required for the </w:t>
      </w:r>
      <w:proofErr w:type="spellStart"/>
      <w:r w:rsidRPr="009C7E88">
        <w:rPr>
          <w:w w:val="110"/>
        </w:rPr>
        <w:t>Meteostat</w:t>
      </w:r>
      <w:proofErr w:type="spellEnd"/>
      <w:r w:rsidRPr="009C7E88">
        <w:rPr>
          <w:w w:val="110"/>
        </w:rPr>
        <w:t xml:space="preserve"> API to provide weather data for a specific location.</w:t>
      </w:r>
    </w:p>
    <w:p w14:paraId="225BCD3C" w14:textId="691C7092" w:rsidR="00A41B09" w:rsidRPr="00A41B09" w:rsidRDefault="009C7E88" w:rsidP="009C7E88">
      <w:pPr>
        <w:pStyle w:val="GvdeMetni"/>
        <w:spacing w:line="273" w:lineRule="auto"/>
        <w:ind w:left="43" w:right="183" w:firstLine="239"/>
        <w:jc w:val="both"/>
        <w:rPr>
          <w:w w:val="110"/>
        </w:rPr>
      </w:pPr>
      <w:r w:rsidRPr="009C7E88">
        <w:rPr>
          <w:w w:val="110"/>
        </w:rPr>
        <w:t xml:space="preserve">In the second stage, meteorological data was retrieved using the coordinates obtained via the </w:t>
      </w:r>
      <w:proofErr w:type="spellStart"/>
      <w:r w:rsidRPr="009C7E88">
        <w:rPr>
          <w:w w:val="110"/>
        </w:rPr>
        <w:t>Meteostat</w:t>
      </w:r>
      <w:proofErr w:type="spellEnd"/>
      <w:r w:rsidRPr="009C7E88">
        <w:rPr>
          <w:w w:val="110"/>
        </w:rPr>
        <w:t xml:space="preserve"> library. </w:t>
      </w:r>
      <w:proofErr w:type="spellStart"/>
      <w:r w:rsidRPr="009C7E88">
        <w:rPr>
          <w:w w:val="110"/>
        </w:rPr>
        <w:t>Meteostat</w:t>
      </w:r>
      <w:proofErr w:type="spellEnd"/>
      <w:r w:rsidRPr="009C7E88">
        <w:rPr>
          <w:w w:val="110"/>
        </w:rPr>
        <w:t xml:space="preserve"> is an open-source Python library that provides weather data collected from thousands of meteorological stations worldwide. In this study, weather data specific to the date and city of departure was queried for each flight using the FL_DATE (flight date) and ORIGIN_CITY (city of departure) information. Nine different meteorological parameters were obtained on a daily basis using </w:t>
      </w:r>
      <w:proofErr w:type="spellStart"/>
      <w:r w:rsidRPr="009C7E88">
        <w:rPr>
          <w:w w:val="110"/>
        </w:rPr>
        <w:t>Meteostat's</w:t>
      </w:r>
      <w:proofErr w:type="spellEnd"/>
      <w:r w:rsidRPr="009C7E88">
        <w:rPr>
          <w:w w:val="110"/>
        </w:rPr>
        <w:t xml:space="preserve"> Daily class:</w:t>
      </w:r>
    </w:p>
    <w:p w14:paraId="3D3EC4DA" w14:textId="1E8E4948" w:rsidR="009C7E88" w:rsidRPr="00936A09" w:rsidRDefault="009C7E88" w:rsidP="009C7E88">
      <w:pPr>
        <w:pStyle w:val="GvdeMetni"/>
        <w:spacing w:line="273" w:lineRule="auto"/>
        <w:ind w:left="43" w:firstLine="239"/>
        <w:jc w:val="both"/>
        <w:rPr>
          <w:w w:val="110"/>
        </w:rPr>
      </w:pPr>
      <w:r w:rsidRPr="009C7E88">
        <w:rPr>
          <w:b/>
          <w:bCs/>
          <w:w w:val="110"/>
        </w:rPr>
        <w:t>•</w:t>
      </w:r>
      <w:r>
        <w:rPr>
          <w:w w:val="110"/>
        </w:rPr>
        <w:t xml:space="preserve"> </w:t>
      </w:r>
      <w:proofErr w:type="spellStart"/>
      <w:r w:rsidRPr="009C7E88">
        <w:rPr>
          <w:w w:val="110"/>
        </w:rPr>
        <w:t>tmin</w:t>
      </w:r>
      <w:proofErr w:type="spellEnd"/>
      <w:r w:rsidRPr="009C7E88">
        <w:rPr>
          <w:w w:val="110"/>
        </w:rPr>
        <w:t>: Daily minimum temperature (°C)</w:t>
      </w:r>
    </w:p>
    <w:p w14:paraId="2C12C540" w14:textId="4C66CB33" w:rsidR="009C7E88" w:rsidRPr="00936A09" w:rsidRDefault="009C7E88" w:rsidP="009C7E88">
      <w:pPr>
        <w:pStyle w:val="GvdeMetni"/>
        <w:spacing w:line="273" w:lineRule="auto"/>
        <w:ind w:left="43" w:firstLine="239"/>
        <w:jc w:val="both"/>
        <w:rPr>
          <w:w w:val="110"/>
        </w:rPr>
      </w:pPr>
      <w:r w:rsidRPr="009C7E88">
        <w:rPr>
          <w:b/>
          <w:bCs/>
          <w:w w:val="110"/>
        </w:rPr>
        <w:t>•</w:t>
      </w:r>
      <w:r>
        <w:rPr>
          <w:w w:val="110"/>
        </w:rPr>
        <w:t xml:space="preserve"> </w:t>
      </w:r>
      <w:proofErr w:type="spellStart"/>
      <w:r w:rsidRPr="009C7E88">
        <w:rPr>
          <w:w w:val="110"/>
        </w:rPr>
        <w:t>tmax</w:t>
      </w:r>
      <w:proofErr w:type="spellEnd"/>
      <w:r w:rsidRPr="009C7E88">
        <w:rPr>
          <w:w w:val="110"/>
        </w:rPr>
        <w:t>: Daily maximum temperature (°C)</w:t>
      </w:r>
    </w:p>
    <w:p w14:paraId="6725EADC" w14:textId="2634A33B" w:rsidR="009C7E88" w:rsidRDefault="009C7E88" w:rsidP="009C7E88">
      <w:pPr>
        <w:pStyle w:val="GvdeMetni"/>
        <w:spacing w:line="273" w:lineRule="auto"/>
        <w:ind w:left="43" w:firstLine="239"/>
        <w:jc w:val="both"/>
        <w:rPr>
          <w:w w:val="110"/>
        </w:rPr>
      </w:pPr>
      <w:r w:rsidRPr="009C7E88">
        <w:rPr>
          <w:w w:val="110"/>
        </w:rPr>
        <w:lastRenderedPageBreak/>
        <w:t>•</w:t>
      </w:r>
      <w:r>
        <w:rPr>
          <w:w w:val="110"/>
        </w:rPr>
        <w:t xml:space="preserve"> </w:t>
      </w:r>
      <w:proofErr w:type="spellStart"/>
      <w:r w:rsidRPr="009C7E88">
        <w:rPr>
          <w:w w:val="110"/>
        </w:rPr>
        <w:t>prcp</w:t>
      </w:r>
      <w:proofErr w:type="spellEnd"/>
      <w:r w:rsidRPr="009C7E88">
        <w:rPr>
          <w:w w:val="110"/>
        </w:rPr>
        <w:t>: Total precipitation amount (mm)</w:t>
      </w:r>
    </w:p>
    <w:p w14:paraId="43201596" w14:textId="201D7C42" w:rsidR="009C7E88" w:rsidRPr="00936A09" w:rsidRDefault="009C7E88" w:rsidP="009C7E88">
      <w:pPr>
        <w:pStyle w:val="GvdeMetni"/>
        <w:spacing w:line="273" w:lineRule="auto"/>
        <w:ind w:left="43" w:firstLine="239"/>
        <w:jc w:val="both"/>
        <w:rPr>
          <w:w w:val="110"/>
        </w:rPr>
      </w:pPr>
      <w:r w:rsidRPr="009C7E88">
        <w:rPr>
          <w:b/>
          <w:bCs/>
          <w:w w:val="110"/>
        </w:rPr>
        <w:t>•</w:t>
      </w:r>
      <w:r>
        <w:rPr>
          <w:w w:val="110"/>
        </w:rPr>
        <w:t xml:space="preserve"> </w:t>
      </w:r>
      <w:r w:rsidR="00C55434" w:rsidRPr="00C55434">
        <w:rPr>
          <w:w w:val="110"/>
        </w:rPr>
        <w:t>snow: Snowfall amount (mm)</w:t>
      </w:r>
    </w:p>
    <w:p w14:paraId="40E8E9DE" w14:textId="15CAFE30" w:rsidR="009C7E88" w:rsidRPr="00936A09" w:rsidRDefault="009C7E88" w:rsidP="009C7E88">
      <w:pPr>
        <w:pStyle w:val="GvdeMetni"/>
        <w:spacing w:line="273" w:lineRule="auto"/>
        <w:ind w:left="43" w:firstLine="239"/>
        <w:jc w:val="both"/>
        <w:rPr>
          <w:w w:val="110"/>
        </w:rPr>
      </w:pPr>
      <w:r w:rsidRPr="009C7E88">
        <w:rPr>
          <w:b/>
          <w:bCs/>
          <w:w w:val="110"/>
        </w:rPr>
        <w:t>•</w:t>
      </w:r>
      <w:r>
        <w:rPr>
          <w:w w:val="110"/>
        </w:rPr>
        <w:t xml:space="preserve"> </w:t>
      </w:r>
      <w:proofErr w:type="spellStart"/>
      <w:r w:rsidR="00C55434" w:rsidRPr="00C55434">
        <w:rPr>
          <w:w w:val="110"/>
        </w:rPr>
        <w:t>wdir</w:t>
      </w:r>
      <w:proofErr w:type="spellEnd"/>
      <w:r w:rsidR="00C55434" w:rsidRPr="00C55434">
        <w:rPr>
          <w:w w:val="110"/>
        </w:rPr>
        <w:t>: Wind direction (0-360°)</w:t>
      </w:r>
    </w:p>
    <w:p w14:paraId="59A5A7B8" w14:textId="09483DC5" w:rsidR="009C7E88" w:rsidRDefault="009C7E88" w:rsidP="009C7E88">
      <w:pPr>
        <w:pStyle w:val="GvdeMetni"/>
        <w:spacing w:line="273" w:lineRule="auto"/>
        <w:ind w:left="43" w:firstLine="239"/>
        <w:jc w:val="both"/>
        <w:rPr>
          <w:w w:val="110"/>
        </w:rPr>
      </w:pPr>
      <w:r w:rsidRPr="009C7E88">
        <w:rPr>
          <w:w w:val="110"/>
        </w:rPr>
        <w:t>•</w:t>
      </w:r>
      <w:r>
        <w:rPr>
          <w:w w:val="110"/>
        </w:rPr>
        <w:t xml:space="preserve"> </w:t>
      </w:r>
      <w:proofErr w:type="spellStart"/>
      <w:r w:rsidR="00C55434" w:rsidRPr="00C55434">
        <w:rPr>
          <w:w w:val="110"/>
        </w:rPr>
        <w:t>wspd</w:t>
      </w:r>
      <w:proofErr w:type="spellEnd"/>
      <w:r w:rsidR="00C55434" w:rsidRPr="00C55434">
        <w:rPr>
          <w:w w:val="110"/>
        </w:rPr>
        <w:t>: Average wind speed (km/h)</w:t>
      </w:r>
    </w:p>
    <w:p w14:paraId="0B283EB3" w14:textId="785A2311" w:rsidR="00C55434" w:rsidRPr="00936A09" w:rsidRDefault="00C55434" w:rsidP="00C55434">
      <w:pPr>
        <w:pStyle w:val="GvdeMetni"/>
        <w:spacing w:line="273" w:lineRule="auto"/>
        <w:ind w:left="43" w:firstLine="239"/>
        <w:jc w:val="both"/>
        <w:rPr>
          <w:w w:val="110"/>
        </w:rPr>
      </w:pPr>
      <w:r w:rsidRPr="009C7E88">
        <w:rPr>
          <w:b/>
          <w:bCs/>
          <w:w w:val="110"/>
        </w:rPr>
        <w:t>•</w:t>
      </w:r>
      <w:r>
        <w:rPr>
          <w:w w:val="110"/>
        </w:rPr>
        <w:t xml:space="preserve"> </w:t>
      </w:r>
      <w:proofErr w:type="spellStart"/>
      <w:r w:rsidRPr="00C55434">
        <w:rPr>
          <w:w w:val="110"/>
        </w:rPr>
        <w:t>wpgt</w:t>
      </w:r>
      <w:proofErr w:type="spellEnd"/>
      <w:r w:rsidRPr="00C55434">
        <w:rPr>
          <w:w w:val="110"/>
        </w:rPr>
        <w:t>: Maximum wind speed (gust, km/h)</w:t>
      </w:r>
    </w:p>
    <w:p w14:paraId="21FA0982" w14:textId="35B5A42A" w:rsidR="00C55434" w:rsidRPr="00936A09" w:rsidRDefault="00C55434" w:rsidP="00C55434">
      <w:pPr>
        <w:pStyle w:val="GvdeMetni"/>
        <w:spacing w:line="273" w:lineRule="auto"/>
        <w:ind w:left="43" w:firstLine="239"/>
        <w:jc w:val="both"/>
        <w:rPr>
          <w:w w:val="110"/>
        </w:rPr>
      </w:pPr>
      <w:r w:rsidRPr="009C7E88">
        <w:rPr>
          <w:b/>
          <w:bCs/>
          <w:w w:val="110"/>
        </w:rPr>
        <w:t>•</w:t>
      </w:r>
      <w:r>
        <w:rPr>
          <w:w w:val="110"/>
        </w:rPr>
        <w:t xml:space="preserve"> </w:t>
      </w:r>
      <w:proofErr w:type="spellStart"/>
      <w:r w:rsidRPr="00C55434">
        <w:rPr>
          <w:w w:val="110"/>
        </w:rPr>
        <w:t>pres</w:t>
      </w:r>
      <w:proofErr w:type="spellEnd"/>
      <w:r w:rsidRPr="00C55434">
        <w:rPr>
          <w:w w:val="110"/>
        </w:rPr>
        <w:t>: Average sea level pressure (</w:t>
      </w:r>
      <w:proofErr w:type="spellStart"/>
      <w:r w:rsidRPr="00C55434">
        <w:rPr>
          <w:w w:val="110"/>
        </w:rPr>
        <w:t>hPa</w:t>
      </w:r>
      <w:proofErr w:type="spellEnd"/>
      <w:r w:rsidRPr="00C55434">
        <w:rPr>
          <w:w w:val="110"/>
        </w:rPr>
        <w:t>)</w:t>
      </w:r>
    </w:p>
    <w:p w14:paraId="6CE79411" w14:textId="17C18C44" w:rsidR="00C55434" w:rsidRDefault="00C55434" w:rsidP="00C55434">
      <w:pPr>
        <w:pStyle w:val="GvdeMetni"/>
        <w:spacing w:line="273" w:lineRule="auto"/>
        <w:ind w:left="43" w:firstLine="239"/>
        <w:jc w:val="both"/>
        <w:rPr>
          <w:w w:val="110"/>
        </w:rPr>
      </w:pPr>
      <w:r w:rsidRPr="009C7E88">
        <w:rPr>
          <w:w w:val="110"/>
        </w:rPr>
        <w:t>•</w:t>
      </w:r>
      <w:r>
        <w:rPr>
          <w:w w:val="110"/>
        </w:rPr>
        <w:t xml:space="preserve"> </w:t>
      </w:r>
      <w:proofErr w:type="spellStart"/>
      <w:r w:rsidRPr="00C55434">
        <w:rPr>
          <w:w w:val="110"/>
        </w:rPr>
        <w:t>tsun</w:t>
      </w:r>
      <w:proofErr w:type="spellEnd"/>
      <w:r w:rsidRPr="00C55434">
        <w:rPr>
          <w:w w:val="110"/>
        </w:rPr>
        <w:t>: Total daily sunshine duration (minutes)</w:t>
      </w:r>
    </w:p>
    <w:p w14:paraId="772EB935" w14:textId="77777777" w:rsidR="00C55434" w:rsidRPr="00936A09" w:rsidRDefault="00C55434" w:rsidP="00C55434">
      <w:pPr>
        <w:pStyle w:val="GvdeMetni"/>
        <w:spacing w:line="273" w:lineRule="auto"/>
        <w:ind w:left="43" w:firstLine="239"/>
        <w:jc w:val="both"/>
        <w:rPr>
          <w:w w:val="110"/>
        </w:rPr>
      </w:pPr>
    </w:p>
    <w:p w14:paraId="653CE771" w14:textId="77777777" w:rsidR="00C55434" w:rsidRPr="00C55434" w:rsidRDefault="00C55434" w:rsidP="00C55434">
      <w:pPr>
        <w:pStyle w:val="GvdeMetni"/>
        <w:spacing w:line="273" w:lineRule="auto"/>
        <w:ind w:left="43" w:right="183" w:firstLine="239"/>
        <w:jc w:val="both"/>
        <w:rPr>
          <w:w w:val="110"/>
        </w:rPr>
      </w:pPr>
      <w:r w:rsidRPr="00C55434">
        <w:rPr>
          <w:w w:val="110"/>
        </w:rPr>
        <w:t>In the third stage, the retrieved meteorological data was merged with the original flight dataset. Considering the size of the dataset (over 1.4 million rows), the data merging process was performed using a chunk processing strategy. This approach ensured uninterrupted data processing while optimizing memory usage. The merging process was performed using the merge function of the pandas library on the FL_DATE and ORIGIN_CITY columns. This automatically matched the meteorological conditions recorded in the city of departure and on that date for each flight record.</w:t>
      </w:r>
    </w:p>
    <w:p w14:paraId="260FDF67" w14:textId="6C87D24F" w:rsidR="00C55434" w:rsidRPr="004A2F0B" w:rsidRDefault="00C55434" w:rsidP="00C55434">
      <w:pPr>
        <w:pStyle w:val="GvdeMetni"/>
        <w:spacing w:line="273" w:lineRule="auto"/>
        <w:ind w:left="43" w:right="183" w:firstLine="239"/>
        <w:jc w:val="both"/>
        <w:rPr>
          <w:w w:val="110"/>
        </w:rPr>
      </w:pPr>
      <w:r w:rsidRPr="00C55434">
        <w:rPr>
          <w:w w:val="110"/>
        </w:rPr>
        <w:t xml:space="preserve">During the merging process, some flights were identified for which data could not be retrieved from the </w:t>
      </w:r>
      <w:proofErr w:type="spellStart"/>
      <w:r w:rsidRPr="00C55434">
        <w:rPr>
          <w:w w:val="110"/>
        </w:rPr>
        <w:t>Meteostat</w:t>
      </w:r>
      <w:proofErr w:type="spellEnd"/>
      <w:r w:rsidRPr="00C55434">
        <w:rPr>
          <w:w w:val="110"/>
        </w:rPr>
        <w:t xml:space="preserve"> API (e.g., small airports or regions with missing data). These mismatched records were stored in a separate file for data quality tracking, and an imputation strategy was applied using median values from </w:t>
      </w:r>
      <w:proofErr w:type="spellStart"/>
      <w:r w:rsidRPr="00C55434">
        <w:rPr>
          <w:w w:val="110"/>
        </w:rPr>
        <w:t>SimpleImputer</w:t>
      </w:r>
      <w:proofErr w:type="spellEnd"/>
      <w:r w:rsidRPr="00C55434">
        <w:rPr>
          <w:w w:val="110"/>
        </w:rPr>
        <w:t xml:space="preserve"> for missing meteorological values. This ensured the integrity of the dataset and minimized the risk of models encountering missing data</w:t>
      </w:r>
      <w:r w:rsidRPr="004A2F0B">
        <w:rPr>
          <w:w w:val="110"/>
        </w:rPr>
        <w:t>.</w:t>
      </w:r>
    </w:p>
    <w:p w14:paraId="5D583063" w14:textId="77777777" w:rsidR="00D17960" w:rsidRDefault="00D17960" w:rsidP="004A2F0B">
      <w:pPr>
        <w:pStyle w:val="GvdeMetni"/>
        <w:spacing w:line="273" w:lineRule="auto"/>
        <w:jc w:val="both"/>
      </w:pPr>
    </w:p>
    <w:p w14:paraId="24F72B70" w14:textId="1DFF49FD" w:rsidR="004A2F0B" w:rsidRDefault="004A2F0B" w:rsidP="004A2F0B">
      <w:pPr>
        <w:pStyle w:val="ListeParagraf"/>
        <w:numPr>
          <w:ilvl w:val="1"/>
          <w:numId w:val="4"/>
        </w:numPr>
        <w:tabs>
          <w:tab w:val="left" w:pos="408"/>
        </w:tabs>
        <w:ind w:left="408" w:hanging="365"/>
        <w:rPr>
          <w:i/>
          <w:sz w:val="16"/>
        </w:rPr>
      </w:pPr>
      <w:r w:rsidRPr="004A2F0B">
        <w:rPr>
          <w:i/>
          <w:spacing w:val="-2"/>
          <w:sz w:val="16"/>
        </w:rPr>
        <w:t>Data Preprocessing</w:t>
      </w:r>
    </w:p>
    <w:p w14:paraId="394A317E" w14:textId="77777777" w:rsidR="004A2F0B" w:rsidRDefault="004A2F0B" w:rsidP="004A2F0B">
      <w:pPr>
        <w:pStyle w:val="GvdeMetni"/>
        <w:spacing w:before="50"/>
        <w:rPr>
          <w:i/>
        </w:rPr>
      </w:pPr>
    </w:p>
    <w:p w14:paraId="11A8C2D4" w14:textId="31FBF613" w:rsidR="004A2F0B" w:rsidRPr="004A2F0B" w:rsidRDefault="004A2F0B" w:rsidP="004A2F0B">
      <w:pPr>
        <w:pStyle w:val="GvdeMetni"/>
        <w:spacing w:line="273" w:lineRule="auto"/>
        <w:ind w:left="43" w:right="183" w:firstLine="239"/>
        <w:jc w:val="both"/>
        <w:rPr>
          <w:w w:val="110"/>
        </w:rPr>
      </w:pPr>
      <w:bookmarkStart w:id="12" w:name="_Hlk202456058"/>
      <w:r w:rsidRPr="004A2F0B">
        <w:rPr>
          <w:w w:val="110"/>
        </w:rPr>
        <w:t xml:space="preserve">The success of machine learning models depends heavily on the effectiveness of the data preprocessing phase </w:t>
      </w:r>
      <w:r w:rsidR="00F8239F">
        <w:rPr>
          <w:w w:val="110"/>
        </w:rPr>
        <w:t>(</w:t>
      </w:r>
      <w:proofErr w:type="spellStart"/>
      <w:r w:rsidR="00F8239F" w:rsidRPr="00F8239F">
        <w:rPr>
          <w:w w:val="110"/>
        </w:rPr>
        <w:t>Dumitrascu</w:t>
      </w:r>
      <w:proofErr w:type="spellEnd"/>
      <w:r w:rsidR="00F8239F">
        <w:rPr>
          <w:w w:val="110"/>
        </w:rPr>
        <w:t xml:space="preserve"> </w:t>
      </w:r>
      <w:r w:rsidR="00F8239F" w:rsidRPr="00F8239F">
        <w:rPr>
          <w:w w:val="110"/>
        </w:rPr>
        <w:t xml:space="preserve">&amp; </w:t>
      </w:r>
      <w:proofErr w:type="spellStart"/>
      <w:r w:rsidR="00F8239F" w:rsidRPr="00F8239F">
        <w:rPr>
          <w:w w:val="110"/>
        </w:rPr>
        <w:t>Aiordachioaie</w:t>
      </w:r>
      <w:proofErr w:type="spellEnd"/>
      <w:r w:rsidR="00F8239F">
        <w:rPr>
          <w:w w:val="110"/>
        </w:rPr>
        <w:t>, 2022)</w:t>
      </w:r>
      <w:r w:rsidRPr="004A2F0B">
        <w:rPr>
          <w:w w:val="110"/>
        </w:rPr>
        <w:t>. In this study, a comprehensive data preprocessing strategy is applied to improve the accuracy of flight delay predictions. In particular, we focus on the integration of meteorological data and the improvement of data quality.</w:t>
      </w:r>
    </w:p>
    <w:p w14:paraId="1246F09F" w14:textId="77777777" w:rsidR="004A2F0B" w:rsidRPr="004A2F0B" w:rsidRDefault="004A2F0B" w:rsidP="004A2F0B">
      <w:pPr>
        <w:pStyle w:val="GvdeMetni"/>
        <w:spacing w:line="273" w:lineRule="auto"/>
        <w:ind w:left="43" w:right="183" w:firstLine="239"/>
        <w:jc w:val="both"/>
        <w:rPr>
          <w:w w:val="110"/>
        </w:rPr>
      </w:pPr>
      <w:r w:rsidRPr="004A2F0B">
        <w:rPr>
          <w:w w:val="110"/>
        </w:rPr>
        <w:t xml:space="preserve">In the first stage of data preprocessing, the integration of meteorological data into flight data was performed. In this process, the </w:t>
      </w:r>
      <w:proofErr w:type="spellStart"/>
      <w:r w:rsidRPr="004A2F0B">
        <w:rPr>
          <w:w w:val="110"/>
        </w:rPr>
        <w:t>Meteostat</w:t>
      </w:r>
      <w:proofErr w:type="spellEnd"/>
      <w:r w:rsidRPr="004A2F0B">
        <w:rPr>
          <w:w w:val="110"/>
        </w:rPr>
        <w:t xml:space="preserve"> library was used to obtain detailed weather information for each flight point. For meteorological data integration, the geographical coordinates of the airports were first determined through </w:t>
      </w:r>
      <w:proofErr w:type="spellStart"/>
      <w:r w:rsidRPr="004A2F0B">
        <w:rPr>
          <w:w w:val="110"/>
        </w:rPr>
        <w:t>Nominatim</w:t>
      </w:r>
      <w:proofErr w:type="spellEnd"/>
      <w:r w:rsidRPr="004A2F0B">
        <w:rPr>
          <w:w w:val="110"/>
        </w:rPr>
        <w:t xml:space="preserve"> API. The coordinate information obtained was converted into meteorological data points using </w:t>
      </w:r>
      <w:proofErr w:type="spellStart"/>
      <w:r w:rsidRPr="004A2F0B">
        <w:rPr>
          <w:w w:val="110"/>
        </w:rPr>
        <w:t>Meteostat's</w:t>
      </w:r>
      <w:proofErr w:type="spellEnd"/>
      <w:r w:rsidRPr="004A2F0B">
        <w:rPr>
          <w:w w:val="110"/>
        </w:rPr>
        <w:t xml:space="preserve"> Point class. For each flight date, critical meteorological parameters such as minimum temperature, maximum temperature, precipitation, snowfall, wind direction, wind speed, wind speed, wind speed, atmospheric pressure and sunshine duration were collected.</w:t>
      </w:r>
    </w:p>
    <w:p w14:paraId="4689C0AE" w14:textId="77777777" w:rsidR="004A2F0B" w:rsidRPr="004A2F0B" w:rsidRDefault="004A2F0B" w:rsidP="004A2F0B">
      <w:pPr>
        <w:pStyle w:val="GvdeMetni"/>
        <w:spacing w:line="273" w:lineRule="auto"/>
        <w:ind w:left="43" w:right="183" w:firstLine="239"/>
        <w:jc w:val="both"/>
        <w:rPr>
          <w:w w:val="110"/>
        </w:rPr>
      </w:pPr>
      <w:r w:rsidRPr="004A2F0B">
        <w:rPr>
          <w:w w:val="110"/>
        </w:rPr>
        <w:t xml:space="preserve">In the process of combining meteorological data with flight data, a chunk processing strategy was adopted considering the size of the data set. This approach optimized memory usage and ensured that the data processing process continued without interruption. The data were matched on the 'FL_DATE' and 'ORIGIN_CITY' columns, and the unmatched records were stored in a separate file for data quality monitoring. </w:t>
      </w:r>
    </w:p>
    <w:p w14:paraId="2D3FC2F1" w14:textId="4A81537D" w:rsidR="002A024E" w:rsidRDefault="004A2F0B" w:rsidP="004A2F0B">
      <w:pPr>
        <w:pStyle w:val="GvdeMetni"/>
        <w:spacing w:line="273" w:lineRule="auto"/>
        <w:ind w:left="43" w:right="183" w:firstLine="239"/>
        <w:jc w:val="both"/>
        <w:rPr>
          <w:w w:val="110"/>
        </w:rPr>
      </w:pPr>
      <w:r w:rsidRPr="004A2F0B">
        <w:rPr>
          <w:w w:val="110"/>
        </w:rPr>
        <w:t xml:space="preserve">The final version of the dataset is shown in Table </w:t>
      </w:r>
      <w:r w:rsidR="006B4266">
        <w:rPr>
          <w:w w:val="110"/>
        </w:rPr>
        <w:t>4</w:t>
      </w:r>
      <w:r w:rsidRPr="004A2F0B">
        <w:rPr>
          <w:w w:val="110"/>
        </w:rPr>
        <w:t xml:space="preserve"> with the addition of detailed weather information for each flight point using the </w:t>
      </w:r>
      <w:proofErr w:type="spellStart"/>
      <w:r w:rsidRPr="004A2F0B">
        <w:rPr>
          <w:w w:val="110"/>
        </w:rPr>
        <w:t>Meteostat</w:t>
      </w:r>
      <w:proofErr w:type="spellEnd"/>
      <w:r w:rsidRPr="004A2F0B">
        <w:rPr>
          <w:w w:val="110"/>
        </w:rPr>
        <w:t xml:space="preserve"> library.</w:t>
      </w:r>
      <w:r>
        <w:rPr>
          <w:w w:val="110"/>
        </w:rPr>
        <w:t xml:space="preserve"> </w:t>
      </w:r>
      <w:bookmarkEnd w:id="12"/>
    </w:p>
    <w:p w14:paraId="334D5DD1" w14:textId="54D0EC87" w:rsidR="00D17960" w:rsidRDefault="00D17960" w:rsidP="00D17960">
      <w:pPr>
        <w:spacing w:before="96"/>
        <w:ind w:left="43"/>
        <w:rPr>
          <w:b/>
          <w:sz w:val="14"/>
        </w:rPr>
      </w:pPr>
      <w:r>
        <w:rPr>
          <w:b/>
          <w:w w:val="110"/>
          <w:sz w:val="14"/>
        </w:rPr>
        <w:t>Table</w:t>
      </w:r>
      <w:r>
        <w:rPr>
          <w:b/>
          <w:spacing w:val="1"/>
          <w:w w:val="110"/>
          <w:sz w:val="14"/>
        </w:rPr>
        <w:t xml:space="preserve"> </w:t>
      </w:r>
      <w:r w:rsidR="006B4266">
        <w:rPr>
          <w:b/>
          <w:spacing w:val="-10"/>
          <w:w w:val="110"/>
          <w:sz w:val="14"/>
        </w:rPr>
        <w:t>4</w:t>
      </w:r>
    </w:p>
    <w:p w14:paraId="3A14E9E7" w14:textId="4AC24F44" w:rsidR="00D17960" w:rsidRDefault="0018193F" w:rsidP="001D35B1">
      <w:pPr>
        <w:spacing w:before="30" w:after="60"/>
        <w:ind w:left="43"/>
        <w:rPr>
          <w:sz w:val="14"/>
        </w:rPr>
      </w:pPr>
      <w:r w:rsidRPr="0018193F">
        <w:rPr>
          <w:spacing w:val="-2"/>
          <w:w w:val="110"/>
          <w:sz w:val="14"/>
        </w:rPr>
        <w:t>Structure of the Model Training Data Set</w:t>
      </w:r>
      <w:r w:rsidR="00D17960">
        <w:rPr>
          <w:spacing w:val="-2"/>
          <w:w w:val="110"/>
          <w:sz w:val="14"/>
        </w:rPr>
        <w:t>.</w:t>
      </w:r>
    </w:p>
    <w:tbl>
      <w:tblPr>
        <w:tblW w:w="5103" w:type="dxa"/>
        <w:tblLayout w:type="fixed"/>
        <w:tblCellMar>
          <w:left w:w="10" w:type="dxa"/>
          <w:right w:w="10" w:type="dxa"/>
        </w:tblCellMar>
        <w:tblLook w:val="04A0" w:firstRow="1" w:lastRow="0" w:firstColumn="1" w:lastColumn="0" w:noHBand="0" w:noVBand="1"/>
      </w:tblPr>
      <w:tblGrid>
        <w:gridCol w:w="449"/>
        <w:gridCol w:w="1295"/>
        <w:gridCol w:w="1134"/>
        <w:gridCol w:w="808"/>
        <w:gridCol w:w="1417"/>
      </w:tblGrid>
      <w:tr w:rsidR="00DC20F4" w:rsidRPr="00D17960" w14:paraId="754F7B3B" w14:textId="77777777" w:rsidTr="00DC20F4">
        <w:tc>
          <w:tcPr>
            <w:tcW w:w="449" w:type="dxa"/>
            <w:tcBorders>
              <w:top w:val="single" w:sz="6" w:space="0" w:color="000000"/>
              <w:left w:val="nil"/>
              <w:bottom w:val="single" w:sz="6" w:space="0" w:color="000000"/>
              <w:right w:val="nil"/>
            </w:tcBorders>
            <w:tcMar>
              <w:top w:w="0" w:type="dxa"/>
              <w:left w:w="0" w:type="dxa"/>
              <w:bottom w:w="0" w:type="dxa"/>
              <w:right w:w="0" w:type="dxa"/>
            </w:tcMar>
          </w:tcPr>
          <w:p w14:paraId="10439255" w14:textId="77777777" w:rsidR="00D17960" w:rsidRPr="00D17960" w:rsidRDefault="00D17960" w:rsidP="00493F6C">
            <w:pPr>
              <w:pStyle w:val="TableContents"/>
              <w:jc w:val="center"/>
              <w:rPr>
                <w:rFonts w:ascii="Times New Roman" w:hAnsi="Times New Roman" w:cs="Times New Roman"/>
                <w:color w:val="000000"/>
                <w:sz w:val="12"/>
                <w:szCs w:val="12"/>
                <w:lang w:val="tr-TR" w:bidi="hi-IN"/>
              </w:rPr>
            </w:pPr>
          </w:p>
        </w:tc>
        <w:tc>
          <w:tcPr>
            <w:tcW w:w="1295" w:type="dxa"/>
            <w:tcBorders>
              <w:top w:val="single" w:sz="6" w:space="0" w:color="000000"/>
              <w:left w:val="nil"/>
              <w:bottom w:val="single" w:sz="6" w:space="0" w:color="000000"/>
              <w:right w:val="nil"/>
            </w:tcBorders>
            <w:tcMar>
              <w:top w:w="0" w:type="dxa"/>
              <w:left w:w="0" w:type="dxa"/>
              <w:bottom w:w="0" w:type="dxa"/>
              <w:right w:w="0" w:type="dxa"/>
            </w:tcMar>
            <w:hideMark/>
          </w:tcPr>
          <w:p w14:paraId="0B51855F" w14:textId="77777777" w:rsidR="00D17960" w:rsidRPr="00D17960" w:rsidRDefault="00D17960" w:rsidP="00D17960">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000000"/>
                <w:sz w:val="12"/>
                <w:szCs w:val="12"/>
                <w:lang w:val="tr-TR" w:bidi="hi-IN"/>
              </w:rPr>
              <w:t>Updated</w:t>
            </w:r>
            <w:proofErr w:type="spellEnd"/>
            <w:r w:rsidRPr="00D17960">
              <w:rPr>
                <w:rFonts w:ascii="Times New Roman" w:hAnsi="Times New Roman" w:cs="Times New Roman"/>
                <w:color w:val="000000"/>
                <w:sz w:val="12"/>
                <w:szCs w:val="12"/>
                <w:lang w:val="tr-TR" w:bidi="hi-IN"/>
              </w:rPr>
              <w:t xml:space="preserve"> </w:t>
            </w:r>
            <w:proofErr w:type="spellStart"/>
            <w:r w:rsidRPr="00D17960">
              <w:rPr>
                <w:rFonts w:ascii="Times New Roman" w:hAnsi="Times New Roman" w:cs="Times New Roman"/>
                <w:color w:val="000000"/>
                <w:sz w:val="12"/>
                <w:szCs w:val="12"/>
                <w:lang w:val="tr-TR" w:bidi="hi-IN"/>
              </w:rPr>
              <w:t>Title</w:t>
            </w:r>
            <w:proofErr w:type="spellEnd"/>
          </w:p>
        </w:tc>
        <w:tc>
          <w:tcPr>
            <w:tcW w:w="1134" w:type="dxa"/>
            <w:tcBorders>
              <w:top w:val="single" w:sz="6" w:space="0" w:color="000000"/>
              <w:left w:val="nil"/>
              <w:bottom w:val="single" w:sz="6" w:space="0" w:color="000000"/>
              <w:right w:val="nil"/>
            </w:tcBorders>
            <w:tcMar>
              <w:top w:w="0" w:type="dxa"/>
              <w:left w:w="0" w:type="dxa"/>
              <w:bottom w:w="0" w:type="dxa"/>
              <w:right w:w="0" w:type="dxa"/>
            </w:tcMar>
            <w:hideMark/>
          </w:tcPr>
          <w:p w14:paraId="517653B8"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 xml:space="preserve">Source </w:t>
            </w:r>
            <w:proofErr w:type="spellStart"/>
            <w:r w:rsidRPr="00D17960">
              <w:rPr>
                <w:rFonts w:ascii="Times New Roman" w:hAnsi="Times New Roman" w:cs="Times New Roman"/>
                <w:color w:val="000000"/>
                <w:sz w:val="12"/>
                <w:szCs w:val="12"/>
                <w:lang w:val="tr-TR" w:bidi="hi-IN"/>
              </w:rPr>
              <w:t>Title</w:t>
            </w:r>
            <w:proofErr w:type="spellEnd"/>
          </w:p>
        </w:tc>
        <w:tc>
          <w:tcPr>
            <w:tcW w:w="808" w:type="dxa"/>
            <w:tcBorders>
              <w:top w:val="single" w:sz="6" w:space="0" w:color="000000"/>
              <w:left w:val="nil"/>
              <w:bottom w:val="single" w:sz="6" w:space="0" w:color="000000"/>
              <w:right w:val="nil"/>
            </w:tcBorders>
            <w:tcMar>
              <w:top w:w="0" w:type="dxa"/>
              <w:left w:w="0" w:type="dxa"/>
              <w:bottom w:w="0" w:type="dxa"/>
              <w:right w:w="0" w:type="dxa"/>
            </w:tcMar>
            <w:hideMark/>
          </w:tcPr>
          <w:p w14:paraId="43769B40"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 xml:space="preserve">Data </w:t>
            </w:r>
            <w:proofErr w:type="spellStart"/>
            <w:r w:rsidRPr="00D17960">
              <w:rPr>
                <w:rFonts w:ascii="Times New Roman" w:hAnsi="Times New Roman" w:cs="Times New Roman"/>
                <w:color w:val="000000"/>
                <w:sz w:val="12"/>
                <w:szCs w:val="12"/>
                <w:lang w:val="tr-TR" w:bidi="hi-IN"/>
              </w:rPr>
              <w:t>Type</w:t>
            </w:r>
            <w:proofErr w:type="spellEnd"/>
          </w:p>
        </w:tc>
        <w:tc>
          <w:tcPr>
            <w:tcW w:w="1417" w:type="dxa"/>
            <w:tcBorders>
              <w:top w:val="single" w:sz="6" w:space="0" w:color="000000"/>
              <w:left w:val="nil"/>
              <w:bottom w:val="single" w:sz="6" w:space="0" w:color="000000"/>
              <w:right w:val="nil"/>
            </w:tcBorders>
            <w:tcMar>
              <w:top w:w="0" w:type="dxa"/>
              <w:left w:w="0" w:type="dxa"/>
              <w:bottom w:w="0" w:type="dxa"/>
              <w:right w:w="0" w:type="dxa"/>
            </w:tcMar>
            <w:hideMark/>
          </w:tcPr>
          <w:p w14:paraId="382EC52F" w14:textId="77777777" w:rsidR="00D17960" w:rsidRPr="00D17960" w:rsidRDefault="00D17960" w:rsidP="00DC20F4">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000000"/>
                <w:sz w:val="12"/>
                <w:szCs w:val="12"/>
                <w:lang w:val="tr-TR" w:bidi="hi-IN"/>
              </w:rPr>
              <w:t>Description</w:t>
            </w:r>
            <w:proofErr w:type="spellEnd"/>
          </w:p>
        </w:tc>
      </w:tr>
      <w:tr w:rsidR="00D17960" w:rsidRPr="00D17960" w14:paraId="1457CE70" w14:textId="77777777" w:rsidTr="00DC20F4">
        <w:tc>
          <w:tcPr>
            <w:tcW w:w="449" w:type="dxa"/>
            <w:tcMar>
              <w:top w:w="0" w:type="dxa"/>
              <w:left w:w="0" w:type="dxa"/>
              <w:bottom w:w="0" w:type="dxa"/>
              <w:right w:w="0" w:type="dxa"/>
            </w:tcMar>
            <w:hideMark/>
          </w:tcPr>
          <w:p w14:paraId="05377A80"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w:t>
            </w:r>
          </w:p>
        </w:tc>
        <w:tc>
          <w:tcPr>
            <w:tcW w:w="1295" w:type="dxa"/>
            <w:tcMar>
              <w:top w:w="0" w:type="dxa"/>
              <w:left w:w="0" w:type="dxa"/>
              <w:bottom w:w="0" w:type="dxa"/>
              <w:right w:w="0" w:type="dxa"/>
            </w:tcMar>
            <w:hideMark/>
          </w:tcPr>
          <w:p w14:paraId="3C6341EA"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FL_DATE</w:t>
            </w:r>
          </w:p>
        </w:tc>
        <w:tc>
          <w:tcPr>
            <w:tcW w:w="1134" w:type="dxa"/>
            <w:tcMar>
              <w:top w:w="0" w:type="dxa"/>
              <w:left w:w="0" w:type="dxa"/>
              <w:bottom w:w="0" w:type="dxa"/>
              <w:right w:w="0" w:type="dxa"/>
            </w:tcMar>
            <w:hideMark/>
          </w:tcPr>
          <w:p w14:paraId="46E47770"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FlightDate</w:t>
            </w:r>
            <w:proofErr w:type="spellEnd"/>
          </w:p>
        </w:tc>
        <w:tc>
          <w:tcPr>
            <w:tcW w:w="808" w:type="dxa"/>
            <w:tcMar>
              <w:top w:w="0" w:type="dxa"/>
              <w:left w:w="0" w:type="dxa"/>
              <w:bottom w:w="0" w:type="dxa"/>
              <w:right w:w="0" w:type="dxa"/>
            </w:tcMar>
            <w:hideMark/>
          </w:tcPr>
          <w:p w14:paraId="45C6DDD4" w14:textId="77777777" w:rsidR="00D17960" w:rsidRPr="00D17960" w:rsidRDefault="00D17960" w:rsidP="004D18DE">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object</w:t>
            </w:r>
            <w:proofErr w:type="spellEnd"/>
          </w:p>
        </w:tc>
        <w:tc>
          <w:tcPr>
            <w:tcW w:w="1417" w:type="dxa"/>
            <w:tcMar>
              <w:top w:w="0" w:type="dxa"/>
              <w:left w:w="0" w:type="dxa"/>
              <w:bottom w:w="0" w:type="dxa"/>
              <w:right w:w="0" w:type="dxa"/>
            </w:tcMar>
            <w:hideMark/>
          </w:tcPr>
          <w:p w14:paraId="7938D532" w14:textId="77777777" w:rsidR="00D17960" w:rsidRPr="00D17960" w:rsidRDefault="00D17960" w:rsidP="00D17960">
            <w:pPr>
              <w:pStyle w:val="TableContents"/>
              <w:ind w:left="-7" w:right="-1134" w:firstLine="7"/>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Flight </w:t>
            </w:r>
            <w:proofErr w:type="spellStart"/>
            <w:r w:rsidRPr="00D17960">
              <w:rPr>
                <w:rFonts w:ascii="Times New Roman" w:eastAsia="Times New Roman" w:hAnsi="Times New Roman" w:cs="Times New Roman"/>
                <w:color w:val="3C4043"/>
                <w:sz w:val="12"/>
                <w:szCs w:val="12"/>
                <w:lang w:val="tr-TR" w:eastAsia="tr-TR" w:bidi="hi-IN"/>
              </w:rPr>
              <w:t>date</w:t>
            </w:r>
            <w:proofErr w:type="spellEnd"/>
          </w:p>
        </w:tc>
      </w:tr>
      <w:tr w:rsidR="00D17960" w:rsidRPr="00D17960" w14:paraId="21CED86D" w14:textId="77777777" w:rsidTr="00DC20F4">
        <w:tc>
          <w:tcPr>
            <w:tcW w:w="449" w:type="dxa"/>
            <w:tcMar>
              <w:top w:w="0" w:type="dxa"/>
              <w:left w:w="0" w:type="dxa"/>
              <w:bottom w:w="0" w:type="dxa"/>
              <w:right w:w="0" w:type="dxa"/>
            </w:tcMar>
            <w:hideMark/>
          </w:tcPr>
          <w:p w14:paraId="07974820"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2</w:t>
            </w:r>
          </w:p>
        </w:tc>
        <w:tc>
          <w:tcPr>
            <w:tcW w:w="1295" w:type="dxa"/>
            <w:tcMar>
              <w:top w:w="0" w:type="dxa"/>
              <w:left w:w="0" w:type="dxa"/>
              <w:bottom w:w="0" w:type="dxa"/>
              <w:right w:w="0" w:type="dxa"/>
            </w:tcMar>
            <w:hideMark/>
          </w:tcPr>
          <w:p w14:paraId="51B6B842"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AIRLINE_CODE</w:t>
            </w:r>
          </w:p>
        </w:tc>
        <w:tc>
          <w:tcPr>
            <w:tcW w:w="1134" w:type="dxa"/>
            <w:tcMar>
              <w:top w:w="0" w:type="dxa"/>
              <w:left w:w="0" w:type="dxa"/>
              <w:bottom w:w="0" w:type="dxa"/>
              <w:right w:w="0" w:type="dxa"/>
            </w:tcMar>
            <w:hideMark/>
          </w:tcPr>
          <w:p w14:paraId="69C7A480"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Reporting_Airline</w:t>
            </w:r>
            <w:proofErr w:type="spellEnd"/>
          </w:p>
        </w:tc>
        <w:tc>
          <w:tcPr>
            <w:tcW w:w="808" w:type="dxa"/>
            <w:tcMar>
              <w:top w:w="0" w:type="dxa"/>
              <w:left w:w="0" w:type="dxa"/>
              <w:bottom w:w="0" w:type="dxa"/>
              <w:right w:w="0" w:type="dxa"/>
            </w:tcMar>
            <w:hideMark/>
          </w:tcPr>
          <w:p w14:paraId="2AFEAB40" w14:textId="77777777" w:rsidR="00D17960" w:rsidRPr="00D17960" w:rsidRDefault="00D17960" w:rsidP="004D18DE">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object</w:t>
            </w:r>
            <w:proofErr w:type="spellEnd"/>
          </w:p>
        </w:tc>
        <w:tc>
          <w:tcPr>
            <w:tcW w:w="1417" w:type="dxa"/>
            <w:tcMar>
              <w:top w:w="0" w:type="dxa"/>
              <w:left w:w="0" w:type="dxa"/>
              <w:bottom w:w="0" w:type="dxa"/>
              <w:right w:w="0" w:type="dxa"/>
            </w:tcMar>
            <w:hideMark/>
          </w:tcPr>
          <w:p w14:paraId="06FC8D8C" w14:textId="77777777" w:rsidR="00D17960" w:rsidRPr="00D17960" w:rsidRDefault="00D17960" w:rsidP="00493F6C">
            <w:pPr>
              <w:pStyle w:val="TableContents"/>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Name of </w:t>
            </w:r>
            <w:proofErr w:type="spellStart"/>
            <w:r w:rsidRPr="00D17960">
              <w:rPr>
                <w:rFonts w:ascii="Times New Roman" w:eastAsia="Times New Roman" w:hAnsi="Times New Roman" w:cs="Times New Roman"/>
                <w:color w:val="3C4043"/>
                <w:sz w:val="12"/>
                <w:szCs w:val="12"/>
                <w:lang w:val="tr-TR" w:eastAsia="tr-TR" w:bidi="hi-IN"/>
              </w:rPr>
              <w:t>the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airline</w:t>
            </w:r>
            <w:proofErr w:type="spellEnd"/>
          </w:p>
        </w:tc>
      </w:tr>
      <w:tr w:rsidR="00D17960" w:rsidRPr="00D17960" w14:paraId="1F8A20FC" w14:textId="77777777" w:rsidTr="00DC20F4">
        <w:tc>
          <w:tcPr>
            <w:tcW w:w="449" w:type="dxa"/>
            <w:tcMar>
              <w:top w:w="0" w:type="dxa"/>
              <w:left w:w="0" w:type="dxa"/>
              <w:bottom w:w="0" w:type="dxa"/>
              <w:right w:w="0" w:type="dxa"/>
            </w:tcMar>
            <w:hideMark/>
          </w:tcPr>
          <w:p w14:paraId="175199A7"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3</w:t>
            </w:r>
          </w:p>
        </w:tc>
        <w:tc>
          <w:tcPr>
            <w:tcW w:w="1295" w:type="dxa"/>
            <w:tcMar>
              <w:top w:w="0" w:type="dxa"/>
              <w:left w:w="0" w:type="dxa"/>
              <w:bottom w:w="0" w:type="dxa"/>
              <w:right w:w="0" w:type="dxa"/>
            </w:tcMar>
            <w:hideMark/>
          </w:tcPr>
          <w:p w14:paraId="30805D28"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ORIGIN_CITY</w:t>
            </w:r>
          </w:p>
        </w:tc>
        <w:tc>
          <w:tcPr>
            <w:tcW w:w="1134" w:type="dxa"/>
            <w:tcMar>
              <w:top w:w="0" w:type="dxa"/>
              <w:left w:w="0" w:type="dxa"/>
              <w:bottom w:w="0" w:type="dxa"/>
              <w:right w:w="0" w:type="dxa"/>
            </w:tcMar>
            <w:hideMark/>
          </w:tcPr>
          <w:p w14:paraId="478297EE"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OriginCityName</w:t>
            </w:r>
            <w:proofErr w:type="spellEnd"/>
          </w:p>
        </w:tc>
        <w:tc>
          <w:tcPr>
            <w:tcW w:w="808" w:type="dxa"/>
            <w:tcMar>
              <w:top w:w="0" w:type="dxa"/>
              <w:left w:w="0" w:type="dxa"/>
              <w:bottom w:w="0" w:type="dxa"/>
              <w:right w:w="0" w:type="dxa"/>
            </w:tcMar>
            <w:hideMark/>
          </w:tcPr>
          <w:p w14:paraId="780B5B7A" w14:textId="77777777" w:rsidR="00D17960" w:rsidRPr="00D17960" w:rsidRDefault="00D17960" w:rsidP="004D18DE">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object</w:t>
            </w:r>
            <w:proofErr w:type="spellEnd"/>
          </w:p>
        </w:tc>
        <w:tc>
          <w:tcPr>
            <w:tcW w:w="1417" w:type="dxa"/>
            <w:tcMar>
              <w:top w:w="0" w:type="dxa"/>
              <w:left w:w="0" w:type="dxa"/>
              <w:bottom w:w="0" w:type="dxa"/>
              <w:right w:w="0" w:type="dxa"/>
            </w:tcMar>
            <w:hideMark/>
          </w:tcPr>
          <w:p w14:paraId="66C1453D"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Departure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airport</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city</w:t>
            </w:r>
            <w:proofErr w:type="spellEnd"/>
          </w:p>
        </w:tc>
      </w:tr>
      <w:tr w:rsidR="00D17960" w:rsidRPr="00D17960" w14:paraId="1AF2A452" w14:textId="77777777" w:rsidTr="00DC20F4">
        <w:tc>
          <w:tcPr>
            <w:tcW w:w="449" w:type="dxa"/>
            <w:tcMar>
              <w:top w:w="0" w:type="dxa"/>
              <w:left w:w="0" w:type="dxa"/>
              <w:bottom w:w="0" w:type="dxa"/>
              <w:right w:w="0" w:type="dxa"/>
            </w:tcMar>
            <w:hideMark/>
          </w:tcPr>
          <w:p w14:paraId="112025A3"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4</w:t>
            </w:r>
          </w:p>
        </w:tc>
        <w:tc>
          <w:tcPr>
            <w:tcW w:w="1295" w:type="dxa"/>
            <w:tcMar>
              <w:top w:w="0" w:type="dxa"/>
              <w:left w:w="0" w:type="dxa"/>
              <w:bottom w:w="0" w:type="dxa"/>
              <w:right w:w="0" w:type="dxa"/>
            </w:tcMar>
            <w:hideMark/>
          </w:tcPr>
          <w:p w14:paraId="195099A3"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DEST_CITY</w:t>
            </w:r>
          </w:p>
        </w:tc>
        <w:tc>
          <w:tcPr>
            <w:tcW w:w="1134" w:type="dxa"/>
            <w:tcMar>
              <w:top w:w="0" w:type="dxa"/>
              <w:left w:w="0" w:type="dxa"/>
              <w:bottom w:w="0" w:type="dxa"/>
              <w:right w:w="0" w:type="dxa"/>
            </w:tcMar>
            <w:hideMark/>
          </w:tcPr>
          <w:p w14:paraId="4422B744"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DestCityName</w:t>
            </w:r>
            <w:proofErr w:type="spellEnd"/>
          </w:p>
        </w:tc>
        <w:tc>
          <w:tcPr>
            <w:tcW w:w="808" w:type="dxa"/>
            <w:tcMar>
              <w:top w:w="0" w:type="dxa"/>
              <w:left w:w="0" w:type="dxa"/>
              <w:bottom w:w="0" w:type="dxa"/>
              <w:right w:w="0" w:type="dxa"/>
            </w:tcMar>
            <w:hideMark/>
          </w:tcPr>
          <w:p w14:paraId="02DD7643" w14:textId="77777777" w:rsidR="00D17960" w:rsidRPr="00D17960" w:rsidRDefault="00D17960" w:rsidP="004D18DE">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object</w:t>
            </w:r>
            <w:proofErr w:type="spellEnd"/>
          </w:p>
        </w:tc>
        <w:tc>
          <w:tcPr>
            <w:tcW w:w="1417" w:type="dxa"/>
            <w:tcMar>
              <w:top w:w="0" w:type="dxa"/>
              <w:left w:w="0" w:type="dxa"/>
              <w:bottom w:w="0" w:type="dxa"/>
              <w:right w:w="0" w:type="dxa"/>
            </w:tcMar>
            <w:hideMark/>
          </w:tcPr>
          <w:p w14:paraId="050E918E" w14:textId="77777777" w:rsidR="00D17960" w:rsidRPr="00D17960" w:rsidRDefault="00D17960" w:rsidP="00493F6C">
            <w:pPr>
              <w:pStyle w:val="TableContents"/>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City of </w:t>
            </w:r>
            <w:proofErr w:type="spellStart"/>
            <w:r w:rsidRPr="00D17960">
              <w:rPr>
                <w:rFonts w:ascii="Times New Roman" w:eastAsia="Times New Roman" w:hAnsi="Times New Roman" w:cs="Times New Roman"/>
                <w:color w:val="3C4043"/>
                <w:sz w:val="12"/>
                <w:szCs w:val="12"/>
                <w:lang w:val="tr-TR" w:eastAsia="tr-TR" w:bidi="hi-IN"/>
              </w:rPr>
              <w:t>arrival</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airport</w:t>
            </w:r>
            <w:proofErr w:type="spellEnd"/>
          </w:p>
        </w:tc>
      </w:tr>
      <w:tr w:rsidR="00D17960" w:rsidRPr="00D17960" w14:paraId="4864A106" w14:textId="77777777" w:rsidTr="00DC20F4">
        <w:tc>
          <w:tcPr>
            <w:tcW w:w="449" w:type="dxa"/>
            <w:tcMar>
              <w:top w:w="0" w:type="dxa"/>
              <w:left w:w="0" w:type="dxa"/>
              <w:bottom w:w="0" w:type="dxa"/>
              <w:right w:w="0" w:type="dxa"/>
            </w:tcMar>
            <w:hideMark/>
          </w:tcPr>
          <w:p w14:paraId="69969CF1"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5</w:t>
            </w:r>
          </w:p>
        </w:tc>
        <w:tc>
          <w:tcPr>
            <w:tcW w:w="1295" w:type="dxa"/>
            <w:tcMar>
              <w:top w:w="0" w:type="dxa"/>
              <w:left w:w="0" w:type="dxa"/>
              <w:bottom w:w="0" w:type="dxa"/>
              <w:right w:w="0" w:type="dxa"/>
            </w:tcMar>
            <w:hideMark/>
          </w:tcPr>
          <w:p w14:paraId="520FBF3A"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CRS_DEP_TIME</w:t>
            </w:r>
          </w:p>
        </w:tc>
        <w:tc>
          <w:tcPr>
            <w:tcW w:w="1134" w:type="dxa"/>
            <w:tcMar>
              <w:top w:w="0" w:type="dxa"/>
              <w:left w:w="0" w:type="dxa"/>
              <w:bottom w:w="0" w:type="dxa"/>
              <w:right w:w="0" w:type="dxa"/>
            </w:tcMar>
            <w:hideMark/>
          </w:tcPr>
          <w:p w14:paraId="4127E4FE"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CRSDepTime</w:t>
            </w:r>
            <w:proofErr w:type="spellEnd"/>
          </w:p>
        </w:tc>
        <w:tc>
          <w:tcPr>
            <w:tcW w:w="808" w:type="dxa"/>
            <w:tcMar>
              <w:top w:w="0" w:type="dxa"/>
              <w:left w:w="0" w:type="dxa"/>
              <w:bottom w:w="0" w:type="dxa"/>
              <w:right w:w="0" w:type="dxa"/>
            </w:tcMar>
            <w:hideMark/>
          </w:tcPr>
          <w:p w14:paraId="3288C4B5"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int64</w:t>
            </w:r>
          </w:p>
        </w:tc>
        <w:tc>
          <w:tcPr>
            <w:tcW w:w="1417" w:type="dxa"/>
            <w:tcMar>
              <w:top w:w="0" w:type="dxa"/>
              <w:left w:w="0" w:type="dxa"/>
              <w:bottom w:w="0" w:type="dxa"/>
              <w:right w:w="0" w:type="dxa"/>
            </w:tcMar>
            <w:hideMark/>
          </w:tcPr>
          <w:p w14:paraId="43EF24D4" w14:textId="77777777" w:rsidR="00D17960" w:rsidRPr="00D17960" w:rsidRDefault="00D17960" w:rsidP="00493F6C">
            <w:pPr>
              <w:pStyle w:val="Standard"/>
              <w:jc w:val="both"/>
              <w:rPr>
                <w:sz w:val="12"/>
                <w:szCs w:val="12"/>
              </w:rPr>
            </w:pPr>
            <w:proofErr w:type="spellStart"/>
            <w:r w:rsidRPr="00D17960">
              <w:rPr>
                <w:sz w:val="12"/>
                <w:szCs w:val="12"/>
              </w:rPr>
              <w:t>Planned</w:t>
            </w:r>
            <w:proofErr w:type="spellEnd"/>
            <w:r w:rsidRPr="00D17960">
              <w:rPr>
                <w:sz w:val="12"/>
                <w:szCs w:val="12"/>
              </w:rPr>
              <w:t xml:space="preserve"> </w:t>
            </w:r>
            <w:proofErr w:type="spellStart"/>
            <w:r w:rsidRPr="00D17960">
              <w:rPr>
                <w:sz w:val="12"/>
                <w:szCs w:val="12"/>
              </w:rPr>
              <w:t>departure</w:t>
            </w:r>
            <w:proofErr w:type="spellEnd"/>
            <w:r w:rsidRPr="00D17960">
              <w:rPr>
                <w:sz w:val="12"/>
                <w:szCs w:val="12"/>
              </w:rPr>
              <w:t xml:space="preserve"> time</w:t>
            </w:r>
          </w:p>
        </w:tc>
      </w:tr>
      <w:tr w:rsidR="00D17960" w:rsidRPr="00D17960" w14:paraId="1176CAE0" w14:textId="77777777" w:rsidTr="00DC20F4">
        <w:tc>
          <w:tcPr>
            <w:tcW w:w="449" w:type="dxa"/>
            <w:tcMar>
              <w:top w:w="0" w:type="dxa"/>
              <w:left w:w="0" w:type="dxa"/>
              <w:bottom w:w="0" w:type="dxa"/>
              <w:right w:w="0" w:type="dxa"/>
            </w:tcMar>
            <w:hideMark/>
          </w:tcPr>
          <w:p w14:paraId="57822C02"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6</w:t>
            </w:r>
          </w:p>
        </w:tc>
        <w:tc>
          <w:tcPr>
            <w:tcW w:w="1295" w:type="dxa"/>
            <w:tcMar>
              <w:top w:w="0" w:type="dxa"/>
              <w:left w:w="0" w:type="dxa"/>
              <w:bottom w:w="0" w:type="dxa"/>
              <w:right w:w="0" w:type="dxa"/>
            </w:tcMar>
            <w:hideMark/>
          </w:tcPr>
          <w:p w14:paraId="37DF37D9"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DEP_TIME</w:t>
            </w:r>
          </w:p>
        </w:tc>
        <w:tc>
          <w:tcPr>
            <w:tcW w:w="1134" w:type="dxa"/>
            <w:tcMar>
              <w:top w:w="0" w:type="dxa"/>
              <w:left w:w="0" w:type="dxa"/>
              <w:bottom w:w="0" w:type="dxa"/>
              <w:right w:w="0" w:type="dxa"/>
            </w:tcMar>
            <w:hideMark/>
          </w:tcPr>
          <w:p w14:paraId="096E419F"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DepTime</w:t>
            </w:r>
            <w:proofErr w:type="spellEnd"/>
          </w:p>
        </w:tc>
        <w:tc>
          <w:tcPr>
            <w:tcW w:w="808" w:type="dxa"/>
            <w:tcMar>
              <w:top w:w="0" w:type="dxa"/>
              <w:left w:w="0" w:type="dxa"/>
              <w:bottom w:w="0" w:type="dxa"/>
              <w:right w:w="0" w:type="dxa"/>
            </w:tcMar>
            <w:hideMark/>
          </w:tcPr>
          <w:p w14:paraId="65D836AB"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float64</w:t>
            </w:r>
          </w:p>
        </w:tc>
        <w:tc>
          <w:tcPr>
            <w:tcW w:w="1417" w:type="dxa"/>
            <w:tcMar>
              <w:top w:w="0" w:type="dxa"/>
              <w:left w:w="0" w:type="dxa"/>
              <w:bottom w:w="0" w:type="dxa"/>
              <w:right w:w="0" w:type="dxa"/>
            </w:tcMar>
            <w:hideMark/>
          </w:tcPr>
          <w:p w14:paraId="32B62A05"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Actual</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departure</w:t>
            </w:r>
            <w:proofErr w:type="spellEnd"/>
            <w:r w:rsidRPr="00D17960">
              <w:rPr>
                <w:rFonts w:ascii="Times New Roman" w:eastAsia="Times New Roman" w:hAnsi="Times New Roman" w:cs="Times New Roman"/>
                <w:color w:val="3C4043"/>
                <w:sz w:val="12"/>
                <w:szCs w:val="12"/>
                <w:lang w:val="tr-TR" w:eastAsia="tr-TR" w:bidi="hi-IN"/>
              </w:rPr>
              <w:t xml:space="preserve"> time</w:t>
            </w:r>
          </w:p>
        </w:tc>
      </w:tr>
      <w:tr w:rsidR="00D17960" w:rsidRPr="00D17960" w14:paraId="3F06D934" w14:textId="77777777" w:rsidTr="00DC20F4">
        <w:tc>
          <w:tcPr>
            <w:tcW w:w="449" w:type="dxa"/>
            <w:tcMar>
              <w:top w:w="0" w:type="dxa"/>
              <w:left w:w="0" w:type="dxa"/>
              <w:bottom w:w="0" w:type="dxa"/>
              <w:right w:w="0" w:type="dxa"/>
            </w:tcMar>
            <w:hideMark/>
          </w:tcPr>
          <w:p w14:paraId="1551AAAD"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7</w:t>
            </w:r>
          </w:p>
        </w:tc>
        <w:tc>
          <w:tcPr>
            <w:tcW w:w="1295" w:type="dxa"/>
            <w:tcMar>
              <w:top w:w="0" w:type="dxa"/>
              <w:left w:w="0" w:type="dxa"/>
              <w:bottom w:w="0" w:type="dxa"/>
              <w:right w:w="0" w:type="dxa"/>
            </w:tcMar>
            <w:hideMark/>
          </w:tcPr>
          <w:p w14:paraId="790D6445"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CRS_ARR_TIME</w:t>
            </w:r>
          </w:p>
        </w:tc>
        <w:tc>
          <w:tcPr>
            <w:tcW w:w="1134" w:type="dxa"/>
            <w:tcMar>
              <w:top w:w="0" w:type="dxa"/>
              <w:left w:w="0" w:type="dxa"/>
              <w:bottom w:w="0" w:type="dxa"/>
              <w:right w:w="0" w:type="dxa"/>
            </w:tcMar>
            <w:hideMark/>
          </w:tcPr>
          <w:p w14:paraId="11CC9877"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CRSArrTime</w:t>
            </w:r>
            <w:proofErr w:type="spellEnd"/>
          </w:p>
        </w:tc>
        <w:tc>
          <w:tcPr>
            <w:tcW w:w="808" w:type="dxa"/>
            <w:tcMar>
              <w:top w:w="0" w:type="dxa"/>
              <w:left w:w="0" w:type="dxa"/>
              <w:bottom w:w="0" w:type="dxa"/>
              <w:right w:w="0" w:type="dxa"/>
            </w:tcMar>
            <w:hideMark/>
          </w:tcPr>
          <w:p w14:paraId="7101C832"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int64</w:t>
            </w:r>
          </w:p>
        </w:tc>
        <w:tc>
          <w:tcPr>
            <w:tcW w:w="1417" w:type="dxa"/>
            <w:tcMar>
              <w:top w:w="0" w:type="dxa"/>
              <w:left w:w="0" w:type="dxa"/>
              <w:bottom w:w="0" w:type="dxa"/>
              <w:right w:w="0" w:type="dxa"/>
            </w:tcMar>
            <w:hideMark/>
          </w:tcPr>
          <w:p w14:paraId="6C6A247E"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Planned</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arrival</w:t>
            </w:r>
            <w:proofErr w:type="spellEnd"/>
            <w:r w:rsidRPr="00D17960">
              <w:rPr>
                <w:rFonts w:ascii="Times New Roman" w:eastAsia="Times New Roman" w:hAnsi="Times New Roman" w:cs="Times New Roman"/>
                <w:color w:val="3C4043"/>
                <w:sz w:val="12"/>
                <w:szCs w:val="12"/>
                <w:lang w:val="tr-TR" w:eastAsia="tr-TR" w:bidi="hi-IN"/>
              </w:rPr>
              <w:t xml:space="preserve"> time</w:t>
            </w:r>
          </w:p>
        </w:tc>
      </w:tr>
      <w:tr w:rsidR="00D17960" w:rsidRPr="00D17960" w14:paraId="15CD7F05" w14:textId="77777777" w:rsidTr="00DC20F4">
        <w:tc>
          <w:tcPr>
            <w:tcW w:w="449" w:type="dxa"/>
            <w:tcMar>
              <w:top w:w="0" w:type="dxa"/>
              <w:left w:w="0" w:type="dxa"/>
              <w:bottom w:w="0" w:type="dxa"/>
              <w:right w:w="0" w:type="dxa"/>
            </w:tcMar>
            <w:hideMark/>
          </w:tcPr>
          <w:p w14:paraId="04C77B3B"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8</w:t>
            </w:r>
          </w:p>
        </w:tc>
        <w:tc>
          <w:tcPr>
            <w:tcW w:w="1295" w:type="dxa"/>
            <w:tcMar>
              <w:top w:w="0" w:type="dxa"/>
              <w:left w:w="0" w:type="dxa"/>
              <w:bottom w:w="0" w:type="dxa"/>
              <w:right w:w="0" w:type="dxa"/>
            </w:tcMar>
            <w:hideMark/>
          </w:tcPr>
          <w:p w14:paraId="73CF4A04"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CANCELLED</w:t>
            </w:r>
          </w:p>
        </w:tc>
        <w:tc>
          <w:tcPr>
            <w:tcW w:w="1134" w:type="dxa"/>
            <w:tcMar>
              <w:top w:w="0" w:type="dxa"/>
              <w:left w:w="0" w:type="dxa"/>
              <w:bottom w:w="0" w:type="dxa"/>
              <w:right w:w="0" w:type="dxa"/>
            </w:tcMar>
            <w:hideMark/>
          </w:tcPr>
          <w:p w14:paraId="72577582"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Cancelled</w:t>
            </w:r>
            <w:proofErr w:type="spellEnd"/>
          </w:p>
        </w:tc>
        <w:tc>
          <w:tcPr>
            <w:tcW w:w="808" w:type="dxa"/>
            <w:tcMar>
              <w:top w:w="0" w:type="dxa"/>
              <w:left w:w="0" w:type="dxa"/>
              <w:bottom w:w="0" w:type="dxa"/>
              <w:right w:w="0" w:type="dxa"/>
            </w:tcMar>
            <w:hideMark/>
          </w:tcPr>
          <w:p w14:paraId="2043F863"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6A9CA0B0"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Indication</w:t>
            </w:r>
            <w:proofErr w:type="spellEnd"/>
            <w:r w:rsidRPr="00D17960">
              <w:rPr>
                <w:rFonts w:ascii="Times New Roman" w:eastAsia="Times New Roman" w:hAnsi="Times New Roman" w:cs="Times New Roman"/>
                <w:color w:val="3C4043"/>
                <w:sz w:val="12"/>
                <w:szCs w:val="12"/>
                <w:lang w:val="tr-TR" w:eastAsia="tr-TR" w:bidi="hi-IN"/>
              </w:rPr>
              <w:t xml:space="preserve"> of </w:t>
            </w:r>
            <w:proofErr w:type="spellStart"/>
            <w:r w:rsidRPr="00D17960">
              <w:rPr>
                <w:rFonts w:ascii="Times New Roman" w:eastAsia="Times New Roman" w:hAnsi="Times New Roman" w:cs="Times New Roman"/>
                <w:color w:val="3C4043"/>
                <w:sz w:val="12"/>
                <w:szCs w:val="12"/>
                <w:lang w:val="tr-TR" w:eastAsia="tr-TR" w:bidi="hi-IN"/>
              </w:rPr>
              <w:t>whether</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the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flight</w:t>
            </w:r>
            <w:proofErr w:type="spellEnd"/>
            <w:r w:rsidRPr="00D17960">
              <w:rPr>
                <w:rFonts w:ascii="Times New Roman" w:eastAsia="Times New Roman" w:hAnsi="Times New Roman" w:cs="Times New Roman"/>
                <w:color w:val="3C4043"/>
                <w:sz w:val="12"/>
                <w:szCs w:val="12"/>
                <w:lang w:val="tr-TR" w:eastAsia="tr-TR" w:bidi="hi-IN"/>
              </w:rPr>
              <w:t xml:space="preserve"> has </w:t>
            </w:r>
            <w:proofErr w:type="spellStart"/>
            <w:r w:rsidRPr="00D17960">
              <w:rPr>
                <w:rFonts w:ascii="Times New Roman" w:eastAsia="Times New Roman" w:hAnsi="Times New Roman" w:cs="Times New Roman"/>
                <w:color w:val="3C4043"/>
                <w:sz w:val="12"/>
                <w:szCs w:val="12"/>
                <w:lang w:val="tr-TR" w:eastAsia="tr-TR" w:bidi="hi-IN"/>
              </w:rPr>
              <w:t>been</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canceled</w:t>
            </w:r>
            <w:proofErr w:type="spellEnd"/>
            <w:r w:rsidRPr="00D17960">
              <w:rPr>
                <w:rFonts w:ascii="Times New Roman" w:eastAsia="Times New Roman" w:hAnsi="Times New Roman" w:cs="Times New Roman"/>
                <w:color w:val="3C4043"/>
                <w:sz w:val="12"/>
                <w:szCs w:val="12"/>
                <w:lang w:val="tr-TR" w:eastAsia="tr-TR" w:bidi="hi-IN"/>
              </w:rPr>
              <w:t xml:space="preserve"> (1 </w:t>
            </w:r>
            <w:proofErr w:type="spellStart"/>
            <w:r w:rsidRPr="00D17960">
              <w:rPr>
                <w:rFonts w:ascii="Times New Roman" w:eastAsia="Times New Roman" w:hAnsi="Times New Roman" w:cs="Times New Roman"/>
                <w:color w:val="3C4043"/>
                <w:sz w:val="12"/>
                <w:szCs w:val="12"/>
                <w:lang w:val="tr-TR" w:eastAsia="tr-TR" w:bidi="hi-IN"/>
              </w:rPr>
              <w:t>for</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canceled</w:t>
            </w:r>
            <w:proofErr w:type="spellEnd"/>
            <w:r w:rsidRPr="00D17960">
              <w:rPr>
                <w:rFonts w:ascii="Times New Roman" w:eastAsia="Times New Roman" w:hAnsi="Times New Roman" w:cs="Times New Roman"/>
                <w:color w:val="3C4043"/>
                <w:sz w:val="12"/>
                <w:szCs w:val="12"/>
                <w:lang w:val="tr-TR" w:eastAsia="tr-TR" w:bidi="hi-IN"/>
              </w:rPr>
              <w:t xml:space="preserve">, 0 </w:t>
            </w:r>
            <w:proofErr w:type="spellStart"/>
            <w:r w:rsidRPr="00D17960">
              <w:rPr>
                <w:rFonts w:ascii="Times New Roman" w:eastAsia="Times New Roman" w:hAnsi="Times New Roman" w:cs="Times New Roman"/>
                <w:color w:val="3C4043"/>
                <w:sz w:val="12"/>
                <w:szCs w:val="12"/>
                <w:lang w:val="tr-TR" w:eastAsia="tr-TR" w:bidi="hi-IN"/>
              </w:rPr>
              <w:t>for</w:t>
            </w:r>
            <w:proofErr w:type="spellEnd"/>
            <w:r w:rsidRPr="00D17960">
              <w:rPr>
                <w:rFonts w:ascii="Times New Roman" w:eastAsia="Times New Roman" w:hAnsi="Times New Roman" w:cs="Times New Roman"/>
                <w:color w:val="3C4043"/>
                <w:sz w:val="12"/>
                <w:szCs w:val="12"/>
                <w:lang w:val="tr-TR" w:eastAsia="tr-TR" w:bidi="hi-IN"/>
              </w:rPr>
              <w:t xml:space="preserve"> not </w:t>
            </w:r>
            <w:proofErr w:type="spellStart"/>
            <w:r w:rsidRPr="00D17960">
              <w:rPr>
                <w:rFonts w:ascii="Times New Roman" w:eastAsia="Times New Roman" w:hAnsi="Times New Roman" w:cs="Times New Roman"/>
                <w:color w:val="3C4043"/>
                <w:sz w:val="12"/>
                <w:szCs w:val="12"/>
                <w:lang w:val="tr-TR" w:eastAsia="tr-TR" w:bidi="hi-IN"/>
              </w:rPr>
              <w:t>canceled</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517E8972" w14:textId="77777777" w:rsidTr="00DC20F4">
        <w:tc>
          <w:tcPr>
            <w:tcW w:w="449" w:type="dxa"/>
            <w:tcMar>
              <w:top w:w="0" w:type="dxa"/>
              <w:left w:w="0" w:type="dxa"/>
              <w:bottom w:w="0" w:type="dxa"/>
              <w:right w:w="0" w:type="dxa"/>
            </w:tcMar>
            <w:hideMark/>
          </w:tcPr>
          <w:p w14:paraId="078E98B2"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9</w:t>
            </w:r>
          </w:p>
        </w:tc>
        <w:tc>
          <w:tcPr>
            <w:tcW w:w="1295" w:type="dxa"/>
            <w:tcMar>
              <w:top w:w="0" w:type="dxa"/>
              <w:left w:w="0" w:type="dxa"/>
              <w:bottom w:w="0" w:type="dxa"/>
              <w:right w:w="0" w:type="dxa"/>
            </w:tcMar>
            <w:hideMark/>
          </w:tcPr>
          <w:p w14:paraId="048488C9"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CANCELLATION_CODE</w:t>
            </w:r>
          </w:p>
        </w:tc>
        <w:tc>
          <w:tcPr>
            <w:tcW w:w="1134" w:type="dxa"/>
            <w:tcMar>
              <w:top w:w="0" w:type="dxa"/>
              <w:left w:w="0" w:type="dxa"/>
              <w:bottom w:w="0" w:type="dxa"/>
              <w:right w:w="0" w:type="dxa"/>
            </w:tcMar>
            <w:hideMark/>
          </w:tcPr>
          <w:p w14:paraId="6B802942"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CancellationCode</w:t>
            </w:r>
            <w:proofErr w:type="spellEnd"/>
          </w:p>
        </w:tc>
        <w:tc>
          <w:tcPr>
            <w:tcW w:w="808" w:type="dxa"/>
            <w:tcMar>
              <w:top w:w="0" w:type="dxa"/>
              <w:left w:w="0" w:type="dxa"/>
              <w:bottom w:w="0" w:type="dxa"/>
              <w:right w:w="0" w:type="dxa"/>
            </w:tcMar>
            <w:hideMark/>
          </w:tcPr>
          <w:p w14:paraId="2EBBC98E" w14:textId="77777777" w:rsidR="00D17960" w:rsidRPr="00D17960" w:rsidRDefault="00D17960" w:rsidP="004D18DE">
            <w:pPr>
              <w:pStyle w:val="TableContents"/>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object</w:t>
            </w:r>
            <w:proofErr w:type="spellEnd"/>
          </w:p>
        </w:tc>
        <w:tc>
          <w:tcPr>
            <w:tcW w:w="1417" w:type="dxa"/>
            <w:tcMar>
              <w:top w:w="0" w:type="dxa"/>
              <w:left w:w="0" w:type="dxa"/>
              <w:bottom w:w="0" w:type="dxa"/>
              <w:right w:w="0" w:type="dxa"/>
            </w:tcMar>
            <w:hideMark/>
          </w:tcPr>
          <w:p w14:paraId="75301ABC"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Reason</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for</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cancellation</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if</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applicable</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5816BD8F" w14:textId="77777777" w:rsidTr="00DC20F4">
        <w:tc>
          <w:tcPr>
            <w:tcW w:w="449" w:type="dxa"/>
            <w:tcMar>
              <w:top w:w="0" w:type="dxa"/>
              <w:left w:w="0" w:type="dxa"/>
              <w:bottom w:w="0" w:type="dxa"/>
              <w:right w:w="0" w:type="dxa"/>
            </w:tcMar>
            <w:hideMark/>
          </w:tcPr>
          <w:p w14:paraId="7E6BAAA9"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10</w:t>
            </w:r>
          </w:p>
        </w:tc>
        <w:tc>
          <w:tcPr>
            <w:tcW w:w="1295" w:type="dxa"/>
            <w:tcMar>
              <w:top w:w="0" w:type="dxa"/>
              <w:left w:w="0" w:type="dxa"/>
              <w:bottom w:w="0" w:type="dxa"/>
              <w:right w:w="0" w:type="dxa"/>
            </w:tcMar>
            <w:hideMark/>
          </w:tcPr>
          <w:p w14:paraId="037F03D8"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DISTANCE</w:t>
            </w:r>
          </w:p>
        </w:tc>
        <w:tc>
          <w:tcPr>
            <w:tcW w:w="1134" w:type="dxa"/>
            <w:tcMar>
              <w:top w:w="0" w:type="dxa"/>
              <w:left w:w="0" w:type="dxa"/>
              <w:bottom w:w="0" w:type="dxa"/>
              <w:right w:w="0" w:type="dxa"/>
            </w:tcMar>
            <w:hideMark/>
          </w:tcPr>
          <w:p w14:paraId="3AC31F0E"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Distance</w:t>
            </w:r>
            <w:proofErr w:type="spellEnd"/>
          </w:p>
        </w:tc>
        <w:tc>
          <w:tcPr>
            <w:tcW w:w="808" w:type="dxa"/>
            <w:tcMar>
              <w:top w:w="0" w:type="dxa"/>
              <w:left w:w="0" w:type="dxa"/>
              <w:bottom w:w="0" w:type="dxa"/>
              <w:right w:w="0" w:type="dxa"/>
            </w:tcMar>
            <w:hideMark/>
          </w:tcPr>
          <w:p w14:paraId="6A8B2EA8"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7889C350"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Distance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traveled</w:t>
            </w:r>
            <w:proofErr w:type="spellEnd"/>
          </w:p>
        </w:tc>
      </w:tr>
      <w:tr w:rsidR="00D17960" w:rsidRPr="00D17960" w14:paraId="22E23491" w14:textId="77777777" w:rsidTr="00DC20F4">
        <w:tc>
          <w:tcPr>
            <w:tcW w:w="449" w:type="dxa"/>
            <w:tcMar>
              <w:top w:w="0" w:type="dxa"/>
              <w:left w:w="0" w:type="dxa"/>
              <w:bottom w:w="0" w:type="dxa"/>
              <w:right w:w="0" w:type="dxa"/>
            </w:tcMar>
            <w:hideMark/>
          </w:tcPr>
          <w:p w14:paraId="7B730D8F"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11</w:t>
            </w:r>
          </w:p>
        </w:tc>
        <w:tc>
          <w:tcPr>
            <w:tcW w:w="1295" w:type="dxa"/>
            <w:tcMar>
              <w:top w:w="0" w:type="dxa"/>
              <w:left w:w="0" w:type="dxa"/>
              <w:bottom w:w="0" w:type="dxa"/>
              <w:right w:w="0" w:type="dxa"/>
            </w:tcMar>
            <w:hideMark/>
          </w:tcPr>
          <w:p w14:paraId="07DC1566"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TMIN</w:t>
            </w:r>
          </w:p>
        </w:tc>
        <w:tc>
          <w:tcPr>
            <w:tcW w:w="1134" w:type="dxa"/>
            <w:tcMar>
              <w:top w:w="0" w:type="dxa"/>
              <w:left w:w="0" w:type="dxa"/>
              <w:bottom w:w="0" w:type="dxa"/>
              <w:right w:w="0" w:type="dxa"/>
            </w:tcMar>
            <w:hideMark/>
          </w:tcPr>
          <w:p w14:paraId="212D93A4"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tmin</w:t>
            </w:r>
            <w:proofErr w:type="spellEnd"/>
          </w:p>
        </w:tc>
        <w:tc>
          <w:tcPr>
            <w:tcW w:w="808" w:type="dxa"/>
            <w:tcMar>
              <w:top w:w="0" w:type="dxa"/>
              <w:left w:w="0" w:type="dxa"/>
              <w:bottom w:w="0" w:type="dxa"/>
              <w:right w:w="0" w:type="dxa"/>
            </w:tcMar>
            <w:hideMark/>
          </w:tcPr>
          <w:p w14:paraId="6C85CD26"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641C0B16" w14:textId="77777777" w:rsidR="00D17960" w:rsidRPr="00D17960" w:rsidRDefault="00D17960" w:rsidP="00493F6C">
            <w:pPr>
              <w:pStyle w:val="TableContents"/>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Minimum </w:t>
            </w:r>
            <w:proofErr w:type="spellStart"/>
            <w:r w:rsidRPr="00D17960">
              <w:rPr>
                <w:rFonts w:ascii="Times New Roman" w:eastAsia="Times New Roman" w:hAnsi="Times New Roman" w:cs="Times New Roman"/>
                <w:color w:val="3C4043"/>
                <w:sz w:val="12"/>
                <w:szCs w:val="12"/>
                <w:lang w:val="tr-TR" w:eastAsia="tr-TR" w:bidi="hi-IN"/>
              </w:rPr>
              <w:t>temperature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Celsius</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2784517C" w14:textId="77777777" w:rsidTr="00DC20F4">
        <w:tc>
          <w:tcPr>
            <w:tcW w:w="449" w:type="dxa"/>
            <w:tcMar>
              <w:top w:w="0" w:type="dxa"/>
              <w:left w:w="0" w:type="dxa"/>
              <w:bottom w:w="0" w:type="dxa"/>
              <w:right w:w="0" w:type="dxa"/>
            </w:tcMar>
            <w:hideMark/>
          </w:tcPr>
          <w:p w14:paraId="5B0775E4"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12</w:t>
            </w:r>
          </w:p>
        </w:tc>
        <w:tc>
          <w:tcPr>
            <w:tcW w:w="1295" w:type="dxa"/>
            <w:tcMar>
              <w:top w:w="0" w:type="dxa"/>
              <w:left w:w="0" w:type="dxa"/>
              <w:bottom w:w="0" w:type="dxa"/>
              <w:right w:w="0" w:type="dxa"/>
            </w:tcMar>
            <w:hideMark/>
          </w:tcPr>
          <w:p w14:paraId="48429627"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TMAX</w:t>
            </w:r>
          </w:p>
        </w:tc>
        <w:tc>
          <w:tcPr>
            <w:tcW w:w="1134" w:type="dxa"/>
            <w:tcMar>
              <w:top w:w="0" w:type="dxa"/>
              <w:left w:w="0" w:type="dxa"/>
              <w:bottom w:w="0" w:type="dxa"/>
              <w:right w:w="0" w:type="dxa"/>
            </w:tcMar>
            <w:hideMark/>
          </w:tcPr>
          <w:p w14:paraId="3D872657"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tmax</w:t>
            </w:r>
            <w:proofErr w:type="spellEnd"/>
          </w:p>
        </w:tc>
        <w:tc>
          <w:tcPr>
            <w:tcW w:w="808" w:type="dxa"/>
            <w:tcMar>
              <w:top w:w="0" w:type="dxa"/>
              <w:left w:w="0" w:type="dxa"/>
              <w:bottom w:w="0" w:type="dxa"/>
              <w:right w:w="0" w:type="dxa"/>
            </w:tcMar>
            <w:hideMark/>
          </w:tcPr>
          <w:p w14:paraId="04D6BF16"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3D6D5C8D" w14:textId="77777777" w:rsidR="00D17960" w:rsidRPr="00D17960" w:rsidRDefault="00D17960" w:rsidP="00493F6C">
            <w:pPr>
              <w:pStyle w:val="TableContents"/>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Maximum </w:t>
            </w:r>
            <w:proofErr w:type="spellStart"/>
            <w:r w:rsidRPr="00D17960">
              <w:rPr>
                <w:rFonts w:ascii="Times New Roman" w:eastAsia="Times New Roman" w:hAnsi="Times New Roman" w:cs="Times New Roman"/>
                <w:color w:val="3C4043"/>
                <w:sz w:val="12"/>
                <w:szCs w:val="12"/>
                <w:lang w:val="tr-TR" w:eastAsia="tr-TR" w:bidi="hi-IN"/>
              </w:rPr>
              <w:t>temperature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Celsius</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6F75EC52" w14:textId="77777777" w:rsidTr="00DC20F4">
        <w:tc>
          <w:tcPr>
            <w:tcW w:w="449" w:type="dxa"/>
            <w:tcMar>
              <w:top w:w="0" w:type="dxa"/>
              <w:left w:w="0" w:type="dxa"/>
              <w:bottom w:w="0" w:type="dxa"/>
              <w:right w:w="0" w:type="dxa"/>
            </w:tcMar>
            <w:hideMark/>
          </w:tcPr>
          <w:p w14:paraId="1A36C7BC"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13</w:t>
            </w:r>
          </w:p>
        </w:tc>
        <w:tc>
          <w:tcPr>
            <w:tcW w:w="1295" w:type="dxa"/>
            <w:tcMar>
              <w:top w:w="0" w:type="dxa"/>
              <w:left w:w="0" w:type="dxa"/>
              <w:bottom w:w="0" w:type="dxa"/>
              <w:right w:w="0" w:type="dxa"/>
            </w:tcMar>
            <w:hideMark/>
          </w:tcPr>
          <w:p w14:paraId="429927ED"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PRCP</w:t>
            </w:r>
          </w:p>
        </w:tc>
        <w:tc>
          <w:tcPr>
            <w:tcW w:w="1134" w:type="dxa"/>
            <w:tcMar>
              <w:top w:w="0" w:type="dxa"/>
              <w:left w:w="0" w:type="dxa"/>
              <w:bottom w:w="0" w:type="dxa"/>
              <w:right w:w="0" w:type="dxa"/>
            </w:tcMar>
            <w:hideMark/>
          </w:tcPr>
          <w:p w14:paraId="089D8485"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prcp</w:t>
            </w:r>
            <w:proofErr w:type="spellEnd"/>
          </w:p>
        </w:tc>
        <w:tc>
          <w:tcPr>
            <w:tcW w:w="808" w:type="dxa"/>
            <w:tcMar>
              <w:top w:w="0" w:type="dxa"/>
              <w:left w:w="0" w:type="dxa"/>
              <w:bottom w:w="0" w:type="dxa"/>
              <w:right w:w="0" w:type="dxa"/>
            </w:tcMar>
            <w:hideMark/>
          </w:tcPr>
          <w:p w14:paraId="1DF1987E"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5873D9C3"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Amount</w:t>
            </w:r>
            <w:proofErr w:type="spellEnd"/>
            <w:r w:rsidRPr="00D17960">
              <w:rPr>
                <w:rFonts w:ascii="Times New Roman" w:eastAsia="Times New Roman" w:hAnsi="Times New Roman" w:cs="Times New Roman"/>
                <w:color w:val="3C4043"/>
                <w:sz w:val="12"/>
                <w:szCs w:val="12"/>
                <w:lang w:val="tr-TR" w:eastAsia="tr-TR" w:bidi="hi-IN"/>
              </w:rPr>
              <w:t xml:space="preserve"> of </w:t>
            </w:r>
            <w:proofErr w:type="spellStart"/>
            <w:r w:rsidRPr="00D17960">
              <w:rPr>
                <w:rFonts w:ascii="Times New Roman" w:eastAsia="Times New Roman" w:hAnsi="Times New Roman" w:cs="Times New Roman"/>
                <w:color w:val="3C4043"/>
                <w:sz w:val="12"/>
                <w:szCs w:val="12"/>
                <w:lang w:val="tr-TR" w:eastAsia="tr-TR" w:bidi="hi-IN"/>
              </w:rPr>
              <w:t>precipitation</w:t>
            </w:r>
            <w:proofErr w:type="spellEnd"/>
            <w:r w:rsidRPr="00D17960">
              <w:rPr>
                <w:rFonts w:ascii="Times New Roman" w:eastAsia="Times New Roman" w:hAnsi="Times New Roman" w:cs="Times New Roman"/>
                <w:color w:val="3C4043"/>
                <w:sz w:val="12"/>
                <w:szCs w:val="12"/>
                <w:lang w:val="tr-TR" w:eastAsia="tr-TR" w:bidi="hi-IN"/>
              </w:rPr>
              <w:t xml:space="preserve"> (mm)</w:t>
            </w:r>
          </w:p>
        </w:tc>
      </w:tr>
      <w:tr w:rsidR="00D17960" w:rsidRPr="00D17960" w14:paraId="2F0091D1" w14:textId="77777777" w:rsidTr="00DC20F4">
        <w:tc>
          <w:tcPr>
            <w:tcW w:w="449" w:type="dxa"/>
            <w:tcMar>
              <w:top w:w="0" w:type="dxa"/>
              <w:left w:w="0" w:type="dxa"/>
              <w:bottom w:w="0" w:type="dxa"/>
              <w:right w:w="0" w:type="dxa"/>
            </w:tcMar>
            <w:hideMark/>
          </w:tcPr>
          <w:p w14:paraId="19F807DE"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14</w:t>
            </w:r>
          </w:p>
        </w:tc>
        <w:tc>
          <w:tcPr>
            <w:tcW w:w="1295" w:type="dxa"/>
            <w:tcMar>
              <w:top w:w="0" w:type="dxa"/>
              <w:left w:w="0" w:type="dxa"/>
              <w:bottom w:w="0" w:type="dxa"/>
              <w:right w:w="0" w:type="dxa"/>
            </w:tcMar>
            <w:hideMark/>
          </w:tcPr>
          <w:p w14:paraId="5B528FB6"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SNOW</w:t>
            </w:r>
          </w:p>
        </w:tc>
        <w:tc>
          <w:tcPr>
            <w:tcW w:w="1134" w:type="dxa"/>
            <w:tcMar>
              <w:top w:w="0" w:type="dxa"/>
              <w:left w:w="0" w:type="dxa"/>
              <w:bottom w:w="0" w:type="dxa"/>
              <w:right w:w="0" w:type="dxa"/>
            </w:tcMar>
            <w:hideMark/>
          </w:tcPr>
          <w:p w14:paraId="09601E93"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snow</w:t>
            </w:r>
            <w:proofErr w:type="spellEnd"/>
          </w:p>
        </w:tc>
        <w:tc>
          <w:tcPr>
            <w:tcW w:w="808" w:type="dxa"/>
            <w:tcMar>
              <w:top w:w="0" w:type="dxa"/>
              <w:left w:w="0" w:type="dxa"/>
              <w:bottom w:w="0" w:type="dxa"/>
              <w:right w:w="0" w:type="dxa"/>
            </w:tcMar>
            <w:hideMark/>
          </w:tcPr>
          <w:p w14:paraId="47819EA1"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52AF6D4A"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Amount</w:t>
            </w:r>
            <w:proofErr w:type="spellEnd"/>
            <w:r w:rsidRPr="00D17960">
              <w:rPr>
                <w:rFonts w:ascii="Times New Roman" w:eastAsia="Times New Roman" w:hAnsi="Times New Roman" w:cs="Times New Roman"/>
                <w:color w:val="3C4043"/>
                <w:sz w:val="12"/>
                <w:szCs w:val="12"/>
                <w:lang w:val="tr-TR" w:eastAsia="tr-TR" w:bidi="hi-IN"/>
              </w:rPr>
              <w:t xml:space="preserve"> of </w:t>
            </w:r>
            <w:proofErr w:type="spellStart"/>
            <w:r w:rsidRPr="00D17960">
              <w:rPr>
                <w:rFonts w:ascii="Times New Roman" w:eastAsia="Times New Roman" w:hAnsi="Times New Roman" w:cs="Times New Roman"/>
                <w:color w:val="3C4043"/>
                <w:sz w:val="12"/>
                <w:szCs w:val="12"/>
                <w:lang w:val="tr-TR" w:eastAsia="tr-TR" w:bidi="hi-IN"/>
              </w:rPr>
              <w:t>snowfall</w:t>
            </w:r>
            <w:proofErr w:type="spellEnd"/>
            <w:r w:rsidRPr="00D17960">
              <w:rPr>
                <w:rFonts w:ascii="Times New Roman" w:eastAsia="Times New Roman" w:hAnsi="Times New Roman" w:cs="Times New Roman"/>
                <w:color w:val="3C4043"/>
                <w:sz w:val="12"/>
                <w:szCs w:val="12"/>
                <w:lang w:val="tr-TR" w:eastAsia="tr-TR" w:bidi="hi-IN"/>
              </w:rPr>
              <w:t xml:space="preserve"> (mm)</w:t>
            </w:r>
          </w:p>
        </w:tc>
      </w:tr>
      <w:tr w:rsidR="00D17960" w:rsidRPr="00D17960" w14:paraId="18A4DC25" w14:textId="77777777" w:rsidTr="00DC20F4">
        <w:trPr>
          <w:trHeight w:val="244"/>
        </w:trPr>
        <w:tc>
          <w:tcPr>
            <w:tcW w:w="449" w:type="dxa"/>
            <w:tcMar>
              <w:top w:w="0" w:type="dxa"/>
              <w:left w:w="0" w:type="dxa"/>
              <w:bottom w:w="0" w:type="dxa"/>
              <w:right w:w="0" w:type="dxa"/>
            </w:tcMar>
            <w:hideMark/>
          </w:tcPr>
          <w:p w14:paraId="43E6C1E9"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15</w:t>
            </w:r>
          </w:p>
        </w:tc>
        <w:tc>
          <w:tcPr>
            <w:tcW w:w="1295" w:type="dxa"/>
            <w:tcMar>
              <w:top w:w="0" w:type="dxa"/>
              <w:left w:w="0" w:type="dxa"/>
              <w:bottom w:w="0" w:type="dxa"/>
              <w:right w:w="0" w:type="dxa"/>
            </w:tcMar>
            <w:hideMark/>
          </w:tcPr>
          <w:p w14:paraId="06A9F053"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WDIR</w:t>
            </w:r>
          </w:p>
        </w:tc>
        <w:tc>
          <w:tcPr>
            <w:tcW w:w="1134" w:type="dxa"/>
            <w:tcMar>
              <w:top w:w="0" w:type="dxa"/>
              <w:left w:w="0" w:type="dxa"/>
              <w:bottom w:w="0" w:type="dxa"/>
              <w:right w:w="0" w:type="dxa"/>
            </w:tcMar>
            <w:hideMark/>
          </w:tcPr>
          <w:p w14:paraId="40754A1D"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wdir</w:t>
            </w:r>
            <w:proofErr w:type="spellEnd"/>
          </w:p>
        </w:tc>
        <w:tc>
          <w:tcPr>
            <w:tcW w:w="808" w:type="dxa"/>
            <w:tcMar>
              <w:top w:w="0" w:type="dxa"/>
              <w:left w:w="0" w:type="dxa"/>
              <w:bottom w:w="0" w:type="dxa"/>
              <w:right w:w="0" w:type="dxa"/>
            </w:tcMar>
            <w:hideMark/>
          </w:tcPr>
          <w:p w14:paraId="6EA90995"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65E18B2B"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Wind</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direction</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degrees</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26D9DDB0" w14:textId="77777777" w:rsidTr="00DC20F4">
        <w:trPr>
          <w:trHeight w:val="244"/>
        </w:trPr>
        <w:tc>
          <w:tcPr>
            <w:tcW w:w="449" w:type="dxa"/>
            <w:tcMar>
              <w:top w:w="0" w:type="dxa"/>
              <w:left w:w="0" w:type="dxa"/>
              <w:bottom w:w="0" w:type="dxa"/>
              <w:right w:w="0" w:type="dxa"/>
            </w:tcMar>
            <w:hideMark/>
          </w:tcPr>
          <w:p w14:paraId="079E4406"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16</w:t>
            </w:r>
          </w:p>
        </w:tc>
        <w:tc>
          <w:tcPr>
            <w:tcW w:w="1295" w:type="dxa"/>
            <w:tcMar>
              <w:top w:w="0" w:type="dxa"/>
              <w:left w:w="0" w:type="dxa"/>
              <w:bottom w:w="0" w:type="dxa"/>
              <w:right w:w="0" w:type="dxa"/>
            </w:tcMar>
            <w:hideMark/>
          </w:tcPr>
          <w:p w14:paraId="5DA43FB8"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WSPD</w:t>
            </w:r>
          </w:p>
        </w:tc>
        <w:tc>
          <w:tcPr>
            <w:tcW w:w="1134" w:type="dxa"/>
            <w:tcMar>
              <w:top w:w="0" w:type="dxa"/>
              <w:left w:w="0" w:type="dxa"/>
              <w:bottom w:w="0" w:type="dxa"/>
              <w:right w:w="0" w:type="dxa"/>
            </w:tcMar>
            <w:hideMark/>
          </w:tcPr>
          <w:p w14:paraId="012D4FC3"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wspd</w:t>
            </w:r>
            <w:proofErr w:type="spellEnd"/>
          </w:p>
        </w:tc>
        <w:tc>
          <w:tcPr>
            <w:tcW w:w="808" w:type="dxa"/>
            <w:tcMar>
              <w:top w:w="0" w:type="dxa"/>
              <w:left w:w="0" w:type="dxa"/>
              <w:bottom w:w="0" w:type="dxa"/>
              <w:right w:w="0" w:type="dxa"/>
            </w:tcMar>
            <w:hideMark/>
          </w:tcPr>
          <w:p w14:paraId="42599E1E"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0313BA2C"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Wind</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speed</w:t>
            </w:r>
            <w:proofErr w:type="spellEnd"/>
            <w:r w:rsidRPr="00D17960">
              <w:rPr>
                <w:rFonts w:ascii="Times New Roman" w:eastAsia="Times New Roman" w:hAnsi="Times New Roman" w:cs="Times New Roman"/>
                <w:color w:val="3C4043"/>
                <w:sz w:val="12"/>
                <w:szCs w:val="12"/>
                <w:lang w:val="tr-TR" w:eastAsia="tr-TR" w:bidi="hi-IN"/>
              </w:rPr>
              <w:t xml:space="preserve"> (m/s)</w:t>
            </w:r>
          </w:p>
        </w:tc>
      </w:tr>
      <w:tr w:rsidR="00D17960" w:rsidRPr="00D17960" w14:paraId="78EA87CF" w14:textId="77777777" w:rsidTr="00DC20F4">
        <w:trPr>
          <w:trHeight w:val="244"/>
        </w:trPr>
        <w:tc>
          <w:tcPr>
            <w:tcW w:w="449" w:type="dxa"/>
            <w:tcMar>
              <w:top w:w="0" w:type="dxa"/>
              <w:left w:w="0" w:type="dxa"/>
              <w:bottom w:w="0" w:type="dxa"/>
              <w:right w:w="0" w:type="dxa"/>
            </w:tcMar>
            <w:hideMark/>
          </w:tcPr>
          <w:p w14:paraId="0F1A6928"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17</w:t>
            </w:r>
          </w:p>
        </w:tc>
        <w:tc>
          <w:tcPr>
            <w:tcW w:w="1295" w:type="dxa"/>
            <w:tcMar>
              <w:top w:w="0" w:type="dxa"/>
              <w:left w:w="0" w:type="dxa"/>
              <w:bottom w:w="0" w:type="dxa"/>
              <w:right w:w="0" w:type="dxa"/>
            </w:tcMar>
            <w:hideMark/>
          </w:tcPr>
          <w:p w14:paraId="0340E134"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WPGT</w:t>
            </w:r>
          </w:p>
        </w:tc>
        <w:tc>
          <w:tcPr>
            <w:tcW w:w="1134" w:type="dxa"/>
            <w:tcMar>
              <w:top w:w="0" w:type="dxa"/>
              <w:left w:w="0" w:type="dxa"/>
              <w:bottom w:w="0" w:type="dxa"/>
              <w:right w:w="0" w:type="dxa"/>
            </w:tcMar>
            <w:hideMark/>
          </w:tcPr>
          <w:p w14:paraId="6B0C27CF"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wpgt</w:t>
            </w:r>
            <w:proofErr w:type="spellEnd"/>
          </w:p>
        </w:tc>
        <w:tc>
          <w:tcPr>
            <w:tcW w:w="808" w:type="dxa"/>
            <w:tcMar>
              <w:top w:w="0" w:type="dxa"/>
              <w:left w:w="0" w:type="dxa"/>
              <w:bottom w:w="0" w:type="dxa"/>
              <w:right w:w="0" w:type="dxa"/>
            </w:tcMar>
            <w:hideMark/>
          </w:tcPr>
          <w:p w14:paraId="4C601894"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1D9BB139"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Wind</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speed</w:t>
            </w:r>
            <w:proofErr w:type="spellEnd"/>
            <w:r w:rsidRPr="00D17960">
              <w:rPr>
                <w:rFonts w:ascii="Times New Roman" w:eastAsia="Times New Roman" w:hAnsi="Times New Roman" w:cs="Times New Roman"/>
                <w:color w:val="3C4043"/>
                <w:sz w:val="12"/>
                <w:szCs w:val="12"/>
                <w:lang w:val="tr-TR" w:eastAsia="tr-TR" w:bidi="hi-IN"/>
              </w:rPr>
              <w:t xml:space="preserve"> (m/s)</w:t>
            </w:r>
          </w:p>
        </w:tc>
      </w:tr>
      <w:tr w:rsidR="00D17960" w:rsidRPr="00D17960" w14:paraId="3336E041" w14:textId="77777777" w:rsidTr="00DC20F4">
        <w:trPr>
          <w:trHeight w:val="47"/>
        </w:trPr>
        <w:tc>
          <w:tcPr>
            <w:tcW w:w="449" w:type="dxa"/>
            <w:tcMar>
              <w:top w:w="0" w:type="dxa"/>
              <w:left w:w="0" w:type="dxa"/>
              <w:bottom w:w="0" w:type="dxa"/>
              <w:right w:w="0" w:type="dxa"/>
            </w:tcMar>
            <w:hideMark/>
          </w:tcPr>
          <w:p w14:paraId="58690191"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18</w:t>
            </w:r>
          </w:p>
        </w:tc>
        <w:tc>
          <w:tcPr>
            <w:tcW w:w="1295" w:type="dxa"/>
            <w:tcMar>
              <w:top w:w="0" w:type="dxa"/>
              <w:left w:w="0" w:type="dxa"/>
              <w:bottom w:w="0" w:type="dxa"/>
              <w:right w:w="0" w:type="dxa"/>
            </w:tcMar>
            <w:hideMark/>
          </w:tcPr>
          <w:p w14:paraId="4F6DEAC5"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PRES</w:t>
            </w:r>
          </w:p>
        </w:tc>
        <w:tc>
          <w:tcPr>
            <w:tcW w:w="1134" w:type="dxa"/>
            <w:tcMar>
              <w:top w:w="0" w:type="dxa"/>
              <w:left w:w="0" w:type="dxa"/>
              <w:bottom w:w="0" w:type="dxa"/>
              <w:right w:w="0" w:type="dxa"/>
            </w:tcMar>
            <w:hideMark/>
          </w:tcPr>
          <w:p w14:paraId="46D47244" w14:textId="77777777" w:rsidR="00D17960" w:rsidRPr="00D17960" w:rsidRDefault="00D17960" w:rsidP="004D18DE">
            <w:pPr>
              <w:pStyle w:val="TableContents"/>
              <w:ind w:left="113"/>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pres</w:t>
            </w:r>
          </w:p>
        </w:tc>
        <w:tc>
          <w:tcPr>
            <w:tcW w:w="808" w:type="dxa"/>
            <w:tcMar>
              <w:top w:w="0" w:type="dxa"/>
              <w:left w:w="0" w:type="dxa"/>
              <w:bottom w:w="0" w:type="dxa"/>
              <w:right w:w="0" w:type="dxa"/>
            </w:tcMar>
            <w:hideMark/>
          </w:tcPr>
          <w:p w14:paraId="5F30675A"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Mar>
              <w:top w:w="0" w:type="dxa"/>
              <w:left w:w="0" w:type="dxa"/>
              <w:bottom w:w="0" w:type="dxa"/>
              <w:right w:w="0" w:type="dxa"/>
            </w:tcMar>
            <w:hideMark/>
          </w:tcPr>
          <w:p w14:paraId="5EF9E0ED" w14:textId="77777777" w:rsidR="00D17960" w:rsidRPr="00D17960" w:rsidRDefault="00D17960" w:rsidP="00493F6C">
            <w:pPr>
              <w:pStyle w:val="TableContents"/>
              <w:jc w:val="both"/>
              <w:rPr>
                <w:rFonts w:ascii="Times New Roman" w:hAnsi="Times New Roman" w:cs="Times New Roman"/>
                <w:sz w:val="12"/>
                <w:szCs w:val="12"/>
                <w:lang w:val="tr-TR" w:bidi="hi-IN"/>
              </w:rPr>
            </w:pPr>
            <w:proofErr w:type="spellStart"/>
            <w:r w:rsidRPr="00D17960">
              <w:rPr>
                <w:rFonts w:ascii="Times New Roman" w:eastAsia="Times New Roman" w:hAnsi="Times New Roman" w:cs="Times New Roman"/>
                <w:color w:val="3C4043"/>
                <w:sz w:val="12"/>
                <w:szCs w:val="12"/>
                <w:lang w:val="tr-TR" w:eastAsia="tr-TR" w:bidi="hi-IN"/>
              </w:rPr>
              <w:t>Atmospheric</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pressure</w:t>
            </w:r>
            <w:proofErr w:type="spellEnd"/>
            <w:r w:rsidRPr="00D17960">
              <w:rPr>
                <w:rFonts w:ascii="Times New Roman" w:eastAsia="Times New Roman" w:hAnsi="Times New Roman" w:cs="Times New Roman"/>
                <w:color w:val="3C4043"/>
                <w:sz w:val="12"/>
                <w:szCs w:val="12"/>
                <w:lang w:val="tr-TR" w:eastAsia="tr-TR" w:bidi="hi-IN"/>
              </w:rPr>
              <w:t xml:space="preserve"> (</w:t>
            </w:r>
            <w:proofErr w:type="spellStart"/>
            <w:r w:rsidRPr="00D17960">
              <w:rPr>
                <w:rFonts w:ascii="Times New Roman" w:eastAsia="Times New Roman" w:hAnsi="Times New Roman" w:cs="Times New Roman"/>
                <w:color w:val="3C4043"/>
                <w:sz w:val="12"/>
                <w:szCs w:val="12"/>
                <w:lang w:val="tr-TR" w:eastAsia="tr-TR" w:bidi="hi-IN"/>
              </w:rPr>
              <w:t>hPa</w:t>
            </w:r>
            <w:proofErr w:type="spellEnd"/>
            <w:r w:rsidRPr="00D17960">
              <w:rPr>
                <w:rFonts w:ascii="Times New Roman" w:eastAsia="Times New Roman" w:hAnsi="Times New Roman" w:cs="Times New Roman"/>
                <w:color w:val="3C4043"/>
                <w:sz w:val="12"/>
                <w:szCs w:val="12"/>
                <w:lang w:val="tr-TR" w:eastAsia="tr-TR" w:bidi="hi-IN"/>
              </w:rPr>
              <w:t>)</w:t>
            </w:r>
          </w:p>
        </w:tc>
      </w:tr>
      <w:tr w:rsidR="00D17960" w:rsidRPr="00D17960" w14:paraId="474E5B6D" w14:textId="77777777" w:rsidTr="00DC20F4">
        <w:trPr>
          <w:trHeight w:val="244"/>
        </w:trPr>
        <w:tc>
          <w:tcPr>
            <w:tcW w:w="449" w:type="dxa"/>
            <w:tcBorders>
              <w:top w:val="nil"/>
              <w:left w:val="nil"/>
              <w:bottom w:val="single" w:sz="6" w:space="0" w:color="000000"/>
              <w:right w:val="nil"/>
            </w:tcBorders>
            <w:tcMar>
              <w:top w:w="0" w:type="dxa"/>
              <w:left w:w="0" w:type="dxa"/>
              <w:bottom w:w="0" w:type="dxa"/>
              <w:right w:w="0" w:type="dxa"/>
            </w:tcMar>
            <w:hideMark/>
          </w:tcPr>
          <w:p w14:paraId="5B45F6A0" w14:textId="77777777" w:rsidR="00D17960" w:rsidRPr="00D17960" w:rsidRDefault="00D17960" w:rsidP="00D17960">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19</w:t>
            </w:r>
          </w:p>
        </w:tc>
        <w:tc>
          <w:tcPr>
            <w:tcW w:w="1295" w:type="dxa"/>
            <w:tcBorders>
              <w:top w:val="nil"/>
              <w:left w:val="nil"/>
              <w:bottom w:val="single" w:sz="6" w:space="0" w:color="000000"/>
              <w:right w:val="nil"/>
            </w:tcBorders>
            <w:tcMar>
              <w:top w:w="0" w:type="dxa"/>
              <w:left w:w="0" w:type="dxa"/>
              <w:bottom w:w="0" w:type="dxa"/>
              <w:right w:w="0" w:type="dxa"/>
            </w:tcMar>
            <w:hideMark/>
          </w:tcPr>
          <w:p w14:paraId="2613503D"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3C4043"/>
                <w:sz w:val="12"/>
                <w:szCs w:val="12"/>
                <w:lang w:val="tr-TR" w:bidi="hi-IN"/>
              </w:rPr>
              <w:t>TSUN</w:t>
            </w:r>
          </w:p>
        </w:tc>
        <w:tc>
          <w:tcPr>
            <w:tcW w:w="1134" w:type="dxa"/>
            <w:tcBorders>
              <w:top w:val="nil"/>
              <w:left w:val="nil"/>
              <w:bottom w:val="single" w:sz="6" w:space="0" w:color="000000"/>
              <w:right w:val="nil"/>
            </w:tcBorders>
            <w:tcMar>
              <w:top w:w="0" w:type="dxa"/>
              <w:left w:w="0" w:type="dxa"/>
              <w:bottom w:w="0" w:type="dxa"/>
              <w:right w:w="0" w:type="dxa"/>
            </w:tcMar>
            <w:hideMark/>
          </w:tcPr>
          <w:p w14:paraId="4DF9EE27" w14:textId="77777777" w:rsidR="00D17960" w:rsidRPr="00D17960" w:rsidRDefault="00D17960" w:rsidP="004D18DE">
            <w:pPr>
              <w:pStyle w:val="TableContents"/>
              <w:ind w:left="113"/>
              <w:rPr>
                <w:rFonts w:ascii="Times New Roman" w:hAnsi="Times New Roman" w:cs="Times New Roman"/>
                <w:sz w:val="12"/>
                <w:szCs w:val="12"/>
                <w:lang w:val="tr-TR" w:bidi="hi-IN"/>
              </w:rPr>
            </w:pPr>
            <w:proofErr w:type="spellStart"/>
            <w:r w:rsidRPr="00D17960">
              <w:rPr>
                <w:rFonts w:ascii="Times New Roman" w:hAnsi="Times New Roman" w:cs="Times New Roman"/>
                <w:color w:val="3C4043"/>
                <w:sz w:val="12"/>
                <w:szCs w:val="12"/>
                <w:lang w:val="tr-TR" w:bidi="hi-IN"/>
              </w:rPr>
              <w:t>tsun</w:t>
            </w:r>
            <w:proofErr w:type="spellEnd"/>
          </w:p>
        </w:tc>
        <w:tc>
          <w:tcPr>
            <w:tcW w:w="808" w:type="dxa"/>
            <w:tcBorders>
              <w:top w:val="nil"/>
              <w:left w:val="nil"/>
              <w:bottom w:val="single" w:sz="6" w:space="0" w:color="000000"/>
              <w:right w:val="nil"/>
            </w:tcBorders>
            <w:tcMar>
              <w:top w:w="0" w:type="dxa"/>
              <w:left w:w="0" w:type="dxa"/>
              <w:bottom w:w="0" w:type="dxa"/>
              <w:right w:w="0" w:type="dxa"/>
            </w:tcMar>
            <w:hideMark/>
          </w:tcPr>
          <w:p w14:paraId="08323EA4" w14:textId="77777777" w:rsidR="00D17960" w:rsidRPr="00D17960" w:rsidRDefault="00D17960" w:rsidP="004D18DE">
            <w:pPr>
              <w:pStyle w:val="TableContents"/>
              <w:rPr>
                <w:rFonts w:ascii="Times New Roman" w:hAnsi="Times New Roman" w:cs="Times New Roman"/>
                <w:sz w:val="12"/>
                <w:szCs w:val="12"/>
                <w:lang w:val="tr-TR" w:bidi="hi-IN"/>
              </w:rPr>
            </w:pPr>
            <w:r w:rsidRPr="00D17960">
              <w:rPr>
                <w:rFonts w:ascii="Times New Roman" w:hAnsi="Times New Roman" w:cs="Times New Roman"/>
                <w:color w:val="000000"/>
                <w:sz w:val="12"/>
                <w:szCs w:val="12"/>
                <w:lang w:val="tr-TR" w:bidi="hi-IN"/>
              </w:rPr>
              <w:t>float64</w:t>
            </w:r>
          </w:p>
        </w:tc>
        <w:tc>
          <w:tcPr>
            <w:tcW w:w="1417" w:type="dxa"/>
            <w:tcBorders>
              <w:top w:val="nil"/>
              <w:left w:val="nil"/>
              <w:bottom w:val="single" w:sz="6" w:space="0" w:color="000000"/>
              <w:right w:val="nil"/>
            </w:tcBorders>
            <w:tcMar>
              <w:top w:w="0" w:type="dxa"/>
              <w:left w:w="0" w:type="dxa"/>
              <w:bottom w:w="0" w:type="dxa"/>
              <w:right w:w="0" w:type="dxa"/>
            </w:tcMar>
            <w:hideMark/>
          </w:tcPr>
          <w:p w14:paraId="0A99BF58" w14:textId="77777777" w:rsidR="00D17960" w:rsidRPr="00D17960" w:rsidRDefault="00D17960" w:rsidP="00493F6C">
            <w:pPr>
              <w:pStyle w:val="TableContents"/>
              <w:jc w:val="both"/>
              <w:rPr>
                <w:rFonts w:ascii="Times New Roman" w:hAnsi="Times New Roman" w:cs="Times New Roman"/>
                <w:sz w:val="12"/>
                <w:szCs w:val="12"/>
                <w:lang w:val="tr-TR" w:bidi="hi-IN"/>
              </w:rPr>
            </w:pPr>
            <w:r w:rsidRPr="00D17960">
              <w:rPr>
                <w:rFonts w:ascii="Times New Roman" w:eastAsia="Times New Roman" w:hAnsi="Times New Roman" w:cs="Times New Roman"/>
                <w:color w:val="3C4043"/>
                <w:sz w:val="12"/>
                <w:szCs w:val="12"/>
                <w:lang w:val="tr-TR" w:eastAsia="tr-TR" w:bidi="hi-IN"/>
              </w:rPr>
              <w:t xml:space="preserve">Total </w:t>
            </w:r>
            <w:proofErr w:type="spellStart"/>
            <w:r w:rsidRPr="00D17960">
              <w:rPr>
                <w:rFonts w:ascii="Times New Roman" w:eastAsia="Times New Roman" w:hAnsi="Times New Roman" w:cs="Times New Roman"/>
                <w:color w:val="3C4043"/>
                <w:sz w:val="12"/>
                <w:szCs w:val="12"/>
                <w:lang w:val="tr-TR" w:eastAsia="tr-TR" w:bidi="hi-IN"/>
              </w:rPr>
              <w:t>insolation</w:t>
            </w:r>
            <w:proofErr w:type="spellEnd"/>
            <w:r w:rsidRPr="00D17960">
              <w:rPr>
                <w:rFonts w:ascii="Times New Roman" w:eastAsia="Times New Roman" w:hAnsi="Times New Roman" w:cs="Times New Roman"/>
                <w:color w:val="3C4043"/>
                <w:sz w:val="12"/>
                <w:szCs w:val="12"/>
                <w:lang w:val="tr-TR" w:eastAsia="tr-TR" w:bidi="hi-IN"/>
              </w:rPr>
              <w:t xml:space="preserve"> time (</w:t>
            </w:r>
            <w:proofErr w:type="spellStart"/>
            <w:r w:rsidRPr="00D17960">
              <w:rPr>
                <w:rFonts w:ascii="Times New Roman" w:eastAsia="Times New Roman" w:hAnsi="Times New Roman" w:cs="Times New Roman"/>
                <w:color w:val="3C4043"/>
                <w:sz w:val="12"/>
                <w:szCs w:val="12"/>
                <w:lang w:val="tr-TR" w:eastAsia="tr-TR" w:bidi="hi-IN"/>
              </w:rPr>
              <w:t>hours</w:t>
            </w:r>
            <w:proofErr w:type="spellEnd"/>
            <w:r w:rsidRPr="00D17960">
              <w:rPr>
                <w:rFonts w:ascii="Times New Roman" w:eastAsia="Times New Roman" w:hAnsi="Times New Roman" w:cs="Times New Roman"/>
                <w:color w:val="3C4043"/>
                <w:sz w:val="12"/>
                <w:szCs w:val="12"/>
                <w:lang w:val="tr-TR" w:eastAsia="tr-TR" w:bidi="hi-IN"/>
              </w:rPr>
              <w:t>)</w:t>
            </w:r>
          </w:p>
        </w:tc>
      </w:tr>
    </w:tbl>
    <w:p w14:paraId="02813EA8" w14:textId="77777777" w:rsidR="00D17960" w:rsidRDefault="00D17960" w:rsidP="004A2F0B">
      <w:pPr>
        <w:pStyle w:val="GvdeMetni"/>
        <w:spacing w:line="273" w:lineRule="auto"/>
        <w:ind w:left="43" w:right="183" w:firstLine="239"/>
        <w:jc w:val="both"/>
      </w:pPr>
    </w:p>
    <w:p w14:paraId="3533C6EB" w14:textId="4CF15CC7" w:rsidR="006B4266" w:rsidRPr="006B4266" w:rsidRDefault="006B4266" w:rsidP="006B4266">
      <w:pPr>
        <w:pStyle w:val="GvdeMetni"/>
        <w:spacing w:line="273" w:lineRule="auto"/>
        <w:ind w:left="43" w:right="183" w:firstLine="239"/>
        <w:jc w:val="both"/>
        <w:rPr>
          <w:w w:val="110"/>
        </w:rPr>
      </w:pPr>
      <w:r w:rsidRPr="006B4266">
        <w:rPr>
          <w:w w:val="110"/>
        </w:rPr>
        <w:t>A thorough analysis and cleaning process was applied for missing values in the dataset. Missing data distributions and patterns were analyzed to determine whether the missing values were random or systematic.  Missing values in numerical variables were filled with the median, while the mode was used for categorical variables. Features with more than 30% missing data were removed from the dataset, while missing values in meteorological data were filled with values from the nearest timestamp in accordance with the time series character.</w:t>
      </w:r>
    </w:p>
    <w:p w14:paraId="1E6305BB" w14:textId="77777777" w:rsidR="006B4266" w:rsidRPr="006B4266" w:rsidRDefault="006B4266" w:rsidP="006B4266">
      <w:pPr>
        <w:pStyle w:val="GvdeMetni"/>
        <w:spacing w:line="273" w:lineRule="auto"/>
        <w:ind w:left="43" w:right="183" w:firstLine="239"/>
        <w:jc w:val="both"/>
        <w:rPr>
          <w:w w:val="110"/>
        </w:rPr>
      </w:pPr>
      <w:r w:rsidRPr="006B4266">
        <w:rPr>
          <w:w w:val="110"/>
        </w:rPr>
        <w:t>A multifaceted approach was adopted for outlier detection and processing. Statistical methods such as Z-score and IQR methods, visual analysis techniques such as box plots and scatter plots, and domain knowledge-based controls were used together. For delay times, values greater than 24 hours and outliers in meteorological data were analyzed in detail. As a result of the analysis, outliers that contributed significantly to the data set and were considered statistically reasonable were retained, while anomalies caused by incorrect data entries were corrected with appropriate methods.</w:t>
      </w:r>
    </w:p>
    <w:p w14:paraId="57DFA109" w14:textId="77777777" w:rsidR="006B4266" w:rsidRPr="006B4266" w:rsidRDefault="006B4266" w:rsidP="006B4266">
      <w:pPr>
        <w:pStyle w:val="GvdeMetni"/>
        <w:spacing w:line="273" w:lineRule="auto"/>
        <w:ind w:left="43" w:right="183" w:firstLine="239"/>
        <w:jc w:val="both"/>
        <w:rPr>
          <w:w w:val="110"/>
        </w:rPr>
      </w:pPr>
      <w:r w:rsidRPr="006B4266">
        <w:rPr>
          <w:w w:val="110"/>
        </w:rPr>
        <w:t>In order to improve model performance, a comprehensive data analysis and the derivation and processing of explanatory variables for forecasting were applied. Time-based features include time of day, day of the week, day of the week, holiday information and seasonal information. Meteorological features include new features such as categorical variables derived from weather data, wind intensity categories and visibility classification. Operational features include airport congestion indicators, previous flight delays and route-specific historical performance metrics.</w:t>
      </w:r>
    </w:p>
    <w:p w14:paraId="3931C8C3" w14:textId="77777777" w:rsidR="006B4266" w:rsidRPr="006B4266" w:rsidRDefault="006B4266" w:rsidP="006B4266">
      <w:pPr>
        <w:pStyle w:val="GvdeMetni"/>
        <w:spacing w:line="273" w:lineRule="auto"/>
        <w:ind w:left="43" w:right="183" w:firstLine="239"/>
        <w:jc w:val="both"/>
        <w:rPr>
          <w:w w:val="110"/>
        </w:rPr>
      </w:pPr>
      <w:r w:rsidRPr="006B4266">
        <w:rPr>
          <w:w w:val="110"/>
        </w:rPr>
        <w:t xml:space="preserve">In the data standardization and normalization phase, problems arising from the scale differences of numerical features were addressed. For continuous variables, standardization was applied using </w:t>
      </w:r>
      <w:proofErr w:type="spellStart"/>
      <w:r w:rsidRPr="006B4266">
        <w:rPr>
          <w:w w:val="110"/>
        </w:rPr>
        <w:t>StandardScaler</w:t>
      </w:r>
      <w:proofErr w:type="spellEnd"/>
      <w:r w:rsidRPr="006B4266">
        <w:rPr>
          <w:w w:val="110"/>
        </w:rPr>
        <w:t xml:space="preserve">, while variables with a limited range were normalized to the range [0,1] with </w:t>
      </w:r>
      <w:proofErr w:type="spellStart"/>
      <w:r w:rsidRPr="006B4266">
        <w:rPr>
          <w:w w:val="110"/>
        </w:rPr>
        <w:t>MinMaxScaler</w:t>
      </w:r>
      <w:proofErr w:type="spellEnd"/>
      <w:r w:rsidRPr="006B4266">
        <w:rPr>
          <w:w w:val="110"/>
        </w:rPr>
        <w:t>. Categorical variables were digitized with the One-Hot Encoding method.</w:t>
      </w:r>
    </w:p>
    <w:p w14:paraId="45EFA94C" w14:textId="77777777" w:rsidR="006B4266" w:rsidRPr="006B4266" w:rsidRDefault="006B4266" w:rsidP="006B4266">
      <w:pPr>
        <w:pStyle w:val="GvdeMetni"/>
        <w:spacing w:line="273" w:lineRule="auto"/>
        <w:ind w:left="43" w:right="183" w:firstLine="239"/>
        <w:jc w:val="both"/>
        <w:rPr>
          <w:w w:val="110"/>
        </w:rPr>
      </w:pPr>
      <w:r w:rsidRPr="006B4266">
        <w:rPr>
          <w:w w:val="110"/>
        </w:rPr>
        <w:t>The problem of imbalance between delay classes is addressed. Using the SMOTE algorithm, the minority class samples were synthetically augmented and the class weights parameter was adjusted to obtain a balanced data set. These extensive preprocessing steps enabled the model to utilize the training data more effectively and make more reliable predictions in real-world applications.</w:t>
      </w:r>
    </w:p>
    <w:p w14:paraId="163E94E4" w14:textId="77777777" w:rsidR="006B4266" w:rsidRPr="006B4266" w:rsidRDefault="006B4266" w:rsidP="006B4266">
      <w:pPr>
        <w:pStyle w:val="GvdeMetni"/>
        <w:spacing w:line="273" w:lineRule="auto"/>
        <w:ind w:left="43" w:right="183" w:firstLine="239"/>
        <w:jc w:val="both"/>
        <w:rPr>
          <w:w w:val="110"/>
        </w:rPr>
      </w:pPr>
      <w:r w:rsidRPr="006B4266">
        <w:rPr>
          <w:w w:val="110"/>
        </w:rPr>
        <w:t xml:space="preserve">In the data preprocessing process for the cancellation and delay reason prediction model, the temporal data was first parsed. The 'FL_DATE' column was converted to datetime format and year, month and day information were extracted as separate features. For categorical variables, the airline code (AIRLINE_CODE), departure city (ORIGIN_CITY) and destination city (DEST_CITY) were converted into numeric values using </w:t>
      </w:r>
      <w:proofErr w:type="spellStart"/>
      <w:r w:rsidRPr="006B4266">
        <w:rPr>
          <w:w w:val="110"/>
        </w:rPr>
        <w:t>LabelEncoder</w:t>
      </w:r>
      <w:proofErr w:type="spellEnd"/>
      <w:r w:rsidRPr="006B4266">
        <w:rPr>
          <w:w w:val="110"/>
        </w:rPr>
        <w:t>. Missing values in the CANCELLATION_CODE column were filled with the value 'N' (no cancellation) and encoded.</w:t>
      </w:r>
    </w:p>
    <w:p w14:paraId="79E29EDB" w14:textId="77777777" w:rsidR="006B4266" w:rsidRPr="006B4266" w:rsidRDefault="006B4266" w:rsidP="006B4266">
      <w:pPr>
        <w:pStyle w:val="GvdeMetni"/>
        <w:spacing w:line="273" w:lineRule="auto"/>
        <w:ind w:left="43" w:right="183" w:firstLine="239"/>
        <w:jc w:val="both"/>
        <w:rPr>
          <w:w w:val="110"/>
        </w:rPr>
      </w:pPr>
      <w:r w:rsidRPr="006B4266">
        <w:rPr>
          <w:w w:val="110"/>
        </w:rPr>
        <w:t xml:space="preserve">The imbalance problem in the dataset is addressed using the SMOTE algorithm. For the cancellation case, the </w:t>
      </w:r>
      <w:proofErr w:type="spellStart"/>
      <w:r w:rsidRPr="006B4266">
        <w:rPr>
          <w:w w:val="110"/>
        </w:rPr>
        <w:t>sampling_strategy</w:t>
      </w:r>
      <w:proofErr w:type="spellEnd"/>
      <w:r w:rsidRPr="006B4266">
        <w:rPr>
          <w:w w:val="110"/>
        </w:rPr>
        <w:t xml:space="preserve">=0.5 parameter was used to synthetically increase the minority class samples, while the 'auto' strategy was used for the </w:t>
      </w:r>
      <w:r w:rsidRPr="006B4266">
        <w:rPr>
          <w:w w:val="110"/>
        </w:rPr>
        <w:lastRenderedPageBreak/>
        <w:t xml:space="preserve">cancellation reason classification. To fill in missing data, a median strategy was applied with </w:t>
      </w:r>
      <w:proofErr w:type="spellStart"/>
      <w:r w:rsidRPr="006B4266">
        <w:rPr>
          <w:w w:val="110"/>
        </w:rPr>
        <w:t>SimpleImputer</w:t>
      </w:r>
      <w:proofErr w:type="spellEnd"/>
      <w:r w:rsidRPr="006B4266">
        <w:rPr>
          <w:w w:val="110"/>
        </w:rPr>
        <w:t xml:space="preserve">, followed by scaling of features with </w:t>
      </w:r>
      <w:proofErr w:type="spellStart"/>
      <w:r w:rsidRPr="006B4266">
        <w:rPr>
          <w:w w:val="110"/>
        </w:rPr>
        <w:t>StandardScaler</w:t>
      </w:r>
      <w:proofErr w:type="spellEnd"/>
      <w:r w:rsidRPr="006B4266">
        <w:rPr>
          <w:w w:val="110"/>
        </w:rPr>
        <w:t>.</w:t>
      </w:r>
    </w:p>
    <w:p w14:paraId="05F521F6" w14:textId="77777777" w:rsidR="006B4266" w:rsidRPr="006B4266" w:rsidRDefault="006B4266" w:rsidP="006B4266">
      <w:pPr>
        <w:pStyle w:val="GvdeMetni"/>
        <w:spacing w:line="273" w:lineRule="auto"/>
        <w:ind w:left="43" w:right="183" w:firstLine="239"/>
        <w:jc w:val="both"/>
        <w:rPr>
          <w:w w:val="110"/>
        </w:rPr>
      </w:pPr>
      <w:r w:rsidRPr="006B4266">
        <w:rPr>
          <w:w w:val="110"/>
        </w:rPr>
        <w:t xml:space="preserve">In the data preprocessing process for the delay prediction model, canceled flights were first removed from the dataset. Temporal data were similarly disaggregated and categorical variables were transformed with </w:t>
      </w:r>
      <w:proofErr w:type="spellStart"/>
      <w:r w:rsidRPr="006B4266">
        <w:rPr>
          <w:w w:val="110"/>
        </w:rPr>
        <w:t>LabelEncoder</w:t>
      </w:r>
      <w:proofErr w:type="spellEnd"/>
      <w:r w:rsidRPr="006B4266">
        <w:rPr>
          <w:w w:val="110"/>
        </w:rPr>
        <w:t>. Delay times were categorized into four different classes:</w:t>
      </w:r>
    </w:p>
    <w:p w14:paraId="28248B26" w14:textId="77777777" w:rsidR="006B4266" w:rsidRPr="006B4266" w:rsidRDefault="006B4266" w:rsidP="006B4266">
      <w:pPr>
        <w:pStyle w:val="GvdeMetni"/>
        <w:spacing w:line="273" w:lineRule="auto"/>
        <w:ind w:left="43" w:right="183" w:firstLine="239"/>
        <w:jc w:val="both"/>
        <w:rPr>
          <w:w w:val="110"/>
        </w:rPr>
      </w:pPr>
      <w:r w:rsidRPr="006B4266">
        <w:rPr>
          <w:w w:val="110"/>
        </w:rPr>
        <w:t>•</w:t>
      </w:r>
      <w:r w:rsidRPr="006B4266">
        <w:rPr>
          <w:w w:val="110"/>
        </w:rPr>
        <w:tab/>
        <w:t>Class 0: On time or early (≤ 0 minutes)</w:t>
      </w:r>
    </w:p>
    <w:p w14:paraId="1CFAEDCC" w14:textId="77777777" w:rsidR="006B4266" w:rsidRPr="006B4266" w:rsidRDefault="006B4266" w:rsidP="006B4266">
      <w:pPr>
        <w:pStyle w:val="GvdeMetni"/>
        <w:spacing w:line="273" w:lineRule="auto"/>
        <w:ind w:left="43" w:right="183" w:firstLine="239"/>
        <w:jc w:val="both"/>
        <w:rPr>
          <w:w w:val="110"/>
        </w:rPr>
      </w:pPr>
      <w:r w:rsidRPr="006B4266">
        <w:rPr>
          <w:w w:val="110"/>
        </w:rPr>
        <w:t>•</w:t>
      </w:r>
      <w:r w:rsidRPr="006B4266">
        <w:rPr>
          <w:w w:val="110"/>
        </w:rPr>
        <w:tab/>
        <w:t>Class 1: Slight delay (1-15 minutes)</w:t>
      </w:r>
    </w:p>
    <w:p w14:paraId="61817F67" w14:textId="77777777" w:rsidR="006B4266" w:rsidRPr="006B4266" w:rsidRDefault="006B4266" w:rsidP="006B4266">
      <w:pPr>
        <w:pStyle w:val="GvdeMetni"/>
        <w:spacing w:line="273" w:lineRule="auto"/>
        <w:ind w:left="43" w:right="183" w:firstLine="239"/>
        <w:jc w:val="both"/>
        <w:rPr>
          <w:w w:val="110"/>
        </w:rPr>
      </w:pPr>
      <w:r w:rsidRPr="006B4266">
        <w:rPr>
          <w:w w:val="110"/>
        </w:rPr>
        <w:t>•</w:t>
      </w:r>
      <w:r w:rsidRPr="006B4266">
        <w:rPr>
          <w:w w:val="110"/>
        </w:rPr>
        <w:tab/>
        <w:t>Class 2: Medium delay (16-30 minutes)</w:t>
      </w:r>
    </w:p>
    <w:p w14:paraId="40017985" w14:textId="77777777" w:rsidR="006B4266" w:rsidRPr="006B4266" w:rsidRDefault="006B4266" w:rsidP="006B4266">
      <w:pPr>
        <w:pStyle w:val="GvdeMetni"/>
        <w:spacing w:line="273" w:lineRule="auto"/>
        <w:ind w:left="43" w:right="183" w:firstLine="239"/>
        <w:jc w:val="both"/>
        <w:rPr>
          <w:w w:val="110"/>
        </w:rPr>
      </w:pPr>
      <w:r w:rsidRPr="006B4266">
        <w:rPr>
          <w:w w:val="110"/>
        </w:rPr>
        <w:t>•</w:t>
      </w:r>
      <w:r w:rsidRPr="006B4266">
        <w:rPr>
          <w:w w:val="110"/>
        </w:rPr>
        <w:tab/>
        <w:t>Class 3: Serious delay (&gt;30 minutes)</w:t>
      </w:r>
    </w:p>
    <w:p w14:paraId="139FBAC3" w14:textId="77777777" w:rsidR="006B4266" w:rsidRPr="006B4266" w:rsidRDefault="006B4266" w:rsidP="006B4266">
      <w:pPr>
        <w:pStyle w:val="GvdeMetni"/>
        <w:spacing w:line="273" w:lineRule="auto"/>
        <w:ind w:left="43" w:right="183" w:firstLine="239"/>
        <w:jc w:val="both"/>
        <w:rPr>
          <w:w w:val="110"/>
        </w:rPr>
      </w:pPr>
      <w:r w:rsidRPr="006B4266">
        <w:rPr>
          <w:w w:val="110"/>
        </w:rPr>
        <w:t xml:space="preserve">Missing values were filled with median values using </w:t>
      </w:r>
      <w:proofErr w:type="spellStart"/>
      <w:r w:rsidRPr="006B4266">
        <w:rPr>
          <w:w w:val="110"/>
        </w:rPr>
        <w:t>SimpleImputer</w:t>
      </w:r>
      <w:proofErr w:type="spellEnd"/>
      <w:r w:rsidRPr="006B4266">
        <w:rPr>
          <w:w w:val="110"/>
        </w:rPr>
        <w:t xml:space="preserve"> and features were normalized using </w:t>
      </w:r>
      <w:proofErr w:type="spellStart"/>
      <w:r w:rsidRPr="006B4266">
        <w:rPr>
          <w:w w:val="110"/>
        </w:rPr>
        <w:t>StandardScaler</w:t>
      </w:r>
      <w:proofErr w:type="spellEnd"/>
      <w:r w:rsidRPr="006B4266">
        <w:rPr>
          <w:w w:val="110"/>
        </w:rPr>
        <w:t xml:space="preserve">. The class imbalance problem was solved using the SMOTE algorithm with the parameter </w:t>
      </w:r>
      <w:proofErr w:type="spellStart"/>
      <w:r w:rsidRPr="006B4266">
        <w:rPr>
          <w:w w:val="110"/>
        </w:rPr>
        <w:t>k_neighbors</w:t>
      </w:r>
      <w:proofErr w:type="spellEnd"/>
      <w:r w:rsidRPr="006B4266">
        <w:rPr>
          <w:w w:val="110"/>
        </w:rPr>
        <w:t>=5. In this process, a balanced data set was obtained by creating an equal number of samples for each delay class.</w:t>
      </w:r>
    </w:p>
    <w:p w14:paraId="74D8AD84" w14:textId="77777777" w:rsidR="00C26824" w:rsidRDefault="006B4266" w:rsidP="00C26824">
      <w:pPr>
        <w:pStyle w:val="GvdeMetni"/>
        <w:spacing w:line="273" w:lineRule="auto"/>
        <w:ind w:left="43" w:right="183" w:firstLine="239"/>
        <w:jc w:val="both"/>
        <w:rPr>
          <w:w w:val="110"/>
        </w:rPr>
      </w:pPr>
      <w:r w:rsidRPr="006B4266">
        <w:rPr>
          <w:w w:val="110"/>
        </w:rPr>
        <w:t>Feature importance levels for both models are analyzed and visualized. This analysis allowed to identify the most important factors affecting the prediction performance of the models and to evaluate feature selection strategies. The data preprocessing steps were implemented in a systematic and repeatable way using the Pipeline structure of the scikit-learn library. The whole process is illustrated in the flowchart in Figure 5.</w:t>
      </w:r>
    </w:p>
    <w:p w14:paraId="604344EB" w14:textId="6DED0345" w:rsidR="00C26824" w:rsidRDefault="006A2EE0" w:rsidP="00C26824">
      <w:pPr>
        <w:pStyle w:val="GvdeMetni"/>
        <w:spacing w:before="120" w:line="273" w:lineRule="auto"/>
        <w:ind w:right="184"/>
        <w:jc w:val="both"/>
      </w:pPr>
      <w:r>
        <w:rPr>
          <w:noProof/>
          <w:sz w:val="24"/>
          <w:szCs w:val="24"/>
          <w:lang w:eastAsia="tr-TR"/>
        </w:rPr>
        <w:drawing>
          <wp:inline distT="0" distB="0" distL="0" distR="0" wp14:anchorId="658D249A" wp14:editId="780BB186">
            <wp:extent cx="3150690" cy="1905000"/>
            <wp:effectExtent l="0" t="0" r="0" b="0"/>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1261" cy="1911391"/>
                    </a:xfrm>
                    <a:prstGeom prst="rect">
                      <a:avLst/>
                    </a:prstGeom>
                    <a:noFill/>
                    <a:ln>
                      <a:noFill/>
                    </a:ln>
                  </pic:spPr>
                </pic:pic>
              </a:graphicData>
            </a:graphic>
          </wp:inline>
        </w:drawing>
      </w:r>
    </w:p>
    <w:p w14:paraId="45BB345C" w14:textId="04495D74" w:rsidR="006B4266" w:rsidRPr="00FA53BF" w:rsidRDefault="00C26824" w:rsidP="00FA53BF">
      <w:pPr>
        <w:spacing w:before="120" w:after="120"/>
        <w:jc w:val="center"/>
        <w:rPr>
          <w:sz w:val="14"/>
        </w:rPr>
      </w:pPr>
      <w:r>
        <w:rPr>
          <w:b/>
          <w:w w:val="110"/>
          <w:sz w:val="14"/>
        </w:rPr>
        <w:t>Fig.</w:t>
      </w:r>
      <w:r>
        <w:rPr>
          <w:b/>
          <w:spacing w:val="8"/>
          <w:w w:val="110"/>
          <w:sz w:val="14"/>
        </w:rPr>
        <w:t xml:space="preserve"> </w:t>
      </w:r>
      <w:r>
        <w:rPr>
          <w:b/>
          <w:w w:val="110"/>
          <w:sz w:val="14"/>
        </w:rPr>
        <w:t>5.</w:t>
      </w:r>
      <w:r>
        <w:rPr>
          <w:b/>
          <w:spacing w:val="34"/>
          <w:w w:val="110"/>
          <w:sz w:val="14"/>
        </w:rPr>
        <w:t xml:space="preserve"> </w:t>
      </w:r>
      <w:r w:rsidRPr="00C26824">
        <w:rPr>
          <w:w w:val="110"/>
          <w:sz w:val="14"/>
        </w:rPr>
        <w:t>Data Preprocessing Flow Diagram</w:t>
      </w:r>
      <w:r>
        <w:rPr>
          <w:spacing w:val="-2"/>
          <w:w w:val="110"/>
          <w:sz w:val="14"/>
        </w:rPr>
        <w:t>.</w:t>
      </w:r>
    </w:p>
    <w:p w14:paraId="0F02062C" w14:textId="5017FFC9" w:rsidR="00FA53BF" w:rsidRDefault="00FA53BF" w:rsidP="00FA53BF">
      <w:pPr>
        <w:pStyle w:val="GvdeMetni"/>
        <w:spacing w:line="273" w:lineRule="auto"/>
        <w:ind w:left="43" w:right="183" w:firstLine="239"/>
        <w:jc w:val="both"/>
        <w:rPr>
          <w:w w:val="110"/>
        </w:rPr>
      </w:pPr>
      <w:r w:rsidRPr="00FA53BF">
        <w:rPr>
          <w:w w:val="110"/>
        </w:rPr>
        <w:t>This detailed data preprocessing process enabled the models to utilize the training data more effectively and significantly improved their prediction performance. In particular, solving the class imbalance problem and feature engineering steps contributed to more reliable predictions in real-world applications</w:t>
      </w:r>
      <w:r w:rsidRPr="006B4266">
        <w:rPr>
          <w:w w:val="110"/>
        </w:rPr>
        <w:t>.</w:t>
      </w:r>
    </w:p>
    <w:p w14:paraId="43BC9EDB" w14:textId="77777777" w:rsidR="00A80F8D" w:rsidRDefault="00A80F8D" w:rsidP="00FA53BF">
      <w:pPr>
        <w:pStyle w:val="GvdeMetni"/>
        <w:spacing w:line="273" w:lineRule="auto"/>
        <w:ind w:left="43" w:right="183" w:firstLine="239"/>
        <w:jc w:val="both"/>
        <w:rPr>
          <w:w w:val="110"/>
        </w:rPr>
      </w:pPr>
    </w:p>
    <w:p w14:paraId="3B375F46" w14:textId="62490B70" w:rsidR="00A80F8D" w:rsidRDefault="00A80F8D" w:rsidP="00A80F8D">
      <w:pPr>
        <w:pStyle w:val="ListeParagraf"/>
        <w:numPr>
          <w:ilvl w:val="1"/>
          <w:numId w:val="4"/>
        </w:numPr>
        <w:tabs>
          <w:tab w:val="left" w:pos="408"/>
        </w:tabs>
        <w:ind w:left="408" w:hanging="365"/>
        <w:rPr>
          <w:i/>
          <w:sz w:val="16"/>
        </w:rPr>
      </w:pPr>
      <w:r w:rsidRPr="00A80F8D">
        <w:rPr>
          <w:i/>
          <w:spacing w:val="-2"/>
          <w:sz w:val="16"/>
        </w:rPr>
        <w:t>Supervised Learning Models</w:t>
      </w:r>
    </w:p>
    <w:p w14:paraId="418906D5" w14:textId="482839D0" w:rsidR="002A024E" w:rsidRDefault="002A024E" w:rsidP="002A024E">
      <w:pPr>
        <w:pStyle w:val="GvdeMetni"/>
        <w:spacing w:line="273" w:lineRule="auto"/>
        <w:ind w:left="142" w:firstLine="284"/>
        <w:jc w:val="both"/>
      </w:pPr>
    </w:p>
    <w:p w14:paraId="64AD23FB" w14:textId="734E9FCE" w:rsidR="00A80F8D" w:rsidRPr="00A80F8D" w:rsidRDefault="00A80F8D" w:rsidP="00A80F8D">
      <w:pPr>
        <w:pStyle w:val="GvdeMetni"/>
        <w:spacing w:line="273" w:lineRule="auto"/>
        <w:ind w:left="43" w:right="183" w:firstLine="239"/>
        <w:jc w:val="both"/>
        <w:rPr>
          <w:w w:val="110"/>
        </w:rPr>
      </w:pPr>
      <w:r w:rsidRPr="00A80F8D">
        <w:rPr>
          <w:w w:val="110"/>
        </w:rPr>
        <w:t xml:space="preserve">Machine learning is the general name for algorithms that enable computers to analyze data, discover possible patterns and make predictions using these patterns. These algorithms, which can provide information about the relative difficulty of learning in different environments, are divided into several categories </w:t>
      </w:r>
      <w:r w:rsidR="000823F6">
        <w:rPr>
          <w:w w:val="110"/>
        </w:rPr>
        <w:t>(</w:t>
      </w:r>
      <w:proofErr w:type="spellStart"/>
      <w:r w:rsidR="000823F6" w:rsidRPr="000823F6">
        <w:rPr>
          <w:w w:val="110"/>
        </w:rPr>
        <w:t>Oladipupo</w:t>
      </w:r>
      <w:proofErr w:type="spellEnd"/>
      <w:r w:rsidR="000823F6">
        <w:rPr>
          <w:w w:val="110"/>
        </w:rPr>
        <w:t>, 2010)</w:t>
      </w:r>
      <w:r w:rsidRPr="00A80F8D">
        <w:rPr>
          <w:w w:val="110"/>
        </w:rPr>
        <w:t>. The two most common types of machine learning algorithms are supervised and unsupervised learning. Supervised learning algorithms create a function that transforms inputs into desired outputs. The main types of supervised learning include regression and classification. Unsupervised learning focuses on modeling a set of inputs without labeled examples.</w:t>
      </w:r>
    </w:p>
    <w:p w14:paraId="614A463A" w14:textId="5DA0763C" w:rsidR="00A80F8D" w:rsidRPr="00A80F8D" w:rsidRDefault="00A80F8D" w:rsidP="00A80F8D">
      <w:pPr>
        <w:pStyle w:val="GvdeMetni"/>
        <w:spacing w:line="273" w:lineRule="auto"/>
        <w:ind w:left="43" w:right="183" w:firstLine="239"/>
        <w:jc w:val="both"/>
        <w:rPr>
          <w:w w:val="110"/>
        </w:rPr>
      </w:pPr>
      <w:r w:rsidRPr="00A80F8D">
        <w:rPr>
          <w:w w:val="110"/>
        </w:rPr>
        <w:t xml:space="preserve">In this study, a supervised learning approach is adopted and machine learning is used to predict flight cancelations and delays. Since the input data and the target outputs (e.g. delay class or cancellation status) are known, supervised learning algorithms are appropriate in this context. They are ideal tools for modeling complex relationships in airline operations and analyzing the impact </w:t>
      </w:r>
      <w:r w:rsidRPr="00A80F8D">
        <w:rPr>
          <w:w w:val="110"/>
        </w:rPr>
        <w:t xml:space="preserve">of a large number of variables </w:t>
      </w:r>
      <w:r w:rsidR="00C623F7">
        <w:rPr>
          <w:w w:val="110"/>
        </w:rPr>
        <w:t>(</w:t>
      </w:r>
      <w:r w:rsidR="00C623F7" w:rsidRPr="00C623F7">
        <w:rPr>
          <w:w w:val="110"/>
        </w:rPr>
        <w:t>Kumar &amp; Singh</w:t>
      </w:r>
      <w:r w:rsidR="00C623F7">
        <w:rPr>
          <w:w w:val="110"/>
        </w:rPr>
        <w:t>, 2020)</w:t>
      </w:r>
      <w:r w:rsidRPr="00A80F8D">
        <w:rPr>
          <w:w w:val="110"/>
        </w:rPr>
        <w:t>.</w:t>
      </w:r>
    </w:p>
    <w:p w14:paraId="7974FB14" w14:textId="6D50F978" w:rsidR="00A80F8D" w:rsidRPr="00A80F8D" w:rsidRDefault="00A80F8D" w:rsidP="00A80F8D">
      <w:pPr>
        <w:pStyle w:val="GvdeMetni"/>
        <w:spacing w:line="273" w:lineRule="auto"/>
        <w:ind w:left="43" w:right="183" w:firstLine="239"/>
        <w:jc w:val="both"/>
        <w:rPr>
          <w:w w:val="110"/>
        </w:rPr>
      </w:pPr>
      <w:r w:rsidRPr="00A80F8D">
        <w:rPr>
          <w:w w:val="110"/>
        </w:rPr>
        <w:t xml:space="preserve">The Decision Tree algorithm is a machine learning approach that solves classification and regression problems by partitioning data in a hierarchical structure. Each node represents the decision-making process on a feature and the structure of the tree is built based on the most discriminative features. It provides a clear visualization of the impact of different factors in flight delay prediction </w:t>
      </w:r>
      <w:r w:rsidR="00475E23">
        <w:rPr>
          <w:w w:val="110"/>
        </w:rPr>
        <w:t>(</w:t>
      </w:r>
      <w:proofErr w:type="spellStart"/>
      <w:r w:rsidR="00475E23" w:rsidRPr="00475E23">
        <w:rPr>
          <w:w w:val="110"/>
        </w:rPr>
        <w:t>Breiman</w:t>
      </w:r>
      <w:proofErr w:type="spellEnd"/>
      <w:r w:rsidR="00475E23">
        <w:rPr>
          <w:w w:val="110"/>
        </w:rPr>
        <w:t>, 1984)</w:t>
      </w:r>
      <w:r w:rsidRPr="00A80F8D">
        <w:rPr>
          <w:w w:val="110"/>
        </w:rPr>
        <w:t>.</w:t>
      </w:r>
    </w:p>
    <w:p w14:paraId="17D13092" w14:textId="12AD08CE" w:rsidR="00A80F8D" w:rsidRPr="00A80F8D" w:rsidRDefault="00A80F8D" w:rsidP="00A80F8D">
      <w:pPr>
        <w:pStyle w:val="GvdeMetni"/>
        <w:spacing w:line="273" w:lineRule="auto"/>
        <w:ind w:left="43" w:right="183" w:firstLine="239"/>
        <w:jc w:val="both"/>
        <w:rPr>
          <w:w w:val="110"/>
        </w:rPr>
      </w:pPr>
      <w:proofErr w:type="spellStart"/>
      <w:r w:rsidRPr="00A80F8D">
        <w:rPr>
          <w:w w:val="110"/>
        </w:rPr>
        <w:t>LightGBM</w:t>
      </w:r>
      <w:proofErr w:type="spellEnd"/>
      <w:r w:rsidRPr="00A80F8D">
        <w:rPr>
          <w:w w:val="110"/>
        </w:rPr>
        <w:t xml:space="preserve"> is a high-performance and efficient machine learning algorithm that works within the Gradient Boosting framework. It stands out with its ability to train quickly on large data sets and optimize memory usage. It can achieve higher accuracy rates compared to other algorithms on complex and high-dimensional data sets such as flight delay </w:t>
      </w:r>
      <w:r w:rsidR="005C6E91">
        <w:rPr>
          <w:w w:val="110"/>
        </w:rPr>
        <w:t>(</w:t>
      </w:r>
      <w:proofErr w:type="spellStart"/>
      <w:r w:rsidR="005C6E91" w:rsidRPr="005C6E91">
        <w:rPr>
          <w:w w:val="110"/>
        </w:rPr>
        <w:t>Ke</w:t>
      </w:r>
      <w:proofErr w:type="spellEnd"/>
      <w:r w:rsidR="005C6E91">
        <w:rPr>
          <w:w w:val="110"/>
        </w:rPr>
        <w:t xml:space="preserve"> et al., 2017)</w:t>
      </w:r>
      <w:r w:rsidRPr="00A80F8D">
        <w:rPr>
          <w:w w:val="110"/>
        </w:rPr>
        <w:t>.</w:t>
      </w:r>
    </w:p>
    <w:p w14:paraId="4F40FFB8" w14:textId="33685127" w:rsidR="00A80F8D" w:rsidRPr="00A80F8D" w:rsidRDefault="00A80F8D" w:rsidP="00A80F8D">
      <w:pPr>
        <w:pStyle w:val="GvdeMetni"/>
        <w:spacing w:line="273" w:lineRule="auto"/>
        <w:ind w:left="43" w:right="183" w:firstLine="239"/>
        <w:jc w:val="both"/>
        <w:rPr>
          <w:w w:val="110"/>
        </w:rPr>
      </w:pPr>
      <w:r w:rsidRPr="00A80F8D">
        <w:rPr>
          <w:w w:val="110"/>
        </w:rPr>
        <w:t xml:space="preserve">Random Forest is an ensemble learning method that combines multiple Decision Trees </w:t>
      </w:r>
      <w:r w:rsidR="009F339B">
        <w:rPr>
          <w:w w:val="110"/>
        </w:rPr>
        <w:t>(</w:t>
      </w:r>
      <w:proofErr w:type="spellStart"/>
      <w:r w:rsidR="009F339B" w:rsidRPr="009F339B">
        <w:rPr>
          <w:w w:val="110"/>
        </w:rPr>
        <w:t>Breiman</w:t>
      </w:r>
      <w:proofErr w:type="spellEnd"/>
      <w:r w:rsidR="009F339B">
        <w:rPr>
          <w:w w:val="110"/>
        </w:rPr>
        <w:t>, 2001)</w:t>
      </w:r>
      <w:r w:rsidRPr="00A80F8D">
        <w:rPr>
          <w:w w:val="110"/>
        </w:rPr>
        <w:t xml:space="preserve">. Each tree is trained by bootstrap sampling and random feature selection, thus reducing the risk of overfitting. In flight delay prediction, it provides more reliable results by making predictions over different sub-data sets </w:t>
      </w:r>
      <w:r w:rsidR="004A477A">
        <w:rPr>
          <w:w w:val="110"/>
        </w:rPr>
        <w:t>(</w:t>
      </w:r>
      <w:r w:rsidR="004A477A" w:rsidRPr="004A477A">
        <w:rPr>
          <w:w w:val="110"/>
        </w:rPr>
        <w:t>Kumar</w:t>
      </w:r>
      <w:r w:rsidR="004A477A" w:rsidRPr="004A477A">
        <w:t xml:space="preserve"> </w:t>
      </w:r>
      <w:r w:rsidR="004A477A" w:rsidRPr="004A477A">
        <w:rPr>
          <w:w w:val="110"/>
        </w:rPr>
        <w:t>&amp; Singh</w:t>
      </w:r>
      <w:r w:rsidR="004A477A">
        <w:rPr>
          <w:w w:val="110"/>
        </w:rPr>
        <w:t>, 2020)</w:t>
      </w:r>
      <w:r w:rsidRPr="00A80F8D">
        <w:rPr>
          <w:w w:val="110"/>
        </w:rPr>
        <w:t>.</w:t>
      </w:r>
    </w:p>
    <w:p w14:paraId="0B9F15E8" w14:textId="78658E77" w:rsidR="00A80F8D" w:rsidRPr="00A80F8D" w:rsidRDefault="00A80F8D" w:rsidP="00A80F8D">
      <w:pPr>
        <w:pStyle w:val="GvdeMetni"/>
        <w:spacing w:line="273" w:lineRule="auto"/>
        <w:ind w:left="43" w:right="183" w:firstLine="239"/>
        <w:jc w:val="both"/>
        <w:rPr>
          <w:w w:val="110"/>
        </w:rPr>
      </w:pPr>
      <w:r w:rsidRPr="00A80F8D">
        <w:rPr>
          <w:w w:val="110"/>
        </w:rPr>
        <w:t xml:space="preserve">Clustering algorithms allow to discover hidden patterns by grouping data points with similar characteristics. Bayesian classification combines prior knowledge and observational data in a probabilistic approach. These methods play a complementary role in understanding the complex relationships in flight delays </w:t>
      </w:r>
      <w:r w:rsidR="00074060">
        <w:rPr>
          <w:w w:val="110"/>
        </w:rPr>
        <w:t>(</w:t>
      </w:r>
      <w:proofErr w:type="spellStart"/>
      <w:r w:rsidR="00074060" w:rsidRPr="009F339B">
        <w:rPr>
          <w:w w:val="110"/>
        </w:rPr>
        <w:t>Breiman</w:t>
      </w:r>
      <w:proofErr w:type="spellEnd"/>
      <w:r w:rsidR="00074060">
        <w:rPr>
          <w:w w:val="110"/>
        </w:rPr>
        <w:t>, 2001)</w:t>
      </w:r>
      <w:r w:rsidRPr="00A80F8D">
        <w:rPr>
          <w:w w:val="110"/>
        </w:rPr>
        <w:t>.</w:t>
      </w:r>
    </w:p>
    <w:p w14:paraId="71181382" w14:textId="787C96A8" w:rsidR="00A80F8D" w:rsidRPr="00A80F8D" w:rsidRDefault="00A80F8D" w:rsidP="00A80F8D">
      <w:pPr>
        <w:pStyle w:val="GvdeMetni"/>
        <w:spacing w:line="273" w:lineRule="auto"/>
        <w:ind w:left="43" w:right="183" w:firstLine="239"/>
        <w:jc w:val="both"/>
        <w:rPr>
          <w:w w:val="110"/>
        </w:rPr>
      </w:pPr>
      <w:proofErr w:type="spellStart"/>
      <w:r w:rsidRPr="00A80F8D">
        <w:rPr>
          <w:w w:val="110"/>
        </w:rPr>
        <w:t>XGBoost</w:t>
      </w:r>
      <w:proofErr w:type="spellEnd"/>
      <w:r w:rsidRPr="00A80F8D">
        <w:rPr>
          <w:w w:val="110"/>
        </w:rPr>
        <w:t xml:space="preserve"> is a very popular and powerful algorithm in machine learning, especially known for its ability to predict with high accuracy on large data sets </w:t>
      </w:r>
      <w:r w:rsidR="00074060">
        <w:rPr>
          <w:w w:val="110"/>
        </w:rPr>
        <w:t>(</w:t>
      </w:r>
      <w:r w:rsidR="00074060" w:rsidRPr="00074060">
        <w:rPr>
          <w:w w:val="110"/>
        </w:rPr>
        <w:t>Chen</w:t>
      </w:r>
      <w:r w:rsidR="00074060">
        <w:rPr>
          <w:w w:val="110"/>
        </w:rPr>
        <w:t xml:space="preserve"> </w:t>
      </w:r>
      <w:r w:rsidR="00074060" w:rsidRPr="00074060">
        <w:rPr>
          <w:w w:val="110"/>
        </w:rPr>
        <w:t xml:space="preserve">&amp; </w:t>
      </w:r>
      <w:proofErr w:type="spellStart"/>
      <w:r w:rsidR="00074060" w:rsidRPr="00074060">
        <w:rPr>
          <w:w w:val="110"/>
        </w:rPr>
        <w:t>Guestrin</w:t>
      </w:r>
      <w:proofErr w:type="spellEnd"/>
      <w:r w:rsidR="00074060">
        <w:rPr>
          <w:w w:val="110"/>
        </w:rPr>
        <w:t>, 2016)</w:t>
      </w:r>
      <w:r w:rsidRPr="00A80F8D">
        <w:rPr>
          <w:w w:val="110"/>
        </w:rPr>
        <w:t xml:space="preserve">. An improved version of Gradient Boosting techniques, </w:t>
      </w:r>
      <w:proofErr w:type="spellStart"/>
      <w:r w:rsidRPr="00A80F8D">
        <w:rPr>
          <w:w w:val="110"/>
        </w:rPr>
        <w:t>XGBoost</w:t>
      </w:r>
      <w:proofErr w:type="spellEnd"/>
      <w:r w:rsidRPr="00A80F8D">
        <w:rPr>
          <w:w w:val="110"/>
        </w:rPr>
        <w:t xml:space="preserve"> improves the overall accuracy of the model by adding new trees to correct the model's errors at each iteration. This feature is particularly useful for problems such as flight forecasting, which are characterized by complex relationships and the influence of multiple factors. In the case of flight cancellation and flight delay forecasts, the </w:t>
      </w:r>
      <w:proofErr w:type="spellStart"/>
      <w:r w:rsidRPr="00A80F8D">
        <w:rPr>
          <w:w w:val="110"/>
        </w:rPr>
        <w:t>XGBoost</w:t>
      </w:r>
      <w:proofErr w:type="spellEnd"/>
      <w:r w:rsidRPr="00A80F8D">
        <w:rPr>
          <w:w w:val="110"/>
        </w:rPr>
        <w:t xml:space="preserve"> algorithm is an effective tool for modeling the complex structure of the data, which is influenced by multiple factors </w:t>
      </w:r>
      <w:r w:rsidR="00074060">
        <w:rPr>
          <w:w w:val="110"/>
        </w:rPr>
        <w:t>(</w:t>
      </w:r>
      <w:proofErr w:type="spellStart"/>
      <w:r w:rsidR="00074060" w:rsidRPr="00074060">
        <w:rPr>
          <w:w w:val="110"/>
        </w:rPr>
        <w:t>Oladipupo</w:t>
      </w:r>
      <w:proofErr w:type="spellEnd"/>
      <w:r w:rsidR="00074060">
        <w:rPr>
          <w:w w:val="110"/>
        </w:rPr>
        <w:t>, 2010)</w:t>
      </w:r>
      <w:r w:rsidRPr="00A80F8D">
        <w:rPr>
          <w:w w:val="110"/>
        </w:rPr>
        <w:t>.</w:t>
      </w:r>
    </w:p>
    <w:p w14:paraId="43B16534" w14:textId="77777777" w:rsidR="00A80F8D" w:rsidRPr="00A80F8D" w:rsidRDefault="00A80F8D" w:rsidP="00A80F8D">
      <w:pPr>
        <w:pStyle w:val="GvdeMetni"/>
        <w:spacing w:line="273" w:lineRule="auto"/>
        <w:ind w:left="43" w:right="183" w:firstLine="239"/>
        <w:jc w:val="both"/>
        <w:rPr>
          <w:w w:val="110"/>
        </w:rPr>
      </w:pPr>
      <w:r w:rsidRPr="00A80F8D">
        <w:rPr>
          <w:w w:val="110"/>
        </w:rPr>
        <w:t xml:space="preserve">In order to obtain accurate results in flight cancelation and flight delay forecasting, it is necessary to be careful in choosing the algorithm. The </w:t>
      </w:r>
      <w:proofErr w:type="spellStart"/>
      <w:r w:rsidRPr="00A80F8D">
        <w:rPr>
          <w:w w:val="110"/>
        </w:rPr>
        <w:t>XGBoost</w:t>
      </w:r>
      <w:proofErr w:type="spellEnd"/>
      <w:r w:rsidRPr="00A80F8D">
        <w:rPr>
          <w:w w:val="110"/>
        </w:rPr>
        <w:t xml:space="preserve"> algorithm used here was chosen for two particularly important features:</w:t>
      </w:r>
    </w:p>
    <w:p w14:paraId="078442DA" w14:textId="77777777" w:rsidR="00A80F8D" w:rsidRPr="00A80F8D" w:rsidRDefault="00A80F8D" w:rsidP="00A80F8D">
      <w:pPr>
        <w:pStyle w:val="GvdeMetni"/>
        <w:spacing w:line="273" w:lineRule="auto"/>
        <w:ind w:left="43" w:right="183" w:firstLine="239"/>
        <w:jc w:val="both"/>
        <w:rPr>
          <w:w w:val="110"/>
        </w:rPr>
      </w:pPr>
      <w:r w:rsidRPr="00A80F8D">
        <w:rPr>
          <w:w w:val="110"/>
        </w:rPr>
        <w:t xml:space="preserve">Events such as dealing with class imbalance, flight cancellations and delays are often associated with imbalanced data sets. For example, the number of canceled flights may be much less than the number of operated flights. </w:t>
      </w:r>
      <w:proofErr w:type="spellStart"/>
      <w:r w:rsidRPr="00A80F8D">
        <w:rPr>
          <w:w w:val="110"/>
        </w:rPr>
        <w:t>XGBoost</w:t>
      </w:r>
      <w:proofErr w:type="spellEnd"/>
      <w:r w:rsidRPr="00A80F8D">
        <w:rPr>
          <w:w w:val="110"/>
        </w:rPr>
        <w:t xml:space="preserve"> can effectively manage such imbalances and more accurately learn the minority class.</w:t>
      </w:r>
    </w:p>
    <w:p w14:paraId="78055931" w14:textId="4AF80E80" w:rsidR="00A80F8D" w:rsidRPr="00A80F8D" w:rsidRDefault="00A80F8D" w:rsidP="00A80F8D">
      <w:pPr>
        <w:pStyle w:val="GvdeMetni"/>
        <w:spacing w:line="273" w:lineRule="auto"/>
        <w:ind w:left="43" w:right="183" w:firstLine="239"/>
        <w:jc w:val="both"/>
        <w:rPr>
          <w:w w:val="110"/>
        </w:rPr>
      </w:pPr>
      <w:r w:rsidRPr="00A80F8D">
        <w:rPr>
          <w:w w:val="110"/>
        </w:rPr>
        <w:t>High performance and flexibility</w:t>
      </w:r>
      <w:r w:rsidR="00C55434">
        <w:rPr>
          <w:w w:val="110"/>
        </w:rPr>
        <w:t>,</w:t>
      </w:r>
      <w:r w:rsidRPr="00A80F8D">
        <w:rPr>
          <w:w w:val="110"/>
        </w:rPr>
        <w:t xml:space="preserve"> </w:t>
      </w:r>
      <w:proofErr w:type="spellStart"/>
      <w:r w:rsidRPr="00A80F8D">
        <w:rPr>
          <w:w w:val="110"/>
        </w:rPr>
        <w:t>XGBoost</w:t>
      </w:r>
      <w:proofErr w:type="spellEnd"/>
      <w:r w:rsidRPr="00A80F8D">
        <w:rPr>
          <w:w w:val="110"/>
        </w:rPr>
        <w:t xml:space="preserve"> is an algorithm capable of making fast and accurate predictions on large data sets. Especially for data sets that depend on many factors, such as flights, </w:t>
      </w:r>
      <w:proofErr w:type="spellStart"/>
      <w:r w:rsidRPr="00A80F8D">
        <w:rPr>
          <w:w w:val="110"/>
        </w:rPr>
        <w:t>XGBoost's</w:t>
      </w:r>
      <w:proofErr w:type="spellEnd"/>
      <w:r w:rsidRPr="00A80F8D">
        <w:rPr>
          <w:w w:val="110"/>
        </w:rPr>
        <w:t xml:space="preserve"> powerful feature engineering and model optimization capabilities are very useful.</w:t>
      </w:r>
    </w:p>
    <w:p w14:paraId="1F7A0997" w14:textId="77777777" w:rsidR="00C55434" w:rsidRPr="00C55434" w:rsidRDefault="00C55434" w:rsidP="00C55434">
      <w:pPr>
        <w:pStyle w:val="GvdeMetni"/>
        <w:spacing w:line="273" w:lineRule="auto"/>
        <w:ind w:left="43" w:right="183" w:firstLine="239"/>
        <w:jc w:val="both"/>
        <w:rPr>
          <w:w w:val="110"/>
        </w:rPr>
      </w:pPr>
      <w:bookmarkStart w:id="13" w:name="_Hlk202467250"/>
      <w:r w:rsidRPr="00C55434">
        <w:rPr>
          <w:w w:val="110"/>
        </w:rPr>
        <w:t xml:space="preserve">Therefore, </w:t>
      </w:r>
      <w:proofErr w:type="spellStart"/>
      <w:r w:rsidRPr="00C55434">
        <w:rPr>
          <w:w w:val="110"/>
        </w:rPr>
        <w:t>XGBoost</w:t>
      </w:r>
      <w:proofErr w:type="spellEnd"/>
      <w:r w:rsidRPr="00C55434">
        <w:rPr>
          <w:w w:val="110"/>
        </w:rPr>
        <w:t xml:space="preserve"> has been chosen as an ideal option for achieving high accuracy in imbalanced datasets and modeling complex relationships.</w:t>
      </w:r>
    </w:p>
    <w:p w14:paraId="27CEB3EF" w14:textId="77777777" w:rsidR="00C55434" w:rsidRPr="00C55434" w:rsidRDefault="00C55434" w:rsidP="00C55434">
      <w:pPr>
        <w:pStyle w:val="GvdeMetni"/>
        <w:spacing w:line="273" w:lineRule="auto"/>
        <w:ind w:left="43" w:right="183" w:firstLine="239"/>
        <w:jc w:val="both"/>
        <w:rPr>
          <w:w w:val="110"/>
        </w:rPr>
      </w:pPr>
      <w:r w:rsidRPr="00C55434">
        <w:rPr>
          <w:w w:val="110"/>
        </w:rPr>
        <w:t xml:space="preserve">This section details the data processing and modeling process we applied for flight cancellation and cancellation code prediction. First, the date columns in the flight data were separated into year, month, and day, and time-related features were extracted. Categorical data was converted to numerical data using </w:t>
      </w:r>
      <w:proofErr w:type="spellStart"/>
      <w:r w:rsidRPr="00C55434">
        <w:rPr>
          <w:w w:val="110"/>
        </w:rPr>
        <w:t>LabelEncoder</w:t>
      </w:r>
      <w:proofErr w:type="spellEnd"/>
      <w:r w:rsidRPr="00C55434">
        <w:rPr>
          <w:w w:val="110"/>
        </w:rPr>
        <w:t>. This process allowed the model to understand the data more easily.</w:t>
      </w:r>
    </w:p>
    <w:p w14:paraId="3FD995A4" w14:textId="77777777" w:rsidR="00C55434" w:rsidRPr="00C55434" w:rsidRDefault="00C55434" w:rsidP="00C55434">
      <w:pPr>
        <w:pStyle w:val="GvdeMetni"/>
        <w:spacing w:line="273" w:lineRule="auto"/>
        <w:ind w:left="43" w:right="183" w:firstLine="239"/>
        <w:jc w:val="both"/>
        <w:rPr>
          <w:w w:val="110"/>
        </w:rPr>
      </w:pPr>
      <w:r w:rsidRPr="00C55434">
        <w:rPr>
          <w:w w:val="110"/>
        </w:rPr>
        <w:t xml:space="preserve">Unnecessary columns in the dataset that were not required for training the model, such as airline code, departure and arrival cities, were removed. The target variables were defined as flight cancellation status and cancellation code. The dataset was then split into training and test sets, and missing values were imputed using the median value to ensure data consistency. The training data was scaled using </w:t>
      </w:r>
      <w:proofErr w:type="spellStart"/>
      <w:r w:rsidRPr="00C55434">
        <w:rPr>
          <w:w w:val="110"/>
        </w:rPr>
        <w:t>StandardScaler</w:t>
      </w:r>
      <w:proofErr w:type="spellEnd"/>
      <w:r w:rsidRPr="00C55434">
        <w:rPr>
          <w:w w:val="110"/>
        </w:rPr>
        <w:t xml:space="preserve"> to ensure the model was trained more smoothly.</w:t>
      </w:r>
    </w:p>
    <w:p w14:paraId="194E88CD" w14:textId="77777777" w:rsidR="00C55434" w:rsidRPr="00C55434" w:rsidRDefault="00C55434" w:rsidP="00C55434">
      <w:pPr>
        <w:pStyle w:val="GvdeMetni"/>
        <w:spacing w:line="273" w:lineRule="auto"/>
        <w:ind w:left="43" w:right="183" w:firstLine="239"/>
        <w:jc w:val="both"/>
        <w:rPr>
          <w:w w:val="110"/>
        </w:rPr>
      </w:pPr>
      <w:r w:rsidRPr="00C55434">
        <w:rPr>
          <w:w w:val="110"/>
        </w:rPr>
        <w:t xml:space="preserve">Resampling was performed using the SMOTE method to ensure </w:t>
      </w:r>
      <w:r w:rsidRPr="00C55434">
        <w:rPr>
          <w:w w:val="110"/>
        </w:rPr>
        <w:lastRenderedPageBreak/>
        <w:t xml:space="preserve">balanced training of the model. This step was performed to eliminate class imbalance and ensure that the model learned each class equally. The </w:t>
      </w:r>
      <w:proofErr w:type="spellStart"/>
      <w:r w:rsidRPr="00C55434">
        <w:rPr>
          <w:w w:val="110"/>
        </w:rPr>
        <w:t>XGBoost</w:t>
      </w:r>
      <w:proofErr w:type="spellEnd"/>
      <w:r w:rsidRPr="00C55434">
        <w:rPr>
          <w:w w:val="110"/>
        </w:rPr>
        <w:t xml:space="preserve"> algorithm was chosen as it is an algorithm that can handle class imbalance and achieves high success in large data sets.</w:t>
      </w:r>
    </w:p>
    <w:p w14:paraId="74E2DA3D" w14:textId="77777777" w:rsidR="00C55434" w:rsidRPr="00C55434" w:rsidRDefault="00C55434" w:rsidP="00C55434">
      <w:pPr>
        <w:pStyle w:val="GvdeMetni"/>
        <w:spacing w:line="273" w:lineRule="auto"/>
        <w:ind w:left="43" w:right="183" w:firstLine="239"/>
        <w:jc w:val="both"/>
        <w:rPr>
          <w:w w:val="110"/>
        </w:rPr>
      </w:pPr>
      <w:r w:rsidRPr="00C55434">
        <w:rPr>
          <w:w w:val="110"/>
        </w:rPr>
        <w:t>The accuracy rates of the trained models were evaluated on the test set. During this evaluation, accuracy rates were measured separately for cancellation status and cancellation code predictions. The results showed that both models had high accuracy rates. Furthermore, model performance was examined in depth using classification reports and ROC-AUC scores.</w:t>
      </w:r>
    </w:p>
    <w:p w14:paraId="3DDB5816" w14:textId="77777777" w:rsidR="00C55434" w:rsidRPr="00C55434" w:rsidRDefault="00C55434" w:rsidP="00C55434">
      <w:pPr>
        <w:pStyle w:val="GvdeMetni"/>
        <w:spacing w:line="273" w:lineRule="auto"/>
        <w:ind w:left="43" w:right="183" w:firstLine="239"/>
        <w:jc w:val="both"/>
        <w:rPr>
          <w:w w:val="110"/>
        </w:rPr>
      </w:pPr>
      <w:r w:rsidRPr="00C55434">
        <w:rPr>
          <w:w w:val="110"/>
        </w:rPr>
        <w:t>In this study, the reason for adopting two separate model architectures for flight cancellations is primarily that the operational use cases differ. Airlines and passengers primarily want to receive early warnings about whether a flight will be canceled. At this early warning stage, the reason for the cancellation may not yet be clear, or operational priorities may not require this information. The dual model enables proactive measures to be taken by detecting the risk of cancellation with high accuracy. The reason for cancellation is usually used after the cancellation decision has been made, during the reporting and customer notification phase. Therefore, a two-stage prediction structure offers a solution that is more suitable for real-world workflows.</w:t>
      </w:r>
    </w:p>
    <w:p w14:paraId="22CF1CA2" w14:textId="77777777" w:rsidR="00C55434" w:rsidRPr="00C55434" w:rsidRDefault="00C55434" w:rsidP="00C55434">
      <w:pPr>
        <w:pStyle w:val="GvdeMetni"/>
        <w:spacing w:line="273" w:lineRule="auto"/>
        <w:ind w:left="43" w:right="183" w:firstLine="239"/>
        <w:jc w:val="both"/>
        <w:rPr>
          <w:w w:val="110"/>
        </w:rPr>
      </w:pPr>
      <w:r w:rsidRPr="00C55434">
        <w:rPr>
          <w:w w:val="110"/>
        </w:rPr>
        <w:t>Second, model interpretability and calibration performance have been improved. While the binary classification model learns the general characteristics of cancellation events (e.g., seasonality, airport congestion, meteorological conditions), the multi-class model focuses on modeling the complex relationships specific to each cancellation reason. By using separate models, the hyperparameters and threshold values of each model can be optimized independently. This allows for optimizing the accuracy of the binary model while improving the precision of the multi-class model.</w:t>
      </w:r>
    </w:p>
    <w:p w14:paraId="7E8A481E" w14:textId="77777777" w:rsidR="00C55434" w:rsidRPr="00C55434" w:rsidRDefault="00C55434" w:rsidP="00C55434">
      <w:pPr>
        <w:pStyle w:val="GvdeMetni"/>
        <w:spacing w:line="273" w:lineRule="auto"/>
        <w:ind w:left="43" w:right="183" w:firstLine="239"/>
        <w:jc w:val="both"/>
        <w:rPr>
          <w:w w:val="110"/>
        </w:rPr>
      </w:pPr>
      <w:r w:rsidRPr="00C55434">
        <w:rPr>
          <w:w w:val="110"/>
        </w:rPr>
        <w:t>Thirdly, performance improvement has been achieved in minority classes. In the two-stage approach, since each model can independently optimize SMOTE parameters and class weights for its target variable, a more balanced performance has been achieved in minority classes. Specifically, removing canceled flights from the dataset in the cancellation reason model enabled SMOTE to generate more realistic synthetic samples and reduced model imbalance.</w:t>
      </w:r>
    </w:p>
    <w:p w14:paraId="19FD9BDD" w14:textId="77777777" w:rsidR="00C55434" w:rsidRPr="00C55434" w:rsidRDefault="00C55434" w:rsidP="00C55434">
      <w:pPr>
        <w:pStyle w:val="GvdeMetni"/>
        <w:spacing w:line="273" w:lineRule="auto"/>
        <w:ind w:left="43" w:right="183" w:firstLine="239"/>
        <w:jc w:val="both"/>
        <w:rPr>
          <w:w w:val="110"/>
        </w:rPr>
      </w:pPr>
      <w:r w:rsidRPr="00C55434">
        <w:rPr>
          <w:w w:val="110"/>
        </w:rPr>
        <w:t>For these reasons, the two-stage model architecture was found to be more advantageous in terms of both academic performance metrics and practical operational use and was adopted as the main approach of the study.</w:t>
      </w:r>
    </w:p>
    <w:p w14:paraId="1420E43D" w14:textId="522D7AC3" w:rsidR="00A80F8D" w:rsidRDefault="00C55434" w:rsidP="00C55434">
      <w:pPr>
        <w:pStyle w:val="GvdeMetni"/>
        <w:spacing w:line="273" w:lineRule="auto"/>
        <w:ind w:left="43" w:right="183" w:firstLine="239"/>
        <w:jc w:val="both"/>
        <w:rPr>
          <w:w w:val="110"/>
        </w:rPr>
      </w:pPr>
      <w:r w:rsidRPr="00C55434">
        <w:rPr>
          <w:w w:val="110"/>
        </w:rPr>
        <w:t xml:space="preserve">The feature importance scores of the model are visualized in Figures 6 and 7, showing which features are more influential in the model's predictions. This visualization helped us better understand how the model works. A function was developed to predict cancellation status and cancellation codes for new flight data, enabling real-time </w:t>
      </w:r>
      <w:r w:rsidR="0019795E" w:rsidRPr="00C55434">
        <w:rPr>
          <w:w w:val="110"/>
        </w:rPr>
        <w:t>predictions.</w:t>
      </w:r>
    </w:p>
    <w:bookmarkEnd w:id="13"/>
    <w:p w14:paraId="63F6A368" w14:textId="4C49DD36" w:rsidR="006A2EE0" w:rsidRDefault="006A2EE0" w:rsidP="006A2EE0">
      <w:pPr>
        <w:pStyle w:val="GvdeMetni"/>
        <w:spacing w:before="120" w:line="273" w:lineRule="auto"/>
        <w:ind w:right="184"/>
        <w:jc w:val="both"/>
      </w:pPr>
      <w:r>
        <w:rPr>
          <w:noProof/>
        </w:rPr>
        <w:drawing>
          <wp:inline distT="0" distB="0" distL="0" distR="0" wp14:anchorId="009BC9B6" wp14:editId="23CA2395">
            <wp:extent cx="3152140" cy="1564498"/>
            <wp:effectExtent l="0" t="0" r="0" b="0"/>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2140" cy="1564498"/>
                    </a:xfrm>
                    <a:prstGeom prst="rect">
                      <a:avLst/>
                    </a:prstGeom>
                    <a:noFill/>
                    <a:ln>
                      <a:noFill/>
                    </a:ln>
                  </pic:spPr>
                </pic:pic>
              </a:graphicData>
            </a:graphic>
          </wp:inline>
        </w:drawing>
      </w:r>
    </w:p>
    <w:p w14:paraId="416D6144" w14:textId="7C9246DC" w:rsidR="00D17960" w:rsidRPr="006A2EE0" w:rsidRDefault="006A2EE0" w:rsidP="006A2EE0">
      <w:pPr>
        <w:spacing w:before="120" w:after="120"/>
        <w:jc w:val="center"/>
        <w:rPr>
          <w:sz w:val="14"/>
        </w:rPr>
      </w:pPr>
      <w:r>
        <w:rPr>
          <w:b/>
          <w:w w:val="110"/>
          <w:sz w:val="14"/>
        </w:rPr>
        <w:t>Fig.</w:t>
      </w:r>
      <w:r>
        <w:rPr>
          <w:b/>
          <w:spacing w:val="8"/>
          <w:w w:val="110"/>
          <w:sz w:val="14"/>
        </w:rPr>
        <w:t xml:space="preserve"> </w:t>
      </w:r>
      <w:r>
        <w:rPr>
          <w:b/>
          <w:w w:val="110"/>
          <w:sz w:val="14"/>
        </w:rPr>
        <w:t>6.</w:t>
      </w:r>
      <w:r>
        <w:rPr>
          <w:b/>
          <w:spacing w:val="34"/>
          <w:w w:val="110"/>
          <w:sz w:val="14"/>
        </w:rPr>
        <w:t xml:space="preserve"> </w:t>
      </w:r>
      <w:r w:rsidRPr="006A2EE0">
        <w:rPr>
          <w:w w:val="110"/>
          <w:sz w:val="14"/>
        </w:rPr>
        <w:t>Flight Cancellation Prediction Model Feature Importance</w:t>
      </w:r>
      <w:r>
        <w:rPr>
          <w:spacing w:val="-2"/>
          <w:w w:val="110"/>
          <w:sz w:val="14"/>
        </w:rPr>
        <w:t>.</w:t>
      </w:r>
    </w:p>
    <w:p w14:paraId="18F7C260" w14:textId="77777777" w:rsidR="006A2EE0" w:rsidRDefault="006A2EE0" w:rsidP="006A2EE0">
      <w:pPr>
        <w:pStyle w:val="GvdeMetni"/>
        <w:spacing w:before="120" w:line="273" w:lineRule="auto"/>
        <w:ind w:right="184"/>
        <w:jc w:val="both"/>
      </w:pPr>
      <w:r>
        <w:rPr>
          <w:noProof/>
        </w:rPr>
        <w:drawing>
          <wp:inline distT="0" distB="0" distL="0" distR="0" wp14:anchorId="3FA573F3" wp14:editId="495E01D3">
            <wp:extent cx="3152140" cy="1564498"/>
            <wp:effectExtent l="0" t="0" r="0" b="0"/>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2140" cy="1564498"/>
                    </a:xfrm>
                    <a:prstGeom prst="rect">
                      <a:avLst/>
                    </a:prstGeom>
                    <a:noFill/>
                    <a:ln>
                      <a:noFill/>
                    </a:ln>
                  </pic:spPr>
                </pic:pic>
              </a:graphicData>
            </a:graphic>
          </wp:inline>
        </w:drawing>
      </w:r>
    </w:p>
    <w:p w14:paraId="609C348E" w14:textId="639920EC" w:rsidR="006A2EE0" w:rsidRDefault="006A2EE0" w:rsidP="006A2EE0">
      <w:pPr>
        <w:spacing w:before="120" w:after="120"/>
        <w:jc w:val="center"/>
        <w:rPr>
          <w:w w:val="110"/>
          <w:sz w:val="14"/>
        </w:rPr>
      </w:pPr>
      <w:r>
        <w:rPr>
          <w:b/>
          <w:w w:val="110"/>
          <w:sz w:val="14"/>
        </w:rPr>
        <w:t>Fig.</w:t>
      </w:r>
      <w:r>
        <w:rPr>
          <w:b/>
          <w:spacing w:val="8"/>
          <w:w w:val="110"/>
          <w:sz w:val="14"/>
        </w:rPr>
        <w:t xml:space="preserve"> </w:t>
      </w:r>
      <w:r>
        <w:rPr>
          <w:b/>
          <w:w w:val="110"/>
          <w:sz w:val="14"/>
        </w:rPr>
        <w:t>7.</w:t>
      </w:r>
      <w:r>
        <w:rPr>
          <w:b/>
          <w:spacing w:val="34"/>
          <w:w w:val="110"/>
          <w:sz w:val="14"/>
        </w:rPr>
        <w:t xml:space="preserve"> </w:t>
      </w:r>
      <w:r w:rsidRPr="006A2EE0">
        <w:rPr>
          <w:w w:val="110"/>
          <w:sz w:val="14"/>
        </w:rPr>
        <w:t xml:space="preserve">Flight Cancellation Code Prediction Model Feature Importance </w:t>
      </w:r>
    </w:p>
    <w:p w14:paraId="798CFC74" w14:textId="759BBFC3" w:rsidR="006A2EE0" w:rsidRPr="006A2EE0" w:rsidRDefault="006A2EE0" w:rsidP="006A2EE0">
      <w:pPr>
        <w:pStyle w:val="GvdeMetni"/>
        <w:spacing w:line="273" w:lineRule="auto"/>
        <w:ind w:left="43" w:right="183" w:firstLine="239"/>
        <w:jc w:val="both"/>
        <w:rPr>
          <w:w w:val="110"/>
        </w:rPr>
      </w:pPr>
      <w:r w:rsidRPr="006A2EE0">
        <w:rPr>
          <w:w w:val="110"/>
        </w:rPr>
        <w:t xml:space="preserve">The modeling process for flight delay prediction involves similar steps. We performed the necessary date transformations on the data, checked whether flights were canceled or not, and removed canceled flights from the dataset. Time-related features such as year, month and day were created over the date column, and categorical data were converted into numerical data. Missing data was filled with the median strategy using </w:t>
      </w:r>
      <w:proofErr w:type="spellStart"/>
      <w:r w:rsidRPr="006A2EE0">
        <w:rPr>
          <w:w w:val="110"/>
        </w:rPr>
        <w:t>SimpleImputer</w:t>
      </w:r>
      <w:proofErr w:type="spellEnd"/>
      <w:r w:rsidRPr="006A2EE0">
        <w:rPr>
          <w:w w:val="110"/>
        </w:rPr>
        <w:t xml:space="preserve"> and features in the dataset were scaled with </w:t>
      </w:r>
      <w:proofErr w:type="spellStart"/>
      <w:r w:rsidRPr="006A2EE0">
        <w:rPr>
          <w:w w:val="110"/>
        </w:rPr>
        <w:t>StandardScaler</w:t>
      </w:r>
      <w:proofErr w:type="spellEnd"/>
      <w:r w:rsidRPr="006A2EE0">
        <w:rPr>
          <w:w w:val="110"/>
        </w:rPr>
        <w:t>.</w:t>
      </w:r>
    </w:p>
    <w:p w14:paraId="30BDDB3D" w14:textId="77777777" w:rsidR="006A2EE0" w:rsidRPr="006A2EE0" w:rsidRDefault="006A2EE0" w:rsidP="006A2EE0">
      <w:pPr>
        <w:pStyle w:val="GvdeMetni"/>
        <w:spacing w:line="273" w:lineRule="auto"/>
        <w:ind w:left="43" w:right="183" w:firstLine="239"/>
        <w:jc w:val="both"/>
        <w:rPr>
          <w:w w:val="110"/>
        </w:rPr>
      </w:pPr>
      <w:r w:rsidRPr="006A2EE0">
        <w:rPr>
          <w:w w:val="110"/>
        </w:rPr>
        <w:t>Flight delay times were categorized into classes as the target variable. Classification was based on the delay time of flights as on-time, slight delay, moderate delay and severe delay. The class distribution in the dataset was reviewed and class imbalance was detected. The training set was resampled using SMOTE to train the model in a balanced way.</w:t>
      </w:r>
    </w:p>
    <w:p w14:paraId="0490E8D0" w14:textId="20C9625A" w:rsidR="006A2EE0" w:rsidRPr="00680226" w:rsidRDefault="006A2EE0" w:rsidP="00680226">
      <w:pPr>
        <w:pStyle w:val="GvdeMetni"/>
        <w:spacing w:line="273" w:lineRule="auto"/>
        <w:ind w:left="43" w:right="183" w:firstLine="239"/>
        <w:jc w:val="both"/>
        <w:rPr>
          <w:w w:val="110"/>
        </w:rPr>
      </w:pPr>
      <w:r w:rsidRPr="006A2EE0">
        <w:rPr>
          <w:w w:val="110"/>
        </w:rPr>
        <w:t xml:space="preserve">In the model training phase, the </w:t>
      </w:r>
      <w:proofErr w:type="spellStart"/>
      <w:r w:rsidRPr="006A2EE0">
        <w:rPr>
          <w:w w:val="110"/>
        </w:rPr>
        <w:t>XGBoost</w:t>
      </w:r>
      <w:proofErr w:type="spellEnd"/>
      <w:r w:rsidRPr="006A2EE0">
        <w:rPr>
          <w:w w:val="110"/>
        </w:rPr>
        <w:t xml:space="preserve"> classifier model was selected and the parameters of the model were optimized. After the training process, the model was evaluated on the test set and accurate classifications were obtained. The accuracy rate and performance of the model were analyzed with confusion matrix, classification report and accuracy score. In addition, in order to determine which features of the model are more important, the importance levels of the features are visualized and the bar graph of the impact of these features on predictions is presented in Figure 8</w:t>
      </w:r>
      <w:r w:rsidRPr="006B4266">
        <w:rPr>
          <w:w w:val="110"/>
        </w:rPr>
        <w:t>.</w:t>
      </w:r>
    </w:p>
    <w:p w14:paraId="450CD11C" w14:textId="4554C87D" w:rsidR="006A2EE0" w:rsidRDefault="006A2EE0" w:rsidP="006A2EE0">
      <w:pPr>
        <w:spacing w:before="120" w:after="120"/>
        <w:jc w:val="center"/>
      </w:pPr>
      <w:r>
        <w:rPr>
          <w:noProof/>
        </w:rPr>
        <w:drawing>
          <wp:inline distT="0" distB="0" distL="0" distR="0" wp14:anchorId="13CB609E" wp14:editId="7C465B05">
            <wp:extent cx="3152140" cy="1564498"/>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2140" cy="1564498"/>
                    </a:xfrm>
                    <a:prstGeom prst="rect">
                      <a:avLst/>
                    </a:prstGeom>
                    <a:noFill/>
                    <a:ln>
                      <a:noFill/>
                    </a:ln>
                  </pic:spPr>
                </pic:pic>
              </a:graphicData>
            </a:graphic>
          </wp:inline>
        </w:drawing>
      </w:r>
    </w:p>
    <w:p w14:paraId="17BEF50B" w14:textId="6CAEBBAC" w:rsidR="006A2EE0" w:rsidRPr="00FA53BF" w:rsidRDefault="006A2EE0" w:rsidP="006A2EE0">
      <w:pPr>
        <w:spacing w:before="120" w:after="120"/>
        <w:jc w:val="center"/>
        <w:rPr>
          <w:sz w:val="14"/>
        </w:rPr>
      </w:pPr>
      <w:r>
        <w:rPr>
          <w:b/>
          <w:w w:val="110"/>
          <w:sz w:val="14"/>
        </w:rPr>
        <w:t>Fig.</w:t>
      </w:r>
      <w:r>
        <w:rPr>
          <w:b/>
          <w:spacing w:val="8"/>
          <w:w w:val="110"/>
          <w:sz w:val="14"/>
        </w:rPr>
        <w:t xml:space="preserve"> </w:t>
      </w:r>
      <w:r w:rsidR="00834495">
        <w:rPr>
          <w:b/>
          <w:w w:val="110"/>
          <w:sz w:val="14"/>
        </w:rPr>
        <w:t>8</w:t>
      </w:r>
      <w:r>
        <w:rPr>
          <w:b/>
          <w:w w:val="110"/>
          <w:sz w:val="14"/>
        </w:rPr>
        <w:t>.</w:t>
      </w:r>
      <w:r>
        <w:rPr>
          <w:b/>
          <w:spacing w:val="34"/>
          <w:w w:val="110"/>
          <w:sz w:val="14"/>
        </w:rPr>
        <w:t xml:space="preserve"> </w:t>
      </w:r>
      <w:r w:rsidR="00680226" w:rsidRPr="00680226">
        <w:rPr>
          <w:w w:val="110"/>
          <w:sz w:val="14"/>
        </w:rPr>
        <w:t>Flight Delay Prediction Model Feature Importance</w:t>
      </w:r>
      <w:r>
        <w:rPr>
          <w:spacing w:val="-2"/>
          <w:w w:val="110"/>
          <w:sz w:val="14"/>
        </w:rPr>
        <w:t>.</w:t>
      </w:r>
    </w:p>
    <w:p w14:paraId="6560F2C8" w14:textId="142E25ED" w:rsidR="00680226" w:rsidRPr="00680226" w:rsidRDefault="00680226" w:rsidP="00680226">
      <w:pPr>
        <w:pStyle w:val="GvdeMetni"/>
        <w:spacing w:line="273" w:lineRule="auto"/>
        <w:ind w:left="43" w:right="183" w:firstLine="239"/>
        <w:jc w:val="both"/>
        <w:rPr>
          <w:w w:val="110"/>
        </w:rPr>
      </w:pPr>
      <w:r w:rsidRPr="00680226">
        <w:rPr>
          <w:w w:val="110"/>
        </w:rPr>
        <w:t>Finally, a sample data set was created to make predictions with the new flight data and the predictions of the model were performed. These predictions include the possible class of flight delay and the probabilities of each class. The accuracy and reliability of the model were checked through these predictions.</w:t>
      </w:r>
    </w:p>
    <w:p w14:paraId="05D98D3C" w14:textId="7398D76A" w:rsidR="00680226" w:rsidRDefault="00680226" w:rsidP="00680226">
      <w:pPr>
        <w:pStyle w:val="GvdeMetni"/>
        <w:spacing w:line="273" w:lineRule="auto"/>
        <w:ind w:left="43" w:right="183" w:firstLine="239"/>
        <w:jc w:val="both"/>
        <w:rPr>
          <w:w w:val="110"/>
        </w:rPr>
      </w:pPr>
      <w:r w:rsidRPr="00680226">
        <w:rPr>
          <w:w w:val="110"/>
        </w:rPr>
        <w:t xml:space="preserve">The main reason for choosing </w:t>
      </w:r>
      <w:proofErr w:type="spellStart"/>
      <w:r w:rsidRPr="00680226">
        <w:rPr>
          <w:w w:val="110"/>
        </w:rPr>
        <w:t>XGBoost</w:t>
      </w:r>
      <w:proofErr w:type="spellEnd"/>
      <w:r w:rsidRPr="00680226">
        <w:rPr>
          <w:w w:val="110"/>
        </w:rPr>
        <w:t xml:space="preserve"> as the algorithm of choice is its high performance, especially on large datasets, and its ability to effectively manage class imbalance. Moreover, the feature importance visualizations provided by </w:t>
      </w:r>
      <w:proofErr w:type="spellStart"/>
      <w:r w:rsidRPr="00680226">
        <w:rPr>
          <w:w w:val="110"/>
        </w:rPr>
        <w:t>XGBoost</w:t>
      </w:r>
      <w:proofErr w:type="spellEnd"/>
      <w:r w:rsidRPr="00680226">
        <w:rPr>
          <w:w w:val="110"/>
        </w:rPr>
        <w:t xml:space="preserve"> make the decision-making processes of the model more understandable and enable it to be successfully applied to complex problems such as flight forecasting</w:t>
      </w:r>
      <w:r w:rsidRPr="006B4266">
        <w:rPr>
          <w:w w:val="110"/>
        </w:rPr>
        <w:t>.</w:t>
      </w:r>
    </w:p>
    <w:p w14:paraId="498CEFB3" w14:textId="77777777" w:rsidR="00C55434" w:rsidRDefault="00C55434" w:rsidP="00680226">
      <w:pPr>
        <w:pStyle w:val="GvdeMetni"/>
        <w:spacing w:line="273" w:lineRule="auto"/>
        <w:ind w:left="43" w:right="183" w:firstLine="239"/>
        <w:jc w:val="both"/>
        <w:rPr>
          <w:w w:val="110"/>
        </w:rPr>
      </w:pPr>
    </w:p>
    <w:p w14:paraId="55C22A28" w14:textId="5C1ED7E1" w:rsidR="00C55434" w:rsidRDefault="00C55434" w:rsidP="00C55434">
      <w:pPr>
        <w:pStyle w:val="ListeParagraf"/>
        <w:numPr>
          <w:ilvl w:val="1"/>
          <w:numId w:val="4"/>
        </w:numPr>
        <w:tabs>
          <w:tab w:val="left" w:pos="408"/>
        </w:tabs>
        <w:ind w:left="408" w:hanging="365"/>
        <w:rPr>
          <w:i/>
          <w:sz w:val="16"/>
        </w:rPr>
      </w:pPr>
      <w:r w:rsidRPr="00C55434">
        <w:rPr>
          <w:i/>
          <w:spacing w:val="-2"/>
          <w:sz w:val="16"/>
        </w:rPr>
        <w:t>Supervised Model Update and Maintenance Strategy</w:t>
      </w:r>
    </w:p>
    <w:p w14:paraId="4B883AB3" w14:textId="77777777" w:rsidR="00C55434" w:rsidRDefault="00C55434" w:rsidP="00680226">
      <w:pPr>
        <w:pStyle w:val="GvdeMetni"/>
        <w:spacing w:line="273" w:lineRule="auto"/>
        <w:ind w:left="43" w:right="183" w:firstLine="239"/>
        <w:jc w:val="both"/>
        <w:rPr>
          <w:w w:val="110"/>
        </w:rPr>
      </w:pPr>
    </w:p>
    <w:p w14:paraId="67F34FC7" w14:textId="28D7CE42" w:rsidR="00C55434" w:rsidRDefault="00C55434" w:rsidP="00680226">
      <w:pPr>
        <w:pStyle w:val="GvdeMetni"/>
        <w:spacing w:line="273" w:lineRule="auto"/>
        <w:ind w:left="43" w:right="183" w:firstLine="239"/>
        <w:jc w:val="both"/>
        <w:rPr>
          <w:w w:val="110"/>
        </w:rPr>
      </w:pPr>
      <w:r w:rsidRPr="00C55434">
        <w:rPr>
          <w:w w:val="110"/>
        </w:rPr>
        <w:t xml:space="preserve">Given the dynamic nature of flight operations and meteorological patterns, a systematic update and maintenance strategy is critical to </w:t>
      </w:r>
      <w:r w:rsidRPr="00C55434">
        <w:rPr>
          <w:w w:val="110"/>
        </w:rPr>
        <w:lastRenderedPageBreak/>
        <w:t>preserving the long-term performance of the developed machine learning models</w:t>
      </w:r>
      <w:r>
        <w:rPr>
          <w:w w:val="110"/>
        </w:rPr>
        <w:t xml:space="preserve"> (</w:t>
      </w:r>
      <w:r w:rsidR="00A815FF" w:rsidRPr="00A815FF">
        <w:rPr>
          <w:w w:val="110"/>
        </w:rPr>
        <w:t>Gama</w:t>
      </w:r>
      <w:r w:rsidR="00A815FF">
        <w:rPr>
          <w:w w:val="110"/>
        </w:rPr>
        <w:t xml:space="preserve">, </w:t>
      </w:r>
      <w:proofErr w:type="spellStart"/>
      <w:r w:rsidR="00A815FF" w:rsidRPr="00A815FF">
        <w:rPr>
          <w:w w:val="110"/>
        </w:rPr>
        <w:t>Žliobaitė</w:t>
      </w:r>
      <w:proofErr w:type="spellEnd"/>
      <w:r w:rsidR="00A815FF">
        <w:rPr>
          <w:w w:val="110"/>
        </w:rPr>
        <w:t xml:space="preserve">, </w:t>
      </w:r>
      <w:proofErr w:type="spellStart"/>
      <w:r w:rsidR="00A815FF" w:rsidRPr="00A815FF">
        <w:rPr>
          <w:w w:val="110"/>
        </w:rPr>
        <w:t>Bifet</w:t>
      </w:r>
      <w:proofErr w:type="spellEnd"/>
      <w:r w:rsidR="00A815FF">
        <w:rPr>
          <w:w w:val="110"/>
        </w:rPr>
        <w:t xml:space="preserve">, </w:t>
      </w:r>
      <w:proofErr w:type="spellStart"/>
      <w:r w:rsidR="00A815FF" w:rsidRPr="00A815FF">
        <w:rPr>
          <w:w w:val="110"/>
        </w:rPr>
        <w:t>Pechenizkiy</w:t>
      </w:r>
      <w:proofErr w:type="spellEnd"/>
      <w:r w:rsidR="00A815FF">
        <w:rPr>
          <w:w w:val="110"/>
        </w:rPr>
        <w:t xml:space="preserve"> </w:t>
      </w:r>
      <w:r w:rsidR="00A815FF" w:rsidRPr="00A815FF">
        <w:rPr>
          <w:w w:val="110"/>
        </w:rPr>
        <w:t xml:space="preserve">&amp; </w:t>
      </w:r>
      <w:proofErr w:type="spellStart"/>
      <w:r w:rsidR="00A815FF" w:rsidRPr="00A815FF">
        <w:rPr>
          <w:w w:val="110"/>
        </w:rPr>
        <w:t>Bouchachia</w:t>
      </w:r>
      <w:proofErr w:type="spellEnd"/>
      <w:r w:rsidR="00A815FF">
        <w:rPr>
          <w:w w:val="110"/>
        </w:rPr>
        <w:t>, 2014</w:t>
      </w:r>
      <w:r>
        <w:rPr>
          <w:w w:val="110"/>
        </w:rPr>
        <w:t>).</w:t>
      </w:r>
      <w:r w:rsidR="00066117" w:rsidRPr="00066117">
        <w:t xml:space="preserve"> </w:t>
      </w:r>
      <w:r w:rsidR="00066117" w:rsidRPr="00066117">
        <w:rPr>
          <w:w w:val="110"/>
        </w:rPr>
        <w:t>Changes in airline operational procedures over time, new airport infrastructure investments, updates to air traffic management systems, and the impact of climate change on meteorological patterns can cause discrepancies between the model's training data and real-world conditions</w:t>
      </w:r>
      <w:r w:rsidR="00066117">
        <w:rPr>
          <w:w w:val="110"/>
        </w:rPr>
        <w:t xml:space="preserve"> (</w:t>
      </w:r>
      <w:r w:rsidR="00066117" w:rsidRPr="00066117">
        <w:rPr>
          <w:w w:val="110"/>
        </w:rPr>
        <w:t>Lu,  Liu,  Dong, Gu, Gama &amp; Zhang,  2018</w:t>
      </w:r>
      <w:r w:rsidR="00066117">
        <w:rPr>
          <w:w w:val="110"/>
        </w:rPr>
        <w:t xml:space="preserve">). </w:t>
      </w:r>
      <w:r w:rsidR="00066117" w:rsidRPr="00066117">
        <w:rPr>
          <w:w w:val="110"/>
        </w:rPr>
        <w:t>Therefore, a proactive retraining and monitoring protocol has been adopted to sustain the model's predictive power.</w:t>
      </w:r>
    </w:p>
    <w:p w14:paraId="7A107ADC" w14:textId="77777777" w:rsidR="00066117" w:rsidRDefault="00066117" w:rsidP="00680226">
      <w:pPr>
        <w:pStyle w:val="GvdeMetni"/>
        <w:spacing w:line="273" w:lineRule="auto"/>
        <w:ind w:left="43" w:right="183" w:firstLine="239"/>
        <w:jc w:val="both"/>
        <w:rPr>
          <w:w w:val="110"/>
        </w:rPr>
      </w:pPr>
    </w:p>
    <w:p w14:paraId="38CFD288" w14:textId="0BB9364C" w:rsidR="00066117" w:rsidRDefault="00066117" w:rsidP="00066117">
      <w:pPr>
        <w:pStyle w:val="ListeParagraf"/>
        <w:numPr>
          <w:ilvl w:val="2"/>
          <w:numId w:val="4"/>
        </w:numPr>
        <w:ind w:left="567" w:hanging="515"/>
        <w:rPr>
          <w:i/>
          <w:sz w:val="16"/>
        </w:rPr>
      </w:pPr>
      <w:r w:rsidRPr="00066117">
        <w:rPr>
          <w:i/>
          <w:spacing w:val="-2"/>
          <w:sz w:val="16"/>
        </w:rPr>
        <w:t>Periodic Retraining Cycle</w:t>
      </w:r>
    </w:p>
    <w:p w14:paraId="006C8107" w14:textId="5B64B5AF" w:rsidR="00066117" w:rsidRDefault="00066117" w:rsidP="00680226">
      <w:pPr>
        <w:pStyle w:val="GvdeMetni"/>
        <w:spacing w:line="273" w:lineRule="auto"/>
        <w:ind w:left="43" w:right="183" w:firstLine="239"/>
        <w:jc w:val="both"/>
        <w:rPr>
          <w:w w:val="110"/>
        </w:rPr>
      </w:pPr>
    </w:p>
    <w:p w14:paraId="419ADDA1" w14:textId="3D9BC8C7" w:rsidR="00066117" w:rsidRPr="00680226" w:rsidRDefault="00066117" w:rsidP="00680226">
      <w:pPr>
        <w:pStyle w:val="GvdeMetni"/>
        <w:spacing w:line="273" w:lineRule="auto"/>
        <w:ind w:left="43" w:right="183" w:firstLine="239"/>
        <w:jc w:val="both"/>
        <w:rPr>
          <w:w w:val="110"/>
        </w:rPr>
      </w:pPr>
      <w:r w:rsidRPr="00066117">
        <w:rPr>
          <w:w w:val="110"/>
        </w:rPr>
        <w:t>The three-month retraining cycle forms the basis of the model maintenance strategy. This period allows for observing the reflection of seasonal variations on model performance and ensures sufficient accumulation of new data. Each quarter, the model is retrained using the last 12 months of flight data and related meteorological records. In line with temporal validation principles, this approach separates the most recent three months of data as the test set, while using the previous nine months of data as the training set. This preserves the model's ability to continuously make “future predictions” and minimizes the risk of memorizing past data</w:t>
      </w:r>
      <w:r>
        <w:rPr>
          <w:w w:val="110"/>
        </w:rPr>
        <w:t>.</w:t>
      </w:r>
    </w:p>
    <w:p w14:paraId="5AE24388" w14:textId="35459B8A" w:rsidR="00D17960" w:rsidRDefault="00D17960" w:rsidP="002A024E">
      <w:pPr>
        <w:pStyle w:val="GvdeMetni"/>
        <w:spacing w:line="273" w:lineRule="auto"/>
        <w:ind w:left="142" w:firstLine="284"/>
        <w:jc w:val="both"/>
      </w:pPr>
    </w:p>
    <w:p w14:paraId="57E785AC" w14:textId="77777777" w:rsidR="00747966" w:rsidRDefault="00747966" w:rsidP="00747966">
      <w:pPr>
        <w:pStyle w:val="Balk1"/>
        <w:numPr>
          <w:ilvl w:val="0"/>
          <w:numId w:val="4"/>
        </w:numPr>
        <w:tabs>
          <w:tab w:val="left" w:pos="287"/>
        </w:tabs>
        <w:ind w:left="287" w:hanging="244"/>
      </w:pPr>
      <w:r>
        <w:rPr>
          <w:spacing w:val="-2"/>
          <w:w w:val="110"/>
        </w:rPr>
        <w:t>Results</w:t>
      </w:r>
    </w:p>
    <w:p w14:paraId="4A6CBC86" w14:textId="48892DC8" w:rsidR="00D17960" w:rsidRDefault="00D17960" w:rsidP="002A024E">
      <w:pPr>
        <w:pStyle w:val="GvdeMetni"/>
        <w:spacing w:line="273" w:lineRule="auto"/>
        <w:ind w:left="142" w:firstLine="284"/>
        <w:jc w:val="both"/>
      </w:pPr>
    </w:p>
    <w:p w14:paraId="47997E30" w14:textId="7271C679" w:rsidR="00747966" w:rsidRPr="00680226" w:rsidRDefault="00747966" w:rsidP="00747966">
      <w:pPr>
        <w:pStyle w:val="GvdeMetni"/>
        <w:spacing w:line="273" w:lineRule="auto"/>
        <w:ind w:left="43" w:right="183" w:firstLine="239"/>
        <w:jc w:val="both"/>
        <w:rPr>
          <w:w w:val="110"/>
        </w:rPr>
      </w:pPr>
      <w:r w:rsidRPr="00747966">
        <w:rPr>
          <w:w w:val="110"/>
        </w:rPr>
        <w:t>In this section, the results of machine learning studies on flight cancellations, cancellation reason codes and flight delays in the airline industry are examined in detail. The findings are analyzed in line with the definition and objectives of the research problem and compared and evaluated with similar studies in the literature</w:t>
      </w:r>
      <w:r w:rsidRPr="006B4266">
        <w:rPr>
          <w:w w:val="110"/>
        </w:rPr>
        <w:t>.</w:t>
      </w:r>
    </w:p>
    <w:p w14:paraId="51AE27F9" w14:textId="21405EE4" w:rsidR="00D17960" w:rsidRDefault="00D17960" w:rsidP="002A024E">
      <w:pPr>
        <w:pStyle w:val="GvdeMetni"/>
        <w:spacing w:line="273" w:lineRule="auto"/>
        <w:ind w:left="142" w:firstLine="284"/>
        <w:jc w:val="both"/>
      </w:pPr>
    </w:p>
    <w:p w14:paraId="00B9D9BA" w14:textId="67C7B612" w:rsidR="00F33470" w:rsidRDefault="00F33470" w:rsidP="00F33470">
      <w:pPr>
        <w:pStyle w:val="ListeParagraf"/>
        <w:numPr>
          <w:ilvl w:val="1"/>
          <w:numId w:val="4"/>
        </w:numPr>
        <w:tabs>
          <w:tab w:val="left" w:pos="408"/>
        </w:tabs>
        <w:ind w:left="408" w:hanging="365"/>
        <w:rPr>
          <w:i/>
          <w:sz w:val="16"/>
        </w:rPr>
      </w:pPr>
      <w:r w:rsidRPr="00F33470">
        <w:rPr>
          <w:i/>
          <w:spacing w:val="-2"/>
          <w:sz w:val="16"/>
        </w:rPr>
        <w:t>Flight Cancellation Forecasting Model Results</w:t>
      </w:r>
    </w:p>
    <w:p w14:paraId="42DE600A" w14:textId="77777777" w:rsidR="00D17960" w:rsidRDefault="00D17960" w:rsidP="002A024E">
      <w:pPr>
        <w:pStyle w:val="GvdeMetni"/>
        <w:spacing w:line="273" w:lineRule="auto"/>
        <w:ind w:left="142" w:firstLine="284"/>
        <w:jc w:val="both"/>
      </w:pPr>
    </w:p>
    <w:p w14:paraId="16BB992E" w14:textId="77777777" w:rsidR="00FC236C" w:rsidRPr="00FC236C" w:rsidRDefault="00FC236C" w:rsidP="00FC236C">
      <w:pPr>
        <w:pStyle w:val="GvdeMetni"/>
        <w:spacing w:line="273" w:lineRule="auto"/>
        <w:ind w:left="43" w:right="183" w:firstLine="239"/>
        <w:jc w:val="both"/>
        <w:rPr>
          <w:w w:val="110"/>
        </w:rPr>
      </w:pPr>
      <w:r w:rsidRPr="00FC236C">
        <w:rPr>
          <w:w w:val="110"/>
        </w:rPr>
        <w:t>The model developed for predicting flight cancelations showed a very high accuracy rate. The 97% accuracy rate obtained for the CANCELLED class shows the overall success of the model. This result shows that the model developed for predicting flight cancelations in the aviation industry has a high performance.</w:t>
      </w:r>
    </w:p>
    <w:p w14:paraId="35F03F18" w14:textId="77777777" w:rsidR="00FC236C" w:rsidRPr="00FC236C" w:rsidRDefault="00FC236C" w:rsidP="00FC236C">
      <w:pPr>
        <w:pStyle w:val="GvdeMetni"/>
        <w:spacing w:line="273" w:lineRule="auto"/>
        <w:ind w:left="43" w:right="183" w:firstLine="239"/>
        <w:jc w:val="both"/>
        <w:rPr>
          <w:w w:val="110"/>
        </w:rPr>
      </w:pPr>
      <w:r w:rsidRPr="00FC236C">
        <w:rPr>
          <w:w w:val="110"/>
        </w:rPr>
        <w:t>In the performance evaluation on the test set, a precision of 98% and a recall of 99% were obtained for the prediction of non-canceled flights (class 0). This result shows that the model can detect non-canceled flights with high accuracy. On the other hand, for the prediction of canceled flights (class 1), precision is 88% and recall is 77%. Considering the unbalanced class distribution in the dataset, these values reveal the model's performance in detecting the minority class.</w:t>
      </w:r>
    </w:p>
    <w:p w14:paraId="5CB15D33" w14:textId="77777777" w:rsidR="00FC236C" w:rsidRPr="00FC236C" w:rsidRDefault="00FC236C" w:rsidP="00FC236C">
      <w:pPr>
        <w:pStyle w:val="GvdeMetni"/>
        <w:spacing w:line="273" w:lineRule="auto"/>
        <w:ind w:left="43" w:right="183" w:firstLine="239"/>
        <w:jc w:val="both"/>
        <w:rPr>
          <w:w w:val="110"/>
        </w:rPr>
      </w:pPr>
      <w:r w:rsidRPr="00FC236C">
        <w:rPr>
          <w:w w:val="110"/>
        </w:rPr>
        <w:t>The F1-score, as the harmonic mean of precision and recall metrics, is calculated as 0.98 for non-canceled flights and 0.82 for canceled flights. The ROC-AUC score is 0.88, which proves that the model significantly outperforms random predictions.</w:t>
      </w:r>
    </w:p>
    <w:p w14:paraId="0A3B7F25" w14:textId="19FA7E00" w:rsidR="00F33470" w:rsidRPr="00680226" w:rsidRDefault="00FC236C" w:rsidP="00FC236C">
      <w:pPr>
        <w:pStyle w:val="GvdeMetni"/>
        <w:spacing w:line="273" w:lineRule="auto"/>
        <w:ind w:left="43" w:right="183" w:firstLine="239"/>
        <w:jc w:val="both"/>
        <w:rPr>
          <w:w w:val="110"/>
        </w:rPr>
      </w:pPr>
      <w:r w:rsidRPr="00FC236C">
        <w:rPr>
          <w:w w:val="110"/>
        </w:rPr>
        <w:t>Despite the unbalanced class distribution in the dataset (1,316,842 non-canceled flights versus only 129,957 canceled flights), the fact that the model achieved such a high overall accuracy shows the effectiveness of the algorithm and data preprocessing techniques used</w:t>
      </w:r>
      <w:r w:rsidR="00F33470" w:rsidRPr="006B4266">
        <w:rPr>
          <w:w w:val="110"/>
        </w:rPr>
        <w:t>.</w:t>
      </w:r>
    </w:p>
    <w:p w14:paraId="662D5CDA" w14:textId="77777777" w:rsidR="00D17960" w:rsidRDefault="00D17960" w:rsidP="002A024E">
      <w:pPr>
        <w:pStyle w:val="GvdeMetni"/>
        <w:spacing w:line="273" w:lineRule="auto"/>
        <w:ind w:left="142" w:firstLine="284"/>
        <w:jc w:val="both"/>
      </w:pPr>
    </w:p>
    <w:p w14:paraId="754FF36E" w14:textId="1C6FCD3A" w:rsidR="00F33470" w:rsidRDefault="00FC236C" w:rsidP="00F33470">
      <w:pPr>
        <w:pStyle w:val="ListeParagraf"/>
        <w:numPr>
          <w:ilvl w:val="1"/>
          <w:numId w:val="4"/>
        </w:numPr>
        <w:tabs>
          <w:tab w:val="left" w:pos="408"/>
        </w:tabs>
        <w:ind w:left="408" w:hanging="365"/>
        <w:rPr>
          <w:i/>
          <w:sz w:val="16"/>
        </w:rPr>
      </w:pPr>
      <w:r w:rsidRPr="00FC236C">
        <w:rPr>
          <w:i/>
          <w:spacing w:val="-2"/>
          <w:sz w:val="16"/>
        </w:rPr>
        <w:t>Cancellation Code Prediction Model Results</w:t>
      </w:r>
    </w:p>
    <w:p w14:paraId="173AB3CE" w14:textId="77777777" w:rsidR="00F33470" w:rsidRDefault="00F33470" w:rsidP="00F33470">
      <w:pPr>
        <w:pStyle w:val="GvdeMetni"/>
        <w:spacing w:line="273" w:lineRule="auto"/>
        <w:ind w:left="142" w:firstLine="284"/>
        <w:jc w:val="both"/>
      </w:pPr>
    </w:p>
    <w:p w14:paraId="4210AE97" w14:textId="2448C88B" w:rsidR="00F33470" w:rsidRDefault="00AB0001" w:rsidP="00F33470">
      <w:pPr>
        <w:pStyle w:val="GvdeMetni"/>
        <w:spacing w:line="273" w:lineRule="auto"/>
        <w:ind w:left="43" w:right="183" w:firstLine="239"/>
        <w:jc w:val="both"/>
        <w:rPr>
          <w:w w:val="110"/>
        </w:rPr>
      </w:pPr>
      <w:r w:rsidRPr="00AB0001">
        <w:rPr>
          <w:w w:val="110"/>
        </w:rPr>
        <w:t xml:space="preserve">The model developed for predicting the cancellation codes of canceled flights achieved an accuracy rate of 74%. This rate can be considered as a very successful result for a multi-class classification problem in predicting between five different cancellation code classes. The model classification according to the delay time of the flights is as shown in Table </w:t>
      </w:r>
      <w:r w:rsidR="00066117">
        <w:rPr>
          <w:w w:val="110"/>
        </w:rPr>
        <w:t>5</w:t>
      </w:r>
      <w:r w:rsidR="00F33470" w:rsidRPr="006B4266">
        <w:rPr>
          <w:w w:val="110"/>
        </w:rPr>
        <w:t>.</w:t>
      </w:r>
    </w:p>
    <w:p w14:paraId="68194973" w14:textId="67C21D27" w:rsidR="00AB0001" w:rsidRDefault="00AB0001" w:rsidP="00AB0001">
      <w:pPr>
        <w:spacing w:before="96"/>
        <w:ind w:left="43"/>
        <w:rPr>
          <w:b/>
          <w:sz w:val="14"/>
        </w:rPr>
      </w:pPr>
      <w:r>
        <w:rPr>
          <w:b/>
          <w:w w:val="110"/>
          <w:sz w:val="14"/>
        </w:rPr>
        <w:t>Table</w:t>
      </w:r>
      <w:r>
        <w:rPr>
          <w:b/>
          <w:spacing w:val="1"/>
          <w:w w:val="110"/>
          <w:sz w:val="14"/>
        </w:rPr>
        <w:t xml:space="preserve"> </w:t>
      </w:r>
      <w:r w:rsidR="00066117">
        <w:rPr>
          <w:b/>
          <w:spacing w:val="-10"/>
          <w:w w:val="110"/>
          <w:sz w:val="14"/>
        </w:rPr>
        <w:t>5</w:t>
      </w:r>
    </w:p>
    <w:p w14:paraId="2D23BFDB" w14:textId="4281C849" w:rsidR="00AB0001" w:rsidRDefault="00A4274A" w:rsidP="001D35B1">
      <w:pPr>
        <w:spacing w:before="30" w:after="60"/>
        <w:ind w:left="43"/>
        <w:rPr>
          <w:sz w:val="14"/>
        </w:rPr>
      </w:pPr>
      <w:r w:rsidRPr="00A4274A">
        <w:rPr>
          <w:spacing w:val="-2"/>
          <w:w w:val="110"/>
          <w:sz w:val="14"/>
        </w:rPr>
        <w:t>Cancellation Code Prediction Model Output Classes and Description</w:t>
      </w:r>
      <w:r w:rsidR="00AB0001">
        <w:rPr>
          <w:spacing w:val="-2"/>
          <w:w w:val="110"/>
          <w:sz w:val="14"/>
        </w:rPr>
        <w:t>.</w:t>
      </w:r>
    </w:p>
    <w:tbl>
      <w:tblPr>
        <w:tblW w:w="4749" w:type="dxa"/>
        <w:tblInd w:w="99" w:type="dxa"/>
        <w:tblLayout w:type="fixed"/>
        <w:tblCellMar>
          <w:left w:w="10" w:type="dxa"/>
          <w:right w:w="10" w:type="dxa"/>
        </w:tblCellMar>
        <w:tblLook w:val="04A0" w:firstRow="1" w:lastRow="0" w:firstColumn="1" w:lastColumn="0" w:noHBand="0" w:noVBand="1"/>
      </w:tblPr>
      <w:tblGrid>
        <w:gridCol w:w="1177"/>
        <w:gridCol w:w="992"/>
        <w:gridCol w:w="2580"/>
      </w:tblGrid>
      <w:tr w:rsidR="00AB0001" w14:paraId="31B5C0C7" w14:textId="77777777" w:rsidTr="00AB0001">
        <w:trPr>
          <w:trHeight w:val="198"/>
        </w:trPr>
        <w:tc>
          <w:tcPr>
            <w:tcW w:w="1177" w:type="dxa"/>
            <w:tcBorders>
              <w:top w:val="single" w:sz="6" w:space="0" w:color="000000"/>
              <w:left w:val="nil"/>
              <w:bottom w:val="single" w:sz="6" w:space="0" w:color="000000"/>
              <w:right w:val="nil"/>
            </w:tcBorders>
            <w:tcMar>
              <w:top w:w="0" w:type="dxa"/>
              <w:left w:w="0" w:type="dxa"/>
              <w:bottom w:w="0" w:type="dxa"/>
              <w:right w:w="0" w:type="dxa"/>
            </w:tcMar>
            <w:hideMark/>
          </w:tcPr>
          <w:p w14:paraId="36DBBF27" w14:textId="77777777" w:rsidR="00AB0001" w:rsidRPr="00AB0001" w:rsidRDefault="00AB0001" w:rsidP="00493F6C">
            <w:pPr>
              <w:pStyle w:val="TableContents"/>
              <w:jc w:val="center"/>
              <w:rPr>
                <w:rFonts w:ascii="Times New Roman" w:hAnsi="Times New Roman" w:cs="Times New Roman"/>
                <w:sz w:val="12"/>
                <w:szCs w:val="12"/>
                <w:lang w:val="tr-TR" w:bidi="hi-IN"/>
              </w:rPr>
            </w:pPr>
            <w:r w:rsidRPr="00AB0001">
              <w:rPr>
                <w:rFonts w:ascii="Times New Roman" w:hAnsi="Times New Roman" w:cs="Times New Roman"/>
                <w:sz w:val="12"/>
                <w:szCs w:val="12"/>
                <w:lang w:val="tr-TR" w:bidi="hi-IN"/>
              </w:rPr>
              <w:t>Class</w:t>
            </w:r>
          </w:p>
        </w:tc>
        <w:tc>
          <w:tcPr>
            <w:tcW w:w="992" w:type="dxa"/>
            <w:tcBorders>
              <w:top w:val="single" w:sz="6" w:space="0" w:color="000000"/>
              <w:left w:val="nil"/>
              <w:bottom w:val="single" w:sz="6" w:space="0" w:color="000000"/>
              <w:right w:val="nil"/>
            </w:tcBorders>
            <w:tcMar>
              <w:top w:w="0" w:type="dxa"/>
              <w:left w:w="0" w:type="dxa"/>
              <w:bottom w:w="0" w:type="dxa"/>
              <w:right w:w="0" w:type="dxa"/>
            </w:tcMar>
            <w:hideMark/>
          </w:tcPr>
          <w:p w14:paraId="27411994" w14:textId="77777777" w:rsidR="00AB0001" w:rsidRPr="00AB0001" w:rsidRDefault="00AB0001" w:rsidP="00493F6C">
            <w:pPr>
              <w:pStyle w:val="TableContents"/>
              <w:jc w:val="center"/>
              <w:rPr>
                <w:sz w:val="12"/>
                <w:szCs w:val="12"/>
                <w:lang w:val="tr-TR" w:bidi="hi-IN"/>
              </w:rPr>
            </w:pPr>
            <w:r w:rsidRPr="00AB0001">
              <w:rPr>
                <w:rFonts w:ascii="Times New Roman" w:hAnsi="Times New Roman" w:cs="Times New Roman"/>
                <w:color w:val="000000"/>
                <w:sz w:val="12"/>
                <w:szCs w:val="12"/>
                <w:lang w:val="tr-TR" w:bidi="hi-IN"/>
              </w:rPr>
              <w:t xml:space="preserve">Class </w:t>
            </w:r>
            <w:proofErr w:type="spellStart"/>
            <w:r w:rsidRPr="00AB0001">
              <w:rPr>
                <w:rFonts w:ascii="Times New Roman" w:hAnsi="Times New Roman" w:cs="Times New Roman"/>
                <w:color w:val="000000"/>
                <w:sz w:val="12"/>
                <w:szCs w:val="12"/>
                <w:lang w:val="tr-TR" w:bidi="hi-IN"/>
              </w:rPr>
              <w:t>Code</w:t>
            </w:r>
            <w:proofErr w:type="spellEnd"/>
          </w:p>
        </w:tc>
        <w:tc>
          <w:tcPr>
            <w:tcW w:w="2580" w:type="dxa"/>
            <w:tcBorders>
              <w:top w:val="single" w:sz="6" w:space="0" w:color="000000"/>
              <w:left w:val="nil"/>
              <w:bottom w:val="single" w:sz="6" w:space="0" w:color="000000"/>
              <w:right w:val="nil"/>
            </w:tcBorders>
            <w:tcMar>
              <w:top w:w="0" w:type="dxa"/>
              <w:left w:w="0" w:type="dxa"/>
              <w:bottom w:w="0" w:type="dxa"/>
              <w:right w:w="0" w:type="dxa"/>
            </w:tcMar>
            <w:hideMark/>
          </w:tcPr>
          <w:p w14:paraId="077F1783" w14:textId="77777777" w:rsidR="00AB0001" w:rsidRPr="00AB0001" w:rsidRDefault="00AB0001" w:rsidP="00493F6C">
            <w:pPr>
              <w:pStyle w:val="TableContents"/>
              <w:jc w:val="center"/>
              <w:rPr>
                <w:sz w:val="12"/>
                <w:szCs w:val="12"/>
                <w:lang w:val="tr-TR" w:bidi="hi-IN"/>
              </w:rPr>
            </w:pPr>
            <w:proofErr w:type="spellStart"/>
            <w:r w:rsidRPr="00AB0001">
              <w:rPr>
                <w:rFonts w:ascii="Times New Roman" w:hAnsi="Times New Roman" w:cs="Times New Roman"/>
                <w:color w:val="000000"/>
                <w:sz w:val="12"/>
                <w:szCs w:val="12"/>
                <w:lang w:val="tr-TR" w:bidi="hi-IN"/>
              </w:rPr>
              <w:t>Code</w:t>
            </w:r>
            <w:proofErr w:type="spellEnd"/>
            <w:r w:rsidRPr="00AB0001">
              <w:rPr>
                <w:rFonts w:ascii="Times New Roman" w:hAnsi="Times New Roman" w:cs="Times New Roman"/>
                <w:color w:val="000000"/>
                <w:sz w:val="12"/>
                <w:szCs w:val="12"/>
                <w:lang w:val="tr-TR" w:bidi="hi-IN"/>
              </w:rPr>
              <w:t xml:space="preserve"> </w:t>
            </w:r>
            <w:proofErr w:type="spellStart"/>
            <w:r w:rsidRPr="00AB0001">
              <w:rPr>
                <w:rFonts w:ascii="Times New Roman" w:hAnsi="Times New Roman" w:cs="Times New Roman"/>
                <w:color w:val="000000"/>
                <w:sz w:val="12"/>
                <w:szCs w:val="12"/>
                <w:lang w:val="tr-TR" w:bidi="hi-IN"/>
              </w:rPr>
              <w:t>Description</w:t>
            </w:r>
            <w:proofErr w:type="spellEnd"/>
          </w:p>
        </w:tc>
      </w:tr>
      <w:tr w:rsidR="00AB0001" w14:paraId="383B7EDD" w14:textId="77777777" w:rsidTr="00AB0001">
        <w:trPr>
          <w:trHeight w:val="116"/>
        </w:trPr>
        <w:tc>
          <w:tcPr>
            <w:tcW w:w="1177" w:type="dxa"/>
            <w:tcMar>
              <w:top w:w="0" w:type="dxa"/>
              <w:left w:w="0" w:type="dxa"/>
              <w:bottom w:w="0" w:type="dxa"/>
              <w:right w:w="0" w:type="dxa"/>
            </w:tcMar>
            <w:hideMark/>
          </w:tcPr>
          <w:p w14:paraId="24B15103" w14:textId="77777777" w:rsidR="00AB0001" w:rsidRPr="00AB0001" w:rsidRDefault="00AB0001" w:rsidP="00493F6C">
            <w:pPr>
              <w:pStyle w:val="TableContents"/>
              <w:rPr>
                <w:sz w:val="12"/>
                <w:szCs w:val="12"/>
                <w:lang w:val="tr-TR" w:bidi="hi-IN"/>
              </w:rPr>
            </w:pPr>
            <w:r w:rsidRPr="00AB0001">
              <w:rPr>
                <w:rFonts w:ascii="Times New Roman" w:hAnsi="Times New Roman" w:cs="Times New Roman"/>
                <w:color w:val="3C4043"/>
                <w:sz w:val="12"/>
                <w:szCs w:val="12"/>
                <w:lang w:val="tr-TR" w:bidi="hi-IN"/>
              </w:rPr>
              <w:t>0</w:t>
            </w:r>
          </w:p>
        </w:tc>
        <w:tc>
          <w:tcPr>
            <w:tcW w:w="992" w:type="dxa"/>
            <w:tcMar>
              <w:top w:w="0" w:type="dxa"/>
              <w:left w:w="0" w:type="dxa"/>
              <w:bottom w:w="0" w:type="dxa"/>
              <w:right w:w="0" w:type="dxa"/>
            </w:tcMar>
            <w:hideMark/>
          </w:tcPr>
          <w:p w14:paraId="417D94D7" w14:textId="77777777" w:rsidR="00AB0001" w:rsidRPr="00AB0001" w:rsidRDefault="00AB0001" w:rsidP="00493F6C">
            <w:pPr>
              <w:pStyle w:val="TableContents"/>
              <w:ind w:left="113"/>
              <w:rPr>
                <w:sz w:val="12"/>
                <w:szCs w:val="12"/>
                <w:lang w:val="tr-TR" w:bidi="hi-IN"/>
              </w:rPr>
            </w:pPr>
            <w:r w:rsidRPr="00AB0001">
              <w:rPr>
                <w:rFonts w:ascii="Times New Roman" w:hAnsi="Times New Roman" w:cs="Times New Roman"/>
                <w:color w:val="3C4043"/>
                <w:sz w:val="12"/>
                <w:szCs w:val="12"/>
                <w:lang w:val="tr-TR" w:bidi="hi-IN"/>
              </w:rPr>
              <w:t>A</w:t>
            </w:r>
          </w:p>
        </w:tc>
        <w:tc>
          <w:tcPr>
            <w:tcW w:w="2580" w:type="dxa"/>
            <w:tcMar>
              <w:top w:w="0" w:type="dxa"/>
              <w:left w:w="0" w:type="dxa"/>
              <w:bottom w:w="0" w:type="dxa"/>
              <w:right w:w="0" w:type="dxa"/>
            </w:tcMar>
            <w:hideMark/>
          </w:tcPr>
          <w:p w14:paraId="09C3D127" w14:textId="77777777" w:rsidR="00AB0001" w:rsidRPr="00AB0001" w:rsidRDefault="00AB0001" w:rsidP="00493F6C">
            <w:pPr>
              <w:pStyle w:val="TableContents"/>
              <w:jc w:val="both"/>
              <w:rPr>
                <w:sz w:val="12"/>
                <w:szCs w:val="12"/>
                <w:lang w:val="tr-TR" w:bidi="hi-IN"/>
              </w:rPr>
            </w:pPr>
            <w:proofErr w:type="spellStart"/>
            <w:r w:rsidRPr="00AB0001">
              <w:rPr>
                <w:rFonts w:ascii="Times New Roman" w:eastAsia="Times New Roman" w:hAnsi="Times New Roman" w:cs="Times New Roman"/>
                <w:color w:val="3C4043"/>
                <w:sz w:val="12"/>
                <w:szCs w:val="12"/>
                <w:lang w:val="tr-TR" w:eastAsia="tr-TR" w:bidi="hi-IN"/>
              </w:rPr>
              <w:t>Airborne</w:t>
            </w:r>
            <w:proofErr w:type="spellEnd"/>
            <w:r w:rsidRPr="00AB0001">
              <w:rPr>
                <w:rFonts w:ascii="Times New Roman" w:eastAsia="Times New Roman" w:hAnsi="Times New Roman" w:cs="Times New Roman"/>
                <w:color w:val="3C4043"/>
                <w:sz w:val="12"/>
                <w:szCs w:val="12"/>
                <w:lang w:val="tr-TR" w:eastAsia="tr-TR" w:bidi="hi-IN"/>
              </w:rPr>
              <w:t>/Carrier-</w:t>
            </w:r>
            <w:proofErr w:type="spellStart"/>
            <w:r w:rsidRPr="00AB0001">
              <w:rPr>
                <w:rFonts w:ascii="Times New Roman" w:eastAsia="Times New Roman" w:hAnsi="Times New Roman" w:cs="Times New Roman"/>
                <w:color w:val="3C4043"/>
                <w:sz w:val="12"/>
                <w:szCs w:val="12"/>
                <w:lang w:val="tr-TR" w:eastAsia="tr-TR" w:bidi="hi-IN"/>
              </w:rPr>
              <w:t>borne</w:t>
            </w:r>
            <w:proofErr w:type="spellEnd"/>
          </w:p>
        </w:tc>
      </w:tr>
      <w:tr w:rsidR="00AB0001" w14:paraId="7BB20407" w14:textId="77777777" w:rsidTr="00AB0001">
        <w:trPr>
          <w:trHeight w:val="119"/>
        </w:trPr>
        <w:tc>
          <w:tcPr>
            <w:tcW w:w="1177" w:type="dxa"/>
            <w:tcMar>
              <w:top w:w="0" w:type="dxa"/>
              <w:left w:w="0" w:type="dxa"/>
              <w:bottom w:w="0" w:type="dxa"/>
              <w:right w:w="0" w:type="dxa"/>
            </w:tcMar>
            <w:hideMark/>
          </w:tcPr>
          <w:p w14:paraId="5D7EB8E1" w14:textId="77777777" w:rsidR="00AB0001" w:rsidRPr="00AB0001" w:rsidRDefault="00AB0001" w:rsidP="00493F6C">
            <w:pPr>
              <w:pStyle w:val="TableContents"/>
              <w:rPr>
                <w:sz w:val="12"/>
                <w:szCs w:val="12"/>
                <w:lang w:val="tr-TR" w:bidi="hi-IN"/>
              </w:rPr>
            </w:pPr>
            <w:r w:rsidRPr="00AB0001">
              <w:rPr>
                <w:rFonts w:ascii="Times New Roman" w:hAnsi="Times New Roman" w:cs="Times New Roman"/>
                <w:color w:val="3C4043"/>
                <w:sz w:val="12"/>
                <w:szCs w:val="12"/>
                <w:lang w:val="tr-TR" w:bidi="hi-IN"/>
              </w:rPr>
              <w:t>1</w:t>
            </w:r>
          </w:p>
        </w:tc>
        <w:tc>
          <w:tcPr>
            <w:tcW w:w="992" w:type="dxa"/>
            <w:tcMar>
              <w:top w:w="0" w:type="dxa"/>
              <w:left w:w="0" w:type="dxa"/>
              <w:bottom w:w="0" w:type="dxa"/>
              <w:right w:w="0" w:type="dxa"/>
            </w:tcMar>
            <w:hideMark/>
          </w:tcPr>
          <w:p w14:paraId="61876C59" w14:textId="77777777" w:rsidR="00AB0001" w:rsidRPr="00AB0001" w:rsidRDefault="00AB0001" w:rsidP="00493F6C">
            <w:pPr>
              <w:pStyle w:val="TableContents"/>
              <w:ind w:left="113"/>
              <w:rPr>
                <w:sz w:val="12"/>
                <w:szCs w:val="12"/>
                <w:lang w:val="tr-TR" w:bidi="hi-IN"/>
              </w:rPr>
            </w:pPr>
            <w:r w:rsidRPr="00AB0001">
              <w:rPr>
                <w:rFonts w:ascii="Times New Roman" w:hAnsi="Times New Roman" w:cs="Times New Roman"/>
                <w:color w:val="3C4043"/>
                <w:sz w:val="12"/>
                <w:szCs w:val="12"/>
                <w:lang w:val="tr-TR" w:bidi="hi-IN"/>
              </w:rPr>
              <w:t>B</w:t>
            </w:r>
          </w:p>
        </w:tc>
        <w:tc>
          <w:tcPr>
            <w:tcW w:w="2580" w:type="dxa"/>
            <w:tcMar>
              <w:top w:w="0" w:type="dxa"/>
              <w:left w:w="0" w:type="dxa"/>
              <w:bottom w:w="0" w:type="dxa"/>
              <w:right w:w="0" w:type="dxa"/>
            </w:tcMar>
            <w:hideMark/>
          </w:tcPr>
          <w:p w14:paraId="23547FA8" w14:textId="77777777" w:rsidR="00AB0001" w:rsidRPr="00AB0001" w:rsidRDefault="00AB0001" w:rsidP="00493F6C">
            <w:pPr>
              <w:pStyle w:val="TableContents"/>
              <w:jc w:val="both"/>
              <w:rPr>
                <w:sz w:val="12"/>
                <w:szCs w:val="12"/>
                <w:lang w:val="tr-TR" w:bidi="hi-IN"/>
              </w:rPr>
            </w:pPr>
            <w:proofErr w:type="spellStart"/>
            <w:r w:rsidRPr="00AB0001">
              <w:rPr>
                <w:rFonts w:ascii="Times New Roman" w:eastAsia="Times New Roman" w:hAnsi="Times New Roman" w:cs="Times New Roman"/>
                <w:color w:val="3C4043"/>
                <w:sz w:val="12"/>
                <w:szCs w:val="12"/>
                <w:lang w:val="tr-TR" w:eastAsia="tr-TR" w:bidi="hi-IN"/>
              </w:rPr>
              <w:t>Weather-driven</w:t>
            </w:r>
            <w:proofErr w:type="spellEnd"/>
          </w:p>
        </w:tc>
      </w:tr>
      <w:tr w:rsidR="00AB0001" w14:paraId="3A01A72D" w14:textId="77777777" w:rsidTr="00AB0001">
        <w:trPr>
          <w:trHeight w:val="107"/>
        </w:trPr>
        <w:tc>
          <w:tcPr>
            <w:tcW w:w="1177" w:type="dxa"/>
            <w:tcMar>
              <w:top w:w="0" w:type="dxa"/>
              <w:left w:w="0" w:type="dxa"/>
              <w:bottom w:w="0" w:type="dxa"/>
              <w:right w:w="0" w:type="dxa"/>
            </w:tcMar>
            <w:hideMark/>
          </w:tcPr>
          <w:p w14:paraId="775182FD" w14:textId="77777777" w:rsidR="00AB0001" w:rsidRPr="00AB0001" w:rsidRDefault="00AB0001" w:rsidP="00493F6C">
            <w:pPr>
              <w:pStyle w:val="TableContents"/>
              <w:rPr>
                <w:sz w:val="12"/>
                <w:szCs w:val="12"/>
                <w:lang w:val="tr-TR" w:bidi="hi-IN"/>
              </w:rPr>
            </w:pPr>
            <w:r w:rsidRPr="00AB0001">
              <w:rPr>
                <w:rFonts w:ascii="Times New Roman" w:hAnsi="Times New Roman" w:cs="Times New Roman"/>
                <w:color w:val="3C4043"/>
                <w:sz w:val="12"/>
                <w:szCs w:val="12"/>
                <w:lang w:val="tr-TR" w:bidi="hi-IN"/>
              </w:rPr>
              <w:t>2</w:t>
            </w:r>
          </w:p>
        </w:tc>
        <w:tc>
          <w:tcPr>
            <w:tcW w:w="992" w:type="dxa"/>
            <w:tcMar>
              <w:top w:w="0" w:type="dxa"/>
              <w:left w:w="0" w:type="dxa"/>
              <w:bottom w:w="0" w:type="dxa"/>
              <w:right w:w="0" w:type="dxa"/>
            </w:tcMar>
            <w:hideMark/>
          </w:tcPr>
          <w:p w14:paraId="0D1B2D42" w14:textId="77777777" w:rsidR="00AB0001" w:rsidRPr="00AB0001" w:rsidRDefault="00AB0001" w:rsidP="00493F6C">
            <w:pPr>
              <w:pStyle w:val="TableContents"/>
              <w:ind w:left="113"/>
              <w:rPr>
                <w:sz w:val="12"/>
                <w:szCs w:val="12"/>
                <w:lang w:val="tr-TR" w:bidi="hi-IN"/>
              </w:rPr>
            </w:pPr>
            <w:r w:rsidRPr="00AB0001">
              <w:rPr>
                <w:rFonts w:ascii="Times New Roman" w:hAnsi="Times New Roman" w:cs="Times New Roman"/>
                <w:color w:val="3C4043"/>
                <w:sz w:val="12"/>
                <w:szCs w:val="12"/>
                <w:lang w:val="tr-TR" w:bidi="hi-IN"/>
              </w:rPr>
              <w:t>C</w:t>
            </w:r>
          </w:p>
        </w:tc>
        <w:tc>
          <w:tcPr>
            <w:tcW w:w="2580" w:type="dxa"/>
            <w:tcMar>
              <w:top w:w="0" w:type="dxa"/>
              <w:left w:w="0" w:type="dxa"/>
              <w:bottom w:w="0" w:type="dxa"/>
              <w:right w:w="0" w:type="dxa"/>
            </w:tcMar>
            <w:hideMark/>
          </w:tcPr>
          <w:p w14:paraId="66A3EE81" w14:textId="77777777" w:rsidR="00AB0001" w:rsidRPr="00AB0001" w:rsidRDefault="00AB0001" w:rsidP="00493F6C">
            <w:pPr>
              <w:pStyle w:val="TableContents"/>
              <w:jc w:val="both"/>
              <w:rPr>
                <w:sz w:val="12"/>
                <w:szCs w:val="12"/>
                <w:lang w:val="tr-TR" w:bidi="hi-IN"/>
              </w:rPr>
            </w:pPr>
            <w:proofErr w:type="spellStart"/>
            <w:r w:rsidRPr="00AB0001">
              <w:rPr>
                <w:rFonts w:ascii="Times New Roman" w:eastAsia="Times New Roman" w:hAnsi="Times New Roman" w:cs="Times New Roman"/>
                <w:color w:val="3C4043"/>
                <w:sz w:val="12"/>
                <w:szCs w:val="12"/>
                <w:lang w:val="tr-TR" w:eastAsia="tr-TR" w:bidi="hi-IN"/>
              </w:rPr>
              <w:t>Sourced</w:t>
            </w:r>
            <w:proofErr w:type="spellEnd"/>
            <w:r w:rsidRPr="00AB0001">
              <w:rPr>
                <w:rFonts w:ascii="Times New Roman" w:eastAsia="Times New Roman" w:hAnsi="Times New Roman" w:cs="Times New Roman"/>
                <w:color w:val="3C4043"/>
                <w:sz w:val="12"/>
                <w:szCs w:val="12"/>
                <w:lang w:val="tr-TR" w:eastAsia="tr-TR" w:bidi="hi-IN"/>
              </w:rPr>
              <w:t xml:space="preserve"> </w:t>
            </w:r>
            <w:proofErr w:type="spellStart"/>
            <w:r w:rsidRPr="00AB0001">
              <w:rPr>
                <w:rFonts w:ascii="Times New Roman" w:eastAsia="Times New Roman" w:hAnsi="Times New Roman" w:cs="Times New Roman"/>
                <w:color w:val="3C4043"/>
                <w:sz w:val="12"/>
                <w:szCs w:val="12"/>
                <w:lang w:val="tr-TR" w:eastAsia="tr-TR" w:bidi="hi-IN"/>
              </w:rPr>
              <w:t>from</w:t>
            </w:r>
            <w:proofErr w:type="spellEnd"/>
            <w:r w:rsidRPr="00AB0001">
              <w:rPr>
                <w:rFonts w:ascii="Times New Roman" w:eastAsia="Times New Roman" w:hAnsi="Times New Roman" w:cs="Times New Roman"/>
                <w:color w:val="3C4043"/>
                <w:sz w:val="12"/>
                <w:szCs w:val="12"/>
                <w:lang w:val="tr-TR" w:eastAsia="tr-TR" w:bidi="hi-IN"/>
              </w:rPr>
              <w:t xml:space="preserve"> </w:t>
            </w:r>
            <w:proofErr w:type="spellStart"/>
            <w:r w:rsidRPr="00AB0001">
              <w:rPr>
                <w:rFonts w:ascii="Times New Roman" w:eastAsia="Times New Roman" w:hAnsi="Times New Roman" w:cs="Times New Roman"/>
                <w:color w:val="3C4043"/>
                <w:sz w:val="12"/>
                <w:szCs w:val="12"/>
                <w:lang w:val="tr-TR" w:eastAsia="tr-TR" w:bidi="hi-IN"/>
              </w:rPr>
              <w:t>the</w:t>
            </w:r>
            <w:proofErr w:type="spellEnd"/>
            <w:r w:rsidRPr="00AB0001">
              <w:rPr>
                <w:rFonts w:ascii="Times New Roman" w:eastAsia="Times New Roman" w:hAnsi="Times New Roman" w:cs="Times New Roman"/>
                <w:color w:val="3C4043"/>
                <w:sz w:val="12"/>
                <w:szCs w:val="12"/>
                <w:lang w:val="tr-TR" w:eastAsia="tr-TR" w:bidi="hi-IN"/>
              </w:rPr>
              <w:t xml:space="preserve"> </w:t>
            </w:r>
            <w:proofErr w:type="spellStart"/>
            <w:r w:rsidRPr="00AB0001">
              <w:rPr>
                <w:rFonts w:ascii="Times New Roman" w:eastAsia="Times New Roman" w:hAnsi="Times New Roman" w:cs="Times New Roman"/>
                <w:color w:val="3C4043"/>
                <w:sz w:val="12"/>
                <w:szCs w:val="12"/>
                <w:lang w:val="tr-TR" w:eastAsia="tr-TR" w:bidi="hi-IN"/>
              </w:rPr>
              <w:t>national</w:t>
            </w:r>
            <w:proofErr w:type="spellEnd"/>
            <w:r w:rsidRPr="00AB0001">
              <w:rPr>
                <w:rFonts w:ascii="Times New Roman" w:eastAsia="Times New Roman" w:hAnsi="Times New Roman" w:cs="Times New Roman"/>
                <w:color w:val="3C4043"/>
                <w:sz w:val="12"/>
                <w:szCs w:val="12"/>
                <w:lang w:val="tr-TR" w:eastAsia="tr-TR" w:bidi="hi-IN"/>
              </w:rPr>
              <w:t xml:space="preserve"> </w:t>
            </w:r>
            <w:proofErr w:type="spellStart"/>
            <w:r w:rsidRPr="00AB0001">
              <w:rPr>
                <w:rFonts w:ascii="Times New Roman" w:eastAsia="Times New Roman" w:hAnsi="Times New Roman" w:cs="Times New Roman"/>
                <w:color w:val="3C4043"/>
                <w:sz w:val="12"/>
                <w:szCs w:val="12"/>
                <w:lang w:val="tr-TR" w:eastAsia="tr-TR" w:bidi="hi-IN"/>
              </w:rPr>
              <w:t>weather</w:t>
            </w:r>
            <w:proofErr w:type="spellEnd"/>
            <w:r w:rsidRPr="00AB0001">
              <w:rPr>
                <w:rFonts w:ascii="Times New Roman" w:eastAsia="Times New Roman" w:hAnsi="Times New Roman" w:cs="Times New Roman"/>
                <w:color w:val="3C4043"/>
                <w:sz w:val="12"/>
                <w:szCs w:val="12"/>
                <w:lang w:val="tr-TR" w:eastAsia="tr-TR" w:bidi="hi-IN"/>
              </w:rPr>
              <w:t xml:space="preserve"> </w:t>
            </w:r>
            <w:proofErr w:type="spellStart"/>
            <w:r w:rsidRPr="00AB0001">
              <w:rPr>
                <w:rFonts w:ascii="Times New Roman" w:eastAsia="Times New Roman" w:hAnsi="Times New Roman" w:cs="Times New Roman"/>
                <w:color w:val="3C4043"/>
                <w:sz w:val="12"/>
                <w:szCs w:val="12"/>
                <w:lang w:val="tr-TR" w:eastAsia="tr-TR" w:bidi="hi-IN"/>
              </w:rPr>
              <w:t>system</w:t>
            </w:r>
            <w:proofErr w:type="spellEnd"/>
          </w:p>
        </w:tc>
      </w:tr>
      <w:tr w:rsidR="00AB0001" w14:paraId="5031B492" w14:textId="77777777" w:rsidTr="00AB0001">
        <w:trPr>
          <w:trHeight w:val="95"/>
        </w:trPr>
        <w:tc>
          <w:tcPr>
            <w:tcW w:w="1177" w:type="dxa"/>
            <w:tcMar>
              <w:top w:w="0" w:type="dxa"/>
              <w:left w:w="0" w:type="dxa"/>
              <w:bottom w:w="0" w:type="dxa"/>
              <w:right w:w="0" w:type="dxa"/>
            </w:tcMar>
            <w:hideMark/>
          </w:tcPr>
          <w:p w14:paraId="6C773ACB" w14:textId="77777777" w:rsidR="00AB0001" w:rsidRPr="00AB0001" w:rsidRDefault="00AB0001" w:rsidP="00493F6C">
            <w:pPr>
              <w:pStyle w:val="TableContents"/>
              <w:rPr>
                <w:sz w:val="12"/>
                <w:szCs w:val="12"/>
                <w:lang w:val="tr-TR" w:bidi="hi-IN"/>
              </w:rPr>
            </w:pPr>
            <w:r w:rsidRPr="00AB0001">
              <w:rPr>
                <w:rFonts w:ascii="Times New Roman" w:hAnsi="Times New Roman" w:cs="Times New Roman"/>
                <w:color w:val="3C4043"/>
                <w:sz w:val="12"/>
                <w:szCs w:val="12"/>
                <w:lang w:val="tr-TR" w:bidi="hi-IN"/>
              </w:rPr>
              <w:t>3</w:t>
            </w:r>
          </w:p>
        </w:tc>
        <w:tc>
          <w:tcPr>
            <w:tcW w:w="992" w:type="dxa"/>
            <w:tcMar>
              <w:top w:w="0" w:type="dxa"/>
              <w:left w:w="0" w:type="dxa"/>
              <w:bottom w:w="0" w:type="dxa"/>
              <w:right w:w="0" w:type="dxa"/>
            </w:tcMar>
            <w:hideMark/>
          </w:tcPr>
          <w:p w14:paraId="35176898" w14:textId="77777777" w:rsidR="00AB0001" w:rsidRPr="00AB0001" w:rsidRDefault="00AB0001" w:rsidP="00493F6C">
            <w:pPr>
              <w:pStyle w:val="TableContents"/>
              <w:ind w:left="113"/>
              <w:rPr>
                <w:sz w:val="12"/>
                <w:szCs w:val="12"/>
                <w:lang w:val="tr-TR" w:bidi="hi-IN"/>
              </w:rPr>
            </w:pPr>
            <w:r w:rsidRPr="00AB0001">
              <w:rPr>
                <w:rFonts w:ascii="Times New Roman" w:hAnsi="Times New Roman" w:cs="Times New Roman"/>
                <w:color w:val="3C4043"/>
                <w:sz w:val="12"/>
                <w:szCs w:val="12"/>
                <w:lang w:val="tr-TR" w:bidi="hi-IN"/>
              </w:rPr>
              <w:t>D</w:t>
            </w:r>
          </w:p>
        </w:tc>
        <w:tc>
          <w:tcPr>
            <w:tcW w:w="2580" w:type="dxa"/>
            <w:tcMar>
              <w:top w:w="0" w:type="dxa"/>
              <w:left w:w="0" w:type="dxa"/>
              <w:bottom w:w="0" w:type="dxa"/>
              <w:right w:w="0" w:type="dxa"/>
            </w:tcMar>
            <w:hideMark/>
          </w:tcPr>
          <w:p w14:paraId="5E1469F5" w14:textId="77777777" w:rsidR="00AB0001" w:rsidRPr="00AB0001" w:rsidRDefault="00AB0001" w:rsidP="00493F6C">
            <w:pPr>
              <w:pStyle w:val="TableContents"/>
              <w:jc w:val="both"/>
              <w:rPr>
                <w:sz w:val="12"/>
                <w:szCs w:val="12"/>
                <w:lang w:val="tr-TR" w:bidi="hi-IN"/>
              </w:rPr>
            </w:pPr>
            <w:r w:rsidRPr="00AB0001">
              <w:rPr>
                <w:rFonts w:ascii="Times New Roman" w:eastAsia="Times New Roman" w:hAnsi="Times New Roman" w:cs="Times New Roman"/>
                <w:color w:val="3C4043"/>
                <w:sz w:val="12"/>
                <w:szCs w:val="12"/>
                <w:lang w:val="tr-TR" w:eastAsia="tr-TR" w:bidi="hi-IN"/>
              </w:rPr>
              <w:t>Security-</w:t>
            </w:r>
            <w:proofErr w:type="spellStart"/>
            <w:r w:rsidRPr="00AB0001">
              <w:rPr>
                <w:rFonts w:ascii="Times New Roman" w:eastAsia="Times New Roman" w:hAnsi="Times New Roman" w:cs="Times New Roman"/>
                <w:color w:val="3C4043"/>
                <w:sz w:val="12"/>
                <w:szCs w:val="12"/>
                <w:lang w:val="tr-TR" w:eastAsia="tr-TR" w:bidi="hi-IN"/>
              </w:rPr>
              <w:t>related</w:t>
            </w:r>
            <w:proofErr w:type="spellEnd"/>
          </w:p>
        </w:tc>
      </w:tr>
      <w:tr w:rsidR="00AB0001" w14:paraId="0F655EC6" w14:textId="77777777" w:rsidTr="00AB0001">
        <w:trPr>
          <w:trHeight w:val="97"/>
        </w:trPr>
        <w:tc>
          <w:tcPr>
            <w:tcW w:w="1177" w:type="dxa"/>
            <w:tcBorders>
              <w:top w:val="nil"/>
              <w:left w:val="nil"/>
              <w:bottom w:val="single" w:sz="6" w:space="0" w:color="000000"/>
              <w:right w:val="nil"/>
            </w:tcBorders>
            <w:tcMar>
              <w:top w:w="0" w:type="dxa"/>
              <w:left w:w="0" w:type="dxa"/>
              <w:bottom w:w="0" w:type="dxa"/>
              <w:right w:w="0" w:type="dxa"/>
            </w:tcMar>
            <w:hideMark/>
          </w:tcPr>
          <w:p w14:paraId="1DE91357" w14:textId="77777777" w:rsidR="00AB0001" w:rsidRPr="00AB0001" w:rsidRDefault="00AB0001" w:rsidP="00493F6C">
            <w:pPr>
              <w:pStyle w:val="TableContents"/>
              <w:rPr>
                <w:sz w:val="12"/>
                <w:szCs w:val="12"/>
                <w:lang w:val="tr-TR" w:bidi="hi-IN"/>
              </w:rPr>
            </w:pPr>
            <w:r w:rsidRPr="00AB0001">
              <w:rPr>
                <w:rFonts w:ascii="Times New Roman" w:hAnsi="Times New Roman" w:cs="Times New Roman"/>
                <w:color w:val="3C4043"/>
                <w:sz w:val="12"/>
                <w:szCs w:val="12"/>
                <w:lang w:val="tr-TR" w:bidi="hi-IN"/>
              </w:rPr>
              <w:t>4</w:t>
            </w:r>
          </w:p>
        </w:tc>
        <w:tc>
          <w:tcPr>
            <w:tcW w:w="992" w:type="dxa"/>
            <w:tcBorders>
              <w:top w:val="nil"/>
              <w:left w:val="nil"/>
              <w:bottom w:val="single" w:sz="6" w:space="0" w:color="000000"/>
              <w:right w:val="nil"/>
            </w:tcBorders>
            <w:tcMar>
              <w:top w:w="0" w:type="dxa"/>
              <w:left w:w="0" w:type="dxa"/>
              <w:bottom w:w="0" w:type="dxa"/>
              <w:right w:w="0" w:type="dxa"/>
            </w:tcMar>
            <w:hideMark/>
          </w:tcPr>
          <w:p w14:paraId="1197C354" w14:textId="77777777" w:rsidR="00AB0001" w:rsidRPr="00AB0001" w:rsidRDefault="00AB0001" w:rsidP="00493F6C">
            <w:pPr>
              <w:pStyle w:val="TableContents"/>
              <w:ind w:left="113"/>
              <w:rPr>
                <w:sz w:val="12"/>
                <w:szCs w:val="12"/>
                <w:lang w:val="tr-TR" w:bidi="hi-IN"/>
              </w:rPr>
            </w:pPr>
            <w:r w:rsidRPr="00AB0001">
              <w:rPr>
                <w:rFonts w:ascii="Times New Roman" w:hAnsi="Times New Roman" w:cs="Times New Roman"/>
                <w:color w:val="3C4043"/>
                <w:sz w:val="12"/>
                <w:szCs w:val="12"/>
                <w:lang w:val="tr-TR" w:bidi="hi-IN"/>
              </w:rPr>
              <w:t>N</w:t>
            </w:r>
          </w:p>
        </w:tc>
        <w:tc>
          <w:tcPr>
            <w:tcW w:w="2580" w:type="dxa"/>
            <w:tcBorders>
              <w:top w:val="nil"/>
              <w:left w:val="nil"/>
              <w:bottom w:val="single" w:sz="6" w:space="0" w:color="000000"/>
              <w:right w:val="nil"/>
            </w:tcBorders>
            <w:tcMar>
              <w:top w:w="0" w:type="dxa"/>
              <w:left w:w="0" w:type="dxa"/>
              <w:bottom w:w="0" w:type="dxa"/>
              <w:right w:w="0" w:type="dxa"/>
            </w:tcMar>
            <w:hideMark/>
          </w:tcPr>
          <w:p w14:paraId="062D3560" w14:textId="77777777" w:rsidR="00AB0001" w:rsidRPr="00AB0001" w:rsidRDefault="00AB0001" w:rsidP="00493F6C">
            <w:pPr>
              <w:pStyle w:val="TableContents"/>
              <w:jc w:val="both"/>
              <w:rPr>
                <w:rFonts w:ascii="Times New Roman" w:hAnsi="Times New Roman" w:cs="Times New Roman"/>
                <w:sz w:val="12"/>
                <w:szCs w:val="12"/>
                <w:lang w:val="tr-TR" w:bidi="hi-IN"/>
              </w:rPr>
            </w:pPr>
            <w:proofErr w:type="spellStart"/>
            <w:r w:rsidRPr="00AB0001">
              <w:rPr>
                <w:rFonts w:ascii="Times New Roman" w:hAnsi="Times New Roman" w:cs="Times New Roman"/>
                <w:sz w:val="12"/>
                <w:szCs w:val="12"/>
                <w:lang w:val="tr-TR" w:bidi="hi-IN"/>
              </w:rPr>
              <w:t>Other</w:t>
            </w:r>
            <w:proofErr w:type="spellEnd"/>
          </w:p>
        </w:tc>
      </w:tr>
    </w:tbl>
    <w:p w14:paraId="5A0B18FD" w14:textId="77777777" w:rsidR="00AB0001" w:rsidRDefault="00AB0001" w:rsidP="00AB0001">
      <w:pPr>
        <w:pStyle w:val="GvdeMetni"/>
        <w:spacing w:line="273" w:lineRule="auto"/>
        <w:ind w:left="43" w:right="183" w:firstLine="239"/>
        <w:jc w:val="both"/>
        <w:rPr>
          <w:w w:val="110"/>
        </w:rPr>
      </w:pPr>
    </w:p>
    <w:p w14:paraId="35C9B90B" w14:textId="77777777" w:rsidR="00AB0001" w:rsidRPr="00AB0001" w:rsidRDefault="00AB0001" w:rsidP="00AB0001">
      <w:pPr>
        <w:pStyle w:val="GvdeMetni"/>
        <w:spacing w:line="273" w:lineRule="auto"/>
        <w:ind w:left="43" w:right="183" w:firstLine="239"/>
        <w:jc w:val="both"/>
        <w:rPr>
          <w:w w:val="110"/>
        </w:rPr>
      </w:pPr>
      <w:r w:rsidRPr="00AB0001">
        <w:rPr>
          <w:w w:val="110"/>
        </w:rPr>
        <w:t>When the performance of the model is analyzed on a class basis, outstanding results are obtained with 77% precision and 88% recall, especially for the cancellation code number 3. The F1-score for this code was calculated as 0.82. For cancellation code 1, a satisfactory performance was also observed with 84% precision and 83% recall. These results demonstrate the model's ability to predict certain revocation codes.</w:t>
      </w:r>
    </w:p>
    <w:p w14:paraId="16CCA721" w14:textId="77777777" w:rsidR="00AB0001" w:rsidRPr="00AB0001" w:rsidRDefault="00AB0001" w:rsidP="00AB0001">
      <w:pPr>
        <w:pStyle w:val="GvdeMetni"/>
        <w:spacing w:line="273" w:lineRule="auto"/>
        <w:ind w:left="43" w:right="183" w:firstLine="239"/>
        <w:jc w:val="both"/>
        <w:rPr>
          <w:w w:val="110"/>
        </w:rPr>
      </w:pPr>
      <w:r w:rsidRPr="00AB0001">
        <w:rPr>
          <w:w w:val="110"/>
        </w:rPr>
        <w:t>However, for revocation code number 4, the model showed a lower performance (24% precision, 32% recall). This can be explained by the fact that this abort code has characteristics that can be confused with other codes or is underrepresented in the dataset. However, in general, the model performed well in predicting cancellation codes in the aviation industry.</w:t>
      </w:r>
    </w:p>
    <w:p w14:paraId="4EA429E6" w14:textId="2CB99B1C" w:rsidR="00AB0001" w:rsidRPr="00680226" w:rsidRDefault="00AB0001" w:rsidP="00F33470">
      <w:pPr>
        <w:pStyle w:val="GvdeMetni"/>
        <w:spacing w:line="273" w:lineRule="auto"/>
        <w:ind w:left="43" w:right="183" w:firstLine="239"/>
        <w:jc w:val="both"/>
        <w:rPr>
          <w:w w:val="110"/>
        </w:rPr>
      </w:pPr>
      <w:r w:rsidRPr="00AB0001">
        <w:rPr>
          <w:w w:val="110"/>
        </w:rPr>
        <w:t>When the weighted average values are analyzed, precision is 75%, recall is 74% and F1-score is 74%. These values indicate that the model performs strongly for a multi-class prediction problem</w:t>
      </w:r>
      <w:r w:rsidRPr="006B4266">
        <w:rPr>
          <w:w w:val="110"/>
        </w:rPr>
        <w:t>.</w:t>
      </w:r>
    </w:p>
    <w:p w14:paraId="511C0CCB" w14:textId="77777777" w:rsidR="00F33470" w:rsidRDefault="00F33470" w:rsidP="002A024E">
      <w:pPr>
        <w:pStyle w:val="GvdeMetni"/>
        <w:spacing w:line="273" w:lineRule="auto"/>
        <w:ind w:left="142" w:firstLine="284"/>
        <w:jc w:val="both"/>
      </w:pPr>
    </w:p>
    <w:p w14:paraId="3C23A7F4" w14:textId="39AB1012" w:rsidR="00F33470" w:rsidRDefault="00FC236C" w:rsidP="00F33470">
      <w:pPr>
        <w:pStyle w:val="ListeParagraf"/>
        <w:numPr>
          <w:ilvl w:val="1"/>
          <w:numId w:val="4"/>
        </w:numPr>
        <w:tabs>
          <w:tab w:val="left" w:pos="408"/>
        </w:tabs>
        <w:ind w:left="408" w:hanging="365"/>
        <w:rPr>
          <w:i/>
          <w:sz w:val="16"/>
        </w:rPr>
      </w:pPr>
      <w:r w:rsidRPr="00FC236C">
        <w:rPr>
          <w:i/>
          <w:spacing w:val="-2"/>
          <w:sz w:val="16"/>
        </w:rPr>
        <w:t>Flight Delay Estimation Model Results</w:t>
      </w:r>
    </w:p>
    <w:p w14:paraId="3EEF1E2C" w14:textId="77777777" w:rsidR="00F33470" w:rsidRDefault="00F33470" w:rsidP="00F33470">
      <w:pPr>
        <w:pStyle w:val="GvdeMetni"/>
        <w:spacing w:line="273" w:lineRule="auto"/>
        <w:ind w:left="142" w:firstLine="284"/>
        <w:jc w:val="both"/>
      </w:pPr>
    </w:p>
    <w:p w14:paraId="54D5326D" w14:textId="77777777" w:rsidR="00834495" w:rsidRPr="00834495" w:rsidRDefault="00834495" w:rsidP="00834495">
      <w:pPr>
        <w:pStyle w:val="GvdeMetni"/>
        <w:spacing w:line="273" w:lineRule="auto"/>
        <w:ind w:left="43" w:right="183" w:firstLine="239"/>
        <w:jc w:val="both"/>
        <w:rPr>
          <w:w w:val="110"/>
        </w:rPr>
      </w:pPr>
      <w:r w:rsidRPr="00834495">
        <w:rPr>
          <w:w w:val="110"/>
        </w:rPr>
        <w:t>The model developed to predict flight delays achieved an accuracy rate of 74.58%. This rate can be considered as a very successful result in predicting between four different delay categories.</w:t>
      </w:r>
    </w:p>
    <w:p w14:paraId="7665525A" w14:textId="0A8C1D17" w:rsidR="00F33470" w:rsidRDefault="00834495" w:rsidP="00834495">
      <w:pPr>
        <w:pStyle w:val="GvdeMetni"/>
        <w:spacing w:line="273" w:lineRule="auto"/>
        <w:ind w:left="43" w:right="183" w:firstLine="239"/>
        <w:jc w:val="both"/>
        <w:rPr>
          <w:w w:val="110"/>
        </w:rPr>
      </w:pPr>
      <w:r w:rsidRPr="00834495">
        <w:rPr>
          <w:w w:val="110"/>
        </w:rPr>
        <w:t xml:space="preserve">When the confusion matrix in Figure </w:t>
      </w:r>
      <w:r>
        <w:rPr>
          <w:w w:val="110"/>
        </w:rPr>
        <w:t>9</w:t>
      </w:r>
      <w:r w:rsidRPr="00834495">
        <w:rPr>
          <w:w w:val="110"/>
        </w:rPr>
        <w:t xml:space="preserve"> is analyzed, it is seen that the model performs particularly well in predicting delay categories 0 and 1</w:t>
      </w:r>
      <w:r w:rsidR="00F33470" w:rsidRPr="006B4266">
        <w:rPr>
          <w:w w:val="110"/>
        </w:rPr>
        <w:t>.</w:t>
      </w:r>
    </w:p>
    <w:p w14:paraId="31B1D607" w14:textId="0D03DAC3" w:rsidR="00834495" w:rsidRDefault="0062046C" w:rsidP="000F10BE">
      <w:pPr>
        <w:spacing w:before="120" w:after="120"/>
        <w:jc w:val="center"/>
      </w:pPr>
      <w:r>
        <w:rPr>
          <w:noProof/>
          <w:lang w:val="tr-TR"/>
        </w:rPr>
        <w:drawing>
          <wp:inline distT="0" distB="0" distL="0" distR="0" wp14:anchorId="56E847E9" wp14:editId="5A105DE0">
            <wp:extent cx="2873092" cy="2501153"/>
            <wp:effectExtent l="0" t="0" r="381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7458" cy="2513660"/>
                    </a:xfrm>
                    <a:prstGeom prst="rect">
                      <a:avLst/>
                    </a:prstGeom>
                    <a:noFill/>
                    <a:ln>
                      <a:noFill/>
                    </a:ln>
                  </pic:spPr>
                </pic:pic>
              </a:graphicData>
            </a:graphic>
          </wp:inline>
        </w:drawing>
      </w:r>
    </w:p>
    <w:p w14:paraId="0E6C8FA1" w14:textId="6F36F3E0" w:rsidR="00834495" w:rsidRPr="00FA53BF" w:rsidRDefault="00834495" w:rsidP="00834495">
      <w:pPr>
        <w:spacing w:before="120" w:after="120"/>
        <w:jc w:val="center"/>
        <w:rPr>
          <w:sz w:val="14"/>
        </w:rPr>
      </w:pPr>
      <w:r>
        <w:rPr>
          <w:b/>
          <w:w w:val="110"/>
          <w:sz w:val="14"/>
        </w:rPr>
        <w:t>Fig.</w:t>
      </w:r>
      <w:r>
        <w:rPr>
          <w:b/>
          <w:spacing w:val="8"/>
          <w:w w:val="110"/>
          <w:sz w:val="14"/>
        </w:rPr>
        <w:t xml:space="preserve"> </w:t>
      </w:r>
      <w:r>
        <w:rPr>
          <w:b/>
          <w:w w:val="110"/>
          <w:sz w:val="14"/>
        </w:rPr>
        <w:t>9.</w:t>
      </w:r>
      <w:r>
        <w:rPr>
          <w:b/>
          <w:spacing w:val="34"/>
          <w:w w:val="110"/>
          <w:sz w:val="14"/>
        </w:rPr>
        <w:t xml:space="preserve"> </w:t>
      </w:r>
      <w:r w:rsidRPr="00834495">
        <w:rPr>
          <w:w w:val="110"/>
          <w:sz w:val="14"/>
        </w:rPr>
        <w:t>Flight Delay Prediction Model Complexity Matrix</w:t>
      </w:r>
      <w:r>
        <w:rPr>
          <w:spacing w:val="-2"/>
          <w:w w:val="110"/>
          <w:sz w:val="14"/>
        </w:rPr>
        <w:t>.</w:t>
      </w:r>
    </w:p>
    <w:p w14:paraId="4996C489" w14:textId="77777777" w:rsidR="00457BC4" w:rsidRPr="00457BC4" w:rsidRDefault="00457BC4" w:rsidP="00457BC4">
      <w:pPr>
        <w:pStyle w:val="GvdeMetni"/>
        <w:spacing w:line="273" w:lineRule="auto"/>
        <w:ind w:left="43" w:right="183" w:firstLine="239"/>
        <w:jc w:val="both"/>
        <w:rPr>
          <w:w w:val="110"/>
        </w:rPr>
      </w:pPr>
      <w:r w:rsidRPr="00457BC4">
        <w:rPr>
          <w:w w:val="110"/>
        </w:rPr>
        <w:t>For the flight delay prediction model results, precision 84%, recall 83% and F1-score 84% were calculated for category 0. For category 1, precision is 42%, recall is 44% and F1-score is 43%. These results emphasize the strong performance of the model in predicting the most common lag categories.</w:t>
      </w:r>
    </w:p>
    <w:p w14:paraId="37FEA126" w14:textId="77777777" w:rsidR="00457BC4" w:rsidRPr="00457BC4" w:rsidRDefault="00457BC4" w:rsidP="00457BC4">
      <w:pPr>
        <w:pStyle w:val="GvdeMetni"/>
        <w:spacing w:line="273" w:lineRule="auto"/>
        <w:ind w:left="43" w:right="183" w:firstLine="239"/>
        <w:jc w:val="both"/>
        <w:rPr>
          <w:w w:val="110"/>
        </w:rPr>
      </w:pPr>
      <w:r w:rsidRPr="00457BC4">
        <w:rPr>
          <w:w w:val="110"/>
        </w:rPr>
        <w:t>On the other hand, the model performance is lower for lag categories 2 and 3. Especially for category 3, low values such as precision 0%, recall 11% and F1-score 1% are observed. This is due to the underrepresentation of these categories in the dataset (1,595,643 for category 0, 434,981 for category 1, 1373 for category 2 and only 50 samples for category 3). Nevertheless, the overall accuracy of the model is 74.58%, indicating that it can be used as a powerful tool for delay prediction in the aviation industry.</w:t>
      </w:r>
    </w:p>
    <w:p w14:paraId="3C44AD1C" w14:textId="6E8446DF" w:rsidR="00834495" w:rsidRPr="00680226" w:rsidRDefault="00457BC4" w:rsidP="00834495">
      <w:pPr>
        <w:pStyle w:val="GvdeMetni"/>
        <w:spacing w:line="273" w:lineRule="auto"/>
        <w:ind w:left="43" w:right="183" w:firstLine="239"/>
        <w:jc w:val="both"/>
        <w:rPr>
          <w:w w:val="110"/>
        </w:rPr>
      </w:pPr>
      <w:r w:rsidRPr="00457BC4">
        <w:rPr>
          <w:w w:val="110"/>
        </w:rPr>
        <w:t xml:space="preserve">When weighted average values are analyzed, precision, recall and F1-score are calculated as 75%. These values prove that the model </w:t>
      </w:r>
      <w:r w:rsidRPr="00457BC4">
        <w:rPr>
          <w:w w:val="110"/>
        </w:rPr>
        <w:lastRenderedPageBreak/>
        <w:t>performs well overall</w:t>
      </w:r>
      <w:r w:rsidRPr="00834495">
        <w:rPr>
          <w:w w:val="110"/>
        </w:rPr>
        <w:t>.</w:t>
      </w:r>
    </w:p>
    <w:p w14:paraId="3C129D5E" w14:textId="77777777" w:rsidR="00F33470" w:rsidRDefault="00F33470" w:rsidP="002A024E">
      <w:pPr>
        <w:pStyle w:val="GvdeMetni"/>
        <w:spacing w:line="273" w:lineRule="auto"/>
        <w:ind w:left="142" w:firstLine="284"/>
        <w:jc w:val="both"/>
      </w:pPr>
    </w:p>
    <w:p w14:paraId="312BFE62" w14:textId="523F8EA8" w:rsidR="00F33470" w:rsidRDefault="00FC236C" w:rsidP="00F33470">
      <w:pPr>
        <w:pStyle w:val="ListeParagraf"/>
        <w:numPr>
          <w:ilvl w:val="1"/>
          <w:numId w:val="4"/>
        </w:numPr>
        <w:tabs>
          <w:tab w:val="left" w:pos="408"/>
        </w:tabs>
        <w:ind w:left="408" w:hanging="365"/>
        <w:rPr>
          <w:i/>
          <w:sz w:val="16"/>
        </w:rPr>
      </w:pPr>
      <w:r w:rsidRPr="00FC236C">
        <w:rPr>
          <w:i/>
          <w:spacing w:val="-2"/>
          <w:sz w:val="16"/>
        </w:rPr>
        <w:t>Model Optimization and Evaluation Techniques</w:t>
      </w:r>
    </w:p>
    <w:p w14:paraId="7FCACA44" w14:textId="77777777" w:rsidR="00F33470" w:rsidRDefault="00F33470" w:rsidP="00F33470">
      <w:pPr>
        <w:pStyle w:val="GvdeMetni"/>
        <w:spacing w:line="273" w:lineRule="auto"/>
        <w:ind w:left="142" w:firstLine="284"/>
        <w:jc w:val="both"/>
      </w:pPr>
    </w:p>
    <w:p w14:paraId="21BE9CA6" w14:textId="3FE874BE" w:rsidR="00F33470" w:rsidRPr="00680226" w:rsidRDefault="00961F71" w:rsidP="00F33470">
      <w:pPr>
        <w:pStyle w:val="GvdeMetni"/>
        <w:spacing w:line="273" w:lineRule="auto"/>
        <w:ind w:left="43" w:right="183" w:firstLine="239"/>
        <w:jc w:val="both"/>
        <w:rPr>
          <w:w w:val="110"/>
        </w:rPr>
      </w:pPr>
      <w:r w:rsidRPr="00961F71">
        <w:rPr>
          <w:w w:val="110"/>
        </w:rPr>
        <w:t xml:space="preserve">In our work, a comprehensive set of techniques is used to improve the performance of the models and avoid overlearning. In particular, the regularization parameters for the </w:t>
      </w:r>
      <w:proofErr w:type="spellStart"/>
      <w:r w:rsidRPr="00961F71">
        <w:rPr>
          <w:w w:val="110"/>
        </w:rPr>
        <w:t>XGBoost</w:t>
      </w:r>
      <w:proofErr w:type="spellEnd"/>
      <w:r w:rsidRPr="00961F71">
        <w:rPr>
          <w:w w:val="110"/>
        </w:rPr>
        <w:t xml:space="preserve"> algorithm have been rigorously optimized</w:t>
      </w:r>
      <w:r w:rsidR="00F33470" w:rsidRPr="006B4266">
        <w:rPr>
          <w:w w:val="110"/>
        </w:rPr>
        <w:t>.</w:t>
      </w:r>
    </w:p>
    <w:p w14:paraId="2AE2B818" w14:textId="77777777" w:rsidR="00F33470" w:rsidRDefault="00F33470" w:rsidP="00F33470">
      <w:pPr>
        <w:pStyle w:val="ListeParagraf"/>
        <w:tabs>
          <w:tab w:val="left" w:pos="408"/>
        </w:tabs>
        <w:ind w:left="408" w:firstLine="0"/>
        <w:rPr>
          <w:i/>
          <w:spacing w:val="-2"/>
          <w:sz w:val="16"/>
        </w:rPr>
      </w:pPr>
    </w:p>
    <w:p w14:paraId="49792249" w14:textId="2CB9FE5E" w:rsidR="00F33470" w:rsidRDefault="0019795E" w:rsidP="00F33470">
      <w:pPr>
        <w:pStyle w:val="ListeParagraf"/>
        <w:numPr>
          <w:ilvl w:val="2"/>
          <w:numId w:val="4"/>
        </w:numPr>
        <w:ind w:left="567" w:hanging="515"/>
        <w:rPr>
          <w:i/>
          <w:sz w:val="16"/>
        </w:rPr>
      </w:pPr>
      <w:r w:rsidRPr="0019795E">
        <w:rPr>
          <w:i/>
          <w:spacing w:val="-2"/>
          <w:sz w:val="16"/>
        </w:rPr>
        <w:t>Temporal Cross-Validation Results</w:t>
      </w:r>
    </w:p>
    <w:p w14:paraId="47251752" w14:textId="77777777" w:rsidR="00F33470" w:rsidRDefault="00F33470" w:rsidP="00F33470">
      <w:pPr>
        <w:pStyle w:val="GvdeMetni"/>
        <w:spacing w:line="273" w:lineRule="auto"/>
        <w:ind w:left="142" w:firstLine="284"/>
        <w:jc w:val="both"/>
      </w:pPr>
    </w:p>
    <w:p w14:paraId="2226390A" w14:textId="3A9611BC" w:rsidR="0019795E" w:rsidRPr="0019795E" w:rsidRDefault="0019795E" w:rsidP="0019795E">
      <w:pPr>
        <w:pStyle w:val="GvdeMetni"/>
        <w:spacing w:line="273" w:lineRule="auto"/>
        <w:ind w:left="43" w:right="183" w:firstLine="239"/>
        <w:jc w:val="both"/>
        <w:rPr>
          <w:w w:val="110"/>
        </w:rPr>
      </w:pPr>
      <w:r w:rsidRPr="0019795E">
        <w:rPr>
          <w:w w:val="110"/>
        </w:rPr>
        <w:t xml:space="preserve">To evaluate the generalization ability and temporal consistency of our models, a 5-fold temporal cross-validation technique based on </w:t>
      </w:r>
      <w:proofErr w:type="spellStart"/>
      <w:r w:rsidRPr="0019795E">
        <w:rPr>
          <w:w w:val="110"/>
        </w:rPr>
        <w:t>TimeSeriesSplit</w:t>
      </w:r>
      <w:proofErr w:type="spellEnd"/>
      <w:r w:rsidRPr="0019795E">
        <w:rPr>
          <w:w w:val="110"/>
        </w:rPr>
        <w:t xml:space="preserve"> was applied. Unlike traditional cross-validation, this technique splits the dataset chronologically and tests the model's ability to learn from past data and predict future data in each iteration. This approach eliminates temporal leakage risk, reflecting the model's performance in real-world scenarios more realistically </w:t>
      </w:r>
      <w:r>
        <w:rPr>
          <w:w w:val="110"/>
        </w:rPr>
        <w:t>(</w:t>
      </w:r>
      <w:proofErr w:type="spellStart"/>
      <w:r w:rsidRPr="0019795E">
        <w:rPr>
          <w:w w:val="110"/>
        </w:rPr>
        <w:t>Cerqueira</w:t>
      </w:r>
      <w:proofErr w:type="spellEnd"/>
      <w:r w:rsidRPr="0019795E">
        <w:rPr>
          <w:w w:val="110"/>
        </w:rPr>
        <w:t xml:space="preserve">, </w:t>
      </w:r>
      <w:proofErr w:type="spellStart"/>
      <w:r w:rsidRPr="0019795E">
        <w:rPr>
          <w:w w:val="110"/>
        </w:rPr>
        <w:t>Torgo</w:t>
      </w:r>
      <w:proofErr w:type="spellEnd"/>
      <w:r w:rsidRPr="0019795E">
        <w:rPr>
          <w:w w:val="110"/>
        </w:rPr>
        <w:t xml:space="preserve"> &amp; </w:t>
      </w:r>
      <w:proofErr w:type="spellStart"/>
      <w:r w:rsidRPr="0019795E">
        <w:rPr>
          <w:w w:val="110"/>
        </w:rPr>
        <w:t>Mozetič</w:t>
      </w:r>
      <w:proofErr w:type="spellEnd"/>
      <w:r w:rsidRPr="0019795E">
        <w:rPr>
          <w:w w:val="110"/>
        </w:rPr>
        <w:t>, 2020</w:t>
      </w:r>
      <w:r>
        <w:rPr>
          <w:w w:val="110"/>
        </w:rPr>
        <w:t>)</w:t>
      </w:r>
      <w:r w:rsidRPr="0019795E">
        <w:rPr>
          <w:w w:val="110"/>
        </w:rPr>
        <w:t>. To prevent this temporal bias and ensure realistic prediction performance, all our models were trained in earlier years (2016–2022) and evaluated in later years (2023–2024). The traditional K-Fold Cross-Validation method, which involves random data shuffling, can artificially produce high performance metrics by ignoring the time series characteristics of flight data.</w:t>
      </w:r>
    </w:p>
    <w:p w14:paraId="2F67082E" w14:textId="77777777" w:rsidR="0019795E" w:rsidRPr="0019795E" w:rsidRDefault="0019795E" w:rsidP="0019795E">
      <w:pPr>
        <w:pStyle w:val="GvdeMetni"/>
        <w:spacing w:line="273" w:lineRule="auto"/>
        <w:ind w:left="43" w:right="183" w:firstLine="239"/>
        <w:jc w:val="both"/>
        <w:rPr>
          <w:w w:val="110"/>
        </w:rPr>
      </w:pPr>
      <w:r w:rsidRPr="0019795E">
        <w:rPr>
          <w:w w:val="110"/>
        </w:rPr>
        <w:t>Temporal cross-validation analysis for the cancellation prediction model revealed the performance variation of the model across different time periods. The model achieved an average accuracy rate of 91.67% ± 3.67%. The fluctuation between a minimum of 86.37% and a maximum of 96.36% indicates the impact of seasonal factors and operational conditions on model performance. The stability of the accuracy metric indicates that the model's overall prediction capability is consistent over time.</w:t>
      </w:r>
    </w:p>
    <w:p w14:paraId="1EB1947F" w14:textId="77777777" w:rsidR="0019795E" w:rsidRPr="0019795E" w:rsidRDefault="0019795E" w:rsidP="0019795E">
      <w:pPr>
        <w:pStyle w:val="GvdeMetni"/>
        <w:spacing w:line="273" w:lineRule="auto"/>
        <w:ind w:left="43" w:right="183" w:firstLine="239"/>
        <w:jc w:val="both"/>
        <w:rPr>
          <w:w w:val="110"/>
        </w:rPr>
      </w:pPr>
      <w:r w:rsidRPr="0019795E">
        <w:rPr>
          <w:w w:val="110"/>
        </w:rPr>
        <w:t>However, high variation was observed in the precision, recall, and F1-score values, which are critical metrics for the minority class (cancellation cases). The average precision was measured as 36.50% ± 35.65%, the average recall as 18.58% ± 24.01%, and the average F1-score as 18.90% ± 29.70%. These high standard deviations reflect the variability of cancellation rates during test periods and the difficulty of predicting rare classes. Due to the temporal validation strategy, the cancellation rate can be very low (2-3%) in some folds, while higher (8-10%) in others. This demonstrates the model's adaptation capacity across different operational periods.</w:t>
      </w:r>
    </w:p>
    <w:p w14:paraId="1D9A8011" w14:textId="77777777" w:rsidR="0019795E" w:rsidRPr="0019795E" w:rsidRDefault="0019795E" w:rsidP="0019795E">
      <w:pPr>
        <w:pStyle w:val="GvdeMetni"/>
        <w:spacing w:line="273" w:lineRule="auto"/>
        <w:ind w:left="43" w:right="183" w:firstLine="239"/>
        <w:jc w:val="both"/>
        <w:rPr>
          <w:w w:val="110"/>
        </w:rPr>
      </w:pPr>
      <w:r w:rsidRPr="0019795E">
        <w:rPr>
          <w:w w:val="110"/>
        </w:rPr>
        <w:t>The average ROC-AUC score was calculated as 66.43% ± 13.36%. This value indicates that the model's ability to detect cancellation cases is at a moderate-to-good level.</w:t>
      </w:r>
    </w:p>
    <w:p w14:paraId="4B2FBAEE" w14:textId="77777777" w:rsidR="0019795E" w:rsidRPr="0019795E" w:rsidRDefault="0019795E" w:rsidP="0019795E">
      <w:pPr>
        <w:pStyle w:val="GvdeMetni"/>
        <w:spacing w:line="273" w:lineRule="auto"/>
        <w:ind w:left="43" w:right="183" w:firstLine="239"/>
        <w:jc w:val="both"/>
        <w:rPr>
          <w:w w:val="110"/>
        </w:rPr>
      </w:pPr>
      <w:r w:rsidRPr="0019795E">
        <w:rPr>
          <w:w w:val="110"/>
        </w:rPr>
        <w:t xml:space="preserve">Temporal cross-validation results for cancellation reason classification revealed the complexity of the multi-class problem. The model achieved an average accuracy rate of 52.87% ± 27.45%. The wide standard deviation and minimum-maximum range indicate that the model's performance varies across different time periods. This situation stems from the heterogeneity in the temporal distribution of cancellation reasons. </w:t>
      </w:r>
    </w:p>
    <w:p w14:paraId="0123237E" w14:textId="77777777" w:rsidR="0019795E" w:rsidRPr="0019795E" w:rsidRDefault="0019795E" w:rsidP="0019795E">
      <w:pPr>
        <w:pStyle w:val="GvdeMetni"/>
        <w:spacing w:line="273" w:lineRule="auto"/>
        <w:ind w:left="43" w:right="183" w:firstLine="239"/>
        <w:jc w:val="both"/>
        <w:rPr>
          <w:w w:val="110"/>
        </w:rPr>
      </w:pPr>
      <w:r w:rsidRPr="0019795E">
        <w:rPr>
          <w:w w:val="110"/>
        </w:rPr>
        <w:t>For example, while weather-related cancellations (code B) are dominant in winter months, airline operational cancellations (code A) may increase in summer months. Temporal validation tests the model's ability to learn from one season and predict another, revealing its sensitivity to class distribution changes.</w:t>
      </w:r>
    </w:p>
    <w:p w14:paraId="3C1542E2" w14:textId="77777777" w:rsidR="0019795E" w:rsidRPr="0019795E" w:rsidRDefault="0019795E" w:rsidP="0019795E">
      <w:pPr>
        <w:pStyle w:val="GvdeMetni"/>
        <w:spacing w:line="273" w:lineRule="auto"/>
        <w:ind w:left="43" w:right="183" w:firstLine="239"/>
        <w:jc w:val="both"/>
        <w:rPr>
          <w:w w:val="110"/>
        </w:rPr>
      </w:pPr>
      <w:r w:rsidRPr="0019795E">
        <w:rPr>
          <w:w w:val="110"/>
        </w:rPr>
        <w:t>Temporal cross-validation analysis for delay classification revealed the highest performance variation. The model achieved an average accuracy rate of 54.83% ± 32.77%, precision of 82.31% ± 24.28%, recall of 54.83% ± 32.77%, and an F1-score of 55.28% ± 32.74%. The maximum values of 100% stem from the small size or homogeneous structure of the test set in certain folds. The very low minimum values indicate that the class distribution in some temporal folds showed significant differences between training and testing.</w:t>
      </w:r>
    </w:p>
    <w:p w14:paraId="74FC8598" w14:textId="16B3B517" w:rsidR="00F33470" w:rsidRPr="00680226" w:rsidRDefault="0019795E" w:rsidP="0019795E">
      <w:pPr>
        <w:pStyle w:val="GvdeMetni"/>
        <w:spacing w:line="273" w:lineRule="auto"/>
        <w:ind w:left="43" w:right="183" w:firstLine="239"/>
        <w:jc w:val="both"/>
        <w:rPr>
          <w:w w:val="110"/>
        </w:rPr>
      </w:pPr>
      <w:r w:rsidRPr="0019795E">
        <w:rPr>
          <w:w w:val="110"/>
        </w:rPr>
        <w:t>This high variation reveals that delay conditions are strongly influenced by seasonal, daily, and hourly factors. In particular, temporal validation results may show that rare delay classes (e.g., severe delays) are absent or represented by very few examples in some test folds. This means that the model encounters different data distributions during training and testing, reflecting real-world dynamics</w:t>
      </w:r>
      <w:r w:rsidR="00F33470" w:rsidRPr="006B4266">
        <w:rPr>
          <w:w w:val="110"/>
        </w:rPr>
        <w:t>.</w:t>
      </w:r>
    </w:p>
    <w:p w14:paraId="6CFC4CEC" w14:textId="77777777" w:rsidR="00F33470" w:rsidRDefault="00F33470" w:rsidP="002A024E">
      <w:pPr>
        <w:pStyle w:val="GvdeMetni"/>
        <w:spacing w:line="273" w:lineRule="auto"/>
        <w:ind w:left="142" w:firstLine="284"/>
        <w:jc w:val="both"/>
      </w:pPr>
    </w:p>
    <w:p w14:paraId="261FF824" w14:textId="5EBC22AC" w:rsidR="00244C1A" w:rsidRDefault="006E070A" w:rsidP="00244C1A">
      <w:pPr>
        <w:pStyle w:val="ListeParagraf"/>
        <w:numPr>
          <w:ilvl w:val="2"/>
          <w:numId w:val="4"/>
        </w:numPr>
        <w:ind w:left="567" w:hanging="515"/>
        <w:rPr>
          <w:i/>
          <w:sz w:val="16"/>
        </w:rPr>
      </w:pPr>
      <w:r w:rsidRPr="006E070A">
        <w:rPr>
          <w:i/>
          <w:spacing w:val="-2"/>
          <w:sz w:val="16"/>
        </w:rPr>
        <w:t>Training and Test Accuracy Comparison</w:t>
      </w:r>
    </w:p>
    <w:p w14:paraId="337F410A" w14:textId="77777777" w:rsidR="00244C1A" w:rsidRDefault="00244C1A" w:rsidP="00244C1A">
      <w:pPr>
        <w:pStyle w:val="GvdeMetni"/>
        <w:spacing w:line="273" w:lineRule="auto"/>
        <w:ind w:left="142" w:firstLine="284"/>
        <w:jc w:val="both"/>
      </w:pPr>
    </w:p>
    <w:p w14:paraId="30EF8E0F" w14:textId="77777777" w:rsidR="00961F71" w:rsidRPr="00961F71" w:rsidRDefault="00961F71" w:rsidP="00961F71">
      <w:pPr>
        <w:pStyle w:val="GvdeMetni"/>
        <w:spacing w:line="273" w:lineRule="auto"/>
        <w:ind w:left="43" w:right="183" w:firstLine="239"/>
        <w:jc w:val="both"/>
        <w:rPr>
          <w:w w:val="110"/>
        </w:rPr>
      </w:pPr>
      <w:r w:rsidRPr="00961F71">
        <w:rPr>
          <w:w w:val="110"/>
        </w:rPr>
        <w:t>To check whether our models suffer from overlearning, we compared the training and test accuracies. For the flight cancellation prediction class, the training accuracy is 95% and the test accuracy is 97%. The fact that the difference is only 2% proves that the model does not suffer from overlearning problems and even performs better on the test set. This shows that the model's ability to generalize to real-world data is strong.</w:t>
      </w:r>
    </w:p>
    <w:p w14:paraId="33EEECCF" w14:textId="7129B0C9" w:rsidR="00244C1A" w:rsidRPr="00680226" w:rsidRDefault="00961F71" w:rsidP="00961F71">
      <w:pPr>
        <w:pStyle w:val="GvdeMetni"/>
        <w:spacing w:line="273" w:lineRule="auto"/>
        <w:ind w:left="43" w:right="183" w:firstLine="239"/>
        <w:jc w:val="both"/>
        <w:rPr>
          <w:w w:val="110"/>
        </w:rPr>
      </w:pPr>
      <w:r w:rsidRPr="00961F71">
        <w:rPr>
          <w:w w:val="110"/>
        </w:rPr>
        <w:t xml:space="preserve">For the flight cancelation code prediction class, the training accuracy was 90% and the test accuracy was 74%. The difference of 16% indicates that there may be some overlearning for this model. However, for a multi-class classification problem, a test accuracy of 74% can still be considered a successful result. We also optimized the regularization parameters of the </w:t>
      </w:r>
      <w:proofErr w:type="spellStart"/>
      <w:r w:rsidRPr="00961F71">
        <w:rPr>
          <w:w w:val="110"/>
        </w:rPr>
        <w:t>XGBoost</w:t>
      </w:r>
      <w:proofErr w:type="spellEnd"/>
      <w:r w:rsidRPr="00961F71">
        <w:rPr>
          <w:w w:val="110"/>
        </w:rPr>
        <w:t xml:space="preserve"> algorithm to reduce this difference</w:t>
      </w:r>
      <w:r w:rsidR="00244C1A" w:rsidRPr="006B4266">
        <w:rPr>
          <w:w w:val="110"/>
        </w:rPr>
        <w:t>.</w:t>
      </w:r>
    </w:p>
    <w:p w14:paraId="1A3B8BCA" w14:textId="77777777" w:rsidR="00244C1A" w:rsidRDefault="00244C1A" w:rsidP="002A024E">
      <w:pPr>
        <w:pStyle w:val="GvdeMetni"/>
        <w:spacing w:line="273" w:lineRule="auto"/>
        <w:ind w:left="142" w:firstLine="284"/>
        <w:jc w:val="both"/>
      </w:pPr>
    </w:p>
    <w:p w14:paraId="796E8CAF" w14:textId="454C8AEB" w:rsidR="00244C1A" w:rsidRDefault="006E070A" w:rsidP="00244C1A">
      <w:pPr>
        <w:pStyle w:val="ListeParagraf"/>
        <w:numPr>
          <w:ilvl w:val="2"/>
          <w:numId w:val="4"/>
        </w:numPr>
        <w:ind w:left="567" w:hanging="515"/>
        <w:rPr>
          <w:i/>
          <w:sz w:val="16"/>
        </w:rPr>
      </w:pPr>
      <w:proofErr w:type="spellStart"/>
      <w:r w:rsidRPr="006E070A">
        <w:rPr>
          <w:i/>
          <w:spacing w:val="-2"/>
          <w:sz w:val="16"/>
        </w:rPr>
        <w:t>XGBoost</w:t>
      </w:r>
      <w:proofErr w:type="spellEnd"/>
      <w:r w:rsidRPr="006E070A">
        <w:rPr>
          <w:i/>
          <w:spacing w:val="-2"/>
          <w:sz w:val="16"/>
        </w:rPr>
        <w:t xml:space="preserve"> Regularization Optimization</w:t>
      </w:r>
    </w:p>
    <w:p w14:paraId="211820A5" w14:textId="77777777" w:rsidR="00244C1A" w:rsidRDefault="00244C1A" w:rsidP="00244C1A">
      <w:pPr>
        <w:pStyle w:val="GvdeMetni"/>
        <w:spacing w:line="273" w:lineRule="auto"/>
        <w:ind w:left="142" w:firstLine="284"/>
        <w:jc w:val="both"/>
      </w:pPr>
    </w:p>
    <w:p w14:paraId="685F6A9A" w14:textId="77777777" w:rsidR="00961F71" w:rsidRPr="00961F71" w:rsidRDefault="00961F71" w:rsidP="00961F71">
      <w:pPr>
        <w:pStyle w:val="GvdeMetni"/>
        <w:spacing w:line="273" w:lineRule="auto"/>
        <w:ind w:left="43" w:right="183" w:firstLine="239"/>
        <w:jc w:val="both"/>
        <w:rPr>
          <w:w w:val="110"/>
        </w:rPr>
      </w:pPr>
      <w:r w:rsidRPr="00961F71">
        <w:rPr>
          <w:w w:val="110"/>
        </w:rPr>
        <w:t xml:space="preserve">In order to prevent overlearning, the regularization parameters of the </w:t>
      </w:r>
      <w:proofErr w:type="spellStart"/>
      <w:r w:rsidRPr="00961F71">
        <w:rPr>
          <w:w w:val="110"/>
        </w:rPr>
        <w:t>XGBoost</w:t>
      </w:r>
      <w:proofErr w:type="spellEnd"/>
      <w:r w:rsidRPr="00961F71">
        <w:rPr>
          <w:w w:val="110"/>
        </w:rPr>
        <w:t xml:space="preserve"> algorithm, namely gamma, </w:t>
      </w:r>
      <w:proofErr w:type="spellStart"/>
      <w:r w:rsidRPr="00961F71">
        <w:rPr>
          <w:w w:val="110"/>
        </w:rPr>
        <w:t>min_child_weight</w:t>
      </w:r>
      <w:proofErr w:type="spellEnd"/>
      <w:r w:rsidRPr="00961F71">
        <w:rPr>
          <w:w w:val="110"/>
        </w:rPr>
        <w:t xml:space="preserve">, </w:t>
      </w:r>
      <w:proofErr w:type="spellStart"/>
      <w:r w:rsidRPr="00961F71">
        <w:rPr>
          <w:w w:val="110"/>
        </w:rPr>
        <w:t>max_depth</w:t>
      </w:r>
      <w:proofErr w:type="spellEnd"/>
      <w:r w:rsidRPr="00961F71">
        <w:rPr>
          <w:w w:val="110"/>
        </w:rPr>
        <w:t xml:space="preserve"> and lambda, were carefully adjusted. In particular, we reduced the complexity of the model by decreasing the </w:t>
      </w:r>
      <w:proofErr w:type="spellStart"/>
      <w:r w:rsidRPr="00961F71">
        <w:rPr>
          <w:w w:val="110"/>
        </w:rPr>
        <w:t>max_depth</w:t>
      </w:r>
      <w:proofErr w:type="spellEnd"/>
      <w:r w:rsidRPr="00961F71">
        <w:rPr>
          <w:w w:val="110"/>
        </w:rPr>
        <w:t xml:space="preserve"> parameter and enhanced the L2 regularization by increasing the lambda parameter. These optimizations allowed our models to generalize better.</w:t>
      </w:r>
    </w:p>
    <w:p w14:paraId="35A91237" w14:textId="7C9209A3" w:rsidR="00244C1A" w:rsidRDefault="00961F71" w:rsidP="00961F71">
      <w:pPr>
        <w:pStyle w:val="GvdeMetni"/>
        <w:spacing w:line="273" w:lineRule="auto"/>
        <w:ind w:left="43" w:right="183" w:firstLine="239"/>
        <w:jc w:val="both"/>
        <w:rPr>
          <w:w w:val="110"/>
        </w:rPr>
      </w:pPr>
      <w:r w:rsidRPr="00961F71">
        <w:rPr>
          <w:w w:val="110"/>
        </w:rPr>
        <w:t>Furthermore, a manually developed cross-validation function (</w:t>
      </w:r>
      <w:proofErr w:type="spellStart"/>
      <w:r w:rsidRPr="00961F71">
        <w:rPr>
          <w:w w:val="110"/>
        </w:rPr>
        <w:t>manual_cross_val_score</w:t>
      </w:r>
      <w:proofErr w:type="spellEnd"/>
      <w:r w:rsidRPr="00961F71">
        <w:rPr>
          <w:w w:val="110"/>
        </w:rPr>
        <w:t xml:space="preserve">) was used to overcome the memory issues encountered with standard cross-validation functions. This function used the </w:t>
      </w:r>
      <w:proofErr w:type="spellStart"/>
      <w:r w:rsidRPr="00961F71">
        <w:rPr>
          <w:w w:val="110"/>
        </w:rPr>
        <w:t>StratifiedKFold</w:t>
      </w:r>
      <w:proofErr w:type="spellEnd"/>
      <w:r w:rsidRPr="00961F71">
        <w:rPr>
          <w:w w:val="110"/>
        </w:rPr>
        <w:t xml:space="preserve"> class to partition the dataset in a stratified way so that each class is proportionally represented in each fold. This approach allowed us to obtain more reliable results, especially with imbalanced datasets</w:t>
      </w:r>
      <w:r w:rsidR="00244C1A" w:rsidRPr="006B4266">
        <w:rPr>
          <w:w w:val="110"/>
        </w:rPr>
        <w:t>.</w:t>
      </w:r>
    </w:p>
    <w:p w14:paraId="0988B75E" w14:textId="77777777" w:rsidR="0019795E" w:rsidRDefault="0019795E" w:rsidP="00961F71">
      <w:pPr>
        <w:pStyle w:val="GvdeMetni"/>
        <w:spacing w:line="273" w:lineRule="auto"/>
        <w:ind w:left="43" w:right="183" w:firstLine="239"/>
        <w:jc w:val="both"/>
        <w:rPr>
          <w:w w:val="110"/>
        </w:rPr>
      </w:pPr>
    </w:p>
    <w:p w14:paraId="16812100" w14:textId="1B8BF258" w:rsidR="0019795E" w:rsidRDefault="0019795E" w:rsidP="0019795E">
      <w:pPr>
        <w:pStyle w:val="ListeParagraf"/>
        <w:numPr>
          <w:ilvl w:val="2"/>
          <w:numId w:val="4"/>
        </w:numPr>
        <w:ind w:left="567" w:hanging="515"/>
        <w:rPr>
          <w:i/>
          <w:sz w:val="16"/>
        </w:rPr>
      </w:pPr>
      <w:r w:rsidRPr="0019795E">
        <w:rPr>
          <w:i/>
          <w:spacing w:val="-2"/>
          <w:sz w:val="16"/>
        </w:rPr>
        <w:t>Operational Importance of Rare-Class Predictions</w:t>
      </w:r>
    </w:p>
    <w:p w14:paraId="6CD34828" w14:textId="77777777" w:rsidR="0019795E" w:rsidRDefault="0019795E" w:rsidP="0019795E">
      <w:pPr>
        <w:pStyle w:val="GvdeMetni"/>
        <w:spacing w:line="273" w:lineRule="auto"/>
        <w:ind w:left="43" w:right="183" w:firstLine="239"/>
        <w:jc w:val="both"/>
        <w:rPr>
          <w:w w:val="110"/>
        </w:rPr>
      </w:pPr>
    </w:p>
    <w:p w14:paraId="4DE31C98" w14:textId="27CE12E1" w:rsidR="0019795E" w:rsidRPr="0019795E" w:rsidRDefault="0019795E" w:rsidP="0019795E">
      <w:pPr>
        <w:pStyle w:val="GvdeMetni"/>
        <w:spacing w:line="273" w:lineRule="auto"/>
        <w:ind w:left="43" w:right="183" w:firstLine="239"/>
        <w:jc w:val="both"/>
        <w:rPr>
          <w:w w:val="110"/>
        </w:rPr>
      </w:pPr>
      <w:r w:rsidRPr="0019795E">
        <w:rPr>
          <w:w w:val="110"/>
        </w:rPr>
        <w:t xml:space="preserve">Successfully identifying rare classes in flight delay and cancellation predictions is a critical indicator of system performance </w:t>
      </w:r>
      <w:r>
        <w:rPr>
          <w:w w:val="110"/>
        </w:rPr>
        <w:t>(</w:t>
      </w:r>
      <w:r w:rsidRPr="00201C7A">
        <w:rPr>
          <w:w w:val="110"/>
        </w:rPr>
        <w:t>Chawla, Bowyer, Hall</w:t>
      </w:r>
      <w:r>
        <w:rPr>
          <w:w w:val="110"/>
        </w:rPr>
        <w:t xml:space="preserve"> </w:t>
      </w:r>
      <w:r w:rsidRPr="00201C7A">
        <w:rPr>
          <w:w w:val="110"/>
        </w:rPr>
        <w:t xml:space="preserve">&amp; </w:t>
      </w:r>
      <w:proofErr w:type="spellStart"/>
      <w:r w:rsidRPr="00201C7A">
        <w:rPr>
          <w:w w:val="110"/>
        </w:rPr>
        <w:t>Kegelmeyer</w:t>
      </w:r>
      <w:proofErr w:type="spellEnd"/>
      <w:r w:rsidRPr="00201C7A">
        <w:rPr>
          <w:w w:val="110"/>
        </w:rPr>
        <w:t>,</w:t>
      </w:r>
      <w:r>
        <w:rPr>
          <w:w w:val="110"/>
        </w:rPr>
        <w:t xml:space="preserve"> </w:t>
      </w:r>
      <w:r w:rsidRPr="00201C7A">
        <w:rPr>
          <w:w w:val="110"/>
        </w:rPr>
        <w:t>2002</w:t>
      </w:r>
      <w:r>
        <w:rPr>
          <w:w w:val="110"/>
        </w:rPr>
        <w:t>)</w:t>
      </w:r>
      <w:r w:rsidRPr="0019795E">
        <w:rPr>
          <w:w w:val="110"/>
        </w:rPr>
        <w:t xml:space="preserve">. Although serious delays (8%) and cancellations (3%) constitute minority classes in the dataset, they represent the </w:t>
      </w:r>
      <w:r w:rsidRPr="0019795E">
        <w:rPr>
          <w:w w:val="110"/>
        </w:rPr>
        <w:t>costliest</w:t>
      </w:r>
      <w:r w:rsidRPr="0019795E">
        <w:rPr>
          <w:w w:val="110"/>
        </w:rPr>
        <w:t xml:space="preserve"> scenarios for airline operations and have the most negative impact on passenger satisfaction </w:t>
      </w:r>
      <w:r>
        <w:rPr>
          <w:w w:val="110"/>
        </w:rPr>
        <w:t>(</w:t>
      </w:r>
      <w:proofErr w:type="spellStart"/>
      <w:r w:rsidRPr="0019795E">
        <w:rPr>
          <w:w w:val="110"/>
        </w:rPr>
        <w:t>Eurocontrol</w:t>
      </w:r>
      <w:proofErr w:type="spellEnd"/>
      <w:r>
        <w:rPr>
          <w:w w:val="110"/>
        </w:rPr>
        <w:t>, 2019)</w:t>
      </w:r>
      <w:r w:rsidRPr="0019795E">
        <w:rPr>
          <w:w w:val="110"/>
        </w:rPr>
        <w:t xml:space="preserve">. The application of the SMOTE algorithm has significantly increased the predictability of these rare events </w:t>
      </w:r>
      <w:r>
        <w:rPr>
          <w:w w:val="110"/>
        </w:rPr>
        <w:t>(</w:t>
      </w:r>
      <w:r w:rsidRPr="0019795E">
        <w:rPr>
          <w:w w:val="110"/>
        </w:rPr>
        <w:t xml:space="preserve">Fernández, García, </w:t>
      </w:r>
      <w:proofErr w:type="spellStart"/>
      <w:r w:rsidRPr="0019795E">
        <w:rPr>
          <w:w w:val="110"/>
        </w:rPr>
        <w:t>Galar</w:t>
      </w:r>
      <w:proofErr w:type="spellEnd"/>
      <w:r w:rsidRPr="0019795E">
        <w:rPr>
          <w:w w:val="110"/>
        </w:rPr>
        <w:t xml:space="preserve">, </w:t>
      </w:r>
      <w:proofErr w:type="spellStart"/>
      <w:r w:rsidRPr="0019795E">
        <w:rPr>
          <w:w w:val="110"/>
        </w:rPr>
        <w:t>Prati</w:t>
      </w:r>
      <w:proofErr w:type="spellEnd"/>
      <w:r w:rsidRPr="0019795E">
        <w:rPr>
          <w:w w:val="110"/>
        </w:rPr>
        <w:t>, Krawczyk &amp; Herrera, 2018</w:t>
      </w:r>
      <w:r>
        <w:rPr>
          <w:w w:val="110"/>
        </w:rPr>
        <w:t>)</w:t>
      </w:r>
      <w:r w:rsidRPr="0019795E">
        <w:rPr>
          <w:w w:val="110"/>
        </w:rPr>
        <w:t>.</w:t>
      </w:r>
    </w:p>
    <w:p w14:paraId="20026248" w14:textId="1157CD09" w:rsidR="0019795E" w:rsidRPr="00680226" w:rsidRDefault="0019795E" w:rsidP="0019795E">
      <w:pPr>
        <w:pStyle w:val="GvdeMetni"/>
        <w:spacing w:line="273" w:lineRule="auto"/>
        <w:ind w:left="43" w:right="183" w:firstLine="239"/>
        <w:jc w:val="both"/>
        <w:rPr>
          <w:w w:val="110"/>
        </w:rPr>
      </w:pPr>
      <w:r w:rsidRPr="0019795E">
        <w:rPr>
          <w:w w:val="110"/>
        </w:rPr>
        <w:t xml:space="preserve">Particularly in predicting low-frequency but high-impact events such as weather-related cancellations, the experience synthetic examples add to the model paves the way for proactive decision-making in real-world applications </w:t>
      </w:r>
      <w:r>
        <w:rPr>
          <w:w w:val="110"/>
        </w:rPr>
        <w:t>(</w:t>
      </w:r>
      <w:r w:rsidRPr="0019795E">
        <w:rPr>
          <w:w w:val="110"/>
        </w:rPr>
        <w:t xml:space="preserve">Kim, Choi, Briceno, &amp; </w:t>
      </w:r>
      <w:proofErr w:type="spellStart"/>
      <w:r w:rsidRPr="0019795E">
        <w:rPr>
          <w:w w:val="110"/>
        </w:rPr>
        <w:t>Mavris</w:t>
      </w:r>
      <w:proofErr w:type="spellEnd"/>
      <w:r w:rsidRPr="0019795E">
        <w:rPr>
          <w:w w:val="110"/>
        </w:rPr>
        <w:t>, 2016</w:t>
      </w:r>
      <w:r>
        <w:rPr>
          <w:w w:val="110"/>
        </w:rPr>
        <w:t>)</w:t>
      </w:r>
      <w:r w:rsidRPr="0019795E">
        <w:rPr>
          <w:w w:val="110"/>
        </w:rPr>
        <w:t xml:space="preserve">. In model evaluations, the recall and F1-score metrics obtained for minority classes indicate that the system is ready for operational use </w:t>
      </w:r>
      <w:r>
        <w:rPr>
          <w:w w:val="110"/>
        </w:rPr>
        <w:t>(</w:t>
      </w:r>
      <w:proofErr w:type="spellStart"/>
      <w:r w:rsidRPr="0019795E">
        <w:rPr>
          <w:w w:val="110"/>
        </w:rPr>
        <w:t>Sokolova</w:t>
      </w:r>
      <w:proofErr w:type="spellEnd"/>
      <w:r w:rsidRPr="0019795E">
        <w:rPr>
          <w:w w:val="110"/>
        </w:rPr>
        <w:t xml:space="preserve"> &amp; Lapalme, 2009</w:t>
      </w:r>
      <w:r>
        <w:rPr>
          <w:w w:val="110"/>
        </w:rPr>
        <w:t>)</w:t>
      </w:r>
      <w:r w:rsidRPr="0019795E">
        <w:rPr>
          <w:w w:val="110"/>
        </w:rPr>
        <w:t xml:space="preserve">. This success is a direct result of the careful selection of SMOTE parameters and comprehensive validity checks of synthetic samples </w:t>
      </w:r>
      <w:r>
        <w:rPr>
          <w:w w:val="110"/>
        </w:rPr>
        <w:t>(</w:t>
      </w:r>
      <w:r w:rsidRPr="0019795E">
        <w:rPr>
          <w:w w:val="110"/>
        </w:rPr>
        <w:t>He &amp; Garcia, 2009</w:t>
      </w:r>
      <w:r>
        <w:rPr>
          <w:w w:val="110"/>
        </w:rPr>
        <w:t>)</w:t>
      </w:r>
      <w:r w:rsidRPr="0019795E">
        <w:rPr>
          <w:w w:val="110"/>
        </w:rPr>
        <w:t xml:space="preserve">. Future work plans include comparative analyses using advanced sampling techniques such as ADASYN (Adaptive Synthetic Sampling) </w:t>
      </w:r>
      <w:r w:rsidR="00640719">
        <w:rPr>
          <w:w w:val="110"/>
        </w:rPr>
        <w:t>(</w:t>
      </w:r>
      <w:r w:rsidR="00640719" w:rsidRPr="00640719">
        <w:rPr>
          <w:w w:val="110"/>
        </w:rPr>
        <w:t>He, Bai, Garcia &amp; Li, 2008</w:t>
      </w:r>
      <w:r w:rsidR="00640719">
        <w:rPr>
          <w:w w:val="110"/>
        </w:rPr>
        <w:t>)</w:t>
      </w:r>
      <w:r w:rsidRPr="0019795E">
        <w:rPr>
          <w:w w:val="110"/>
        </w:rPr>
        <w:t xml:space="preserve"> and cost-sensitive learning methods </w:t>
      </w:r>
      <w:r w:rsidR="00640719">
        <w:rPr>
          <w:w w:val="110"/>
        </w:rPr>
        <w:t>(</w:t>
      </w:r>
      <w:r w:rsidR="00640719" w:rsidRPr="00640719">
        <w:rPr>
          <w:w w:val="110"/>
        </w:rPr>
        <w:t>Elkan, 2001</w:t>
      </w:r>
      <w:r w:rsidR="00640719">
        <w:rPr>
          <w:w w:val="110"/>
        </w:rPr>
        <w:t>)</w:t>
      </w:r>
      <w:r w:rsidRPr="0019795E">
        <w:rPr>
          <w:w w:val="110"/>
        </w:rPr>
        <w:t>.</w:t>
      </w:r>
    </w:p>
    <w:p w14:paraId="33F1056F" w14:textId="77777777" w:rsidR="00244C1A" w:rsidRDefault="00244C1A" w:rsidP="002A024E">
      <w:pPr>
        <w:pStyle w:val="GvdeMetni"/>
        <w:spacing w:line="273" w:lineRule="auto"/>
        <w:ind w:left="142" w:firstLine="284"/>
        <w:jc w:val="both"/>
      </w:pPr>
    </w:p>
    <w:p w14:paraId="406A49CB" w14:textId="1E338F9A" w:rsidR="00244C1A" w:rsidRDefault="006E070A" w:rsidP="00244C1A">
      <w:pPr>
        <w:pStyle w:val="ListeParagraf"/>
        <w:numPr>
          <w:ilvl w:val="2"/>
          <w:numId w:val="4"/>
        </w:numPr>
        <w:ind w:left="567" w:hanging="515"/>
        <w:rPr>
          <w:i/>
          <w:sz w:val="16"/>
        </w:rPr>
      </w:pPr>
      <w:r w:rsidRPr="006E070A">
        <w:rPr>
          <w:i/>
          <w:spacing w:val="-2"/>
          <w:sz w:val="16"/>
        </w:rPr>
        <w:t xml:space="preserve">Model Performance and </w:t>
      </w:r>
      <w:proofErr w:type="spellStart"/>
      <w:r w:rsidRPr="006E070A">
        <w:rPr>
          <w:i/>
          <w:spacing w:val="-2"/>
          <w:sz w:val="16"/>
        </w:rPr>
        <w:t>Explainability</w:t>
      </w:r>
      <w:proofErr w:type="spellEnd"/>
    </w:p>
    <w:p w14:paraId="489DBBC0" w14:textId="77777777" w:rsidR="00244C1A" w:rsidRDefault="00244C1A" w:rsidP="00244C1A">
      <w:pPr>
        <w:pStyle w:val="GvdeMetni"/>
        <w:spacing w:line="273" w:lineRule="auto"/>
        <w:ind w:left="142" w:firstLine="284"/>
        <w:jc w:val="both"/>
      </w:pPr>
    </w:p>
    <w:p w14:paraId="227228DE" w14:textId="77777777" w:rsidR="00961F71" w:rsidRPr="00961F71" w:rsidRDefault="00961F71" w:rsidP="00961F71">
      <w:pPr>
        <w:pStyle w:val="GvdeMetni"/>
        <w:spacing w:line="273" w:lineRule="auto"/>
        <w:ind w:left="43" w:right="183" w:firstLine="239"/>
        <w:jc w:val="both"/>
        <w:rPr>
          <w:w w:val="110"/>
        </w:rPr>
      </w:pPr>
      <w:r w:rsidRPr="00961F71">
        <w:rPr>
          <w:w w:val="110"/>
        </w:rPr>
        <w:t>In this study, two different machine learning models are developed to predict critical situations such as flight cancellations and delays that directly affect the operational processes of airline transportation. The models were trained with large-scale flight and meteorological datasets, and performance evaluations were carried out in a multidimensional way with basic metrics such as accuracy, precision, sensitivity, scenario-based analysis, explainable artificial intelligence (XAI), error distribution and business impact calculations.</w:t>
      </w:r>
    </w:p>
    <w:p w14:paraId="10968E4A" w14:textId="77777777" w:rsidR="00961F71" w:rsidRPr="00961F71" w:rsidRDefault="00961F71" w:rsidP="00961F71">
      <w:pPr>
        <w:pStyle w:val="GvdeMetni"/>
        <w:spacing w:line="273" w:lineRule="auto"/>
        <w:ind w:left="43" w:right="183" w:firstLine="239"/>
        <w:jc w:val="both"/>
        <w:rPr>
          <w:w w:val="110"/>
        </w:rPr>
      </w:pPr>
      <w:r w:rsidRPr="00961F71">
        <w:rPr>
          <w:w w:val="110"/>
        </w:rPr>
        <w:t>It was observed that the flight cancellation model developed a robust decision mechanism in high-risk scenarios and produced remarkable results, especially in cases such as bad weather conditions and airlines with low reliability. On the other hand, the model's cautious approach in cases where cancellations are rare leads to a decrease in the sensitivity level.</w:t>
      </w:r>
    </w:p>
    <w:p w14:paraId="663887C5" w14:textId="6C08ACDE" w:rsidR="00244C1A" w:rsidRDefault="00961F71" w:rsidP="00961F71">
      <w:pPr>
        <w:pStyle w:val="GvdeMetni"/>
        <w:spacing w:line="273" w:lineRule="auto"/>
        <w:ind w:left="43" w:right="183" w:firstLine="239"/>
        <w:jc w:val="both"/>
        <w:rPr>
          <w:w w:val="110"/>
        </w:rPr>
      </w:pPr>
      <w:r w:rsidRPr="00961F71">
        <w:rPr>
          <w:w w:val="110"/>
        </w:rPr>
        <w:t xml:space="preserve">Furthermore, the performance of the model in different operational scenarios (e.g. bad weather, short haul flights, reliable and problematic airlines) was analyzed. Especially in the cases labeled "bad weather" and "problematic airline", the model made very successful predictions with an F1 score exceeding 84%, while in the "reliable airline" scenario, the sensitivity value decreased significantly due to the rarity of cancellations. This reveals that the model develops a more cautious and sensitive decision mechanism especially in risky scenarios. The model performance in different scenarios is presented in Figure </w:t>
      </w:r>
      <w:r w:rsidR="00B11221">
        <w:rPr>
          <w:w w:val="110"/>
        </w:rPr>
        <w:t>10</w:t>
      </w:r>
      <w:r w:rsidRPr="00961F71">
        <w:rPr>
          <w:w w:val="110"/>
        </w:rPr>
        <w:t xml:space="preserve"> and it is seen that the model makes more accurate predictions in high-risk conditions.</w:t>
      </w:r>
    </w:p>
    <w:p w14:paraId="253677F8" w14:textId="1762F0D4" w:rsidR="00B11221" w:rsidRDefault="00B11221" w:rsidP="00B11221">
      <w:pPr>
        <w:spacing w:before="120" w:after="120"/>
        <w:jc w:val="center"/>
      </w:pPr>
      <w:r>
        <w:rPr>
          <w:noProof/>
        </w:rPr>
        <w:drawing>
          <wp:inline distT="0" distB="0" distL="0" distR="0" wp14:anchorId="30D0B641" wp14:editId="1B852BA5">
            <wp:extent cx="2690423" cy="2281990"/>
            <wp:effectExtent l="0" t="0" r="0" b="444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noChangeArrowheads="1"/>
                    </pic:cNvPicPr>
                  </pic:nvPicPr>
                  <pic:blipFill>
                    <a:blip r:embed="rId27" cstate="print">
                      <a:extLst>
                        <a:ext uri="{28A0092B-C50C-407E-A947-70E740481C1C}">
                          <a14:useLocalDpi xmlns:a14="http://schemas.microsoft.com/office/drawing/2010/main" val="0"/>
                        </a:ext>
                      </a:extLst>
                    </a:blip>
                    <a:srcRect t="15" b="15"/>
                    <a:stretch>
                      <a:fillRect/>
                    </a:stretch>
                  </pic:blipFill>
                  <pic:spPr bwMode="auto">
                    <a:xfrm>
                      <a:off x="0" y="0"/>
                      <a:ext cx="2705012" cy="2294364"/>
                    </a:xfrm>
                    <a:prstGeom prst="rect">
                      <a:avLst/>
                    </a:prstGeom>
                    <a:noFill/>
                    <a:ln>
                      <a:noFill/>
                    </a:ln>
                    <a:extLst>
                      <a:ext uri="{53640926-AAD7-44D8-BBD7-CCE9431645EC}">
                        <a14:shadowObscured xmlns:a14="http://schemas.microsoft.com/office/drawing/2010/main"/>
                      </a:ext>
                    </a:extLst>
                  </pic:spPr>
                </pic:pic>
              </a:graphicData>
            </a:graphic>
          </wp:inline>
        </w:drawing>
      </w:r>
    </w:p>
    <w:p w14:paraId="35A53724" w14:textId="2E84EFDA" w:rsidR="00B11221" w:rsidRPr="00FA53BF" w:rsidRDefault="00B11221" w:rsidP="00B11221">
      <w:pPr>
        <w:spacing w:before="120" w:after="120"/>
        <w:jc w:val="center"/>
        <w:rPr>
          <w:sz w:val="14"/>
        </w:rPr>
      </w:pPr>
      <w:r>
        <w:rPr>
          <w:b/>
          <w:w w:val="110"/>
          <w:sz w:val="14"/>
        </w:rPr>
        <w:t>Fig.</w:t>
      </w:r>
      <w:r>
        <w:rPr>
          <w:b/>
          <w:spacing w:val="8"/>
          <w:w w:val="110"/>
          <w:sz w:val="14"/>
        </w:rPr>
        <w:t xml:space="preserve"> </w:t>
      </w:r>
      <w:r>
        <w:rPr>
          <w:b/>
          <w:w w:val="110"/>
          <w:sz w:val="14"/>
        </w:rPr>
        <w:t>10.</w:t>
      </w:r>
      <w:r>
        <w:rPr>
          <w:b/>
          <w:spacing w:val="34"/>
          <w:w w:val="110"/>
          <w:sz w:val="14"/>
        </w:rPr>
        <w:t xml:space="preserve"> </w:t>
      </w:r>
      <w:r w:rsidRPr="00B11221">
        <w:rPr>
          <w:w w:val="110"/>
          <w:sz w:val="14"/>
        </w:rPr>
        <w:t>F1 Score of Flight Cancellation Prediction Model According to Different Scenarios</w:t>
      </w:r>
      <w:r>
        <w:rPr>
          <w:spacing w:val="-2"/>
          <w:w w:val="110"/>
          <w:sz w:val="14"/>
        </w:rPr>
        <w:t>.</w:t>
      </w:r>
    </w:p>
    <w:p w14:paraId="1B783C08" w14:textId="3E339673" w:rsidR="00B11221" w:rsidRDefault="00B11221" w:rsidP="00B11221">
      <w:pPr>
        <w:pStyle w:val="GvdeMetni"/>
        <w:spacing w:line="273" w:lineRule="auto"/>
        <w:ind w:left="43" w:right="183" w:firstLine="239"/>
        <w:jc w:val="both"/>
        <w:rPr>
          <w:w w:val="110"/>
        </w:rPr>
      </w:pPr>
      <w:r w:rsidRPr="00B11221">
        <w:rPr>
          <w:w w:val="110"/>
        </w:rPr>
        <w:t>Explainable AI (XAI) techniques were used to understand which variables were more decisive in the model's forecasting decisions. According to the feature importance ranking, the most influential factors were flight year, weather, season, rainfall, airline reliability score and scheduled departure time. These results show that flight cancelations are shaped by both historical trends and environmental conditions.</w:t>
      </w:r>
    </w:p>
    <w:p w14:paraId="5C1F8561" w14:textId="0C15AB4B" w:rsidR="00A27433" w:rsidRDefault="00A27433" w:rsidP="00B11221">
      <w:pPr>
        <w:pStyle w:val="GvdeMetni"/>
        <w:spacing w:line="273" w:lineRule="auto"/>
        <w:ind w:left="43" w:right="183" w:firstLine="239"/>
        <w:jc w:val="both"/>
        <w:rPr>
          <w:w w:val="110"/>
        </w:rPr>
      </w:pPr>
      <w:r w:rsidRPr="00A27433">
        <w:rPr>
          <w:w w:val="110"/>
        </w:rPr>
        <w:t>The global interpretability of the cancellation prediction model was further enhanced using SHAP (</w:t>
      </w:r>
      <w:proofErr w:type="spellStart"/>
      <w:r w:rsidRPr="00A27433">
        <w:rPr>
          <w:w w:val="110"/>
        </w:rPr>
        <w:t>SHapley</w:t>
      </w:r>
      <w:proofErr w:type="spellEnd"/>
      <w:r w:rsidRPr="00A27433">
        <w:rPr>
          <w:w w:val="110"/>
        </w:rPr>
        <w:t xml:space="preserve"> Additive </w:t>
      </w:r>
      <w:proofErr w:type="spellStart"/>
      <w:r w:rsidRPr="00A27433">
        <w:rPr>
          <w:w w:val="110"/>
        </w:rPr>
        <w:t>exPlanations</w:t>
      </w:r>
      <w:proofErr w:type="spellEnd"/>
      <w:r w:rsidRPr="00A27433">
        <w:rPr>
          <w:w w:val="110"/>
        </w:rPr>
        <w:t xml:space="preserve">) values. Figure </w:t>
      </w:r>
      <w:r w:rsidR="004E3637">
        <w:rPr>
          <w:w w:val="110"/>
        </w:rPr>
        <w:t>11</w:t>
      </w:r>
      <w:r w:rsidRPr="00A27433">
        <w:rPr>
          <w:w w:val="110"/>
        </w:rPr>
        <w:t xml:space="preserve"> presents the SHAP summary plot, which illustrates the contribution of each input variable to the model's output. Features such as YEAR_NORMALIZED, precipitation (</w:t>
      </w:r>
      <w:proofErr w:type="spellStart"/>
      <w:r w:rsidRPr="00A27433">
        <w:rPr>
          <w:w w:val="110"/>
        </w:rPr>
        <w:t>prcp</w:t>
      </w:r>
      <w:proofErr w:type="spellEnd"/>
      <w:r w:rsidRPr="00A27433">
        <w:rPr>
          <w:w w:val="110"/>
        </w:rPr>
        <w:t xml:space="preserve">), MONTH, WEATHER_COMPOSITE, and AIRLINE_RELIABILITY emerged as the most impactful variables in determining cancellation likelihood. The color gradient reflects the feature value (high in red, low in blue), while the x-axis represents the SHAP value, indicating the direction and magnitude of the feature's influence. This visualization demonstrates how environmental and temporal variables jointly shape the model's </w:t>
      </w:r>
      <w:r w:rsidRPr="00A27433">
        <w:rPr>
          <w:w w:val="110"/>
        </w:rPr>
        <w:t>predictions.</w:t>
      </w:r>
    </w:p>
    <w:p w14:paraId="61C76F4F" w14:textId="4AF53933" w:rsidR="00A27433" w:rsidRDefault="00A27433" w:rsidP="00A27433">
      <w:pPr>
        <w:pStyle w:val="GvdeMetni"/>
        <w:spacing w:line="273" w:lineRule="auto"/>
        <w:ind w:right="183"/>
        <w:jc w:val="center"/>
        <w:rPr>
          <w:w w:val="110"/>
        </w:rPr>
      </w:pPr>
      <w:r>
        <w:rPr>
          <w:noProof/>
          <w:w w:val="110"/>
        </w:rPr>
        <w:drawing>
          <wp:inline distT="0" distB="0" distL="0" distR="0" wp14:anchorId="156B8495" wp14:editId="4DBBF1AF">
            <wp:extent cx="2157413" cy="2564210"/>
            <wp:effectExtent l="0" t="0" r="0" b="762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67672" cy="2576403"/>
                    </a:xfrm>
                    <a:prstGeom prst="rect">
                      <a:avLst/>
                    </a:prstGeom>
                    <a:noFill/>
                    <a:ln>
                      <a:noFill/>
                    </a:ln>
                  </pic:spPr>
                </pic:pic>
              </a:graphicData>
            </a:graphic>
          </wp:inline>
        </w:drawing>
      </w:r>
    </w:p>
    <w:p w14:paraId="168B53AA" w14:textId="5B836FD7" w:rsidR="00A27433" w:rsidRPr="00A27433" w:rsidRDefault="00A27433" w:rsidP="00A27433">
      <w:pPr>
        <w:spacing w:before="120" w:after="120"/>
        <w:jc w:val="center"/>
        <w:rPr>
          <w:sz w:val="14"/>
        </w:rPr>
      </w:pPr>
      <w:r>
        <w:rPr>
          <w:b/>
          <w:w w:val="110"/>
          <w:sz w:val="14"/>
        </w:rPr>
        <w:t>Fig.</w:t>
      </w:r>
      <w:r>
        <w:rPr>
          <w:b/>
          <w:spacing w:val="8"/>
          <w:w w:val="110"/>
          <w:sz w:val="14"/>
        </w:rPr>
        <w:t xml:space="preserve"> </w:t>
      </w:r>
      <w:r>
        <w:rPr>
          <w:b/>
          <w:w w:val="110"/>
          <w:sz w:val="14"/>
        </w:rPr>
        <w:t>1</w:t>
      </w:r>
      <w:r w:rsidR="004E3637">
        <w:rPr>
          <w:b/>
          <w:w w:val="110"/>
          <w:sz w:val="14"/>
        </w:rPr>
        <w:t>1</w:t>
      </w:r>
      <w:r>
        <w:rPr>
          <w:b/>
          <w:w w:val="110"/>
          <w:sz w:val="14"/>
        </w:rPr>
        <w:t>.</w:t>
      </w:r>
      <w:r>
        <w:rPr>
          <w:b/>
          <w:spacing w:val="34"/>
          <w:w w:val="110"/>
          <w:sz w:val="14"/>
        </w:rPr>
        <w:t xml:space="preserve"> </w:t>
      </w:r>
      <w:r w:rsidR="004E3637" w:rsidRPr="004E3637">
        <w:rPr>
          <w:w w:val="110"/>
          <w:sz w:val="14"/>
        </w:rPr>
        <w:t>SHAP plot showing the most influential features in the LDA model.</w:t>
      </w:r>
    </w:p>
    <w:p w14:paraId="37C1DF8C" w14:textId="4679F3E1" w:rsidR="00B11221" w:rsidRDefault="00B11221" w:rsidP="00B11221">
      <w:pPr>
        <w:pStyle w:val="GvdeMetni"/>
        <w:spacing w:line="273" w:lineRule="auto"/>
        <w:ind w:left="43" w:right="183" w:firstLine="239"/>
        <w:jc w:val="both"/>
        <w:rPr>
          <w:w w:val="110"/>
        </w:rPr>
      </w:pPr>
      <w:r w:rsidRPr="00B11221">
        <w:rPr>
          <w:w w:val="110"/>
        </w:rPr>
        <w:t xml:space="preserve">Within the scope of error analysis, false positive (FP=2001) and false negative (FN=11865) examples were analyzed and it was evaluated that if the model predicts a flight </w:t>
      </w:r>
      <w:proofErr w:type="spellStart"/>
      <w:r w:rsidRPr="00B11221">
        <w:rPr>
          <w:w w:val="110"/>
        </w:rPr>
        <w:t>as</w:t>
      </w:r>
      <w:proofErr w:type="spellEnd"/>
      <w:r w:rsidRPr="00B11221">
        <w:rPr>
          <w:w w:val="110"/>
        </w:rPr>
        <w:t xml:space="preserve"> canceled when it is not canceled, unnecessary alarms may be given to the passenger, resulting in negative impacts such as customer dissatisfaction, operational confusion and waste of resources. On the other hand, failure to detect actual cancellations (FN) may lead to more severe consequences such as passenger victimization and financial compensation. In this context, the threshold value of the model was tested with different scenarios and the optimal threshold value was determined as 0.40, which optimizes both business costs and performance metrics. This threshold was set in such a way that the model maintains its overall performance while reducing false negatives. As shown in Figure </w:t>
      </w:r>
      <w:r>
        <w:rPr>
          <w:w w:val="110"/>
        </w:rPr>
        <w:t>1</w:t>
      </w:r>
      <w:r w:rsidR="00135187">
        <w:rPr>
          <w:w w:val="110"/>
        </w:rPr>
        <w:t>2</w:t>
      </w:r>
      <w:r w:rsidRPr="00B11221">
        <w:rPr>
          <w:w w:val="110"/>
        </w:rPr>
        <w:t>, with a threshold of 0.40, the model is balanced and cost efficient.</w:t>
      </w:r>
    </w:p>
    <w:p w14:paraId="35E2306F" w14:textId="311431D6" w:rsidR="00B11221" w:rsidRDefault="00B11221" w:rsidP="00B11221">
      <w:pPr>
        <w:spacing w:before="120" w:after="120"/>
        <w:jc w:val="center"/>
      </w:pPr>
      <w:r>
        <w:rPr>
          <w:noProof/>
        </w:rPr>
        <w:drawing>
          <wp:inline distT="0" distB="0" distL="0" distR="0" wp14:anchorId="452AC566" wp14:editId="07B02BC3">
            <wp:extent cx="2522621" cy="250422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38226" t="48157" r="31411" b="6168"/>
                    <a:stretch/>
                  </pic:blipFill>
                  <pic:spPr bwMode="auto">
                    <a:xfrm>
                      <a:off x="0" y="0"/>
                      <a:ext cx="2538392" cy="2519881"/>
                    </a:xfrm>
                    <a:prstGeom prst="rect">
                      <a:avLst/>
                    </a:prstGeom>
                    <a:noFill/>
                    <a:ln>
                      <a:noFill/>
                    </a:ln>
                    <a:extLst>
                      <a:ext uri="{53640926-AAD7-44D8-BBD7-CCE9431645EC}">
                        <a14:shadowObscured xmlns:a14="http://schemas.microsoft.com/office/drawing/2010/main"/>
                      </a:ext>
                    </a:extLst>
                  </pic:spPr>
                </pic:pic>
              </a:graphicData>
            </a:graphic>
          </wp:inline>
        </w:drawing>
      </w:r>
    </w:p>
    <w:p w14:paraId="4168E8B7" w14:textId="0E9B0460" w:rsidR="00B11221" w:rsidRPr="00FA53BF" w:rsidRDefault="00B11221" w:rsidP="00B11221">
      <w:pPr>
        <w:spacing w:before="120" w:after="120"/>
        <w:jc w:val="center"/>
        <w:rPr>
          <w:sz w:val="14"/>
        </w:rPr>
      </w:pPr>
      <w:r>
        <w:rPr>
          <w:b/>
          <w:w w:val="110"/>
          <w:sz w:val="14"/>
        </w:rPr>
        <w:t>Fig.</w:t>
      </w:r>
      <w:r>
        <w:rPr>
          <w:b/>
          <w:spacing w:val="8"/>
          <w:w w:val="110"/>
          <w:sz w:val="14"/>
        </w:rPr>
        <w:t xml:space="preserve"> </w:t>
      </w:r>
      <w:r>
        <w:rPr>
          <w:b/>
          <w:w w:val="110"/>
          <w:sz w:val="14"/>
        </w:rPr>
        <w:t>1</w:t>
      </w:r>
      <w:r w:rsidR="00135187">
        <w:rPr>
          <w:b/>
          <w:w w:val="110"/>
          <w:sz w:val="14"/>
        </w:rPr>
        <w:t>2</w:t>
      </w:r>
      <w:r>
        <w:rPr>
          <w:b/>
          <w:w w:val="110"/>
          <w:sz w:val="14"/>
        </w:rPr>
        <w:t>.</w:t>
      </w:r>
      <w:r>
        <w:rPr>
          <w:b/>
          <w:spacing w:val="34"/>
          <w:w w:val="110"/>
          <w:sz w:val="14"/>
        </w:rPr>
        <w:t xml:space="preserve"> </w:t>
      </w:r>
      <w:r w:rsidRPr="00B11221">
        <w:rPr>
          <w:w w:val="110"/>
          <w:sz w:val="14"/>
        </w:rPr>
        <w:t>Changes in Performance Metrics of Flight Cancellation Prediction Model According to Different Threshold Values</w:t>
      </w:r>
      <w:r>
        <w:rPr>
          <w:spacing w:val="-2"/>
          <w:w w:val="110"/>
          <w:sz w:val="14"/>
        </w:rPr>
        <w:t>.</w:t>
      </w:r>
    </w:p>
    <w:p w14:paraId="5E7C71B1" w14:textId="77777777" w:rsidR="00B11221" w:rsidRPr="00B11221" w:rsidRDefault="00B11221" w:rsidP="00B11221">
      <w:pPr>
        <w:pStyle w:val="GvdeMetni"/>
        <w:spacing w:line="273" w:lineRule="auto"/>
        <w:ind w:left="43" w:right="183" w:firstLine="239"/>
        <w:jc w:val="both"/>
        <w:rPr>
          <w:w w:val="110"/>
        </w:rPr>
      </w:pPr>
      <w:r w:rsidRPr="00B11221">
        <w:rPr>
          <w:w w:val="110"/>
        </w:rPr>
        <w:t xml:space="preserve">The reliability of the model was tested with bootstrap and cross-validation techniques and it was observed that the model produced similar accuracy and F1 scores in different data samples. In particular, the accuracy within the 95% confidence interval remains within the [0.9675, 0.9685] band, indicating the generalizability and stability of the model. As a result of the business impact analysis, the potential annual gain of the model is calculated as approximately 1.5 billion dollars. This gain strongly supports the applicability of the model as a </w:t>
      </w:r>
      <w:r w:rsidRPr="00B11221">
        <w:rPr>
          <w:w w:val="110"/>
        </w:rPr>
        <w:lastRenderedPageBreak/>
        <w:t>decision support mechanism in flight planning, resource allocation and passenger information systems.</w:t>
      </w:r>
    </w:p>
    <w:p w14:paraId="67226EA3" w14:textId="77777777" w:rsidR="00B11221" w:rsidRPr="00B11221" w:rsidRDefault="00B11221" w:rsidP="00B11221">
      <w:pPr>
        <w:pStyle w:val="GvdeMetni"/>
        <w:spacing w:line="273" w:lineRule="auto"/>
        <w:ind w:left="43" w:right="183" w:firstLine="239"/>
        <w:jc w:val="both"/>
        <w:rPr>
          <w:w w:val="110"/>
        </w:rPr>
      </w:pPr>
      <w:r w:rsidRPr="00B11221">
        <w:rPr>
          <w:w w:val="110"/>
        </w:rPr>
        <w:t>The second model for flight delay prediction presented a more complex prediction problem due to its multi-class structure and data imbalance. While the model produced good results especially in the common delay classes, it showed low discrimination in the infrequently observed classes. This suggests that the model has difficulty in learning sparse classes.</w:t>
      </w:r>
    </w:p>
    <w:p w14:paraId="64D76247" w14:textId="5D52C236" w:rsidR="00B11221" w:rsidRDefault="00B11221" w:rsidP="00B11221">
      <w:pPr>
        <w:pStyle w:val="GvdeMetni"/>
        <w:spacing w:line="273" w:lineRule="auto"/>
        <w:ind w:left="43" w:right="183" w:firstLine="239"/>
        <w:jc w:val="both"/>
        <w:rPr>
          <w:w w:val="110"/>
        </w:rPr>
      </w:pPr>
      <w:r w:rsidRPr="00B11221">
        <w:rPr>
          <w:w w:val="110"/>
        </w:rPr>
        <w:t xml:space="preserve">In the explanatory analysis of the model, the most effective variables were found to be flight year, airline code, scheduled departure time, distance and various weather parameters. In the scenario-based analysis, it was found that the model gave more balanced results in cases such as short-haul flights, bad weather conditions and night flights; however, these results were not as strong as the cancellation model. Model performance in different scenarios is presented in Figure </w:t>
      </w:r>
      <w:r>
        <w:rPr>
          <w:w w:val="110"/>
        </w:rPr>
        <w:t>1</w:t>
      </w:r>
      <w:r w:rsidR="00135187">
        <w:rPr>
          <w:w w:val="110"/>
        </w:rPr>
        <w:t>3</w:t>
      </w:r>
      <w:r w:rsidRPr="006B4266">
        <w:rPr>
          <w:w w:val="110"/>
        </w:rPr>
        <w:t>.</w:t>
      </w:r>
    </w:p>
    <w:p w14:paraId="603EDC44" w14:textId="4FEC5B19" w:rsidR="00B11221" w:rsidRDefault="00B11221" w:rsidP="00B11221">
      <w:pPr>
        <w:spacing w:before="120" w:after="120"/>
      </w:pPr>
      <w:r>
        <w:rPr>
          <w:noProof/>
        </w:rPr>
        <w:drawing>
          <wp:inline distT="0" distB="0" distL="0" distR="0" wp14:anchorId="6D0F32C7" wp14:editId="68791548">
            <wp:extent cx="3191898" cy="1580147"/>
            <wp:effectExtent l="0" t="0" r="8890" b="127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211766" cy="1589983"/>
                    </a:xfrm>
                    <a:prstGeom prst="rect">
                      <a:avLst/>
                    </a:prstGeom>
                    <a:noFill/>
                    <a:ln>
                      <a:noFill/>
                    </a:ln>
                  </pic:spPr>
                </pic:pic>
              </a:graphicData>
            </a:graphic>
          </wp:inline>
        </w:drawing>
      </w:r>
    </w:p>
    <w:p w14:paraId="6694FB09" w14:textId="2F600361" w:rsidR="00B11221" w:rsidRPr="00FA53BF" w:rsidRDefault="00B11221" w:rsidP="00B11221">
      <w:pPr>
        <w:spacing w:before="120" w:after="120"/>
        <w:jc w:val="center"/>
        <w:rPr>
          <w:sz w:val="14"/>
        </w:rPr>
      </w:pPr>
      <w:r>
        <w:rPr>
          <w:b/>
          <w:w w:val="110"/>
          <w:sz w:val="14"/>
        </w:rPr>
        <w:t>Fig.</w:t>
      </w:r>
      <w:r>
        <w:rPr>
          <w:b/>
          <w:spacing w:val="8"/>
          <w:w w:val="110"/>
          <w:sz w:val="14"/>
        </w:rPr>
        <w:t xml:space="preserve"> </w:t>
      </w:r>
      <w:r>
        <w:rPr>
          <w:b/>
          <w:w w:val="110"/>
          <w:sz w:val="14"/>
        </w:rPr>
        <w:t>1</w:t>
      </w:r>
      <w:r w:rsidR="00135187">
        <w:rPr>
          <w:b/>
          <w:w w:val="110"/>
          <w:sz w:val="14"/>
        </w:rPr>
        <w:t>3</w:t>
      </w:r>
      <w:r>
        <w:rPr>
          <w:b/>
          <w:w w:val="110"/>
          <w:sz w:val="14"/>
        </w:rPr>
        <w:t>.</w:t>
      </w:r>
      <w:r>
        <w:rPr>
          <w:b/>
          <w:spacing w:val="34"/>
          <w:w w:val="110"/>
          <w:sz w:val="14"/>
        </w:rPr>
        <w:t xml:space="preserve"> </w:t>
      </w:r>
      <w:r w:rsidR="00DA3C6B" w:rsidRPr="00DA3C6B">
        <w:rPr>
          <w:w w:val="110"/>
          <w:sz w:val="14"/>
        </w:rPr>
        <w:t>F1 score of Flight Delay Prediction Model According to Different Threshold Values</w:t>
      </w:r>
      <w:r>
        <w:rPr>
          <w:spacing w:val="-2"/>
          <w:w w:val="110"/>
          <w:sz w:val="14"/>
        </w:rPr>
        <w:t>.</w:t>
      </w:r>
    </w:p>
    <w:p w14:paraId="0A4B4A6A" w14:textId="5249113C" w:rsidR="0066064B" w:rsidRDefault="0066064B" w:rsidP="006A3A53">
      <w:pPr>
        <w:pStyle w:val="GvdeMetni"/>
        <w:spacing w:line="273" w:lineRule="auto"/>
        <w:ind w:left="43" w:right="183" w:firstLine="239"/>
        <w:jc w:val="both"/>
        <w:rPr>
          <w:w w:val="110"/>
        </w:rPr>
      </w:pPr>
      <w:r w:rsidRPr="0066064B">
        <w:rPr>
          <w:w w:val="110"/>
        </w:rPr>
        <w:t xml:space="preserve">Additionally, SHAP values were used to interpret the delay prediction model. Figure </w:t>
      </w:r>
      <w:r w:rsidR="00135187">
        <w:rPr>
          <w:w w:val="110"/>
        </w:rPr>
        <w:t>14</w:t>
      </w:r>
      <w:r w:rsidRPr="0066064B">
        <w:rPr>
          <w:w w:val="110"/>
        </w:rPr>
        <w:t xml:space="preserve"> presents the global feature importance plot, which demonstrates how each input feature contributes to the model’s predictions across all delay categories. Notably, CRS_DEP_TIME, DISTANCE, and meteorological features such as WSPD (wind speed) and PRCP (precipitation) played a significant role in the model's output. This interpretability helps in understanding the reasons behind the model’s classification decisions and supports trust in real-world deployments.</w:t>
      </w:r>
    </w:p>
    <w:p w14:paraId="74589083" w14:textId="6B1042BF" w:rsidR="00CE088C" w:rsidRDefault="00CE088C" w:rsidP="006A3A53">
      <w:pPr>
        <w:pStyle w:val="GvdeMetni"/>
        <w:spacing w:line="273" w:lineRule="auto"/>
        <w:ind w:left="43" w:right="183" w:firstLine="239"/>
        <w:jc w:val="both"/>
        <w:rPr>
          <w:w w:val="110"/>
        </w:rPr>
      </w:pPr>
      <w:r>
        <w:rPr>
          <w:noProof/>
          <w:w w:val="110"/>
        </w:rPr>
        <w:drawing>
          <wp:inline distT="0" distB="0" distL="0" distR="0" wp14:anchorId="794FAF19" wp14:editId="05559E36">
            <wp:extent cx="3152140" cy="2113915"/>
            <wp:effectExtent l="0" t="0" r="0" b="63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52140" cy="2113915"/>
                    </a:xfrm>
                    <a:prstGeom prst="rect">
                      <a:avLst/>
                    </a:prstGeom>
                    <a:noFill/>
                    <a:ln>
                      <a:noFill/>
                    </a:ln>
                  </pic:spPr>
                </pic:pic>
              </a:graphicData>
            </a:graphic>
          </wp:inline>
        </w:drawing>
      </w:r>
    </w:p>
    <w:p w14:paraId="784A9334" w14:textId="6E791566" w:rsidR="0066064B" w:rsidRPr="00C2047C" w:rsidRDefault="00CE088C" w:rsidP="00C2047C">
      <w:pPr>
        <w:spacing w:before="120" w:after="120"/>
        <w:jc w:val="center"/>
        <w:rPr>
          <w:sz w:val="14"/>
        </w:rPr>
      </w:pPr>
      <w:r>
        <w:rPr>
          <w:b/>
          <w:w w:val="110"/>
          <w:sz w:val="14"/>
        </w:rPr>
        <w:t>Fig.</w:t>
      </w:r>
      <w:r>
        <w:rPr>
          <w:b/>
          <w:spacing w:val="8"/>
          <w:w w:val="110"/>
          <w:sz w:val="14"/>
        </w:rPr>
        <w:t xml:space="preserve"> </w:t>
      </w:r>
      <w:r>
        <w:rPr>
          <w:b/>
          <w:w w:val="110"/>
          <w:sz w:val="14"/>
        </w:rPr>
        <w:t>1</w:t>
      </w:r>
      <w:r w:rsidR="00135187">
        <w:rPr>
          <w:b/>
          <w:w w:val="110"/>
          <w:sz w:val="14"/>
        </w:rPr>
        <w:t>4</w:t>
      </w:r>
      <w:r>
        <w:rPr>
          <w:b/>
          <w:w w:val="110"/>
          <w:sz w:val="14"/>
        </w:rPr>
        <w:t>.</w:t>
      </w:r>
      <w:r>
        <w:rPr>
          <w:b/>
          <w:spacing w:val="34"/>
          <w:w w:val="110"/>
          <w:sz w:val="14"/>
        </w:rPr>
        <w:t xml:space="preserve"> </w:t>
      </w:r>
      <w:r w:rsidR="00C2047C" w:rsidRPr="00C2047C">
        <w:rPr>
          <w:w w:val="110"/>
          <w:sz w:val="14"/>
        </w:rPr>
        <w:t>SHAP summary showing the most important inputs in the lag forecasting model</w:t>
      </w:r>
      <w:r>
        <w:rPr>
          <w:spacing w:val="-2"/>
          <w:w w:val="110"/>
          <w:sz w:val="14"/>
        </w:rPr>
        <w:t>.</w:t>
      </w:r>
    </w:p>
    <w:p w14:paraId="4AA14593" w14:textId="78810FE2" w:rsidR="006A3A53" w:rsidRPr="006A3A53" w:rsidRDefault="006A3A53" w:rsidP="006A3A53">
      <w:pPr>
        <w:pStyle w:val="GvdeMetni"/>
        <w:spacing w:line="273" w:lineRule="auto"/>
        <w:ind w:left="43" w:right="183" w:firstLine="239"/>
        <w:jc w:val="both"/>
        <w:rPr>
          <w:w w:val="110"/>
        </w:rPr>
      </w:pPr>
      <w:r w:rsidRPr="006A3A53">
        <w:rPr>
          <w:w w:val="110"/>
        </w:rPr>
        <w:t xml:space="preserve">The error analysis is discussed in detail and the distribution of misclassified instances is analyzed. For example, 52,928 on-time flights were classified as slightly delayed, while 48,501 delayed flights were predicted on time. Such errors can result in misdirection in customer information systems and operational costs. Within the scope of the business impact analysis, it is predicted that this model has a negative net impact in the short term, but may become functional if the classes are simplified and modeled with a binary </w:t>
      </w:r>
      <w:r w:rsidRPr="006A3A53">
        <w:rPr>
          <w:w w:val="110"/>
        </w:rPr>
        <w:t>structure.</w:t>
      </w:r>
    </w:p>
    <w:p w14:paraId="71478825" w14:textId="27F6FD8F" w:rsidR="00B11221" w:rsidRPr="00680226" w:rsidRDefault="006A3A53" w:rsidP="006A3A53">
      <w:pPr>
        <w:pStyle w:val="GvdeMetni"/>
        <w:spacing w:line="273" w:lineRule="auto"/>
        <w:ind w:left="43" w:right="183" w:firstLine="239"/>
        <w:jc w:val="both"/>
        <w:rPr>
          <w:w w:val="110"/>
        </w:rPr>
      </w:pPr>
      <w:r w:rsidRPr="006A3A53">
        <w:rPr>
          <w:w w:val="110"/>
        </w:rPr>
        <w:t>Both models provide a more comprehensive framework than many studies in the literature with the ability to analyze large-scale flight and meteorological data. The flight cancellation model has a very strong structure in terms of both its technical achievements and its potential for integration into decision support systems. Although the delay model produced more limited results due to its more complex prediction objective and class imbalance, it provided important data insights.</w:t>
      </w:r>
    </w:p>
    <w:p w14:paraId="3F7A180F" w14:textId="77777777" w:rsidR="00244C1A" w:rsidRDefault="00244C1A" w:rsidP="002A024E">
      <w:pPr>
        <w:pStyle w:val="GvdeMetni"/>
        <w:spacing w:line="273" w:lineRule="auto"/>
        <w:ind w:left="142" w:firstLine="284"/>
        <w:jc w:val="both"/>
      </w:pPr>
    </w:p>
    <w:p w14:paraId="49F9C9CC" w14:textId="6C2BC90B" w:rsidR="00244C1A" w:rsidRDefault="006E070A" w:rsidP="00244C1A">
      <w:pPr>
        <w:pStyle w:val="ListeParagraf"/>
        <w:numPr>
          <w:ilvl w:val="1"/>
          <w:numId w:val="4"/>
        </w:numPr>
        <w:tabs>
          <w:tab w:val="left" w:pos="408"/>
        </w:tabs>
        <w:ind w:left="408" w:hanging="365"/>
        <w:rPr>
          <w:i/>
          <w:sz w:val="16"/>
        </w:rPr>
      </w:pPr>
      <w:r w:rsidRPr="006E070A">
        <w:rPr>
          <w:i/>
          <w:spacing w:val="-2"/>
          <w:sz w:val="16"/>
        </w:rPr>
        <w:t>Literature Review and Comparative Analysis of Project Success Values</w:t>
      </w:r>
    </w:p>
    <w:p w14:paraId="0EBF627E" w14:textId="77777777" w:rsidR="00244C1A" w:rsidRDefault="00244C1A" w:rsidP="00244C1A">
      <w:pPr>
        <w:pStyle w:val="GvdeMetni"/>
        <w:spacing w:line="273" w:lineRule="auto"/>
        <w:ind w:left="142" w:firstLine="284"/>
        <w:jc w:val="both"/>
      </w:pPr>
    </w:p>
    <w:p w14:paraId="5F3224E8" w14:textId="5BA3DF95" w:rsidR="00244C1A" w:rsidRPr="00680226" w:rsidRDefault="00553B35" w:rsidP="00244C1A">
      <w:pPr>
        <w:pStyle w:val="GvdeMetni"/>
        <w:spacing w:line="273" w:lineRule="auto"/>
        <w:ind w:left="43" w:right="183" w:firstLine="239"/>
        <w:jc w:val="both"/>
        <w:rPr>
          <w:w w:val="110"/>
        </w:rPr>
      </w:pPr>
      <w:r w:rsidRPr="00553B35">
        <w:rPr>
          <w:w w:val="110"/>
        </w:rPr>
        <w:t>In this section, we present the results of the developed flight cancellation, cancellation code and flight delay models obtained with different machine learning algorithms and compare them with similar studies in the literature</w:t>
      </w:r>
      <w:r w:rsidR="00244C1A" w:rsidRPr="006B4266">
        <w:rPr>
          <w:w w:val="110"/>
        </w:rPr>
        <w:t>.</w:t>
      </w:r>
    </w:p>
    <w:p w14:paraId="61DE0DA4" w14:textId="77777777" w:rsidR="00244C1A" w:rsidRDefault="00244C1A" w:rsidP="002A024E">
      <w:pPr>
        <w:pStyle w:val="GvdeMetni"/>
        <w:spacing w:line="273" w:lineRule="auto"/>
        <w:ind w:left="142" w:firstLine="284"/>
        <w:jc w:val="both"/>
      </w:pPr>
    </w:p>
    <w:p w14:paraId="1EBE430B" w14:textId="30A9B69B" w:rsidR="00244C1A" w:rsidRDefault="006E070A" w:rsidP="00244C1A">
      <w:pPr>
        <w:pStyle w:val="ListeParagraf"/>
        <w:numPr>
          <w:ilvl w:val="2"/>
          <w:numId w:val="4"/>
        </w:numPr>
        <w:ind w:left="567" w:hanging="515"/>
        <w:rPr>
          <w:i/>
          <w:sz w:val="16"/>
        </w:rPr>
      </w:pPr>
      <w:r w:rsidRPr="006E070A">
        <w:rPr>
          <w:i/>
          <w:spacing w:val="-2"/>
          <w:sz w:val="16"/>
        </w:rPr>
        <w:t>Results of the Success Values of the Developed Model</w:t>
      </w:r>
    </w:p>
    <w:p w14:paraId="041EB725" w14:textId="77777777" w:rsidR="00244C1A" w:rsidRDefault="00244C1A" w:rsidP="00244C1A">
      <w:pPr>
        <w:pStyle w:val="GvdeMetni"/>
        <w:spacing w:line="273" w:lineRule="auto"/>
        <w:ind w:left="142" w:firstLine="284"/>
        <w:jc w:val="both"/>
      </w:pPr>
    </w:p>
    <w:p w14:paraId="2964B81F" w14:textId="6B4C0DFF" w:rsidR="00244C1A" w:rsidRDefault="00553B35" w:rsidP="00244C1A">
      <w:pPr>
        <w:pStyle w:val="GvdeMetni"/>
        <w:spacing w:line="273" w:lineRule="auto"/>
        <w:ind w:left="43" w:right="183" w:firstLine="239"/>
        <w:jc w:val="both"/>
        <w:rPr>
          <w:w w:val="110"/>
        </w:rPr>
      </w:pPr>
      <w:r w:rsidRPr="00553B35">
        <w:rPr>
          <w:w w:val="110"/>
        </w:rPr>
        <w:t xml:space="preserve">The performance of the model was evaluated using algorithms such as </w:t>
      </w:r>
      <w:proofErr w:type="spellStart"/>
      <w:r w:rsidRPr="00553B35">
        <w:rPr>
          <w:w w:val="110"/>
        </w:rPr>
        <w:t>XGBoost</w:t>
      </w:r>
      <w:proofErr w:type="spellEnd"/>
      <w:r w:rsidRPr="00553B35">
        <w:rPr>
          <w:w w:val="110"/>
        </w:rPr>
        <w:t xml:space="preserve">, Random Forest, Decision Tree, KNN and Gradient Boosting Classifier. Table </w:t>
      </w:r>
      <w:r w:rsidR="00AB66B4">
        <w:rPr>
          <w:w w:val="110"/>
        </w:rPr>
        <w:t>6</w:t>
      </w:r>
      <w:r w:rsidRPr="00553B35">
        <w:rPr>
          <w:w w:val="110"/>
        </w:rPr>
        <w:t xml:space="preserve">, Table </w:t>
      </w:r>
      <w:r w:rsidR="00AB66B4">
        <w:rPr>
          <w:w w:val="110"/>
        </w:rPr>
        <w:t>7</w:t>
      </w:r>
      <w:r w:rsidRPr="00553B35">
        <w:rPr>
          <w:w w:val="110"/>
        </w:rPr>
        <w:t xml:space="preserve"> and Table </w:t>
      </w:r>
      <w:r w:rsidR="00AB66B4">
        <w:rPr>
          <w:w w:val="110"/>
        </w:rPr>
        <w:t>8</w:t>
      </w:r>
      <w:r w:rsidRPr="00553B35">
        <w:rPr>
          <w:w w:val="110"/>
        </w:rPr>
        <w:t xml:space="preserve"> present the metrics such as accuracy, precision, recall, f1-score and ROC-AUC obtained by the developed models with different machine learning algorithms</w:t>
      </w:r>
      <w:r w:rsidR="00244C1A" w:rsidRPr="006B4266">
        <w:rPr>
          <w:w w:val="110"/>
        </w:rPr>
        <w:t>.</w:t>
      </w:r>
    </w:p>
    <w:p w14:paraId="6F17EAEB" w14:textId="0A433E0D" w:rsidR="0093468D" w:rsidRDefault="0093468D" w:rsidP="0093468D">
      <w:pPr>
        <w:spacing w:before="96"/>
        <w:ind w:left="43"/>
        <w:rPr>
          <w:b/>
          <w:sz w:val="14"/>
        </w:rPr>
      </w:pPr>
      <w:r>
        <w:rPr>
          <w:b/>
          <w:w w:val="110"/>
          <w:sz w:val="14"/>
        </w:rPr>
        <w:t>Table</w:t>
      </w:r>
      <w:r>
        <w:rPr>
          <w:b/>
          <w:spacing w:val="1"/>
          <w:w w:val="110"/>
          <w:sz w:val="14"/>
        </w:rPr>
        <w:t xml:space="preserve"> </w:t>
      </w:r>
      <w:r w:rsidR="00AB66B4">
        <w:rPr>
          <w:b/>
          <w:spacing w:val="-10"/>
          <w:w w:val="110"/>
          <w:sz w:val="14"/>
        </w:rPr>
        <w:t>6</w:t>
      </w:r>
    </w:p>
    <w:p w14:paraId="039C2ABE" w14:textId="26D51AF2" w:rsidR="0093468D" w:rsidRDefault="0093468D" w:rsidP="001D35B1">
      <w:pPr>
        <w:spacing w:before="30" w:after="60"/>
        <w:ind w:left="43"/>
        <w:rPr>
          <w:spacing w:val="-2"/>
          <w:w w:val="110"/>
          <w:sz w:val="14"/>
        </w:rPr>
      </w:pPr>
      <w:r w:rsidRPr="0093468D">
        <w:rPr>
          <w:spacing w:val="-2"/>
          <w:w w:val="110"/>
          <w:sz w:val="14"/>
        </w:rPr>
        <w:t>Flight Cancellation Prediction Model Performance Results</w:t>
      </w:r>
      <w:r>
        <w:rPr>
          <w:spacing w:val="-2"/>
          <w:w w:val="110"/>
          <w:sz w:val="14"/>
        </w:rPr>
        <w:t>.</w:t>
      </w:r>
    </w:p>
    <w:tbl>
      <w:tblPr>
        <w:tblW w:w="4820" w:type="dxa"/>
        <w:tblLayout w:type="fixed"/>
        <w:tblCellMar>
          <w:left w:w="10" w:type="dxa"/>
          <w:right w:w="10" w:type="dxa"/>
        </w:tblCellMar>
        <w:tblLook w:val="0000" w:firstRow="0" w:lastRow="0" w:firstColumn="0" w:lastColumn="0" w:noHBand="0" w:noVBand="0"/>
      </w:tblPr>
      <w:tblGrid>
        <w:gridCol w:w="993"/>
        <w:gridCol w:w="708"/>
        <w:gridCol w:w="851"/>
        <w:gridCol w:w="709"/>
        <w:gridCol w:w="850"/>
        <w:gridCol w:w="709"/>
      </w:tblGrid>
      <w:tr w:rsidR="0093468D" w:rsidRPr="00EA6752" w14:paraId="79CD2E7B" w14:textId="77777777" w:rsidTr="00B43040">
        <w:trPr>
          <w:trHeight w:val="134"/>
        </w:trPr>
        <w:tc>
          <w:tcPr>
            <w:tcW w:w="993" w:type="dxa"/>
            <w:tcBorders>
              <w:top w:val="single" w:sz="6" w:space="0" w:color="000000"/>
              <w:bottom w:val="single" w:sz="6" w:space="0" w:color="000000"/>
            </w:tcBorders>
            <w:tcMar>
              <w:top w:w="0" w:type="dxa"/>
              <w:left w:w="0" w:type="dxa"/>
              <w:bottom w:w="0" w:type="dxa"/>
              <w:right w:w="0" w:type="dxa"/>
            </w:tcMar>
          </w:tcPr>
          <w:p w14:paraId="2D839E89"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Model</w:t>
            </w:r>
          </w:p>
        </w:tc>
        <w:tc>
          <w:tcPr>
            <w:tcW w:w="708" w:type="dxa"/>
            <w:tcBorders>
              <w:top w:val="single" w:sz="6" w:space="0" w:color="000000"/>
              <w:bottom w:val="single" w:sz="6" w:space="0" w:color="000000"/>
            </w:tcBorders>
            <w:tcMar>
              <w:top w:w="0" w:type="dxa"/>
              <w:left w:w="0" w:type="dxa"/>
              <w:bottom w:w="0" w:type="dxa"/>
              <w:right w:w="0" w:type="dxa"/>
            </w:tcMar>
          </w:tcPr>
          <w:p w14:paraId="2D65AC56" w14:textId="77777777" w:rsidR="0093468D" w:rsidRPr="00B43040" w:rsidRDefault="0093468D" w:rsidP="00493F6C">
            <w:pPr>
              <w:pStyle w:val="TableContents"/>
              <w:jc w:val="center"/>
              <w:rPr>
                <w:sz w:val="12"/>
                <w:szCs w:val="12"/>
                <w:lang w:val="tr-TR"/>
              </w:rPr>
            </w:pPr>
            <w:proofErr w:type="spellStart"/>
            <w:r w:rsidRPr="00B43040">
              <w:rPr>
                <w:rFonts w:ascii="Times New Roman" w:eastAsia="Times New Roman" w:hAnsi="Times New Roman" w:cs="Times New Roman"/>
                <w:sz w:val="12"/>
                <w:szCs w:val="12"/>
                <w:lang w:val="tr-TR" w:eastAsia="tr-TR"/>
              </w:rPr>
              <w:t>Accuracy</w:t>
            </w:r>
            <w:proofErr w:type="spellEnd"/>
          </w:p>
        </w:tc>
        <w:tc>
          <w:tcPr>
            <w:tcW w:w="851" w:type="dxa"/>
            <w:tcBorders>
              <w:top w:val="single" w:sz="6" w:space="0" w:color="000000"/>
              <w:bottom w:val="single" w:sz="6" w:space="0" w:color="000000"/>
            </w:tcBorders>
            <w:tcMar>
              <w:top w:w="0" w:type="dxa"/>
              <w:left w:w="0" w:type="dxa"/>
              <w:bottom w:w="0" w:type="dxa"/>
              <w:right w:w="0" w:type="dxa"/>
            </w:tcMar>
          </w:tcPr>
          <w:p w14:paraId="30912C6B" w14:textId="77777777" w:rsidR="0093468D" w:rsidRPr="00B43040" w:rsidRDefault="0093468D" w:rsidP="00493F6C">
            <w:pPr>
              <w:pStyle w:val="TableContents"/>
              <w:jc w:val="center"/>
              <w:rPr>
                <w:sz w:val="12"/>
                <w:szCs w:val="12"/>
                <w:lang w:val="tr-TR"/>
              </w:rPr>
            </w:pPr>
            <w:r w:rsidRPr="00B43040">
              <w:rPr>
                <w:rFonts w:ascii="Times New Roman" w:eastAsia="Times New Roman" w:hAnsi="Times New Roman" w:cs="Times New Roman"/>
                <w:sz w:val="12"/>
                <w:szCs w:val="12"/>
                <w:lang w:val="tr-TR" w:eastAsia="tr-TR"/>
              </w:rPr>
              <w:t>Precision</w:t>
            </w:r>
          </w:p>
        </w:tc>
        <w:tc>
          <w:tcPr>
            <w:tcW w:w="709" w:type="dxa"/>
            <w:tcBorders>
              <w:top w:val="single" w:sz="6" w:space="0" w:color="000000"/>
              <w:bottom w:val="single" w:sz="6" w:space="0" w:color="000000"/>
            </w:tcBorders>
          </w:tcPr>
          <w:p w14:paraId="4C61E228" w14:textId="77777777" w:rsidR="0093468D" w:rsidRPr="00B43040" w:rsidRDefault="0093468D" w:rsidP="00493F6C">
            <w:pPr>
              <w:pStyle w:val="TableContents"/>
              <w:jc w:val="center"/>
              <w:rPr>
                <w:rFonts w:ascii="Times New Roman" w:hAnsi="Times New Roman" w:cs="Times New Roman"/>
                <w:color w:val="000000"/>
                <w:sz w:val="12"/>
                <w:szCs w:val="12"/>
                <w:lang w:val="tr-TR"/>
              </w:rPr>
            </w:pPr>
            <w:proofErr w:type="spellStart"/>
            <w:r w:rsidRPr="00B43040">
              <w:rPr>
                <w:rFonts w:ascii="Times New Roman" w:hAnsi="Times New Roman" w:cs="Times New Roman"/>
                <w:color w:val="000000"/>
                <w:sz w:val="12"/>
                <w:szCs w:val="12"/>
                <w:lang w:val="tr-TR"/>
              </w:rPr>
              <w:t>Recall</w:t>
            </w:r>
            <w:proofErr w:type="spellEnd"/>
          </w:p>
        </w:tc>
        <w:tc>
          <w:tcPr>
            <w:tcW w:w="850" w:type="dxa"/>
            <w:tcBorders>
              <w:top w:val="single" w:sz="6" w:space="0" w:color="000000"/>
              <w:bottom w:val="single" w:sz="6" w:space="0" w:color="000000"/>
            </w:tcBorders>
          </w:tcPr>
          <w:p w14:paraId="622DF7D7" w14:textId="77777777" w:rsidR="0093468D" w:rsidRPr="00B43040" w:rsidRDefault="0093468D" w:rsidP="00493F6C">
            <w:pPr>
              <w:pStyle w:val="TableContents"/>
              <w:jc w:val="center"/>
              <w:rPr>
                <w:rFonts w:ascii="Times New Roman" w:hAnsi="Times New Roman" w:cs="Times New Roman"/>
                <w:color w:val="000000"/>
                <w:sz w:val="12"/>
                <w:szCs w:val="12"/>
                <w:lang w:val="tr-TR"/>
              </w:rPr>
            </w:pPr>
            <w:r w:rsidRPr="00B43040">
              <w:rPr>
                <w:rFonts w:ascii="Times New Roman" w:hAnsi="Times New Roman" w:cs="Times New Roman"/>
                <w:color w:val="000000"/>
                <w:sz w:val="12"/>
                <w:szCs w:val="12"/>
                <w:lang w:val="tr-TR"/>
              </w:rPr>
              <w:t>F1-Score</w:t>
            </w:r>
          </w:p>
        </w:tc>
        <w:tc>
          <w:tcPr>
            <w:tcW w:w="709" w:type="dxa"/>
            <w:tcBorders>
              <w:top w:val="single" w:sz="6" w:space="0" w:color="000000"/>
              <w:bottom w:val="single" w:sz="6" w:space="0" w:color="000000"/>
            </w:tcBorders>
          </w:tcPr>
          <w:p w14:paraId="1889CEBF" w14:textId="77777777" w:rsidR="0093468D" w:rsidRPr="00B43040" w:rsidRDefault="0093468D" w:rsidP="00493F6C">
            <w:pPr>
              <w:pStyle w:val="TableContents"/>
              <w:jc w:val="center"/>
              <w:rPr>
                <w:rFonts w:ascii="Times New Roman" w:hAnsi="Times New Roman" w:cs="Times New Roman"/>
                <w:color w:val="000000"/>
                <w:sz w:val="12"/>
                <w:szCs w:val="12"/>
                <w:lang w:val="tr-TR"/>
              </w:rPr>
            </w:pPr>
            <w:r w:rsidRPr="00B43040">
              <w:rPr>
                <w:rFonts w:ascii="Times New Roman" w:hAnsi="Times New Roman" w:cs="Times New Roman"/>
                <w:color w:val="000000"/>
                <w:sz w:val="12"/>
                <w:szCs w:val="12"/>
                <w:lang w:val="tr-TR"/>
              </w:rPr>
              <w:t>ROC-AUC</w:t>
            </w:r>
          </w:p>
        </w:tc>
      </w:tr>
      <w:tr w:rsidR="0093468D" w:rsidRPr="00EA6752" w14:paraId="429672E3" w14:textId="77777777" w:rsidTr="00B43040">
        <w:trPr>
          <w:trHeight w:val="122"/>
        </w:trPr>
        <w:tc>
          <w:tcPr>
            <w:tcW w:w="993" w:type="dxa"/>
            <w:tcMar>
              <w:top w:w="0" w:type="dxa"/>
              <w:left w:w="0" w:type="dxa"/>
              <w:bottom w:w="0" w:type="dxa"/>
              <w:right w:w="0" w:type="dxa"/>
            </w:tcMar>
          </w:tcPr>
          <w:p w14:paraId="4F7D0E42" w14:textId="77777777" w:rsidR="0093468D" w:rsidRPr="00B43040" w:rsidRDefault="0093468D" w:rsidP="00493F6C">
            <w:pPr>
              <w:pStyle w:val="TableContents"/>
              <w:rPr>
                <w:sz w:val="12"/>
                <w:szCs w:val="12"/>
                <w:lang w:val="tr-TR"/>
              </w:rPr>
            </w:pPr>
            <w:proofErr w:type="spellStart"/>
            <w:r w:rsidRPr="00B43040">
              <w:rPr>
                <w:rFonts w:ascii="Times New Roman" w:hAnsi="Times New Roman" w:cs="Times New Roman"/>
                <w:color w:val="3C4043"/>
                <w:sz w:val="12"/>
                <w:szCs w:val="12"/>
                <w:lang w:val="tr-TR"/>
              </w:rPr>
              <w:t>XGBoost</w:t>
            </w:r>
            <w:proofErr w:type="spellEnd"/>
          </w:p>
        </w:tc>
        <w:tc>
          <w:tcPr>
            <w:tcW w:w="708" w:type="dxa"/>
            <w:tcMar>
              <w:top w:w="0" w:type="dxa"/>
              <w:left w:w="0" w:type="dxa"/>
              <w:bottom w:w="0" w:type="dxa"/>
              <w:right w:w="0" w:type="dxa"/>
            </w:tcMar>
          </w:tcPr>
          <w:p w14:paraId="0B98D146" w14:textId="77777777" w:rsidR="0093468D" w:rsidRPr="00B43040" w:rsidRDefault="0093468D" w:rsidP="00493F6C">
            <w:pPr>
              <w:pStyle w:val="TableContents"/>
              <w:ind w:left="113"/>
              <w:jc w:val="center"/>
              <w:rPr>
                <w:sz w:val="12"/>
                <w:szCs w:val="12"/>
                <w:lang w:val="tr-TR"/>
              </w:rPr>
            </w:pPr>
            <w:r w:rsidRPr="00B43040">
              <w:rPr>
                <w:rFonts w:ascii="Times New Roman" w:hAnsi="Times New Roman" w:cs="Times New Roman"/>
                <w:color w:val="3C4043"/>
                <w:sz w:val="12"/>
                <w:szCs w:val="12"/>
                <w:lang w:val="tr-TR"/>
              </w:rPr>
              <w:t>0.97</w:t>
            </w:r>
          </w:p>
        </w:tc>
        <w:tc>
          <w:tcPr>
            <w:tcW w:w="851" w:type="dxa"/>
            <w:tcMar>
              <w:top w:w="0" w:type="dxa"/>
              <w:left w:w="0" w:type="dxa"/>
              <w:bottom w:w="0" w:type="dxa"/>
              <w:right w:w="0" w:type="dxa"/>
            </w:tcMar>
          </w:tcPr>
          <w:p w14:paraId="00A10F00" w14:textId="77777777" w:rsidR="0093468D" w:rsidRPr="00B43040" w:rsidRDefault="0093468D" w:rsidP="00493F6C">
            <w:pPr>
              <w:pStyle w:val="TableContents"/>
              <w:jc w:val="center"/>
              <w:rPr>
                <w:sz w:val="12"/>
                <w:szCs w:val="12"/>
                <w:lang w:val="tr-TR"/>
              </w:rPr>
            </w:pPr>
            <w:r w:rsidRPr="00B43040">
              <w:rPr>
                <w:rFonts w:ascii="Times New Roman" w:eastAsia="Times New Roman" w:hAnsi="Times New Roman" w:cs="Times New Roman"/>
                <w:color w:val="3C4043"/>
                <w:sz w:val="12"/>
                <w:szCs w:val="12"/>
                <w:lang w:val="tr-TR" w:eastAsia="tr-TR"/>
              </w:rPr>
              <w:t>0.98</w:t>
            </w:r>
          </w:p>
        </w:tc>
        <w:tc>
          <w:tcPr>
            <w:tcW w:w="709" w:type="dxa"/>
          </w:tcPr>
          <w:p w14:paraId="3DC918B0"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0.99</w:t>
            </w:r>
          </w:p>
        </w:tc>
        <w:tc>
          <w:tcPr>
            <w:tcW w:w="850" w:type="dxa"/>
          </w:tcPr>
          <w:p w14:paraId="66C4FFCA"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0.98</w:t>
            </w:r>
          </w:p>
        </w:tc>
        <w:tc>
          <w:tcPr>
            <w:tcW w:w="709" w:type="dxa"/>
          </w:tcPr>
          <w:p w14:paraId="2E95C43F"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0.92</w:t>
            </w:r>
          </w:p>
        </w:tc>
      </w:tr>
      <w:tr w:rsidR="0093468D" w:rsidRPr="00EA6752" w14:paraId="14B73ED1" w14:textId="77777777" w:rsidTr="00B43040">
        <w:trPr>
          <w:trHeight w:val="111"/>
        </w:trPr>
        <w:tc>
          <w:tcPr>
            <w:tcW w:w="993" w:type="dxa"/>
            <w:tcMar>
              <w:top w:w="0" w:type="dxa"/>
              <w:left w:w="0" w:type="dxa"/>
              <w:bottom w:w="0" w:type="dxa"/>
              <w:right w:w="0" w:type="dxa"/>
            </w:tcMar>
          </w:tcPr>
          <w:p w14:paraId="20C24BAE" w14:textId="77777777" w:rsidR="0093468D" w:rsidRPr="00B43040" w:rsidRDefault="0093468D" w:rsidP="00493F6C">
            <w:pPr>
              <w:pStyle w:val="TableContents"/>
              <w:rPr>
                <w:sz w:val="12"/>
                <w:szCs w:val="12"/>
                <w:lang w:val="tr-TR"/>
              </w:rPr>
            </w:pPr>
            <w:proofErr w:type="spellStart"/>
            <w:r w:rsidRPr="00B43040">
              <w:rPr>
                <w:rFonts w:ascii="Times New Roman" w:hAnsi="Times New Roman" w:cs="Times New Roman"/>
                <w:color w:val="3C4043"/>
                <w:sz w:val="12"/>
                <w:szCs w:val="12"/>
                <w:lang w:val="tr-TR"/>
              </w:rPr>
              <w:t>Random</w:t>
            </w:r>
            <w:proofErr w:type="spellEnd"/>
            <w:r w:rsidRPr="00B43040">
              <w:rPr>
                <w:rFonts w:ascii="Times New Roman" w:hAnsi="Times New Roman" w:cs="Times New Roman"/>
                <w:color w:val="3C4043"/>
                <w:sz w:val="12"/>
                <w:szCs w:val="12"/>
                <w:lang w:val="tr-TR"/>
              </w:rPr>
              <w:t xml:space="preserve"> </w:t>
            </w:r>
            <w:proofErr w:type="spellStart"/>
            <w:r w:rsidRPr="00B43040">
              <w:rPr>
                <w:rFonts w:ascii="Times New Roman" w:hAnsi="Times New Roman" w:cs="Times New Roman"/>
                <w:color w:val="3C4043"/>
                <w:sz w:val="12"/>
                <w:szCs w:val="12"/>
                <w:lang w:val="tr-TR"/>
              </w:rPr>
              <w:t>Forest</w:t>
            </w:r>
            <w:proofErr w:type="spellEnd"/>
          </w:p>
        </w:tc>
        <w:tc>
          <w:tcPr>
            <w:tcW w:w="708" w:type="dxa"/>
            <w:tcMar>
              <w:top w:w="0" w:type="dxa"/>
              <w:left w:w="0" w:type="dxa"/>
              <w:bottom w:w="0" w:type="dxa"/>
              <w:right w:w="0" w:type="dxa"/>
            </w:tcMar>
          </w:tcPr>
          <w:p w14:paraId="58DE0430" w14:textId="77777777" w:rsidR="0093468D" w:rsidRPr="00B43040" w:rsidRDefault="0093468D" w:rsidP="00493F6C">
            <w:pPr>
              <w:pStyle w:val="TableContents"/>
              <w:ind w:left="113"/>
              <w:jc w:val="center"/>
              <w:rPr>
                <w:sz w:val="12"/>
                <w:szCs w:val="12"/>
                <w:lang w:val="tr-TR"/>
              </w:rPr>
            </w:pPr>
            <w:r w:rsidRPr="00B43040">
              <w:rPr>
                <w:rFonts w:ascii="Times New Roman" w:hAnsi="Times New Roman" w:cs="Times New Roman"/>
                <w:color w:val="3C4043"/>
                <w:sz w:val="12"/>
                <w:szCs w:val="12"/>
                <w:lang w:val="tr-TR"/>
              </w:rPr>
              <w:t>0.97</w:t>
            </w:r>
          </w:p>
        </w:tc>
        <w:tc>
          <w:tcPr>
            <w:tcW w:w="851" w:type="dxa"/>
            <w:tcMar>
              <w:top w:w="0" w:type="dxa"/>
              <w:left w:w="0" w:type="dxa"/>
              <w:bottom w:w="0" w:type="dxa"/>
              <w:right w:w="0" w:type="dxa"/>
            </w:tcMar>
          </w:tcPr>
          <w:p w14:paraId="58538532"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0.97</w:t>
            </w:r>
          </w:p>
        </w:tc>
        <w:tc>
          <w:tcPr>
            <w:tcW w:w="709" w:type="dxa"/>
          </w:tcPr>
          <w:p w14:paraId="1729AE40"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0.99</w:t>
            </w:r>
          </w:p>
        </w:tc>
        <w:tc>
          <w:tcPr>
            <w:tcW w:w="850" w:type="dxa"/>
          </w:tcPr>
          <w:p w14:paraId="350E93FC"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0.98</w:t>
            </w:r>
          </w:p>
        </w:tc>
        <w:tc>
          <w:tcPr>
            <w:tcW w:w="709" w:type="dxa"/>
          </w:tcPr>
          <w:p w14:paraId="0B4FF002"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0.85</w:t>
            </w:r>
          </w:p>
        </w:tc>
      </w:tr>
      <w:tr w:rsidR="0093468D" w:rsidRPr="00EA6752" w14:paraId="2FC7E5AE" w14:textId="77777777" w:rsidTr="00B43040">
        <w:trPr>
          <w:trHeight w:val="113"/>
        </w:trPr>
        <w:tc>
          <w:tcPr>
            <w:tcW w:w="993" w:type="dxa"/>
            <w:tcMar>
              <w:top w:w="0" w:type="dxa"/>
              <w:left w:w="0" w:type="dxa"/>
              <w:bottom w:w="0" w:type="dxa"/>
              <w:right w:w="0" w:type="dxa"/>
            </w:tcMar>
          </w:tcPr>
          <w:p w14:paraId="54F19358" w14:textId="77777777" w:rsidR="0093468D" w:rsidRPr="00B43040" w:rsidRDefault="0093468D" w:rsidP="00493F6C">
            <w:pPr>
              <w:pStyle w:val="TableContents"/>
              <w:rPr>
                <w:sz w:val="12"/>
                <w:szCs w:val="12"/>
                <w:lang w:val="tr-TR"/>
              </w:rPr>
            </w:pPr>
            <w:proofErr w:type="spellStart"/>
            <w:r w:rsidRPr="00B43040">
              <w:rPr>
                <w:rFonts w:ascii="Times New Roman" w:hAnsi="Times New Roman" w:cs="Times New Roman"/>
                <w:color w:val="3C4043"/>
                <w:sz w:val="12"/>
                <w:szCs w:val="12"/>
                <w:lang w:val="tr-TR"/>
              </w:rPr>
              <w:t>Decision</w:t>
            </w:r>
            <w:proofErr w:type="spellEnd"/>
            <w:r w:rsidRPr="00B43040">
              <w:rPr>
                <w:rFonts w:ascii="Times New Roman" w:hAnsi="Times New Roman" w:cs="Times New Roman"/>
                <w:color w:val="3C4043"/>
                <w:sz w:val="12"/>
                <w:szCs w:val="12"/>
                <w:lang w:val="tr-TR"/>
              </w:rPr>
              <w:t xml:space="preserve"> </w:t>
            </w:r>
            <w:proofErr w:type="spellStart"/>
            <w:r w:rsidRPr="00B43040">
              <w:rPr>
                <w:rFonts w:ascii="Times New Roman" w:hAnsi="Times New Roman" w:cs="Times New Roman"/>
                <w:color w:val="3C4043"/>
                <w:sz w:val="12"/>
                <w:szCs w:val="12"/>
                <w:lang w:val="tr-TR"/>
              </w:rPr>
              <w:t>Tree</w:t>
            </w:r>
            <w:proofErr w:type="spellEnd"/>
          </w:p>
        </w:tc>
        <w:tc>
          <w:tcPr>
            <w:tcW w:w="708" w:type="dxa"/>
            <w:tcMar>
              <w:top w:w="0" w:type="dxa"/>
              <w:left w:w="0" w:type="dxa"/>
              <w:bottom w:w="0" w:type="dxa"/>
              <w:right w:w="0" w:type="dxa"/>
            </w:tcMar>
          </w:tcPr>
          <w:p w14:paraId="52AE7261" w14:textId="77777777" w:rsidR="0093468D" w:rsidRPr="00B43040" w:rsidRDefault="0093468D" w:rsidP="00493F6C">
            <w:pPr>
              <w:pStyle w:val="TableContents"/>
              <w:ind w:left="113"/>
              <w:jc w:val="center"/>
              <w:rPr>
                <w:sz w:val="12"/>
                <w:szCs w:val="12"/>
                <w:lang w:val="tr-TR"/>
              </w:rPr>
            </w:pPr>
            <w:r w:rsidRPr="00B43040">
              <w:rPr>
                <w:rFonts w:ascii="Times New Roman" w:hAnsi="Times New Roman" w:cs="Times New Roman"/>
                <w:color w:val="3C4043"/>
                <w:sz w:val="12"/>
                <w:szCs w:val="12"/>
                <w:lang w:val="tr-TR"/>
              </w:rPr>
              <w:t>0.95</w:t>
            </w:r>
          </w:p>
        </w:tc>
        <w:tc>
          <w:tcPr>
            <w:tcW w:w="851" w:type="dxa"/>
            <w:tcMar>
              <w:top w:w="0" w:type="dxa"/>
              <w:left w:w="0" w:type="dxa"/>
              <w:bottom w:w="0" w:type="dxa"/>
              <w:right w:w="0" w:type="dxa"/>
            </w:tcMar>
          </w:tcPr>
          <w:p w14:paraId="0966E429" w14:textId="77777777" w:rsidR="0093468D" w:rsidRPr="00B43040" w:rsidRDefault="0093468D" w:rsidP="00493F6C">
            <w:pPr>
              <w:pStyle w:val="TableContents"/>
              <w:jc w:val="center"/>
              <w:rPr>
                <w:sz w:val="12"/>
                <w:szCs w:val="12"/>
                <w:lang w:val="tr-TR"/>
              </w:rPr>
            </w:pPr>
            <w:r w:rsidRPr="00B43040">
              <w:rPr>
                <w:rFonts w:ascii="Times New Roman" w:eastAsia="Times New Roman" w:hAnsi="Times New Roman" w:cs="Times New Roman"/>
                <w:color w:val="3C4043"/>
                <w:sz w:val="12"/>
                <w:szCs w:val="12"/>
                <w:lang w:val="tr-TR" w:eastAsia="tr-TR"/>
              </w:rPr>
              <w:t>0.98</w:t>
            </w:r>
          </w:p>
        </w:tc>
        <w:tc>
          <w:tcPr>
            <w:tcW w:w="709" w:type="dxa"/>
          </w:tcPr>
          <w:p w14:paraId="4B4BA21B"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0.96</w:t>
            </w:r>
          </w:p>
        </w:tc>
        <w:tc>
          <w:tcPr>
            <w:tcW w:w="850" w:type="dxa"/>
          </w:tcPr>
          <w:p w14:paraId="2F96BBE7"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0.97</w:t>
            </w:r>
          </w:p>
        </w:tc>
        <w:tc>
          <w:tcPr>
            <w:tcW w:w="709" w:type="dxa"/>
          </w:tcPr>
          <w:p w14:paraId="44B35B71"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0.88</w:t>
            </w:r>
          </w:p>
        </w:tc>
      </w:tr>
      <w:tr w:rsidR="0093468D" w:rsidRPr="00EA6752" w14:paraId="5A3888F5" w14:textId="77777777" w:rsidTr="00B43040">
        <w:trPr>
          <w:trHeight w:val="101"/>
        </w:trPr>
        <w:tc>
          <w:tcPr>
            <w:tcW w:w="993" w:type="dxa"/>
            <w:tcMar>
              <w:top w:w="0" w:type="dxa"/>
              <w:left w:w="0" w:type="dxa"/>
              <w:bottom w:w="0" w:type="dxa"/>
              <w:right w:w="0" w:type="dxa"/>
            </w:tcMar>
          </w:tcPr>
          <w:p w14:paraId="22C2FFB5" w14:textId="77777777" w:rsidR="0093468D" w:rsidRPr="00B43040" w:rsidRDefault="0093468D" w:rsidP="00493F6C">
            <w:pPr>
              <w:pStyle w:val="TableContents"/>
              <w:rPr>
                <w:sz w:val="12"/>
                <w:szCs w:val="12"/>
                <w:lang w:val="tr-TR"/>
              </w:rPr>
            </w:pPr>
            <w:r w:rsidRPr="00B43040">
              <w:rPr>
                <w:rFonts w:ascii="Times New Roman" w:hAnsi="Times New Roman" w:cs="Times New Roman"/>
                <w:color w:val="3C4043"/>
                <w:sz w:val="12"/>
                <w:szCs w:val="12"/>
                <w:lang w:val="tr-TR"/>
              </w:rPr>
              <w:t>KNN</w:t>
            </w:r>
          </w:p>
        </w:tc>
        <w:tc>
          <w:tcPr>
            <w:tcW w:w="708" w:type="dxa"/>
            <w:tcMar>
              <w:top w:w="0" w:type="dxa"/>
              <w:left w:w="0" w:type="dxa"/>
              <w:bottom w:w="0" w:type="dxa"/>
              <w:right w:w="0" w:type="dxa"/>
            </w:tcMar>
          </w:tcPr>
          <w:p w14:paraId="2DD87EC6" w14:textId="77777777" w:rsidR="0093468D" w:rsidRPr="00B43040" w:rsidRDefault="0093468D" w:rsidP="00493F6C">
            <w:pPr>
              <w:pStyle w:val="TableContents"/>
              <w:ind w:left="113"/>
              <w:jc w:val="center"/>
              <w:rPr>
                <w:sz w:val="12"/>
                <w:szCs w:val="12"/>
                <w:lang w:val="tr-TR"/>
              </w:rPr>
            </w:pPr>
            <w:r w:rsidRPr="00B43040">
              <w:rPr>
                <w:rFonts w:ascii="Times New Roman" w:hAnsi="Times New Roman" w:cs="Times New Roman"/>
                <w:color w:val="3C4043"/>
                <w:sz w:val="12"/>
                <w:szCs w:val="12"/>
                <w:lang w:val="tr-TR"/>
              </w:rPr>
              <w:t>0.95</w:t>
            </w:r>
          </w:p>
        </w:tc>
        <w:tc>
          <w:tcPr>
            <w:tcW w:w="851" w:type="dxa"/>
            <w:tcMar>
              <w:top w:w="0" w:type="dxa"/>
              <w:left w:w="0" w:type="dxa"/>
              <w:bottom w:w="0" w:type="dxa"/>
              <w:right w:w="0" w:type="dxa"/>
            </w:tcMar>
          </w:tcPr>
          <w:p w14:paraId="6584385C" w14:textId="77777777" w:rsidR="0093468D" w:rsidRPr="00B43040" w:rsidRDefault="0093468D" w:rsidP="00493F6C">
            <w:pPr>
              <w:pStyle w:val="TableContents"/>
              <w:jc w:val="center"/>
              <w:rPr>
                <w:sz w:val="12"/>
                <w:szCs w:val="12"/>
                <w:lang w:val="tr-TR"/>
              </w:rPr>
            </w:pPr>
            <w:r w:rsidRPr="00B43040">
              <w:rPr>
                <w:rFonts w:ascii="Times New Roman" w:eastAsia="Times New Roman" w:hAnsi="Times New Roman" w:cs="Times New Roman"/>
                <w:color w:val="3C4043"/>
                <w:sz w:val="12"/>
                <w:szCs w:val="12"/>
                <w:lang w:val="tr-TR" w:eastAsia="tr-TR"/>
              </w:rPr>
              <w:t>0.99</w:t>
            </w:r>
          </w:p>
        </w:tc>
        <w:tc>
          <w:tcPr>
            <w:tcW w:w="709" w:type="dxa"/>
          </w:tcPr>
          <w:p w14:paraId="1C7317BC"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0.96</w:t>
            </w:r>
          </w:p>
        </w:tc>
        <w:tc>
          <w:tcPr>
            <w:tcW w:w="850" w:type="dxa"/>
          </w:tcPr>
          <w:p w14:paraId="066259DF"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0.97</w:t>
            </w:r>
          </w:p>
        </w:tc>
        <w:tc>
          <w:tcPr>
            <w:tcW w:w="709" w:type="dxa"/>
          </w:tcPr>
          <w:p w14:paraId="061E79EF" w14:textId="77777777" w:rsidR="0093468D" w:rsidRPr="00B43040" w:rsidRDefault="0093468D" w:rsidP="00493F6C">
            <w:pPr>
              <w:pStyle w:val="TableContents"/>
              <w:jc w:val="center"/>
              <w:rPr>
                <w:rFonts w:ascii="Times New Roman" w:eastAsia="Times New Roman" w:hAnsi="Times New Roman" w:cs="Times New Roman"/>
                <w:color w:val="3C4043"/>
                <w:sz w:val="12"/>
                <w:szCs w:val="12"/>
                <w:lang w:val="tr-TR" w:eastAsia="tr-TR"/>
              </w:rPr>
            </w:pPr>
            <w:r w:rsidRPr="00B43040">
              <w:rPr>
                <w:rFonts w:ascii="Times New Roman" w:eastAsia="Times New Roman" w:hAnsi="Times New Roman" w:cs="Times New Roman"/>
                <w:color w:val="3C4043"/>
                <w:sz w:val="12"/>
                <w:szCs w:val="12"/>
                <w:lang w:val="tr-TR" w:eastAsia="tr-TR"/>
              </w:rPr>
              <w:t>0.91</w:t>
            </w:r>
          </w:p>
        </w:tc>
      </w:tr>
      <w:tr w:rsidR="0093468D" w:rsidRPr="00EA6752" w14:paraId="714FF098" w14:textId="77777777" w:rsidTr="00B43040">
        <w:trPr>
          <w:trHeight w:val="89"/>
        </w:trPr>
        <w:tc>
          <w:tcPr>
            <w:tcW w:w="993" w:type="dxa"/>
            <w:tcBorders>
              <w:bottom w:val="single" w:sz="6" w:space="0" w:color="000000"/>
            </w:tcBorders>
            <w:tcMar>
              <w:top w:w="0" w:type="dxa"/>
              <w:left w:w="0" w:type="dxa"/>
              <w:bottom w:w="0" w:type="dxa"/>
              <w:right w:w="0" w:type="dxa"/>
            </w:tcMar>
          </w:tcPr>
          <w:p w14:paraId="45EB159E" w14:textId="77777777" w:rsidR="0093468D" w:rsidRPr="00B43040" w:rsidRDefault="0093468D" w:rsidP="00493F6C">
            <w:pPr>
              <w:pStyle w:val="TableContents"/>
              <w:rPr>
                <w:sz w:val="12"/>
                <w:szCs w:val="12"/>
                <w:lang w:val="tr-TR"/>
              </w:rPr>
            </w:pPr>
            <w:proofErr w:type="spellStart"/>
            <w:r w:rsidRPr="00B43040">
              <w:rPr>
                <w:rFonts w:ascii="Times New Roman" w:hAnsi="Times New Roman" w:cs="Times New Roman"/>
                <w:color w:val="3C4043"/>
                <w:sz w:val="12"/>
                <w:szCs w:val="12"/>
                <w:lang w:val="tr-TR"/>
              </w:rPr>
              <w:t>Gradient</w:t>
            </w:r>
            <w:proofErr w:type="spellEnd"/>
            <w:r w:rsidRPr="00B43040">
              <w:rPr>
                <w:rFonts w:ascii="Times New Roman" w:hAnsi="Times New Roman" w:cs="Times New Roman"/>
                <w:color w:val="3C4043"/>
                <w:sz w:val="12"/>
                <w:szCs w:val="12"/>
                <w:lang w:val="tr-TR"/>
              </w:rPr>
              <w:t xml:space="preserve"> </w:t>
            </w:r>
            <w:proofErr w:type="spellStart"/>
            <w:r w:rsidRPr="00B43040">
              <w:rPr>
                <w:rFonts w:ascii="Times New Roman" w:hAnsi="Times New Roman" w:cs="Times New Roman"/>
                <w:color w:val="3C4043"/>
                <w:sz w:val="12"/>
                <w:szCs w:val="12"/>
                <w:lang w:val="tr-TR"/>
              </w:rPr>
              <w:t>Boosting</w:t>
            </w:r>
            <w:proofErr w:type="spellEnd"/>
          </w:p>
        </w:tc>
        <w:tc>
          <w:tcPr>
            <w:tcW w:w="708" w:type="dxa"/>
            <w:tcBorders>
              <w:bottom w:val="single" w:sz="6" w:space="0" w:color="000000"/>
            </w:tcBorders>
            <w:tcMar>
              <w:top w:w="0" w:type="dxa"/>
              <w:left w:w="0" w:type="dxa"/>
              <w:bottom w:w="0" w:type="dxa"/>
              <w:right w:w="0" w:type="dxa"/>
            </w:tcMar>
          </w:tcPr>
          <w:p w14:paraId="66A9167A" w14:textId="77777777" w:rsidR="0093468D" w:rsidRPr="00B43040" w:rsidRDefault="0093468D" w:rsidP="00493F6C">
            <w:pPr>
              <w:pStyle w:val="TableContents"/>
              <w:ind w:left="113"/>
              <w:jc w:val="center"/>
              <w:rPr>
                <w:sz w:val="12"/>
                <w:szCs w:val="12"/>
                <w:lang w:val="tr-TR"/>
              </w:rPr>
            </w:pPr>
            <w:r w:rsidRPr="00B43040">
              <w:rPr>
                <w:rFonts w:ascii="Times New Roman" w:hAnsi="Times New Roman" w:cs="Times New Roman"/>
                <w:color w:val="3C4043"/>
                <w:sz w:val="12"/>
                <w:szCs w:val="12"/>
                <w:lang w:val="tr-TR"/>
              </w:rPr>
              <w:t>0.97</w:t>
            </w:r>
          </w:p>
        </w:tc>
        <w:tc>
          <w:tcPr>
            <w:tcW w:w="851" w:type="dxa"/>
            <w:tcBorders>
              <w:bottom w:val="single" w:sz="6" w:space="0" w:color="000000"/>
            </w:tcBorders>
            <w:tcMar>
              <w:top w:w="0" w:type="dxa"/>
              <w:left w:w="0" w:type="dxa"/>
              <w:bottom w:w="0" w:type="dxa"/>
              <w:right w:w="0" w:type="dxa"/>
            </w:tcMar>
          </w:tcPr>
          <w:p w14:paraId="7FD03C7B"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0.97</w:t>
            </w:r>
          </w:p>
        </w:tc>
        <w:tc>
          <w:tcPr>
            <w:tcW w:w="709" w:type="dxa"/>
            <w:tcBorders>
              <w:bottom w:val="single" w:sz="6" w:space="0" w:color="000000"/>
            </w:tcBorders>
          </w:tcPr>
          <w:p w14:paraId="72AD25AE"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1.00</w:t>
            </w:r>
          </w:p>
        </w:tc>
        <w:tc>
          <w:tcPr>
            <w:tcW w:w="850" w:type="dxa"/>
            <w:tcBorders>
              <w:bottom w:val="single" w:sz="6" w:space="0" w:color="000000"/>
            </w:tcBorders>
          </w:tcPr>
          <w:p w14:paraId="778B6CBC"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0.98</w:t>
            </w:r>
          </w:p>
        </w:tc>
        <w:tc>
          <w:tcPr>
            <w:tcW w:w="709" w:type="dxa"/>
            <w:tcBorders>
              <w:bottom w:val="single" w:sz="6" w:space="0" w:color="000000"/>
            </w:tcBorders>
          </w:tcPr>
          <w:p w14:paraId="3AD7511F" w14:textId="77777777" w:rsidR="0093468D" w:rsidRPr="00B43040" w:rsidRDefault="0093468D" w:rsidP="00493F6C">
            <w:pPr>
              <w:pStyle w:val="TableContents"/>
              <w:jc w:val="center"/>
              <w:rPr>
                <w:rFonts w:ascii="Times New Roman" w:hAnsi="Times New Roman" w:cs="Times New Roman"/>
                <w:sz w:val="12"/>
                <w:szCs w:val="12"/>
                <w:lang w:val="tr-TR"/>
              </w:rPr>
            </w:pPr>
            <w:r w:rsidRPr="00B43040">
              <w:rPr>
                <w:rFonts w:ascii="Times New Roman" w:hAnsi="Times New Roman" w:cs="Times New Roman"/>
                <w:sz w:val="12"/>
                <w:szCs w:val="12"/>
                <w:lang w:val="tr-TR"/>
              </w:rPr>
              <w:t>0.83</w:t>
            </w:r>
          </w:p>
        </w:tc>
      </w:tr>
    </w:tbl>
    <w:p w14:paraId="65891B70" w14:textId="77777777" w:rsidR="00431AEE" w:rsidRDefault="00431AEE" w:rsidP="00431AEE">
      <w:pPr>
        <w:pStyle w:val="GvdeMetni"/>
        <w:spacing w:line="273" w:lineRule="auto"/>
        <w:ind w:left="43" w:right="183" w:firstLine="239"/>
        <w:jc w:val="both"/>
        <w:rPr>
          <w:w w:val="110"/>
        </w:rPr>
      </w:pPr>
    </w:p>
    <w:p w14:paraId="76B271D5" w14:textId="71A2A66B" w:rsidR="00A4274A" w:rsidRPr="00A4274A" w:rsidRDefault="00A4274A" w:rsidP="00A4274A">
      <w:pPr>
        <w:pStyle w:val="GvdeMetni"/>
        <w:spacing w:line="273" w:lineRule="auto"/>
        <w:ind w:left="43" w:right="183" w:firstLine="239"/>
        <w:jc w:val="both"/>
        <w:rPr>
          <w:w w:val="110"/>
        </w:rPr>
      </w:pPr>
      <w:r w:rsidRPr="00A4274A">
        <w:rPr>
          <w:w w:val="110"/>
        </w:rPr>
        <w:t xml:space="preserve">According to the results presented in Table </w:t>
      </w:r>
      <w:r w:rsidR="005B2912">
        <w:rPr>
          <w:w w:val="110"/>
        </w:rPr>
        <w:t>6</w:t>
      </w:r>
      <w:r w:rsidRPr="00A4274A">
        <w:rPr>
          <w:w w:val="110"/>
        </w:rPr>
        <w:t xml:space="preserve">, </w:t>
      </w:r>
      <w:proofErr w:type="spellStart"/>
      <w:r w:rsidRPr="00A4274A">
        <w:rPr>
          <w:w w:val="110"/>
        </w:rPr>
        <w:t>XGBoost</w:t>
      </w:r>
      <w:proofErr w:type="spellEnd"/>
      <w:r w:rsidRPr="00A4274A">
        <w:rPr>
          <w:w w:val="110"/>
        </w:rPr>
        <w:t>, Random Forest and Gradient Boosting algorithms achieved the highest accuracy rates in flight cancellation prediction (97%). These three models also performed very well in terms of precision, recall and f1-score.</w:t>
      </w:r>
    </w:p>
    <w:p w14:paraId="34B6A11C" w14:textId="1406F478" w:rsidR="00431AEE" w:rsidRDefault="00A4274A" w:rsidP="00A4274A">
      <w:pPr>
        <w:pStyle w:val="GvdeMetni"/>
        <w:spacing w:line="273" w:lineRule="auto"/>
        <w:ind w:left="43" w:right="183" w:firstLine="239"/>
        <w:jc w:val="both"/>
        <w:rPr>
          <w:w w:val="110"/>
        </w:rPr>
      </w:pPr>
      <w:r w:rsidRPr="00A4274A">
        <w:rPr>
          <w:w w:val="110"/>
        </w:rPr>
        <w:t xml:space="preserve">The </w:t>
      </w:r>
      <w:proofErr w:type="spellStart"/>
      <w:r w:rsidRPr="00A4274A">
        <w:rPr>
          <w:w w:val="110"/>
        </w:rPr>
        <w:t>XGBoost</w:t>
      </w:r>
      <w:proofErr w:type="spellEnd"/>
      <w:r w:rsidRPr="00A4274A">
        <w:rPr>
          <w:w w:val="110"/>
        </w:rPr>
        <w:t xml:space="preserve"> model provided the best discrimination power with a value of 0.92 in the ROC-AUC metric. The Random Forest model had similar accuracy and f1-score values and achieved a competitive ROC-AUC value of 0.85. Although the Decision Tree and KNN models were slightly lower in terms of overall accuracy, the KNN model in particular stood out as an important alternative for flight cancellation prediction, achieving the highest value (0.91) in the ROC-AUC metric compared to the other models. Figure </w:t>
      </w:r>
      <w:r w:rsidR="00AF6323">
        <w:rPr>
          <w:w w:val="110"/>
        </w:rPr>
        <w:t>1</w:t>
      </w:r>
      <w:r w:rsidR="00135187">
        <w:rPr>
          <w:w w:val="110"/>
        </w:rPr>
        <w:t>5</w:t>
      </w:r>
      <w:r w:rsidRPr="00A4274A">
        <w:rPr>
          <w:w w:val="110"/>
        </w:rPr>
        <w:t xml:space="preserve"> shows the ROC curve and shows that the model offers a strong discrimination performance</w:t>
      </w:r>
      <w:r w:rsidR="00431AEE" w:rsidRPr="006B4266">
        <w:rPr>
          <w:w w:val="110"/>
        </w:rPr>
        <w:t>.</w:t>
      </w:r>
    </w:p>
    <w:p w14:paraId="28750B20" w14:textId="4C0DE6F9" w:rsidR="00AF6323" w:rsidRDefault="00AF6323" w:rsidP="00AF6323">
      <w:pPr>
        <w:spacing w:before="120" w:after="120"/>
        <w:jc w:val="center"/>
      </w:pPr>
      <w:r>
        <w:rPr>
          <w:noProof/>
        </w:rPr>
        <w:drawing>
          <wp:inline distT="0" distB="0" distL="0" distR="0" wp14:anchorId="22D70118" wp14:editId="407EA693">
            <wp:extent cx="2149928" cy="2224077"/>
            <wp:effectExtent l="0" t="0" r="3175" b="508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70877" t="2568" b="51785"/>
                    <a:stretch/>
                  </pic:blipFill>
                  <pic:spPr bwMode="auto">
                    <a:xfrm>
                      <a:off x="0" y="0"/>
                      <a:ext cx="2167116" cy="2241857"/>
                    </a:xfrm>
                    <a:prstGeom prst="rect">
                      <a:avLst/>
                    </a:prstGeom>
                    <a:noFill/>
                    <a:ln>
                      <a:noFill/>
                    </a:ln>
                    <a:extLst>
                      <a:ext uri="{53640926-AAD7-44D8-BBD7-CCE9431645EC}">
                        <a14:shadowObscured xmlns:a14="http://schemas.microsoft.com/office/drawing/2010/main"/>
                      </a:ext>
                    </a:extLst>
                  </pic:spPr>
                </pic:pic>
              </a:graphicData>
            </a:graphic>
          </wp:inline>
        </w:drawing>
      </w:r>
    </w:p>
    <w:p w14:paraId="587787BC" w14:textId="70E01916" w:rsidR="0093468D" w:rsidRDefault="00AF6323" w:rsidP="00AF6323">
      <w:pPr>
        <w:spacing w:before="120" w:after="120"/>
        <w:jc w:val="center"/>
        <w:rPr>
          <w:sz w:val="14"/>
        </w:rPr>
      </w:pPr>
      <w:r>
        <w:rPr>
          <w:b/>
          <w:w w:val="110"/>
          <w:sz w:val="14"/>
        </w:rPr>
        <w:t>Fig.</w:t>
      </w:r>
      <w:r>
        <w:rPr>
          <w:b/>
          <w:spacing w:val="8"/>
          <w:w w:val="110"/>
          <w:sz w:val="14"/>
        </w:rPr>
        <w:t xml:space="preserve"> </w:t>
      </w:r>
      <w:r>
        <w:rPr>
          <w:b/>
          <w:w w:val="110"/>
          <w:sz w:val="14"/>
        </w:rPr>
        <w:t>1</w:t>
      </w:r>
      <w:r w:rsidR="00135187">
        <w:rPr>
          <w:b/>
          <w:w w:val="110"/>
          <w:sz w:val="14"/>
        </w:rPr>
        <w:t>5</w:t>
      </w:r>
      <w:r>
        <w:rPr>
          <w:b/>
          <w:w w:val="110"/>
          <w:sz w:val="14"/>
        </w:rPr>
        <w:t>.</w:t>
      </w:r>
      <w:r>
        <w:rPr>
          <w:b/>
          <w:spacing w:val="34"/>
          <w:w w:val="110"/>
          <w:sz w:val="14"/>
        </w:rPr>
        <w:t xml:space="preserve"> </w:t>
      </w:r>
      <w:r w:rsidRPr="00AF6323">
        <w:rPr>
          <w:w w:val="110"/>
          <w:sz w:val="14"/>
        </w:rPr>
        <w:t>ROC Curve And AUC Score For Flight Cancellation Prediction Model</w:t>
      </w:r>
      <w:r>
        <w:rPr>
          <w:spacing w:val="-2"/>
          <w:w w:val="110"/>
          <w:sz w:val="14"/>
        </w:rPr>
        <w:t>.</w:t>
      </w:r>
    </w:p>
    <w:p w14:paraId="035FC612" w14:textId="77777777" w:rsidR="00650246" w:rsidRPr="00650246" w:rsidRDefault="00650246" w:rsidP="00650246">
      <w:pPr>
        <w:pStyle w:val="GvdeMetni"/>
        <w:spacing w:line="273" w:lineRule="auto"/>
        <w:ind w:left="43" w:right="183" w:firstLine="239"/>
        <w:jc w:val="both"/>
        <w:rPr>
          <w:w w:val="110"/>
        </w:rPr>
      </w:pPr>
      <w:r w:rsidRPr="00650246">
        <w:rPr>
          <w:w w:val="110"/>
        </w:rPr>
        <w:t xml:space="preserve">The Gradient Boosting model was the most successful model in detecting flight cancelations, with a recall rate of 100%. However, its ROC-AUC score of 0.83 was behind some other models. This shows </w:t>
      </w:r>
      <w:r w:rsidRPr="00650246">
        <w:rPr>
          <w:w w:val="110"/>
        </w:rPr>
        <w:lastRenderedPageBreak/>
        <w:t>that the overall predictive power of the model can still be improved.</w:t>
      </w:r>
    </w:p>
    <w:p w14:paraId="5CB0BF03" w14:textId="4EF8E5D0" w:rsidR="00650246" w:rsidRDefault="00650246" w:rsidP="00650246">
      <w:pPr>
        <w:pStyle w:val="GvdeMetni"/>
        <w:spacing w:line="273" w:lineRule="auto"/>
        <w:ind w:left="43" w:right="183" w:firstLine="239"/>
        <w:jc w:val="both"/>
        <w:rPr>
          <w:w w:val="110"/>
        </w:rPr>
      </w:pPr>
      <w:r w:rsidRPr="00650246">
        <w:rPr>
          <w:w w:val="110"/>
        </w:rPr>
        <w:t xml:space="preserve">These results show that ensemble learning methods such as </w:t>
      </w:r>
      <w:proofErr w:type="spellStart"/>
      <w:r w:rsidRPr="00650246">
        <w:rPr>
          <w:w w:val="110"/>
        </w:rPr>
        <w:t>XGBoost</w:t>
      </w:r>
      <w:proofErr w:type="spellEnd"/>
      <w:r w:rsidRPr="00650246">
        <w:rPr>
          <w:w w:val="110"/>
        </w:rPr>
        <w:t xml:space="preserve"> and Random Forest are highly effective for flight cancellation prediction</w:t>
      </w:r>
      <w:r w:rsidRPr="006B4266">
        <w:rPr>
          <w:w w:val="110"/>
        </w:rPr>
        <w:t>.</w:t>
      </w:r>
    </w:p>
    <w:p w14:paraId="72C11487" w14:textId="6A2EB157" w:rsidR="00650246" w:rsidRDefault="00650246" w:rsidP="00650246">
      <w:pPr>
        <w:spacing w:before="96"/>
        <w:ind w:left="43"/>
        <w:rPr>
          <w:b/>
          <w:sz w:val="14"/>
        </w:rPr>
      </w:pPr>
      <w:r>
        <w:rPr>
          <w:b/>
          <w:w w:val="110"/>
          <w:sz w:val="14"/>
        </w:rPr>
        <w:t>Table</w:t>
      </w:r>
      <w:r>
        <w:rPr>
          <w:b/>
          <w:spacing w:val="1"/>
          <w:w w:val="110"/>
          <w:sz w:val="14"/>
        </w:rPr>
        <w:t xml:space="preserve"> </w:t>
      </w:r>
      <w:r w:rsidR="005B2912">
        <w:rPr>
          <w:b/>
          <w:spacing w:val="-10"/>
          <w:w w:val="110"/>
          <w:sz w:val="14"/>
        </w:rPr>
        <w:t>7</w:t>
      </w:r>
    </w:p>
    <w:p w14:paraId="743D7DF8" w14:textId="71555B55" w:rsidR="00650246" w:rsidRDefault="00650246" w:rsidP="001D35B1">
      <w:pPr>
        <w:spacing w:before="30" w:after="60"/>
        <w:ind w:left="43"/>
        <w:rPr>
          <w:spacing w:val="-2"/>
          <w:w w:val="110"/>
          <w:sz w:val="14"/>
        </w:rPr>
      </w:pPr>
      <w:r w:rsidRPr="00650246">
        <w:rPr>
          <w:spacing w:val="-2"/>
          <w:w w:val="110"/>
          <w:sz w:val="14"/>
        </w:rPr>
        <w:t>Cancel Code Forecast Model Performance Results</w:t>
      </w:r>
      <w:r>
        <w:rPr>
          <w:spacing w:val="-2"/>
          <w:w w:val="110"/>
          <w:sz w:val="14"/>
        </w:rPr>
        <w:t>.</w:t>
      </w:r>
    </w:p>
    <w:tbl>
      <w:tblPr>
        <w:tblW w:w="5103" w:type="dxa"/>
        <w:tblLayout w:type="fixed"/>
        <w:tblCellMar>
          <w:left w:w="10" w:type="dxa"/>
          <w:right w:w="10" w:type="dxa"/>
        </w:tblCellMar>
        <w:tblLook w:val="0000" w:firstRow="0" w:lastRow="0" w:firstColumn="0" w:lastColumn="0" w:noHBand="0" w:noVBand="0"/>
      </w:tblPr>
      <w:tblGrid>
        <w:gridCol w:w="993"/>
        <w:gridCol w:w="850"/>
        <w:gridCol w:w="992"/>
        <w:gridCol w:w="708"/>
        <w:gridCol w:w="524"/>
        <w:gridCol w:w="1036"/>
      </w:tblGrid>
      <w:tr w:rsidR="00650246" w:rsidRPr="00EA6752" w14:paraId="1AB6923E" w14:textId="77777777" w:rsidTr="00650246">
        <w:trPr>
          <w:trHeight w:val="168"/>
        </w:trPr>
        <w:tc>
          <w:tcPr>
            <w:tcW w:w="993" w:type="dxa"/>
            <w:tcBorders>
              <w:top w:val="single" w:sz="6" w:space="0" w:color="000000"/>
              <w:bottom w:val="single" w:sz="6" w:space="0" w:color="000000"/>
            </w:tcBorders>
            <w:tcMar>
              <w:top w:w="0" w:type="dxa"/>
              <w:left w:w="0" w:type="dxa"/>
              <w:bottom w:w="0" w:type="dxa"/>
              <w:right w:w="0" w:type="dxa"/>
            </w:tcMar>
          </w:tcPr>
          <w:p w14:paraId="7C3072FA"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Model</w:t>
            </w:r>
          </w:p>
        </w:tc>
        <w:tc>
          <w:tcPr>
            <w:tcW w:w="850" w:type="dxa"/>
            <w:tcBorders>
              <w:top w:val="single" w:sz="6" w:space="0" w:color="000000"/>
              <w:bottom w:val="single" w:sz="6" w:space="0" w:color="000000"/>
            </w:tcBorders>
            <w:tcMar>
              <w:top w:w="0" w:type="dxa"/>
              <w:left w:w="0" w:type="dxa"/>
              <w:bottom w:w="0" w:type="dxa"/>
              <w:right w:w="0" w:type="dxa"/>
            </w:tcMar>
          </w:tcPr>
          <w:p w14:paraId="69B7EB6F" w14:textId="77777777" w:rsidR="00650246" w:rsidRPr="00650246" w:rsidRDefault="00650246" w:rsidP="00493F6C">
            <w:pPr>
              <w:pStyle w:val="TableContents"/>
              <w:jc w:val="center"/>
              <w:rPr>
                <w:sz w:val="12"/>
                <w:szCs w:val="12"/>
                <w:lang w:val="tr-TR"/>
              </w:rPr>
            </w:pPr>
            <w:proofErr w:type="spellStart"/>
            <w:r w:rsidRPr="00650246">
              <w:rPr>
                <w:rFonts w:ascii="Times New Roman" w:eastAsia="Times New Roman" w:hAnsi="Times New Roman" w:cs="Times New Roman"/>
                <w:sz w:val="12"/>
                <w:szCs w:val="12"/>
                <w:lang w:val="tr-TR" w:eastAsia="tr-TR"/>
              </w:rPr>
              <w:t>Accuracy</w:t>
            </w:r>
            <w:proofErr w:type="spellEnd"/>
          </w:p>
        </w:tc>
        <w:tc>
          <w:tcPr>
            <w:tcW w:w="992" w:type="dxa"/>
            <w:tcBorders>
              <w:top w:val="single" w:sz="6" w:space="0" w:color="000000"/>
              <w:bottom w:val="single" w:sz="6" w:space="0" w:color="000000"/>
            </w:tcBorders>
            <w:tcMar>
              <w:top w:w="0" w:type="dxa"/>
              <w:left w:w="0" w:type="dxa"/>
              <w:bottom w:w="0" w:type="dxa"/>
              <w:right w:w="0" w:type="dxa"/>
            </w:tcMar>
          </w:tcPr>
          <w:p w14:paraId="4FD00306" w14:textId="77777777" w:rsidR="00650246" w:rsidRPr="00650246" w:rsidRDefault="00650246" w:rsidP="00493F6C">
            <w:pPr>
              <w:pStyle w:val="TableContents"/>
              <w:jc w:val="center"/>
              <w:rPr>
                <w:sz w:val="12"/>
                <w:szCs w:val="12"/>
                <w:lang w:val="tr-TR"/>
              </w:rPr>
            </w:pPr>
            <w:r w:rsidRPr="00650246">
              <w:rPr>
                <w:rFonts w:ascii="Times New Roman" w:eastAsia="Times New Roman" w:hAnsi="Times New Roman" w:cs="Times New Roman"/>
                <w:sz w:val="12"/>
                <w:szCs w:val="12"/>
                <w:lang w:val="tr-TR" w:eastAsia="tr-TR"/>
              </w:rPr>
              <w:t>Precision</w:t>
            </w:r>
          </w:p>
        </w:tc>
        <w:tc>
          <w:tcPr>
            <w:tcW w:w="708" w:type="dxa"/>
            <w:tcBorders>
              <w:top w:val="single" w:sz="6" w:space="0" w:color="000000"/>
              <w:bottom w:val="single" w:sz="6" w:space="0" w:color="000000"/>
            </w:tcBorders>
          </w:tcPr>
          <w:p w14:paraId="7A10E720" w14:textId="77777777" w:rsidR="00650246" w:rsidRPr="00650246" w:rsidRDefault="00650246" w:rsidP="00493F6C">
            <w:pPr>
              <w:pStyle w:val="TableContents"/>
              <w:jc w:val="center"/>
              <w:rPr>
                <w:rFonts w:ascii="Times New Roman" w:hAnsi="Times New Roman" w:cs="Times New Roman"/>
                <w:color w:val="000000"/>
                <w:sz w:val="12"/>
                <w:szCs w:val="12"/>
                <w:lang w:val="tr-TR"/>
              </w:rPr>
            </w:pPr>
            <w:proofErr w:type="spellStart"/>
            <w:r w:rsidRPr="00650246">
              <w:rPr>
                <w:rFonts w:ascii="Times New Roman" w:hAnsi="Times New Roman" w:cs="Times New Roman"/>
                <w:color w:val="000000"/>
                <w:sz w:val="12"/>
                <w:szCs w:val="12"/>
                <w:lang w:val="tr-TR"/>
              </w:rPr>
              <w:t>Recall</w:t>
            </w:r>
            <w:proofErr w:type="spellEnd"/>
          </w:p>
        </w:tc>
        <w:tc>
          <w:tcPr>
            <w:tcW w:w="524" w:type="dxa"/>
            <w:tcBorders>
              <w:top w:val="single" w:sz="6" w:space="0" w:color="000000"/>
              <w:bottom w:val="single" w:sz="6" w:space="0" w:color="000000"/>
            </w:tcBorders>
          </w:tcPr>
          <w:p w14:paraId="757FB0AE" w14:textId="77777777" w:rsidR="00650246" w:rsidRPr="00650246" w:rsidRDefault="00650246" w:rsidP="00493F6C">
            <w:pPr>
              <w:pStyle w:val="TableContents"/>
              <w:jc w:val="center"/>
              <w:rPr>
                <w:rFonts w:ascii="Times New Roman" w:hAnsi="Times New Roman" w:cs="Times New Roman"/>
                <w:color w:val="000000"/>
                <w:sz w:val="12"/>
                <w:szCs w:val="12"/>
                <w:lang w:val="tr-TR"/>
              </w:rPr>
            </w:pPr>
            <w:r w:rsidRPr="00650246">
              <w:rPr>
                <w:rFonts w:ascii="Times New Roman" w:hAnsi="Times New Roman" w:cs="Times New Roman"/>
                <w:color w:val="000000"/>
                <w:sz w:val="12"/>
                <w:szCs w:val="12"/>
                <w:lang w:val="tr-TR"/>
              </w:rPr>
              <w:t>F1-Score</w:t>
            </w:r>
          </w:p>
        </w:tc>
        <w:tc>
          <w:tcPr>
            <w:tcW w:w="1036" w:type="dxa"/>
            <w:tcBorders>
              <w:top w:val="single" w:sz="6" w:space="0" w:color="000000"/>
              <w:bottom w:val="single" w:sz="6" w:space="0" w:color="000000"/>
            </w:tcBorders>
          </w:tcPr>
          <w:p w14:paraId="3EA9FF5E" w14:textId="77777777" w:rsidR="00650246" w:rsidRPr="00650246" w:rsidRDefault="00650246" w:rsidP="00493F6C">
            <w:pPr>
              <w:pStyle w:val="TableContents"/>
              <w:jc w:val="center"/>
              <w:rPr>
                <w:rFonts w:ascii="Times New Roman" w:hAnsi="Times New Roman" w:cs="Times New Roman"/>
                <w:color w:val="000000"/>
                <w:sz w:val="12"/>
                <w:szCs w:val="12"/>
                <w:lang w:val="tr-TR"/>
              </w:rPr>
            </w:pPr>
            <w:r w:rsidRPr="00650246">
              <w:rPr>
                <w:rFonts w:ascii="Times New Roman" w:hAnsi="Times New Roman" w:cs="Times New Roman"/>
                <w:color w:val="000000"/>
                <w:sz w:val="12"/>
                <w:szCs w:val="12"/>
                <w:lang w:val="tr-TR"/>
              </w:rPr>
              <w:t>ROC-AUC</w:t>
            </w:r>
          </w:p>
        </w:tc>
      </w:tr>
      <w:tr w:rsidR="00650246" w:rsidRPr="00EA6752" w14:paraId="77298E00" w14:textId="77777777" w:rsidTr="00650246">
        <w:trPr>
          <w:trHeight w:val="128"/>
        </w:trPr>
        <w:tc>
          <w:tcPr>
            <w:tcW w:w="993" w:type="dxa"/>
            <w:tcMar>
              <w:top w:w="0" w:type="dxa"/>
              <w:left w:w="0" w:type="dxa"/>
              <w:bottom w:w="0" w:type="dxa"/>
              <w:right w:w="0" w:type="dxa"/>
            </w:tcMar>
          </w:tcPr>
          <w:p w14:paraId="691506E0" w14:textId="77777777" w:rsidR="00650246" w:rsidRPr="00650246" w:rsidRDefault="00650246" w:rsidP="00493F6C">
            <w:pPr>
              <w:pStyle w:val="TableContents"/>
              <w:rPr>
                <w:sz w:val="12"/>
                <w:szCs w:val="12"/>
                <w:lang w:val="tr-TR"/>
              </w:rPr>
            </w:pPr>
            <w:proofErr w:type="spellStart"/>
            <w:r w:rsidRPr="00650246">
              <w:rPr>
                <w:rFonts w:ascii="Times New Roman" w:hAnsi="Times New Roman" w:cs="Times New Roman"/>
                <w:color w:val="3C4043"/>
                <w:sz w:val="12"/>
                <w:szCs w:val="12"/>
                <w:lang w:val="tr-TR"/>
              </w:rPr>
              <w:t>XGBoost</w:t>
            </w:r>
            <w:proofErr w:type="spellEnd"/>
          </w:p>
        </w:tc>
        <w:tc>
          <w:tcPr>
            <w:tcW w:w="850" w:type="dxa"/>
            <w:tcMar>
              <w:top w:w="0" w:type="dxa"/>
              <w:left w:w="0" w:type="dxa"/>
              <w:bottom w:w="0" w:type="dxa"/>
              <w:right w:w="0" w:type="dxa"/>
            </w:tcMar>
          </w:tcPr>
          <w:p w14:paraId="66B59B9C" w14:textId="77777777" w:rsidR="00650246" w:rsidRPr="00650246" w:rsidRDefault="00650246" w:rsidP="00493F6C">
            <w:pPr>
              <w:pStyle w:val="TableContents"/>
              <w:ind w:left="113"/>
              <w:jc w:val="center"/>
              <w:rPr>
                <w:sz w:val="12"/>
                <w:szCs w:val="12"/>
                <w:lang w:val="tr-TR"/>
              </w:rPr>
            </w:pPr>
            <w:r w:rsidRPr="00650246">
              <w:rPr>
                <w:rFonts w:ascii="Times New Roman" w:hAnsi="Times New Roman" w:cs="Times New Roman"/>
                <w:color w:val="3C4043"/>
                <w:sz w:val="12"/>
                <w:szCs w:val="12"/>
                <w:lang w:val="tr-TR"/>
              </w:rPr>
              <w:t>0.74</w:t>
            </w:r>
          </w:p>
        </w:tc>
        <w:tc>
          <w:tcPr>
            <w:tcW w:w="992" w:type="dxa"/>
            <w:tcMar>
              <w:top w:w="0" w:type="dxa"/>
              <w:left w:w="0" w:type="dxa"/>
              <w:bottom w:w="0" w:type="dxa"/>
              <w:right w:w="0" w:type="dxa"/>
            </w:tcMar>
          </w:tcPr>
          <w:p w14:paraId="601FA083"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0.84</w:t>
            </w:r>
          </w:p>
        </w:tc>
        <w:tc>
          <w:tcPr>
            <w:tcW w:w="708" w:type="dxa"/>
          </w:tcPr>
          <w:p w14:paraId="385DB08F"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0.88</w:t>
            </w:r>
          </w:p>
        </w:tc>
        <w:tc>
          <w:tcPr>
            <w:tcW w:w="524" w:type="dxa"/>
          </w:tcPr>
          <w:p w14:paraId="7D4B3829"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0.83</w:t>
            </w:r>
          </w:p>
        </w:tc>
        <w:tc>
          <w:tcPr>
            <w:tcW w:w="1036" w:type="dxa"/>
          </w:tcPr>
          <w:p w14:paraId="49B67168"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0.87</w:t>
            </w:r>
          </w:p>
        </w:tc>
      </w:tr>
      <w:tr w:rsidR="00650246" w:rsidRPr="00EA6752" w14:paraId="4B4DB36C" w14:textId="77777777" w:rsidTr="00650246">
        <w:trPr>
          <w:trHeight w:val="117"/>
        </w:trPr>
        <w:tc>
          <w:tcPr>
            <w:tcW w:w="993" w:type="dxa"/>
            <w:tcMar>
              <w:top w:w="0" w:type="dxa"/>
              <w:left w:w="0" w:type="dxa"/>
              <w:bottom w:w="0" w:type="dxa"/>
              <w:right w:w="0" w:type="dxa"/>
            </w:tcMar>
          </w:tcPr>
          <w:p w14:paraId="1039936F" w14:textId="77777777" w:rsidR="00650246" w:rsidRPr="00650246" w:rsidRDefault="00650246" w:rsidP="00493F6C">
            <w:pPr>
              <w:pStyle w:val="TableContents"/>
              <w:rPr>
                <w:sz w:val="12"/>
                <w:szCs w:val="12"/>
                <w:lang w:val="tr-TR"/>
              </w:rPr>
            </w:pPr>
            <w:proofErr w:type="spellStart"/>
            <w:r w:rsidRPr="00650246">
              <w:rPr>
                <w:rFonts w:ascii="Times New Roman" w:hAnsi="Times New Roman" w:cs="Times New Roman"/>
                <w:color w:val="3C4043"/>
                <w:sz w:val="12"/>
                <w:szCs w:val="12"/>
                <w:lang w:val="tr-TR"/>
              </w:rPr>
              <w:t>Random</w:t>
            </w:r>
            <w:proofErr w:type="spellEnd"/>
            <w:r w:rsidRPr="00650246">
              <w:rPr>
                <w:rFonts w:ascii="Times New Roman" w:hAnsi="Times New Roman" w:cs="Times New Roman"/>
                <w:color w:val="3C4043"/>
                <w:sz w:val="12"/>
                <w:szCs w:val="12"/>
                <w:lang w:val="tr-TR"/>
              </w:rPr>
              <w:t xml:space="preserve"> </w:t>
            </w:r>
            <w:proofErr w:type="spellStart"/>
            <w:r w:rsidRPr="00650246">
              <w:rPr>
                <w:rFonts w:ascii="Times New Roman" w:hAnsi="Times New Roman" w:cs="Times New Roman"/>
                <w:color w:val="3C4043"/>
                <w:sz w:val="12"/>
                <w:szCs w:val="12"/>
                <w:lang w:val="tr-TR"/>
              </w:rPr>
              <w:t>Forest</w:t>
            </w:r>
            <w:proofErr w:type="spellEnd"/>
          </w:p>
        </w:tc>
        <w:tc>
          <w:tcPr>
            <w:tcW w:w="850" w:type="dxa"/>
            <w:tcMar>
              <w:top w:w="0" w:type="dxa"/>
              <w:left w:w="0" w:type="dxa"/>
              <w:bottom w:w="0" w:type="dxa"/>
              <w:right w:w="0" w:type="dxa"/>
            </w:tcMar>
          </w:tcPr>
          <w:p w14:paraId="0BD9BF80" w14:textId="77777777" w:rsidR="00650246" w:rsidRPr="00650246" w:rsidRDefault="00650246" w:rsidP="00493F6C">
            <w:pPr>
              <w:pStyle w:val="TableContents"/>
              <w:ind w:left="113"/>
              <w:jc w:val="center"/>
              <w:rPr>
                <w:sz w:val="12"/>
                <w:szCs w:val="12"/>
                <w:lang w:val="tr-TR"/>
              </w:rPr>
            </w:pPr>
            <w:r w:rsidRPr="00650246">
              <w:rPr>
                <w:rFonts w:ascii="Times New Roman" w:hAnsi="Times New Roman" w:cs="Times New Roman"/>
                <w:color w:val="3C4043"/>
                <w:sz w:val="12"/>
                <w:szCs w:val="12"/>
                <w:lang w:val="tr-TR"/>
              </w:rPr>
              <w:t>0.65</w:t>
            </w:r>
          </w:p>
        </w:tc>
        <w:tc>
          <w:tcPr>
            <w:tcW w:w="992" w:type="dxa"/>
            <w:tcMar>
              <w:top w:w="0" w:type="dxa"/>
              <w:left w:w="0" w:type="dxa"/>
              <w:bottom w:w="0" w:type="dxa"/>
              <w:right w:w="0" w:type="dxa"/>
            </w:tcMar>
          </w:tcPr>
          <w:p w14:paraId="3B94517D" w14:textId="77777777" w:rsidR="00650246" w:rsidRPr="00650246" w:rsidRDefault="00650246" w:rsidP="00493F6C">
            <w:pPr>
              <w:pStyle w:val="TableContents"/>
              <w:jc w:val="center"/>
              <w:rPr>
                <w:sz w:val="12"/>
                <w:szCs w:val="12"/>
                <w:lang w:val="tr-TR"/>
              </w:rPr>
            </w:pPr>
            <w:r w:rsidRPr="00650246">
              <w:rPr>
                <w:rFonts w:ascii="Times New Roman" w:eastAsia="Times New Roman" w:hAnsi="Times New Roman" w:cs="Times New Roman"/>
                <w:color w:val="3C4043"/>
                <w:sz w:val="12"/>
                <w:szCs w:val="12"/>
                <w:lang w:val="tr-TR" w:eastAsia="tr-TR"/>
              </w:rPr>
              <w:t>0.87</w:t>
            </w:r>
          </w:p>
        </w:tc>
        <w:tc>
          <w:tcPr>
            <w:tcW w:w="708" w:type="dxa"/>
          </w:tcPr>
          <w:p w14:paraId="440706E5"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0.97</w:t>
            </w:r>
          </w:p>
        </w:tc>
        <w:tc>
          <w:tcPr>
            <w:tcW w:w="524" w:type="dxa"/>
          </w:tcPr>
          <w:p w14:paraId="5CA05AE7"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0.86</w:t>
            </w:r>
          </w:p>
        </w:tc>
        <w:tc>
          <w:tcPr>
            <w:tcW w:w="1036" w:type="dxa"/>
          </w:tcPr>
          <w:p w14:paraId="0ECC3659"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0.85</w:t>
            </w:r>
          </w:p>
        </w:tc>
      </w:tr>
      <w:tr w:rsidR="00650246" w:rsidRPr="00EA6752" w14:paraId="5BA2593F" w14:textId="77777777" w:rsidTr="00650246">
        <w:trPr>
          <w:trHeight w:val="119"/>
        </w:trPr>
        <w:tc>
          <w:tcPr>
            <w:tcW w:w="993" w:type="dxa"/>
            <w:tcMar>
              <w:top w:w="0" w:type="dxa"/>
              <w:left w:w="0" w:type="dxa"/>
              <w:bottom w:w="0" w:type="dxa"/>
              <w:right w:w="0" w:type="dxa"/>
            </w:tcMar>
          </w:tcPr>
          <w:p w14:paraId="7EE90DD2" w14:textId="77777777" w:rsidR="00650246" w:rsidRPr="00650246" w:rsidRDefault="00650246" w:rsidP="00493F6C">
            <w:pPr>
              <w:pStyle w:val="TableContents"/>
              <w:rPr>
                <w:sz w:val="12"/>
                <w:szCs w:val="12"/>
                <w:lang w:val="tr-TR"/>
              </w:rPr>
            </w:pPr>
            <w:proofErr w:type="spellStart"/>
            <w:r w:rsidRPr="00650246">
              <w:rPr>
                <w:rFonts w:ascii="Times New Roman" w:hAnsi="Times New Roman" w:cs="Times New Roman"/>
                <w:color w:val="3C4043"/>
                <w:sz w:val="12"/>
                <w:szCs w:val="12"/>
                <w:lang w:val="tr-TR"/>
              </w:rPr>
              <w:t>Decision</w:t>
            </w:r>
            <w:proofErr w:type="spellEnd"/>
            <w:r w:rsidRPr="00650246">
              <w:rPr>
                <w:rFonts w:ascii="Times New Roman" w:hAnsi="Times New Roman" w:cs="Times New Roman"/>
                <w:color w:val="3C4043"/>
                <w:sz w:val="12"/>
                <w:szCs w:val="12"/>
                <w:lang w:val="tr-TR"/>
              </w:rPr>
              <w:t xml:space="preserve"> </w:t>
            </w:r>
            <w:proofErr w:type="spellStart"/>
            <w:r w:rsidRPr="00650246">
              <w:rPr>
                <w:rFonts w:ascii="Times New Roman" w:hAnsi="Times New Roman" w:cs="Times New Roman"/>
                <w:color w:val="3C4043"/>
                <w:sz w:val="12"/>
                <w:szCs w:val="12"/>
                <w:lang w:val="tr-TR"/>
              </w:rPr>
              <w:t>Tree</w:t>
            </w:r>
            <w:proofErr w:type="spellEnd"/>
          </w:p>
        </w:tc>
        <w:tc>
          <w:tcPr>
            <w:tcW w:w="850" w:type="dxa"/>
            <w:tcMar>
              <w:top w:w="0" w:type="dxa"/>
              <w:left w:w="0" w:type="dxa"/>
              <w:bottom w:w="0" w:type="dxa"/>
              <w:right w:w="0" w:type="dxa"/>
            </w:tcMar>
          </w:tcPr>
          <w:p w14:paraId="4DC43E74" w14:textId="77777777" w:rsidR="00650246" w:rsidRPr="00650246" w:rsidRDefault="00650246" w:rsidP="00493F6C">
            <w:pPr>
              <w:pStyle w:val="TableContents"/>
              <w:ind w:left="113"/>
              <w:jc w:val="center"/>
              <w:rPr>
                <w:sz w:val="12"/>
                <w:szCs w:val="12"/>
                <w:lang w:val="tr-TR"/>
              </w:rPr>
            </w:pPr>
            <w:r w:rsidRPr="00650246">
              <w:rPr>
                <w:rFonts w:ascii="Times New Roman" w:hAnsi="Times New Roman" w:cs="Times New Roman"/>
                <w:color w:val="3C4043"/>
                <w:sz w:val="12"/>
                <w:szCs w:val="12"/>
                <w:lang w:val="tr-TR"/>
              </w:rPr>
              <w:t>0.65</w:t>
            </w:r>
          </w:p>
        </w:tc>
        <w:tc>
          <w:tcPr>
            <w:tcW w:w="992" w:type="dxa"/>
            <w:tcMar>
              <w:top w:w="0" w:type="dxa"/>
              <w:left w:w="0" w:type="dxa"/>
              <w:bottom w:w="0" w:type="dxa"/>
              <w:right w:w="0" w:type="dxa"/>
            </w:tcMar>
          </w:tcPr>
          <w:p w14:paraId="7C9CCA12" w14:textId="77777777" w:rsidR="00650246" w:rsidRPr="00650246" w:rsidRDefault="00650246" w:rsidP="00493F6C">
            <w:pPr>
              <w:pStyle w:val="TableContents"/>
              <w:jc w:val="center"/>
              <w:rPr>
                <w:sz w:val="12"/>
                <w:szCs w:val="12"/>
                <w:lang w:val="tr-TR"/>
              </w:rPr>
            </w:pPr>
            <w:r w:rsidRPr="00650246">
              <w:rPr>
                <w:rFonts w:ascii="Times New Roman" w:eastAsia="Times New Roman" w:hAnsi="Times New Roman" w:cs="Times New Roman"/>
                <w:color w:val="3C4043"/>
                <w:sz w:val="12"/>
                <w:szCs w:val="12"/>
                <w:lang w:val="tr-TR" w:eastAsia="tr-TR"/>
              </w:rPr>
              <w:t>0.86</w:t>
            </w:r>
          </w:p>
        </w:tc>
        <w:tc>
          <w:tcPr>
            <w:tcW w:w="708" w:type="dxa"/>
          </w:tcPr>
          <w:p w14:paraId="2600FDE4"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0.96</w:t>
            </w:r>
          </w:p>
        </w:tc>
        <w:tc>
          <w:tcPr>
            <w:tcW w:w="524" w:type="dxa"/>
          </w:tcPr>
          <w:p w14:paraId="0F18D64B"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0.85</w:t>
            </w:r>
          </w:p>
        </w:tc>
        <w:tc>
          <w:tcPr>
            <w:tcW w:w="1036" w:type="dxa"/>
          </w:tcPr>
          <w:p w14:paraId="46E1B324"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0.88</w:t>
            </w:r>
          </w:p>
        </w:tc>
      </w:tr>
      <w:tr w:rsidR="00650246" w:rsidRPr="00EA6752" w14:paraId="3A0CDC7E" w14:textId="77777777" w:rsidTr="00650246">
        <w:trPr>
          <w:trHeight w:val="107"/>
        </w:trPr>
        <w:tc>
          <w:tcPr>
            <w:tcW w:w="993" w:type="dxa"/>
            <w:tcMar>
              <w:top w:w="0" w:type="dxa"/>
              <w:left w:w="0" w:type="dxa"/>
              <w:bottom w:w="0" w:type="dxa"/>
              <w:right w:w="0" w:type="dxa"/>
            </w:tcMar>
          </w:tcPr>
          <w:p w14:paraId="7E46B8AC" w14:textId="77777777" w:rsidR="00650246" w:rsidRPr="00650246" w:rsidRDefault="00650246" w:rsidP="00493F6C">
            <w:pPr>
              <w:pStyle w:val="TableContents"/>
              <w:rPr>
                <w:sz w:val="12"/>
                <w:szCs w:val="12"/>
                <w:lang w:val="tr-TR"/>
              </w:rPr>
            </w:pPr>
            <w:r w:rsidRPr="00650246">
              <w:rPr>
                <w:rFonts w:ascii="Times New Roman" w:hAnsi="Times New Roman" w:cs="Times New Roman"/>
                <w:color w:val="3C4043"/>
                <w:sz w:val="12"/>
                <w:szCs w:val="12"/>
                <w:lang w:val="tr-TR"/>
              </w:rPr>
              <w:t>KNN</w:t>
            </w:r>
          </w:p>
        </w:tc>
        <w:tc>
          <w:tcPr>
            <w:tcW w:w="850" w:type="dxa"/>
            <w:tcMar>
              <w:top w:w="0" w:type="dxa"/>
              <w:left w:w="0" w:type="dxa"/>
              <w:bottom w:w="0" w:type="dxa"/>
              <w:right w:w="0" w:type="dxa"/>
            </w:tcMar>
          </w:tcPr>
          <w:p w14:paraId="7A27A92C" w14:textId="77777777" w:rsidR="00650246" w:rsidRPr="00650246" w:rsidRDefault="00650246" w:rsidP="00493F6C">
            <w:pPr>
              <w:pStyle w:val="TableContents"/>
              <w:ind w:left="113"/>
              <w:jc w:val="center"/>
              <w:rPr>
                <w:sz w:val="12"/>
                <w:szCs w:val="12"/>
                <w:lang w:val="tr-TR"/>
              </w:rPr>
            </w:pPr>
            <w:r w:rsidRPr="00650246">
              <w:rPr>
                <w:rFonts w:ascii="Times New Roman" w:hAnsi="Times New Roman" w:cs="Times New Roman"/>
                <w:color w:val="3C4043"/>
                <w:sz w:val="12"/>
                <w:szCs w:val="12"/>
                <w:lang w:val="tr-TR"/>
              </w:rPr>
              <w:t>0.61</w:t>
            </w:r>
          </w:p>
        </w:tc>
        <w:tc>
          <w:tcPr>
            <w:tcW w:w="992" w:type="dxa"/>
            <w:tcMar>
              <w:top w:w="0" w:type="dxa"/>
              <w:left w:w="0" w:type="dxa"/>
              <w:bottom w:w="0" w:type="dxa"/>
              <w:right w:w="0" w:type="dxa"/>
            </w:tcMar>
          </w:tcPr>
          <w:p w14:paraId="5E920594" w14:textId="77777777" w:rsidR="00650246" w:rsidRPr="00650246" w:rsidRDefault="00650246" w:rsidP="00493F6C">
            <w:pPr>
              <w:pStyle w:val="TableContents"/>
              <w:jc w:val="center"/>
              <w:rPr>
                <w:sz w:val="12"/>
                <w:szCs w:val="12"/>
                <w:lang w:val="tr-TR"/>
              </w:rPr>
            </w:pPr>
            <w:r w:rsidRPr="00650246">
              <w:rPr>
                <w:rFonts w:ascii="Times New Roman" w:eastAsia="Times New Roman" w:hAnsi="Times New Roman" w:cs="Times New Roman"/>
                <w:color w:val="3C4043"/>
                <w:sz w:val="12"/>
                <w:szCs w:val="12"/>
                <w:lang w:val="tr-TR" w:eastAsia="tr-TR"/>
              </w:rPr>
              <w:t>0.83</w:t>
            </w:r>
          </w:p>
        </w:tc>
        <w:tc>
          <w:tcPr>
            <w:tcW w:w="708" w:type="dxa"/>
          </w:tcPr>
          <w:p w14:paraId="22ECDDB4"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0.69</w:t>
            </w:r>
          </w:p>
        </w:tc>
        <w:tc>
          <w:tcPr>
            <w:tcW w:w="524" w:type="dxa"/>
          </w:tcPr>
          <w:p w14:paraId="7401FB2F"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0.73</w:t>
            </w:r>
          </w:p>
        </w:tc>
        <w:tc>
          <w:tcPr>
            <w:tcW w:w="1036" w:type="dxa"/>
          </w:tcPr>
          <w:p w14:paraId="0B0E2E24" w14:textId="77777777" w:rsidR="00650246" w:rsidRPr="00650246" w:rsidRDefault="00650246" w:rsidP="00493F6C">
            <w:pPr>
              <w:pStyle w:val="TableContents"/>
              <w:jc w:val="center"/>
              <w:rPr>
                <w:rFonts w:ascii="Times New Roman" w:eastAsia="Times New Roman" w:hAnsi="Times New Roman" w:cs="Times New Roman"/>
                <w:color w:val="3C4043"/>
                <w:sz w:val="12"/>
                <w:szCs w:val="12"/>
                <w:lang w:val="tr-TR" w:eastAsia="tr-TR"/>
              </w:rPr>
            </w:pPr>
            <w:r w:rsidRPr="00650246">
              <w:rPr>
                <w:rFonts w:ascii="Times New Roman" w:eastAsia="Times New Roman" w:hAnsi="Times New Roman" w:cs="Times New Roman"/>
                <w:color w:val="3C4043"/>
                <w:sz w:val="12"/>
                <w:szCs w:val="12"/>
                <w:lang w:val="tr-TR" w:eastAsia="tr-TR"/>
              </w:rPr>
              <w:t>0.83</w:t>
            </w:r>
          </w:p>
        </w:tc>
      </w:tr>
      <w:tr w:rsidR="00650246" w:rsidRPr="00EA6752" w14:paraId="1F1E94C1" w14:textId="77777777" w:rsidTr="00650246">
        <w:trPr>
          <w:trHeight w:val="191"/>
        </w:trPr>
        <w:tc>
          <w:tcPr>
            <w:tcW w:w="993" w:type="dxa"/>
            <w:tcBorders>
              <w:bottom w:val="single" w:sz="6" w:space="0" w:color="000000"/>
            </w:tcBorders>
            <w:tcMar>
              <w:top w:w="0" w:type="dxa"/>
              <w:left w:w="0" w:type="dxa"/>
              <w:bottom w:w="0" w:type="dxa"/>
              <w:right w:w="0" w:type="dxa"/>
            </w:tcMar>
          </w:tcPr>
          <w:p w14:paraId="1A739735" w14:textId="77777777" w:rsidR="00650246" w:rsidRPr="00650246" w:rsidRDefault="00650246" w:rsidP="00493F6C">
            <w:pPr>
              <w:pStyle w:val="TableContents"/>
              <w:rPr>
                <w:sz w:val="12"/>
                <w:szCs w:val="12"/>
                <w:lang w:val="tr-TR"/>
              </w:rPr>
            </w:pPr>
            <w:proofErr w:type="spellStart"/>
            <w:r w:rsidRPr="00650246">
              <w:rPr>
                <w:rFonts w:ascii="Times New Roman" w:hAnsi="Times New Roman" w:cs="Times New Roman"/>
                <w:color w:val="3C4043"/>
                <w:sz w:val="12"/>
                <w:szCs w:val="12"/>
                <w:lang w:val="tr-TR"/>
              </w:rPr>
              <w:t>Gradient</w:t>
            </w:r>
            <w:proofErr w:type="spellEnd"/>
            <w:r w:rsidRPr="00650246">
              <w:rPr>
                <w:rFonts w:ascii="Times New Roman" w:hAnsi="Times New Roman" w:cs="Times New Roman"/>
                <w:color w:val="3C4043"/>
                <w:sz w:val="12"/>
                <w:szCs w:val="12"/>
                <w:lang w:val="tr-TR"/>
              </w:rPr>
              <w:t xml:space="preserve"> </w:t>
            </w:r>
            <w:proofErr w:type="spellStart"/>
            <w:r w:rsidRPr="00650246">
              <w:rPr>
                <w:rFonts w:ascii="Times New Roman" w:hAnsi="Times New Roman" w:cs="Times New Roman"/>
                <w:color w:val="3C4043"/>
                <w:sz w:val="12"/>
                <w:szCs w:val="12"/>
                <w:lang w:val="tr-TR"/>
              </w:rPr>
              <w:t>Boosting</w:t>
            </w:r>
            <w:proofErr w:type="spellEnd"/>
          </w:p>
        </w:tc>
        <w:tc>
          <w:tcPr>
            <w:tcW w:w="850" w:type="dxa"/>
            <w:tcBorders>
              <w:bottom w:val="single" w:sz="6" w:space="0" w:color="000000"/>
            </w:tcBorders>
            <w:tcMar>
              <w:top w:w="0" w:type="dxa"/>
              <w:left w:w="0" w:type="dxa"/>
              <w:bottom w:w="0" w:type="dxa"/>
              <w:right w:w="0" w:type="dxa"/>
            </w:tcMar>
          </w:tcPr>
          <w:p w14:paraId="5F7C8007" w14:textId="77777777" w:rsidR="00650246" w:rsidRPr="00650246" w:rsidRDefault="00650246" w:rsidP="00493F6C">
            <w:pPr>
              <w:pStyle w:val="TableContents"/>
              <w:ind w:left="113"/>
              <w:jc w:val="center"/>
              <w:rPr>
                <w:sz w:val="12"/>
                <w:szCs w:val="12"/>
                <w:lang w:val="tr-TR"/>
              </w:rPr>
            </w:pPr>
            <w:r w:rsidRPr="00650246">
              <w:rPr>
                <w:rFonts w:ascii="Times New Roman" w:hAnsi="Times New Roman" w:cs="Times New Roman"/>
                <w:color w:val="3C4043"/>
                <w:sz w:val="12"/>
                <w:szCs w:val="12"/>
                <w:lang w:val="tr-TR"/>
              </w:rPr>
              <w:t>0.65</w:t>
            </w:r>
          </w:p>
        </w:tc>
        <w:tc>
          <w:tcPr>
            <w:tcW w:w="992" w:type="dxa"/>
            <w:tcBorders>
              <w:bottom w:val="single" w:sz="6" w:space="0" w:color="000000"/>
            </w:tcBorders>
            <w:tcMar>
              <w:top w:w="0" w:type="dxa"/>
              <w:left w:w="0" w:type="dxa"/>
              <w:bottom w:w="0" w:type="dxa"/>
              <w:right w:w="0" w:type="dxa"/>
            </w:tcMar>
          </w:tcPr>
          <w:p w14:paraId="46487A17"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0.85</w:t>
            </w:r>
          </w:p>
        </w:tc>
        <w:tc>
          <w:tcPr>
            <w:tcW w:w="708" w:type="dxa"/>
            <w:tcBorders>
              <w:bottom w:val="single" w:sz="6" w:space="0" w:color="000000"/>
            </w:tcBorders>
          </w:tcPr>
          <w:p w14:paraId="65808D42"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0.98</w:t>
            </w:r>
          </w:p>
        </w:tc>
        <w:tc>
          <w:tcPr>
            <w:tcW w:w="524" w:type="dxa"/>
            <w:tcBorders>
              <w:bottom w:val="single" w:sz="6" w:space="0" w:color="000000"/>
            </w:tcBorders>
          </w:tcPr>
          <w:p w14:paraId="0FB81311"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0.85</w:t>
            </w:r>
          </w:p>
        </w:tc>
        <w:tc>
          <w:tcPr>
            <w:tcW w:w="1036" w:type="dxa"/>
            <w:tcBorders>
              <w:bottom w:val="single" w:sz="6" w:space="0" w:color="000000"/>
            </w:tcBorders>
          </w:tcPr>
          <w:p w14:paraId="23C030D8" w14:textId="77777777" w:rsidR="00650246" w:rsidRPr="00650246" w:rsidRDefault="00650246" w:rsidP="00493F6C">
            <w:pPr>
              <w:pStyle w:val="TableContents"/>
              <w:jc w:val="center"/>
              <w:rPr>
                <w:rFonts w:ascii="Times New Roman" w:hAnsi="Times New Roman" w:cs="Times New Roman"/>
                <w:sz w:val="12"/>
                <w:szCs w:val="12"/>
                <w:lang w:val="tr-TR"/>
              </w:rPr>
            </w:pPr>
            <w:r w:rsidRPr="00650246">
              <w:rPr>
                <w:rFonts w:ascii="Times New Roman" w:hAnsi="Times New Roman" w:cs="Times New Roman"/>
                <w:sz w:val="12"/>
                <w:szCs w:val="12"/>
                <w:lang w:val="tr-TR"/>
              </w:rPr>
              <w:t>0.82</w:t>
            </w:r>
          </w:p>
        </w:tc>
      </w:tr>
    </w:tbl>
    <w:p w14:paraId="720CC614" w14:textId="77777777" w:rsidR="0093468D" w:rsidRPr="00680226" w:rsidRDefault="0093468D" w:rsidP="00244C1A">
      <w:pPr>
        <w:pStyle w:val="GvdeMetni"/>
        <w:spacing w:line="273" w:lineRule="auto"/>
        <w:ind w:left="43" w:right="183" w:firstLine="239"/>
        <w:jc w:val="both"/>
        <w:rPr>
          <w:w w:val="110"/>
        </w:rPr>
      </w:pPr>
    </w:p>
    <w:p w14:paraId="569A06C7" w14:textId="35F14485" w:rsidR="009512D1" w:rsidRPr="009512D1" w:rsidRDefault="009512D1" w:rsidP="009512D1">
      <w:pPr>
        <w:pStyle w:val="GvdeMetni"/>
        <w:spacing w:line="273" w:lineRule="auto"/>
        <w:ind w:left="43" w:right="183" w:firstLine="239"/>
        <w:jc w:val="both"/>
        <w:rPr>
          <w:w w:val="110"/>
        </w:rPr>
      </w:pPr>
      <w:r w:rsidRPr="009512D1">
        <w:rPr>
          <w:w w:val="110"/>
        </w:rPr>
        <w:t xml:space="preserve">According to the results presented in Table </w:t>
      </w:r>
      <w:r w:rsidR="005B2912">
        <w:rPr>
          <w:w w:val="110"/>
        </w:rPr>
        <w:t>7</w:t>
      </w:r>
      <w:r w:rsidRPr="009512D1">
        <w:rPr>
          <w:w w:val="110"/>
        </w:rPr>
        <w:t xml:space="preserve">, the </w:t>
      </w:r>
      <w:proofErr w:type="spellStart"/>
      <w:r w:rsidRPr="009512D1">
        <w:rPr>
          <w:w w:val="110"/>
        </w:rPr>
        <w:t>XGBoost</w:t>
      </w:r>
      <w:proofErr w:type="spellEnd"/>
      <w:r w:rsidRPr="009512D1">
        <w:rPr>
          <w:w w:val="110"/>
        </w:rPr>
        <w:t xml:space="preserve"> model was the most successful algorithm in predicting the abort code with 74% accuracy. It also performed well in terms of precision, recall and f1-score metrics, achieving the highest discrimination power with a ROC-AUC score of 0.87.</w:t>
      </w:r>
    </w:p>
    <w:p w14:paraId="6E02E9A4" w14:textId="77777777" w:rsidR="009512D1" w:rsidRPr="009512D1" w:rsidRDefault="009512D1" w:rsidP="009512D1">
      <w:pPr>
        <w:pStyle w:val="GvdeMetni"/>
        <w:spacing w:line="273" w:lineRule="auto"/>
        <w:ind w:left="43" w:right="183" w:firstLine="239"/>
        <w:jc w:val="both"/>
        <w:rPr>
          <w:w w:val="110"/>
        </w:rPr>
      </w:pPr>
      <w:r w:rsidRPr="009512D1">
        <w:rPr>
          <w:w w:val="110"/>
        </w:rPr>
        <w:t>Although the Random Forest and Decision Tree models achieved very high recall rates (97% and 96%), their overall accuracy remained at 65%. This indicates that the models were successful in correctly identifying the cancellation codes, but their overall classification accuracy was low. The Gradient Boosting model performed similarly, achieving 65% accuracy, close to Random Forest and Decision Tree.</w:t>
      </w:r>
    </w:p>
    <w:p w14:paraId="00CA2142" w14:textId="77777777" w:rsidR="009512D1" w:rsidRPr="009512D1" w:rsidRDefault="009512D1" w:rsidP="009512D1">
      <w:pPr>
        <w:pStyle w:val="GvdeMetni"/>
        <w:spacing w:line="273" w:lineRule="auto"/>
        <w:ind w:left="43" w:right="183" w:firstLine="239"/>
        <w:jc w:val="both"/>
        <w:rPr>
          <w:w w:val="110"/>
        </w:rPr>
      </w:pPr>
      <w:r w:rsidRPr="009512D1">
        <w:rPr>
          <w:w w:val="110"/>
        </w:rPr>
        <w:t>The KNN model underperformed the other algorithms in terms of accuracy (61%) and f1-score (73%). In particular, the recall rate of 69% indicates that the model has difficulty in detecting some abort codes. In terms of the ROC-AUC metric, it offers an acceptable discrimination power of 0.83.</w:t>
      </w:r>
    </w:p>
    <w:p w14:paraId="5CE04EA9" w14:textId="524077E3" w:rsidR="009512D1" w:rsidRDefault="009512D1" w:rsidP="009512D1">
      <w:pPr>
        <w:pStyle w:val="GvdeMetni"/>
        <w:spacing w:line="273" w:lineRule="auto"/>
        <w:ind w:left="43" w:right="183" w:firstLine="239"/>
        <w:jc w:val="both"/>
        <w:rPr>
          <w:w w:val="110"/>
        </w:rPr>
      </w:pPr>
      <w:r w:rsidRPr="009512D1">
        <w:rPr>
          <w:w w:val="110"/>
        </w:rPr>
        <w:t xml:space="preserve">These results show that </w:t>
      </w:r>
      <w:proofErr w:type="spellStart"/>
      <w:r w:rsidRPr="009512D1">
        <w:rPr>
          <w:w w:val="110"/>
        </w:rPr>
        <w:t>XGBoost</w:t>
      </w:r>
      <w:proofErr w:type="spellEnd"/>
      <w:r w:rsidRPr="009512D1">
        <w:rPr>
          <w:w w:val="110"/>
        </w:rPr>
        <w:t xml:space="preserve"> is the most successful model for cancellation code prediction and that ensemble learning methods (</w:t>
      </w:r>
      <w:proofErr w:type="spellStart"/>
      <w:r w:rsidRPr="009512D1">
        <w:rPr>
          <w:w w:val="110"/>
        </w:rPr>
        <w:t>XGBoost</w:t>
      </w:r>
      <w:proofErr w:type="spellEnd"/>
      <w:r w:rsidRPr="009512D1">
        <w:rPr>
          <w:w w:val="110"/>
        </w:rPr>
        <w:t>, Random Forest, Gradient Boosting) offer significant advantages in such multi-class classification problems</w:t>
      </w:r>
      <w:r w:rsidRPr="006B4266">
        <w:rPr>
          <w:w w:val="110"/>
        </w:rPr>
        <w:t>.</w:t>
      </w:r>
    </w:p>
    <w:p w14:paraId="78480C41" w14:textId="0939BD1D" w:rsidR="00037607" w:rsidRDefault="00037607" w:rsidP="00037607">
      <w:pPr>
        <w:spacing w:before="96"/>
        <w:ind w:left="43"/>
        <w:rPr>
          <w:b/>
          <w:sz w:val="14"/>
        </w:rPr>
      </w:pPr>
      <w:r>
        <w:rPr>
          <w:b/>
          <w:w w:val="110"/>
          <w:sz w:val="14"/>
        </w:rPr>
        <w:t>Table</w:t>
      </w:r>
      <w:r>
        <w:rPr>
          <w:b/>
          <w:spacing w:val="1"/>
          <w:w w:val="110"/>
          <w:sz w:val="14"/>
        </w:rPr>
        <w:t xml:space="preserve"> </w:t>
      </w:r>
      <w:r w:rsidR="005B2912">
        <w:rPr>
          <w:b/>
          <w:spacing w:val="-10"/>
          <w:w w:val="110"/>
          <w:sz w:val="14"/>
        </w:rPr>
        <w:t>8</w:t>
      </w:r>
    </w:p>
    <w:p w14:paraId="0CEFE419" w14:textId="1E7CCFDA" w:rsidR="00037607" w:rsidRDefault="00037607" w:rsidP="001D35B1">
      <w:pPr>
        <w:spacing w:before="30" w:after="60"/>
        <w:ind w:left="43"/>
        <w:rPr>
          <w:spacing w:val="-2"/>
          <w:w w:val="110"/>
          <w:sz w:val="14"/>
        </w:rPr>
      </w:pPr>
      <w:r w:rsidRPr="00037607">
        <w:rPr>
          <w:spacing w:val="-2"/>
          <w:w w:val="110"/>
          <w:sz w:val="14"/>
        </w:rPr>
        <w:t>Flight Delay Prediction Model Performance Results</w:t>
      </w:r>
      <w:r>
        <w:rPr>
          <w:spacing w:val="-2"/>
          <w:w w:val="110"/>
          <w:sz w:val="14"/>
        </w:rPr>
        <w:t>.</w:t>
      </w:r>
    </w:p>
    <w:tbl>
      <w:tblPr>
        <w:tblW w:w="4820" w:type="dxa"/>
        <w:tblInd w:w="142" w:type="dxa"/>
        <w:tblLayout w:type="fixed"/>
        <w:tblCellMar>
          <w:left w:w="10" w:type="dxa"/>
          <w:right w:w="10" w:type="dxa"/>
        </w:tblCellMar>
        <w:tblLook w:val="0000" w:firstRow="0" w:lastRow="0" w:firstColumn="0" w:lastColumn="0" w:noHBand="0" w:noVBand="0"/>
      </w:tblPr>
      <w:tblGrid>
        <w:gridCol w:w="992"/>
        <w:gridCol w:w="851"/>
        <w:gridCol w:w="709"/>
        <w:gridCol w:w="567"/>
        <w:gridCol w:w="850"/>
        <w:gridCol w:w="851"/>
      </w:tblGrid>
      <w:tr w:rsidR="00037607" w:rsidRPr="00EA6752" w14:paraId="512BD845" w14:textId="77777777" w:rsidTr="0081010D">
        <w:trPr>
          <w:trHeight w:val="127"/>
        </w:trPr>
        <w:tc>
          <w:tcPr>
            <w:tcW w:w="992" w:type="dxa"/>
            <w:tcBorders>
              <w:top w:val="single" w:sz="6" w:space="0" w:color="000000"/>
              <w:bottom w:val="single" w:sz="6" w:space="0" w:color="000000"/>
            </w:tcBorders>
            <w:tcMar>
              <w:top w:w="0" w:type="dxa"/>
              <w:left w:w="0" w:type="dxa"/>
              <w:bottom w:w="0" w:type="dxa"/>
              <w:right w:w="0" w:type="dxa"/>
            </w:tcMar>
          </w:tcPr>
          <w:p w14:paraId="6303BE49" w14:textId="77777777" w:rsidR="00037607" w:rsidRPr="00037607" w:rsidRDefault="00037607" w:rsidP="00493F6C">
            <w:pPr>
              <w:pStyle w:val="TableContents"/>
              <w:jc w:val="center"/>
              <w:rPr>
                <w:rFonts w:ascii="Times New Roman" w:hAnsi="Times New Roman" w:cs="Times New Roman"/>
                <w:sz w:val="12"/>
                <w:szCs w:val="12"/>
                <w:lang w:val="tr-TR"/>
              </w:rPr>
            </w:pPr>
            <w:r w:rsidRPr="00037607">
              <w:rPr>
                <w:rFonts w:ascii="Times New Roman" w:hAnsi="Times New Roman" w:cs="Times New Roman"/>
                <w:sz w:val="12"/>
                <w:szCs w:val="12"/>
                <w:lang w:val="tr-TR"/>
              </w:rPr>
              <w:t>Model</w:t>
            </w:r>
          </w:p>
        </w:tc>
        <w:tc>
          <w:tcPr>
            <w:tcW w:w="851" w:type="dxa"/>
            <w:tcBorders>
              <w:top w:val="single" w:sz="6" w:space="0" w:color="000000"/>
              <w:bottom w:val="single" w:sz="6" w:space="0" w:color="000000"/>
            </w:tcBorders>
            <w:tcMar>
              <w:top w:w="0" w:type="dxa"/>
              <w:left w:w="0" w:type="dxa"/>
              <w:bottom w:w="0" w:type="dxa"/>
              <w:right w:w="0" w:type="dxa"/>
            </w:tcMar>
          </w:tcPr>
          <w:p w14:paraId="21A7DD19" w14:textId="77777777" w:rsidR="00037607" w:rsidRPr="00037607" w:rsidRDefault="00037607" w:rsidP="00493F6C">
            <w:pPr>
              <w:pStyle w:val="TableContents"/>
              <w:jc w:val="center"/>
              <w:rPr>
                <w:sz w:val="12"/>
                <w:szCs w:val="12"/>
                <w:lang w:val="tr-TR"/>
              </w:rPr>
            </w:pPr>
            <w:proofErr w:type="spellStart"/>
            <w:r w:rsidRPr="00037607">
              <w:rPr>
                <w:rFonts w:ascii="Times New Roman" w:eastAsia="Times New Roman" w:hAnsi="Times New Roman" w:cs="Times New Roman"/>
                <w:sz w:val="12"/>
                <w:szCs w:val="12"/>
                <w:lang w:val="tr-TR" w:eastAsia="tr-TR"/>
              </w:rPr>
              <w:t>Accuracy</w:t>
            </w:r>
            <w:proofErr w:type="spellEnd"/>
          </w:p>
        </w:tc>
        <w:tc>
          <w:tcPr>
            <w:tcW w:w="709" w:type="dxa"/>
            <w:tcBorders>
              <w:top w:val="single" w:sz="6" w:space="0" w:color="000000"/>
              <w:bottom w:val="single" w:sz="6" w:space="0" w:color="000000"/>
            </w:tcBorders>
            <w:tcMar>
              <w:top w:w="0" w:type="dxa"/>
              <w:left w:w="0" w:type="dxa"/>
              <w:bottom w:w="0" w:type="dxa"/>
              <w:right w:w="0" w:type="dxa"/>
            </w:tcMar>
          </w:tcPr>
          <w:p w14:paraId="3FD9D51C" w14:textId="77777777" w:rsidR="00037607" w:rsidRPr="00037607" w:rsidRDefault="00037607" w:rsidP="00493F6C">
            <w:pPr>
              <w:pStyle w:val="TableContents"/>
              <w:jc w:val="center"/>
              <w:rPr>
                <w:sz w:val="12"/>
                <w:szCs w:val="12"/>
                <w:lang w:val="tr-TR"/>
              </w:rPr>
            </w:pPr>
            <w:r w:rsidRPr="00037607">
              <w:rPr>
                <w:rFonts w:ascii="Times New Roman" w:eastAsia="Times New Roman" w:hAnsi="Times New Roman" w:cs="Times New Roman"/>
                <w:sz w:val="12"/>
                <w:szCs w:val="12"/>
                <w:lang w:val="tr-TR" w:eastAsia="tr-TR"/>
              </w:rPr>
              <w:t>Precision</w:t>
            </w:r>
          </w:p>
        </w:tc>
        <w:tc>
          <w:tcPr>
            <w:tcW w:w="567" w:type="dxa"/>
            <w:tcBorders>
              <w:top w:val="single" w:sz="6" w:space="0" w:color="000000"/>
              <w:bottom w:val="single" w:sz="6" w:space="0" w:color="000000"/>
            </w:tcBorders>
          </w:tcPr>
          <w:p w14:paraId="22D16286" w14:textId="77777777" w:rsidR="00037607" w:rsidRPr="00037607" w:rsidRDefault="00037607" w:rsidP="00493F6C">
            <w:pPr>
              <w:pStyle w:val="TableContents"/>
              <w:jc w:val="center"/>
              <w:rPr>
                <w:rFonts w:ascii="Times New Roman" w:hAnsi="Times New Roman" w:cs="Times New Roman"/>
                <w:color w:val="000000"/>
                <w:sz w:val="12"/>
                <w:szCs w:val="12"/>
                <w:lang w:val="tr-TR"/>
              </w:rPr>
            </w:pPr>
            <w:proofErr w:type="spellStart"/>
            <w:r w:rsidRPr="00037607">
              <w:rPr>
                <w:rFonts w:ascii="Times New Roman" w:hAnsi="Times New Roman" w:cs="Times New Roman"/>
                <w:color w:val="000000"/>
                <w:sz w:val="12"/>
                <w:szCs w:val="12"/>
                <w:lang w:val="tr-TR"/>
              </w:rPr>
              <w:t>Recall</w:t>
            </w:r>
            <w:proofErr w:type="spellEnd"/>
          </w:p>
        </w:tc>
        <w:tc>
          <w:tcPr>
            <w:tcW w:w="850" w:type="dxa"/>
            <w:tcBorders>
              <w:top w:val="single" w:sz="6" w:space="0" w:color="000000"/>
              <w:bottom w:val="single" w:sz="6" w:space="0" w:color="000000"/>
            </w:tcBorders>
          </w:tcPr>
          <w:p w14:paraId="55BD6FDE" w14:textId="77777777" w:rsidR="00037607" w:rsidRPr="00037607" w:rsidRDefault="00037607" w:rsidP="00493F6C">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F1-Score</w:t>
            </w:r>
          </w:p>
        </w:tc>
        <w:tc>
          <w:tcPr>
            <w:tcW w:w="851" w:type="dxa"/>
            <w:tcBorders>
              <w:top w:val="single" w:sz="6" w:space="0" w:color="000000"/>
              <w:bottom w:val="single" w:sz="6" w:space="0" w:color="000000"/>
            </w:tcBorders>
          </w:tcPr>
          <w:p w14:paraId="5F797289" w14:textId="77777777" w:rsidR="00037607" w:rsidRPr="00037607" w:rsidRDefault="00037607" w:rsidP="00493F6C">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ROC-AUC</w:t>
            </w:r>
          </w:p>
        </w:tc>
      </w:tr>
      <w:tr w:rsidR="00037607" w:rsidRPr="00EA6752" w14:paraId="5DB62D5B" w14:textId="77777777" w:rsidTr="0081010D">
        <w:trPr>
          <w:trHeight w:val="51"/>
        </w:trPr>
        <w:tc>
          <w:tcPr>
            <w:tcW w:w="992" w:type="dxa"/>
            <w:tcMar>
              <w:top w:w="0" w:type="dxa"/>
              <w:left w:w="0" w:type="dxa"/>
              <w:bottom w:w="0" w:type="dxa"/>
              <w:right w:w="0" w:type="dxa"/>
            </w:tcMar>
          </w:tcPr>
          <w:p w14:paraId="1A14BB7E" w14:textId="77777777" w:rsidR="00037607" w:rsidRPr="00037607" w:rsidRDefault="00037607" w:rsidP="00493F6C">
            <w:pPr>
              <w:pStyle w:val="TableContents"/>
              <w:rPr>
                <w:sz w:val="12"/>
                <w:szCs w:val="12"/>
                <w:lang w:val="tr-TR"/>
              </w:rPr>
            </w:pPr>
            <w:proofErr w:type="spellStart"/>
            <w:r w:rsidRPr="00037607">
              <w:rPr>
                <w:rFonts w:ascii="Times New Roman" w:hAnsi="Times New Roman" w:cs="Times New Roman"/>
                <w:color w:val="3C4043"/>
                <w:sz w:val="12"/>
                <w:szCs w:val="12"/>
                <w:lang w:val="tr-TR"/>
              </w:rPr>
              <w:t>XGBoost</w:t>
            </w:r>
            <w:proofErr w:type="spellEnd"/>
          </w:p>
        </w:tc>
        <w:tc>
          <w:tcPr>
            <w:tcW w:w="851" w:type="dxa"/>
            <w:tcMar>
              <w:top w:w="0" w:type="dxa"/>
              <w:left w:w="0" w:type="dxa"/>
              <w:bottom w:w="0" w:type="dxa"/>
              <w:right w:w="0" w:type="dxa"/>
            </w:tcMar>
          </w:tcPr>
          <w:p w14:paraId="28697DE2" w14:textId="77777777" w:rsidR="00037607" w:rsidRPr="00037607" w:rsidRDefault="00037607" w:rsidP="00493F6C">
            <w:pPr>
              <w:pStyle w:val="TableContents"/>
              <w:ind w:left="113"/>
              <w:jc w:val="center"/>
              <w:rPr>
                <w:sz w:val="12"/>
                <w:szCs w:val="12"/>
                <w:lang w:val="tr-TR"/>
              </w:rPr>
            </w:pPr>
            <w:r w:rsidRPr="00037607">
              <w:rPr>
                <w:rFonts w:ascii="Times New Roman" w:hAnsi="Times New Roman" w:cs="Times New Roman"/>
                <w:color w:val="3C4043"/>
                <w:sz w:val="12"/>
                <w:szCs w:val="12"/>
                <w:lang w:val="tr-TR"/>
              </w:rPr>
              <w:t>0.75</w:t>
            </w:r>
          </w:p>
        </w:tc>
        <w:tc>
          <w:tcPr>
            <w:tcW w:w="709" w:type="dxa"/>
            <w:tcMar>
              <w:top w:w="0" w:type="dxa"/>
              <w:left w:w="0" w:type="dxa"/>
              <w:bottom w:w="0" w:type="dxa"/>
              <w:right w:w="0" w:type="dxa"/>
            </w:tcMar>
          </w:tcPr>
          <w:p w14:paraId="720F07E9" w14:textId="77777777" w:rsidR="00037607" w:rsidRPr="00037607" w:rsidRDefault="00037607" w:rsidP="00493F6C">
            <w:pPr>
              <w:pStyle w:val="TableContents"/>
              <w:jc w:val="center"/>
              <w:rPr>
                <w:sz w:val="12"/>
                <w:szCs w:val="12"/>
                <w:lang w:val="tr-TR"/>
              </w:rPr>
            </w:pPr>
            <w:r w:rsidRPr="00037607">
              <w:rPr>
                <w:rFonts w:ascii="Times New Roman" w:hAnsi="Times New Roman" w:cs="Times New Roman"/>
                <w:sz w:val="12"/>
                <w:szCs w:val="12"/>
                <w:lang w:val="tr-TR"/>
              </w:rPr>
              <w:t>0.84</w:t>
            </w:r>
          </w:p>
        </w:tc>
        <w:tc>
          <w:tcPr>
            <w:tcW w:w="567" w:type="dxa"/>
          </w:tcPr>
          <w:p w14:paraId="45AF7A6B"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0.83</w:t>
            </w:r>
          </w:p>
        </w:tc>
        <w:tc>
          <w:tcPr>
            <w:tcW w:w="850" w:type="dxa"/>
          </w:tcPr>
          <w:p w14:paraId="77F82F9D"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0.84</w:t>
            </w:r>
          </w:p>
        </w:tc>
        <w:tc>
          <w:tcPr>
            <w:tcW w:w="851" w:type="dxa"/>
          </w:tcPr>
          <w:p w14:paraId="07478496"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0.80</w:t>
            </w:r>
          </w:p>
        </w:tc>
      </w:tr>
      <w:tr w:rsidR="00037607" w:rsidRPr="00EA6752" w14:paraId="03AB2B24" w14:textId="77777777" w:rsidTr="0081010D">
        <w:trPr>
          <w:trHeight w:val="140"/>
        </w:trPr>
        <w:tc>
          <w:tcPr>
            <w:tcW w:w="992" w:type="dxa"/>
            <w:tcMar>
              <w:top w:w="0" w:type="dxa"/>
              <w:left w:w="0" w:type="dxa"/>
              <w:bottom w:w="0" w:type="dxa"/>
              <w:right w:w="0" w:type="dxa"/>
            </w:tcMar>
          </w:tcPr>
          <w:p w14:paraId="30F6E51C" w14:textId="77777777" w:rsidR="00037607" w:rsidRPr="00037607" w:rsidRDefault="00037607" w:rsidP="00493F6C">
            <w:pPr>
              <w:pStyle w:val="TableContents"/>
              <w:rPr>
                <w:sz w:val="12"/>
                <w:szCs w:val="12"/>
                <w:lang w:val="tr-TR"/>
              </w:rPr>
            </w:pPr>
            <w:proofErr w:type="spellStart"/>
            <w:r w:rsidRPr="00037607">
              <w:rPr>
                <w:rFonts w:ascii="Times New Roman" w:hAnsi="Times New Roman" w:cs="Times New Roman"/>
                <w:color w:val="3C4043"/>
                <w:sz w:val="12"/>
                <w:szCs w:val="12"/>
                <w:lang w:val="tr-TR"/>
              </w:rPr>
              <w:t>Random</w:t>
            </w:r>
            <w:proofErr w:type="spellEnd"/>
            <w:r w:rsidRPr="00037607">
              <w:rPr>
                <w:rFonts w:ascii="Times New Roman" w:hAnsi="Times New Roman" w:cs="Times New Roman"/>
                <w:color w:val="3C4043"/>
                <w:sz w:val="12"/>
                <w:szCs w:val="12"/>
                <w:lang w:val="tr-TR"/>
              </w:rPr>
              <w:t xml:space="preserve"> </w:t>
            </w:r>
            <w:proofErr w:type="spellStart"/>
            <w:r w:rsidRPr="00037607">
              <w:rPr>
                <w:rFonts w:ascii="Times New Roman" w:hAnsi="Times New Roman" w:cs="Times New Roman"/>
                <w:color w:val="3C4043"/>
                <w:sz w:val="12"/>
                <w:szCs w:val="12"/>
                <w:lang w:val="tr-TR"/>
              </w:rPr>
              <w:t>Forest</w:t>
            </w:r>
            <w:proofErr w:type="spellEnd"/>
          </w:p>
        </w:tc>
        <w:tc>
          <w:tcPr>
            <w:tcW w:w="851" w:type="dxa"/>
            <w:tcMar>
              <w:top w:w="0" w:type="dxa"/>
              <w:left w:w="0" w:type="dxa"/>
              <w:bottom w:w="0" w:type="dxa"/>
              <w:right w:w="0" w:type="dxa"/>
            </w:tcMar>
          </w:tcPr>
          <w:p w14:paraId="0AC02FFA" w14:textId="77777777" w:rsidR="00037607" w:rsidRPr="00037607" w:rsidRDefault="00037607" w:rsidP="00493F6C">
            <w:pPr>
              <w:pStyle w:val="TableContents"/>
              <w:ind w:left="113"/>
              <w:jc w:val="center"/>
              <w:rPr>
                <w:sz w:val="12"/>
                <w:szCs w:val="12"/>
                <w:lang w:val="tr-TR"/>
              </w:rPr>
            </w:pPr>
            <w:r w:rsidRPr="00037607">
              <w:rPr>
                <w:rFonts w:ascii="Times New Roman" w:hAnsi="Times New Roman" w:cs="Times New Roman"/>
                <w:color w:val="3C4043"/>
                <w:sz w:val="12"/>
                <w:szCs w:val="12"/>
                <w:lang w:val="tr-TR"/>
              </w:rPr>
              <w:t>0.64</w:t>
            </w:r>
          </w:p>
        </w:tc>
        <w:tc>
          <w:tcPr>
            <w:tcW w:w="709" w:type="dxa"/>
            <w:tcMar>
              <w:top w:w="0" w:type="dxa"/>
              <w:left w:w="0" w:type="dxa"/>
              <w:bottom w:w="0" w:type="dxa"/>
              <w:right w:w="0" w:type="dxa"/>
            </w:tcMar>
          </w:tcPr>
          <w:p w14:paraId="09FD4445" w14:textId="77777777" w:rsidR="00037607" w:rsidRPr="00037607" w:rsidRDefault="00037607" w:rsidP="00493F6C">
            <w:pPr>
              <w:pStyle w:val="TableContents"/>
              <w:jc w:val="center"/>
              <w:rPr>
                <w:sz w:val="12"/>
                <w:szCs w:val="12"/>
                <w:lang w:val="tr-TR"/>
              </w:rPr>
            </w:pPr>
            <w:r w:rsidRPr="00037607">
              <w:rPr>
                <w:rFonts w:ascii="Times New Roman" w:eastAsia="Times New Roman" w:hAnsi="Times New Roman" w:cs="Times New Roman"/>
                <w:color w:val="3C4043"/>
                <w:sz w:val="12"/>
                <w:szCs w:val="12"/>
                <w:lang w:val="tr-TR" w:eastAsia="tr-TR"/>
              </w:rPr>
              <w:t>0.84</w:t>
            </w:r>
          </w:p>
        </w:tc>
        <w:tc>
          <w:tcPr>
            <w:tcW w:w="567" w:type="dxa"/>
          </w:tcPr>
          <w:p w14:paraId="5430B241"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0.70</w:t>
            </w:r>
          </w:p>
        </w:tc>
        <w:tc>
          <w:tcPr>
            <w:tcW w:w="850" w:type="dxa"/>
          </w:tcPr>
          <w:p w14:paraId="6B334160"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0.76</w:t>
            </w:r>
          </w:p>
        </w:tc>
        <w:tc>
          <w:tcPr>
            <w:tcW w:w="851" w:type="dxa"/>
          </w:tcPr>
          <w:p w14:paraId="285FF0F2"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0.78</w:t>
            </w:r>
          </w:p>
        </w:tc>
      </w:tr>
      <w:tr w:rsidR="00037607" w:rsidRPr="00EA6752" w14:paraId="4C11150F" w14:textId="77777777" w:rsidTr="0081010D">
        <w:trPr>
          <w:trHeight w:val="141"/>
        </w:trPr>
        <w:tc>
          <w:tcPr>
            <w:tcW w:w="992" w:type="dxa"/>
            <w:tcMar>
              <w:top w:w="0" w:type="dxa"/>
              <w:left w:w="0" w:type="dxa"/>
              <w:bottom w:w="0" w:type="dxa"/>
              <w:right w:w="0" w:type="dxa"/>
            </w:tcMar>
          </w:tcPr>
          <w:p w14:paraId="58A2B288" w14:textId="77777777" w:rsidR="00037607" w:rsidRPr="00037607" w:rsidRDefault="00037607" w:rsidP="00493F6C">
            <w:pPr>
              <w:pStyle w:val="TableContents"/>
              <w:rPr>
                <w:sz w:val="12"/>
                <w:szCs w:val="12"/>
                <w:lang w:val="tr-TR"/>
              </w:rPr>
            </w:pPr>
            <w:proofErr w:type="spellStart"/>
            <w:r w:rsidRPr="00037607">
              <w:rPr>
                <w:rFonts w:ascii="Times New Roman" w:hAnsi="Times New Roman" w:cs="Times New Roman"/>
                <w:color w:val="3C4043"/>
                <w:sz w:val="12"/>
                <w:szCs w:val="12"/>
                <w:lang w:val="tr-TR"/>
              </w:rPr>
              <w:t>Decision</w:t>
            </w:r>
            <w:proofErr w:type="spellEnd"/>
            <w:r w:rsidRPr="00037607">
              <w:rPr>
                <w:rFonts w:ascii="Times New Roman" w:hAnsi="Times New Roman" w:cs="Times New Roman"/>
                <w:color w:val="3C4043"/>
                <w:sz w:val="12"/>
                <w:szCs w:val="12"/>
                <w:lang w:val="tr-TR"/>
              </w:rPr>
              <w:t xml:space="preserve"> </w:t>
            </w:r>
            <w:proofErr w:type="spellStart"/>
            <w:r w:rsidRPr="00037607">
              <w:rPr>
                <w:rFonts w:ascii="Times New Roman" w:hAnsi="Times New Roman" w:cs="Times New Roman"/>
                <w:color w:val="3C4043"/>
                <w:sz w:val="12"/>
                <w:szCs w:val="12"/>
                <w:lang w:val="tr-TR"/>
              </w:rPr>
              <w:t>Tree</w:t>
            </w:r>
            <w:proofErr w:type="spellEnd"/>
          </w:p>
        </w:tc>
        <w:tc>
          <w:tcPr>
            <w:tcW w:w="851" w:type="dxa"/>
            <w:tcMar>
              <w:top w:w="0" w:type="dxa"/>
              <w:left w:w="0" w:type="dxa"/>
              <w:bottom w:w="0" w:type="dxa"/>
              <w:right w:w="0" w:type="dxa"/>
            </w:tcMar>
          </w:tcPr>
          <w:p w14:paraId="74A7FCEB" w14:textId="77777777" w:rsidR="00037607" w:rsidRPr="00037607" w:rsidRDefault="00037607" w:rsidP="00493F6C">
            <w:pPr>
              <w:pStyle w:val="TableContents"/>
              <w:ind w:left="113"/>
              <w:jc w:val="center"/>
              <w:rPr>
                <w:sz w:val="12"/>
                <w:szCs w:val="12"/>
                <w:lang w:val="tr-TR"/>
              </w:rPr>
            </w:pPr>
            <w:r w:rsidRPr="00037607">
              <w:rPr>
                <w:rFonts w:ascii="Times New Roman" w:hAnsi="Times New Roman" w:cs="Times New Roman"/>
                <w:color w:val="3C4043"/>
                <w:sz w:val="12"/>
                <w:szCs w:val="12"/>
                <w:lang w:val="tr-TR"/>
              </w:rPr>
              <w:t>0.56</w:t>
            </w:r>
          </w:p>
        </w:tc>
        <w:tc>
          <w:tcPr>
            <w:tcW w:w="709" w:type="dxa"/>
            <w:tcMar>
              <w:top w:w="0" w:type="dxa"/>
              <w:left w:w="0" w:type="dxa"/>
              <w:bottom w:w="0" w:type="dxa"/>
              <w:right w:w="0" w:type="dxa"/>
            </w:tcMar>
          </w:tcPr>
          <w:p w14:paraId="6B9ECAB0" w14:textId="77777777" w:rsidR="00037607" w:rsidRPr="00037607" w:rsidRDefault="00037607" w:rsidP="00493F6C">
            <w:pPr>
              <w:pStyle w:val="TableContents"/>
              <w:jc w:val="center"/>
              <w:rPr>
                <w:sz w:val="12"/>
                <w:szCs w:val="12"/>
                <w:lang w:val="tr-TR"/>
              </w:rPr>
            </w:pPr>
            <w:r w:rsidRPr="00037607">
              <w:rPr>
                <w:rFonts w:ascii="Times New Roman" w:eastAsia="Times New Roman" w:hAnsi="Times New Roman" w:cs="Times New Roman"/>
                <w:color w:val="3C4043"/>
                <w:sz w:val="12"/>
                <w:szCs w:val="12"/>
                <w:lang w:val="tr-TR" w:eastAsia="tr-TR"/>
              </w:rPr>
              <w:t>0.83</w:t>
            </w:r>
          </w:p>
        </w:tc>
        <w:tc>
          <w:tcPr>
            <w:tcW w:w="567" w:type="dxa"/>
          </w:tcPr>
          <w:p w14:paraId="45D2C3F0"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0.63</w:t>
            </w:r>
          </w:p>
        </w:tc>
        <w:tc>
          <w:tcPr>
            <w:tcW w:w="850" w:type="dxa"/>
          </w:tcPr>
          <w:p w14:paraId="41B3ADB9"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0.71</w:t>
            </w:r>
          </w:p>
        </w:tc>
        <w:tc>
          <w:tcPr>
            <w:tcW w:w="851" w:type="dxa"/>
          </w:tcPr>
          <w:p w14:paraId="251C5C63"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0.72</w:t>
            </w:r>
          </w:p>
        </w:tc>
      </w:tr>
      <w:tr w:rsidR="00037607" w:rsidRPr="00EA6752" w14:paraId="60693C39" w14:textId="77777777" w:rsidTr="0081010D">
        <w:trPr>
          <w:trHeight w:val="129"/>
        </w:trPr>
        <w:tc>
          <w:tcPr>
            <w:tcW w:w="992" w:type="dxa"/>
            <w:tcMar>
              <w:top w:w="0" w:type="dxa"/>
              <w:left w:w="0" w:type="dxa"/>
              <w:bottom w:w="0" w:type="dxa"/>
              <w:right w:w="0" w:type="dxa"/>
            </w:tcMar>
          </w:tcPr>
          <w:p w14:paraId="4661CB26" w14:textId="77777777" w:rsidR="00037607" w:rsidRPr="00037607" w:rsidRDefault="00037607" w:rsidP="00493F6C">
            <w:pPr>
              <w:pStyle w:val="TableContents"/>
              <w:rPr>
                <w:sz w:val="12"/>
                <w:szCs w:val="12"/>
                <w:lang w:val="tr-TR"/>
              </w:rPr>
            </w:pPr>
            <w:r w:rsidRPr="00037607">
              <w:rPr>
                <w:rFonts w:ascii="Times New Roman" w:hAnsi="Times New Roman" w:cs="Times New Roman"/>
                <w:color w:val="3C4043"/>
                <w:sz w:val="12"/>
                <w:szCs w:val="12"/>
                <w:lang w:val="tr-TR"/>
              </w:rPr>
              <w:t>KNN</w:t>
            </w:r>
          </w:p>
        </w:tc>
        <w:tc>
          <w:tcPr>
            <w:tcW w:w="851" w:type="dxa"/>
            <w:tcMar>
              <w:top w:w="0" w:type="dxa"/>
              <w:left w:w="0" w:type="dxa"/>
              <w:bottom w:w="0" w:type="dxa"/>
              <w:right w:w="0" w:type="dxa"/>
            </w:tcMar>
          </w:tcPr>
          <w:p w14:paraId="30BB3D75" w14:textId="77777777" w:rsidR="00037607" w:rsidRPr="00037607" w:rsidRDefault="00037607" w:rsidP="00493F6C">
            <w:pPr>
              <w:pStyle w:val="TableContents"/>
              <w:ind w:left="113"/>
              <w:jc w:val="center"/>
              <w:rPr>
                <w:sz w:val="12"/>
                <w:szCs w:val="12"/>
                <w:lang w:val="tr-TR"/>
              </w:rPr>
            </w:pPr>
            <w:r w:rsidRPr="00037607">
              <w:rPr>
                <w:rFonts w:ascii="Times New Roman" w:hAnsi="Times New Roman" w:cs="Times New Roman"/>
                <w:color w:val="3C4043"/>
                <w:sz w:val="12"/>
                <w:szCs w:val="12"/>
                <w:lang w:val="tr-TR"/>
              </w:rPr>
              <w:t>0.71</w:t>
            </w:r>
          </w:p>
        </w:tc>
        <w:tc>
          <w:tcPr>
            <w:tcW w:w="709" w:type="dxa"/>
            <w:tcMar>
              <w:top w:w="0" w:type="dxa"/>
              <w:left w:w="0" w:type="dxa"/>
              <w:bottom w:w="0" w:type="dxa"/>
              <w:right w:w="0" w:type="dxa"/>
            </w:tcMar>
          </w:tcPr>
          <w:p w14:paraId="1A318461" w14:textId="77777777" w:rsidR="00037607" w:rsidRPr="00037607" w:rsidRDefault="00037607" w:rsidP="00493F6C">
            <w:pPr>
              <w:pStyle w:val="TableContents"/>
              <w:jc w:val="center"/>
              <w:rPr>
                <w:sz w:val="12"/>
                <w:szCs w:val="12"/>
                <w:lang w:val="tr-TR"/>
              </w:rPr>
            </w:pPr>
            <w:r w:rsidRPr="00037607">
              <w:rPr>
                <w:rFonts w:ascii="Times New Roman" w:eastAsia="Times New Roman" w:hAnsi="Times New Roman" w:cs="Times New Roman"/>
                <w:color w:val="3C4043"/>
                <w:sz w:val="12"/>
                <w:szCs w:val="12"/>
                <w:lang w:val="tr-TR" w:eastAsia="tr-TR"/>
              </w:rPr>
              <w:t>0.87</w:t>
            </w:r>
          </w:p>
        </w:tc>
        <w:tc>
          <w:tcPr>
            <w:tcW w:w="567" w:type="dxa"/>
          </w:tcPr>
          <w:p w14:paraId="78B02CAA"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0.75</w:t>
            </w:r>
          </w:p>
        </w:tc>
        <w:tc>
          <w:tcPr>
            <w:tcW w:w="850" w:type="dxa"/>
          </w:tcPr>
          <w:p w14:paraId="19AE7523"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0.80</w:t>
            </w:r>
          </w:p>
        </w:tc>
        <w:tc>
          <w:tcPr>
            <w:tcW w:w="851" w:type="dxa"/>
          </w:tcPr>
          <w:p w14:paraId="54D09176" w14:textId="77777777" w:rsidR="00037607" w:rsidRPr="00037607" w:rsidRDefault="00037607" w:rsidP="00493F6C">
            <w:pPr>
              <w:pStyle w:val="TableContents"/>
              <w:jc w:val="center"/>
              <w:rPr>
                <w:rFonts w:ascii="Times New Roman" w:eastAsia="Times New Roman" w:hAnsi="Times New Roman" w:cs="Times New Roman"/>
                <w:color w:val="3C4043"/>
                <w:sz w:val="12"/>
                <w:szCs w:val="12"/>
                <w:lang w:val="tr-TR" w:eastAsia="tr-TR"/>
              </w:rPr>
            </w:pPr>
            <w:r w:rsidRPr="00037607">
              <w:rPr>
                <w:rFonts w:ascii="Times New Roman" w:eastAsia="Times New Roman" w:hAnsi="Times New Roman" w:cs="Times New Roman"/>
                <w:color w:val="3C4043"/>
                <w:sz w:val="12"/>
                <w:szCs w:val="12"/>
                <w:lang w:val="tr-TR" w:eastAsia="tr-TR"/>
              </w:rPr>
              <w:t>0.78</w:t>
            </w:r>
          </w:p>
        </w:tc>
      </w:tr>
      <w:tr w:rsidR="00037607" w:rsidRPr="00EA6752" w14:paraId="13FB1483" w14:textId="77777777" w:rsidTr="0081010D">
        <w:trPr>
          <w:trHeight w:val="173"/>
        </w:trPr>
        <w:tc>
          <w:tcPr>
            <w:tcW w:w="992" w:type="dxa"/>
            <w:tcBorders>
              <w:bottom w:val="single" w:sz="6" w:space="0" w:color="000000"/>
            </w:tcBorders>
            <w:tcMar>
              <w:top w:w="0" w:type="dxa"/>
              <w:left w:w="0" w:type="dxa"/>
              <w:bottom w:w="0" w:type="dxa"/>
              <w:right w:w="0" w:type="dxa"/>
            </w:tcMar>
          </w:tcPr>
          <w:p w14:paraId="4038472D" w14:textId="77777777" w:rsidR="00037607" w:rsidRPr="00037607" w:rsidRDefault="00037607" w:rsidP="00493F6C">
            <w:pPr>
              <w:pStyle w:val="TableContents"/>
              <w:rPr>
                <w:sz w:val="12"/>
                <w:szCs w:val="12"/>
                <w:lang w:val="tr-TR"/>
              </w:rPr>
            </w:pPr>
            <w:proofErr w:type="spellStart"/>
            <w:r w:rsidRPr="00037607">
              <w:rPr>
                <w:rFonts w:ascii="Times New Roman" w:hAnsi="Times New Roman" w:cs="Times New Roman"/>
                <w:color w:val="3C4043"/>
                <w:sz w:val="12"/>
                <w:szCs w:val="12"/>
                <w:lang w:val="tr-TR"/>
              </w:rPr>
              <w:t>Gradient</w:t>
            </w:r>
            <w:proofErr w:type="spellEnd"/>
            <w:r w:rsidRPr="00037607">
              <w:rPr>
                <w:rFonts w:ascii="Times New Roman" w:hAnsi="Times New Roman" w:cs="Times New Roman"/>
                <w:color w:val="3C4043"/>
                <w:sz w:val="12"/>
                <w:szCs w:val="12"/>
                <w:lang w:val="tr-TR"/>
              </w:rPr>
              <w:t xml:space="preserve"> </w:t>
            </w:r>
            <w:proofErr w:type="spellStart"/>
            <w:r w:rsidRPr="00037607">
              <w:rPr>
                <w:rFonts w:ascii="Times New Roman" w:hAnsi="Times New Roman" w:cs="Times New Roman"/>
                <w:color w:val="3C4043"/>
                <w:sz w:val="12"/>
                <w:szCs w:val="12"/>
                <w:lang w:val="tr-TR"/>
              </w:rPr>
              <w:t>Boosting</w:t>
            </w:r>
            <w:proofErr w:type="spellEnd"/>
          </w:p>
        </w:tc>
        <w:tc>
          <w:tcPr>
            <w:tcW w:w="851" w:type="dxa"/>
            <w:tcBorders>
              <w:bottom w:val="single" w:sz="6" w:space="0" w:color="000000"/>
            </w:tcBorders>
            <w:tcMar>
              <w:top w:w="0" w:type="dxa"/>
              <w:left w:w="0" w:type="dxa"/>
              <w:bottom w:w="0" w:type="dxa"/>
              <w:right w:w="0" w:type="dxa"/>
            </w:tcMar>
          </w:tcPr>
          <w:p w14:paraId="4A0F5579" w14:textId="77777777" w:rsidR="00037607" w:rsidRPr="00037607" w:rsidRDefault="00037607" w:rsidP="00493F6C">
            <w:pPr>
              <w:pStyle w:val="TableContents"/>
              <w:ind w:left="113"/>
              <w:jc w:val="center"/>
              <w:rPr>
                <w:sz w:val="12"/>
                <w:szCs w:val="12"/>
                <w:lang w:val="tr-TR"/>
              </w:rPr>
            </w:pPr>
            <w:r w:rsidRPr="00037607">
              <w:rPr>
                <w:rFonts w:ascii="Times New Roman" w:hAnsi="Times New Roman" w:cs="Times New Roman"/>
                <w:color w:val="3C4043"/>
                <w:sz w:val="12"/>
                <w:szCs w:val="12"/>
                <w:lang w:val="tr-TR"/>
              </w:rPr>
              <w:t>0.47</w:t>
            </w:r>
          </w:p>
        </w:tc>
        <w:tc>
          <w:tcPr>
            <w:tcW w:w="709" w:type="dxa"/>
            <w:tcBorders>
              <w:bottom w:val="single" w:sz="6" w:space="0" w:color="000000"/>
            </w:tcBorders>
            <w:tcMar>
              <w:top w:w="0" w:type="dxa"/>
              <w:left w:w="0" w:type="dxa"/>
              <w:bottom w:w="0" w:type="dxa"/>
              <w:right w:w="0" w:type="dxa"/>
            </w:tcMar>
          </w:tcPr>
          <w:p w14:paraId="494EF1C7" w14:textId="77777777" w:rsidR="00037607" w:rsidRPr="00037607" w:rsidRDefault="00037607" w:rsidP="00493F6C">
            <w:pPr>
              <w:pStyle w:val="TableContents"/>
              <w:jc w:val="center"/>
              <w:rPr>
                <w:sz w:val="12"/>
                <w:szCs w:val="12"/>
                <w:lang w:val="tr-TR"/>
              </w:rPr>
            </w:pPr>
            <w:r w:rsidRPr="00037607">
              <w:rPr>
                <w:rFonts w:ascii="Times New Roman" w:hAnsi="Times New Roman" w:cs="Times New Roman"/>
                <w:sz w:val="12"/>
                <w:szCs w:val="12"/>
                <w:lang w:val="tr-TR"/>
              </w:rPr>
              <w:t>0.74</w:t>
            </w:r>
          </w:p>
        </w:tc>
        <w:tc>
          <w:tcPr>
            <w:tcW w:w="567" w:type="dxa"/>
            <w:tcBorders>
              <w:bottom w:val="single" w:sz="6" w:space="0" w:color="000000"/>
            </w:tcBorders>
          </w:tcPr>
          <w:p w14:paraId="749E2B91" w14:textId="77777777" w:rsidR="00037607" w:rsidRPr="00037607" w:rsidRDefault="00037607" w:rsidP="00493F6C">
            <w:pPr>
              <w:pStyle w:val="TableContents"/>
              <w:jc w:val="center"/>
              <w:rPr>
                <w:sz w:val="12"/>
                <w:szCs w:val="12"/>
                <w:lang w:val="tr-TR"/>
              </w:rPr>
            </w:pPr>
            <w:r w:rsidRPr="00037607">
              <w:rPr>
                <w:rFonts w:ascii="Times New Roman" w:hAnsi="Times New Roman" w:cs="Times New Roman"/>
                <w:sz w:val="12"/>
                <w:szCs w:val="12"/>
                <w:lang w:val="tr-TR"/>
              </w:rPr>
              <w:t>0.58</w:t>
            </w:r>
          </w:p>
        </w:tc>
        <w:tc>
          <w:tcPr>
            <w:tcW w:w="850" w:type="dxa"/>
            <w:tcBorders>
              <w:bottom w:val="single" w:sz="6" w:space="0" w:color="000000"/>
            </w:tcBorders>
          </w:tcPr>
          <w:p w14:paraId="72FA566E" w14:textId="77777777" w:rsidR="00037607" w:rsidRPr="00037607" w:rsidRDefault="00037607" w:rsidP="00493F6C">
            <w:pPr>
              <w:pStyle w:val="TableContents"/>
              <w:jc w:val="center"/>
              <w:rPr>
                <w:sz w:val="12"/>
                <w:szCs w:val="12"/>
                <w:lang w:val="tr-TR"/>
              </w:rPr>
            </w:pPr>
            <w:r w:rsidRPr="00037607">
              <w:rPr>
                <w:rFonts w:ascii="Times New Roman" w:hAnsi="Times New Roman" w:cs="Times New Roman"/>
                <w:sz w:val="12"/>
                <w:szCs w:val="12"/>
                <w:lang w:val="tr-TR"/>
              </w:rPr>
              <w:t>0.65</w:t>
            </w:r>
          </w:p>
        </w:tc>
        <w:tc>
          <w:tcPr>
            <w:tcW w:w="851" w:type="dxa"/>
            <w:tcBorders>
              <w:bottom w:val="single" w:sz="6" w:space="0" w:color="000000"/>
            </w:tcBorders>
          </w:tcPr>
          <w:p w14:paraId="08D2A470" w14:textId="77777777" w:rsidR="00037607" w:rsidRPr="00037607" w:rsidRDefault="00037607" w:rsidP="00493F6C">
            <w:pPr>
              <w:pStyle w:val="TableContents"/>
              <w:jc w:val="center"/>
              <w:rPr>
                <w:sz w:val="12"/>
                <w:szCs w:val="12"/>
                <w:lang w:val="tr-TR"/>
              </w:rPr>
            </w:pPr>
            <w:r w:rsidRPr="00037607">
              <w:rPr>
                <w:rFonts w:ascii="Times New Roman" w:hAnsi="Times New Roman" w:cs="Times New Roman"/>
                <w:sz w:val="12"/>
                <w:szCs w:val="12"/>
                <w:lang w:val="tr-TR"/>
              </w:rPr>
              <w:t>0.65</w:t>
            </w:r>
          </w:p>
        </w:tc>
      </w:tr>
    </w:tbl>
    <w:p w14:paraId="56939F03" w14:textId="77777777" w:rsidR="00037607" w:rsidRDefault="00037607" w:rsidP="009512D1">
      <w:pPr>
        <w:pStyle w:val="GvdeMetni"/>
        <w:spacing w:line="273" w:lineRule="auto"/>
        <w:ind w:left="43" w:right="183" w:firstLine="239"/>
        <w:jc w:val="both"/>
        <w:rPr>
          <w:w w:val="110"/>
        </w:rPr>
      </w:pPr>
    </w:p>
    <w:p w14:paraId="6EE26DF4" w14:textId="3BF6DB4B" w:rsidR="00CB3965" w:rsidRDefault="00CB3965" w:rsidP="00CB3965">
      <w:pPr>
        <w:pStyle w:val="GvdeMetni"/>
        <w:spacing w:line="273" w:lineRule="auto"/>
        <w:ind w:left="43" w:right="183" w:firstLine="239"/>
        <w:jc w:val="both"/>
        <w:rPr>
          <w:w w:val="110"/>
        </w:rPr>
      </w:pPr>
      <w:r w:rsidRPr="00CB3965">
        <w:rPr>
          <w:w w:val="110"/>
        </w:rPr>
        <w:t xml:space="preserve">According to the results presented in Table </w:t>
      </w:r>
      <w:r w:rsidR="004F5586">
        <w:rPr>
          <w:w w:val="110"/>
        </w:rPr>
        <w:t>8</w:t>
      </w:r>
      <w:r w:rsidRPr="00CB3965">
        <w:rPr>
          <w:w w:val="110"/>
        </w:rPr>
        <w:t xml:space="preserve">, the </w:t>
      </w:r>
      <w:proofErr w:type="spellStart"/>
      <w:r w:rsidRPr="00CB3965">
        <w:rPr>
          <w:w w:val="110"/>
        </w:rPr>
        <w:t>XGBoost</w:t>
      </w:r>
      <w:proofErr w:type="spellEnd"/>
      <w:r w:rsidRPr="00CB3965">
        <w:rPr>
          <w:w w:val="110"/>
        </w:rPr>
        <w:t xml:space="preserve"> model was the most successful algorithm in flight delay prediction with 75% accuracy. It also showed the most balanced performance in terms of precision (84%), recall (83%) and f1-score (84%) values and showed high discrimination power with 0.80 in the ROC-AUC metric. In Figure 1</w:t>
      </w:r>
      <w:r w:rsidR="00135187">
        <w:rPr>
          <w:w w:val="110"/>
        </w:rPr>
        <w:t>6</w:t>
      </w:r>
      <w:r w:rsidRPr="00CB3965">
        <w:rPr>
          <w:w w:val="110"/>
        </w:rPr>
        <w:t>, the multiclass prediction performance of the model is also evaluated with the help of ROC curves. AUC (Area Under Curve) values for each delay class are calculated and presented visually. The ROC curves show the discrimination capacity of the model between classes, and high discrimination successes were observed especially in the moderate and severe delay classes.</w:t>
      </w:r>
    </w:p>
    <w:p w14:paraId="7F39B329" w14:textId="118B7BF6" w:rsidR="00CB3965" w:rsidRDefault="00CB3965" w:rsidP="00CB3965">
      <w:pPr>
        <w:spacing w:before="120" w:after="120"/>
        <w:jc w:val="center"/>
      </w:pPr>
      <w:r>
        <w:rPr>
          <w:noProof/>
        </w:rPr>
        <w:drawing>
          <wp:inline distT="0" distB="0" distL="0" distR="0" wp14:anchorId="532E133E" wp14:editId="09FD6636">
            <wp:extent cx="3152140" cy="2353667"/>
            <wp:effectExtent l="0" t="0" r="0" b="889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2140" cy="2353667"/>
                    </a:xfrm>
                    <a:prstGeom prst="rect">
                      <a:avLst/>
                    </a:prstGeom>
                    <a:noFill/>
                    <a:ln>
                      <a:noFill/>
                    </a:ln>
                  </pic:spPr>
                </pic:pic>
              </a:graphicData>
            </a:graphic>
          </wp:inline>
        </w:drawing>
      </w:r>
    </w:p>
    <w:p w14:paraId="639B2B0C" w14:textId="6CA8B59C" w:rsidR="00CB3965" w:rsidRDefault="00CB3965" w:rsidP="00CB3965">
      <w:pPr>
        <w:spacing w:before="120" w:after="120"/>
        <w:jc w:val="center"/>
        <w:rPr>
          <w:sz w:val="14"/>
        </w:rPr>
      </w:pPr>
      <w:r>
        <w:rPr>
          <w:b/>
          <w:w w:val="110"/>
          <w:sz w:val="14"/>
        </w:rPr>
        <w:t>Fig.</w:t>
      </w:r>
      <w:r>
        <w:rPr>
          <w:b/>
          <w:spacing w:val="8"/>
          <w:w w:val="110"/>
          <w:sz w:val="14"/>
        </w:rPr>
        <w:t xml:space="preserve"> </w:t>
      </w:r>
      <w:r>
        <w:rPr>
          <w:b/>
          <w:w w:val="110"/>
          <w:sz w:val="14"/>
        </w:rPr>
        <w:t>1</w:t>
      </w:r>
      <w:r w:rsidR="00135187">
        <w:rPr>
          <w:b/>
          <w:w w:val="110"/>
          <w:sz w:val="14"/>
        </w:rPr>
        <w:t>6</w:t>
      </w:r>
      <w:r>
        <w:rPr>
          <w:b/>
          <w:w w:val="110"/>
          <w:sz w:val="14"/>
        </w:rPr>
        <w:t>.</w:t>
      </w:r>
      <w:r>
        <w:rPr>
          <w:b/>
          <w:spacing w:val="34"/>
          <w:w w:val="110"/>
          <w:sz w:val="14"/>
        </w:rPr>
        <w:t xml:space="preserve"> </w:t>
      </w:r>
      <w:r w:rsidRPr="00CB3965">
        <w:rPr>
          <w:w w:val="110"/>
          <w:sz w:val="14"/>
        </w:rPr>
        <w:t>Multiclass ROC Curve for Flight Delay Prediction Model (One-vs-Rest)</w:t>
      </w:r>
      <w:r>
        <w:rPr>
          <w:spacing w:val="-2"/>
          <w:w w:val="110"/>
          <w:sz w:val="14"/>
        </w:rPr>
        <w:t>.</w:t>
      </w:r>
    </w:p>
    <w:p w14:paraId="2C97BC9E" w14:textId="77777777" w:rsidR="00CB3965" w:rsidRPr="00CB3965" w:rsidRDefault="00CB3965" w:rsidP="00CB3965">
      <w:pPr>
        <w:pStyle w:val="GvdeMetni"/>
        <w:spacing w:line="273" w:lineRule="auto"/>
        <w:ind w:left="43" w:right="183" w:firstLine="239"/>
        <w:jc w:val="both"/>
        <w:rPr>
          <w:w w:val="110"/>
        </w:rPr>
      </w:pPr>
      <w:r w:rsidRPr="00CB3965">
        <w:rPr>
          <w:w w:val="110"/>
        </w:rPr>
        <w:t>Although the Random Forest model achieved a precision of 84%, its recall was 70% and its overall accuracy was 64%. This indicates that the model was relatively successful in identifying delays but missed some cases. The Decision Tree model fell short of expectations with one of the lowest accuracy rates of 56%.</w:t>
      </w:r>
    </w:p>
    <w:p w14:paraId="542BB963" w14:textId="77777777" w:rsidR="00CB3965" w:rsidRPr="00CB3965" w:rsidRDefault="00CB3965" w:rsidP="00CB3965">
      <w:pPr>
        <w:pStyle w:val="GvdeMetni"/>
        <w:spacing w:line="273" w:lineRule="auto"/>
        <w:ind w:left="43" w:right="183" w:firstLine="239"/>
        <w:jc w:val="both"/>
        <w:rPr>
          <w:w w:val="110"/>
        </w:rPr>
      </w:pPr>
      <w:r w:rsidRPr="00CB3965">
        <w:rPr>
          <w:w w:val="110"/>
        </w:rPr>
        <w:t xml:space="preserve">The KNN model performed better than Random Forest in terms of accuracy (71%) and f1-score (80%), but lower than </w:t>
      </w:r>
      <w:proofErr w:type="spellStart"/>
      <w:r w:rsidRPr="00CB3965">
        <w:rPr>
          <w:w w:val="110"/>
        </w:rPr>
        <w:t>XGBoost</w:t>
      </w:r>
      <w:proofErr w:type="spellEnd"/>
      <w:r w:rsidRPr="00CB3965">
        <w:rPr>
          <w:w w:val="110"/>
        </w:rPr>
        <w:t>. In particular, the precision value of 87% indicates that most of the delays predicted by the model are correct. However, the recall value of 75% indicates that the model missed some lags.</w:t>
      </w:r>
    </w:p>
    <w:p w14:paraId="2C73E973" w14:textId="77777777" w:rsidR="00CB3965" w:rsidRPr="00CB3965" w:rsidRDefault="00CB3965" w:rsidP="00CB3965">
      <w:pPr>
        <w:pStyle w:val="GvdeMetni"/>
        <w:spacing w:line="273" w:lineRule="auto"/>
        <w:ind w:left="43" w:right="183" w:firstLine="239"/>
        <w:jc w:val="both"/>
        <w:rPr>
          <w:w w:val="110"/>
        </w:rPr>
      </w:pPr>
      <w:r w:rsidRPr="00CB3965">
        <w:rPr>
          <w:w w:val="110"/>
        </w:rPr>
        <w:t>The Gradient Boosting model showed the lowest performance with 47% accuracy. The recall value was 58% and the ROC-AUC score was 0.65, indicating that this model is inadequate in predicting flight delays.</w:t>
      </w:r>
    </w:p>
    <w:p w14:paraId="0E0C0C1F" w14:textId="49771045" w:rsidR="00CB3965" w:rsidRDefault="00CB3965" w:rsidP="00CB3965">
      <w:pPr>
        <w:pStyle w:val="GvdeMetni"/>
        <w:spacing w:line="273" w:lineRule="auto"/>
        <w:ind w:left="43" w:right="183" w:firstLine="239"/>
        <w:jc w:val="both"/>
        <w:rPr>
          <w:w w:val="110"/>
        </w:rPr>
      </w:pPr>
      <w:r w:rsidRPr="00CB3965">
        <w:rPr>
          <w:w w:val="110"/>
        </w:rPr>
        <w:t xml:space="preserve">Overall, </w:t>
      </w:r>
      <w:proofErr w:type="spellStart"/>
      <w:r w:rsidRPr="00CB3965">
        <w:rPr>
          <w:w w:val="110"/>
        </w:rPr>
        <w:t>XGBoost</w:t>
      </w:r>
      <w:proofErr w:type="spellEnd"/>
      <w:r w:rsidRPr="00CB3965">
        <w:rPr>
          <w:w w:val="110"/>
        </w:rPr>
        <w:t xml:space="preserve"> performs the best in flight delay prediction, while KNN and Random Forest also give reasonable results</w:t>
      </w:r>
      <w:r w:rsidRPr="006B4266">
        <w:rPr>
          <w:w w:val="110"/>
        </w:rPr>
        <w:t>.</w:t>
      </w:r>
    </w:p>
    <w:p w14:paraId="3DDE62C0" w14:textId="77777777" w:rsidR="00244C1A" w:rsidRDefault="00244C1A" w:rsidP="002A024E">
      <w:pPr>
        <w:pStyle w:val="GvdeMetni"/>
        <w:spacing w:line="273" w:lineRule="auto"/>
        <w:ind w:left="142" w:firstLine="284"/>
        <w:jc w:val="both"/>
      </w:pPr>
    </w:p>
    <w:p w14:paraId="177F2B48" w14:textId="642A2122" w:rsidR="00244C1A" w:rsidRDefault="006E070A" w:rsidP="00244C1A">
      <w:pPr>
        <w:pStyle w:val="ListeParagraf"/>
        <w:numPr>
          <w:ilvl w:val="2"/>
          <w:numId w:val="4"/>
        </w:numPr>
        <w:ind w:left="567" w:hanging="515"/>
        <w:rPr>
          <w:i/>
          <w:sz w:val="16"/>
        </w:rPr>
      </w:pPr>
      <w:r w:rsidRPr="006E070A">
        <w:rPr>
          <w:i/>
          <w:spacing w:val="-2"/>
          <w:sz w:val="16"/>
        </w:rPr>
        <w:t>Comparison with the Success Values of Similar Projects in the Literature</w:t>
      </w:r>
    </w:p>
    <w:p w14:paraId="04AC203C" w14:textId="77777777" w:rsidR="00244C1A" w:rsidRDefault="00244C1A" w:rsidP="00244C1A">
      <w:pPr>
        <w:pStyle w:val="GvdeMetni"/>
        <w:spacing w:line="273" w:lineRule="auto"/>
        <w:ind w:left="142" w:firstLine="284"/>
        <w:jc w:val="both"/>
      </w:pPr>
    </w:p>
    <w:p w14:paraId="586FFF9C" w14:textId="77777777" w:rsidR="00CB3965" w:rsidRPr="00CB3965" w:rsidRDefault="00CB3965" w:rsidP="00CB3965">
      <w:pPr>
        <w:pStyle w:val="GvdeMetni"/>
        <w:spacing w:line="273" w:lineRule="auto"/>
        <w:ind w:left="43" w:right="183" w:firstLine="239"/>
        <w:jc w:val="both"/>
        <w:rPr>
          <w:w w:val="110"/>
        </w:rPr>
      </w:pPr>
      <w:r w:rsidRPr="00CB3965">
        <w:rPr>
          <w:w w:val="110"/>
        </w:rPr>
        <w:t>For comparison, the methods, datasets, evaluation metrics and success rates used by the studies in the literature are analyzed. Then, a comparison is made with the results of our own study using the same or similar metrics.</w:t>
      </w:r>
    </w:p>
    <w:p w14:paraId="5A5D3E51" w14:textId="3C9C4F9E" w:rsidR="00244C1A" w:rsidRDefault="00CB3965" w:rsidP="00CB3965">
      <w:pPr>
        <w:pStyle w:val="GvdeMetni"/>
        <w:spacing w:line="273" w:lineRule="auto"/>
        <w:ind w:left="43" w:right="183" w:firstLine="239"/>
        <w:jc w:val="both"/>
        <w:rPr>
          <w:w w:val="110"/>
        </w:rPr>
      </w:pPr>
      <w:r w:rsidRPr="00CB3965">
        <w:rPr>
          <w:w w:val="110"/>
        </w:rPr>
        <w:t xml:space="preserve">Khaksar and </w:t>
      </w:r>
      <w:proofErr w:type="spellStart"/>
      <w:r w:rsidRPr="00CB3965">
        <w:rPr>
          <w:w w:val="110"/>
        </w:rPr>
        <w:t>Sheikholeslami</w:t>
      </w:r>
      <w:proofErr w:type="spellEnd"/>
      <w:r w:rsidRPr="00CB3965">
        <w:rPr>
          <w:w w:val="110"/>
        </w:rPr>
        <w:t xml:space="preserve"> used large-scale datasets of US and Iranian airline networks to predict flight delays </w:t>
      </w:r>
      <w:r w:rsidR="0041634E">
        <w:rPr>
          <w:w w:val="110"/>
        </w:rPr>
        <w:t>(</w:t>
      </w:r>
      <w:r w:rsidR="0041634E" w:rsidRPr="0041634E">
        <w:rPr>
          <w:w w:val="110"/>
        </w:rPr>
        <w:t>Khaksar</w:t>
      </w:r>
      <w:r w:rsidR="0041634E">
        <w:rPr>
          <w:w w:val="110"/>
        </w:rPr>
        <w:t xml:space="preserve"> </w:t>
      </w:r>
      <w:r w:rsidR="0041634E" w:rsidRPr="0041634E">
        <w:rPr>
          <w:w w:val="110"/>
        </w:rPr>
        <w:t xml:space="preserve">&amp; </w:t>
      </w:r>
      <w:proofErr w:type="spellStart"/>
      <w:r w:rsidR="0041634E" w:rsidRPr="0041634E">
        <w:rPr>
          <w:w w:val="110"/>
        </w:rPr>
        <w:t>Sheikholeslami</w:t>
      </w:r>
      <w:proofErr w:type="spellEnd"/>
      <w:r w:rsidR="0041634E">
        <w:rPr>
          <w:w w:val="110"/>
        </w:rPr>
        <w:t>, 2017)</w:t>
      </w:r>
      <w:r w:rsidRPr="00CB3965">
        <w:rPr>
          <w:w w:val="110"/>
        </w:rPr>
        <w:t xml:space="preserve">. As can be seen in </w:t>
      </w:r>
      <w:r w:rsidR="0033309B">
        <w:rPr>
          <w:w w:val="110"/>
        </w:rPr>
        <w:t>Table</w:t>
      </w:r>
      <w:r w:rsidRPr="00CB3965">
        <w:rPr>
          <w:w w:val="110"/>
        </w:rPr>
        <w:t xml:space="preserve"> </w:t>
      </w:r>
      <w:r w:rsidR="004F5586">
        <w:rPr>
          <w:w w:val="110"/>
        </w:rPr>
        <w:t>9</w:t>
      </w:r>
      <w:r w:rsidRPr="00CB3965">
        <w:rPr>
          <w:w w:val="110"/>
        </w:rPr>
        <w:t>, the performances of various machine learning algorithms are compared. In the study, algorithms such as J48 Decision Tree, K-Means Clustering, Bayes Classifier, Random Forest and Hybrid Method (Decision Tree + Clustering) were used and the highest accuracy was 71.39% with the hybrid method</w:t>
      </w:r>
      <w:r w:rsidR="00244C1A" w:rsidRPr="006B4266">
        <w:rPr>
          <w:w w:val="110"/>
        </w:rPr>
        <w:t>.</w:t>
      </w:r>
    </w:p>
    <w:p w14:paraId="050C9676" w14:textId="509791A9" w:rsidR="00D624A6" w:rsidRDefault="00D624A6" w:rsidP="00D624A6">
      <w:pPr>
        <w:spacing w:before="96"/>
        <w:ind w:left="43"/>
        <w:rPr>
          <w:b/>
          <w:sz w:val="14"/>
        </w:rPr>
      </w:pPr>
      <w:r>
        <w:rPr>
          <w:b/>
          <w:w w:val="110"/>
          <w:sz w:val="14"/>
        </w:rPr>
        <w:t>Table</w:t>
      </w:r>
      <w:r>
        <w:rPr>
          <w:b/>
          <w:spacing w:val="1"/>
          <w:w w:val="110"/>
          <w:sz w:val="14"/>
        </w:rPr>
        <w:t xml:space="preserve"> </w:t>
      </w:r>
      <w:r w:rsidR="004F5586">
        <w:rPr>
          <w:b/>
          <w:spacing w:val="-10"/>
          <w:w w:val="110"/>
          <w:sz w:val="14"/>
        </w:rPr>
        <w:t>9</w:t>
      </w:r>
    </w:p>
    <w:p w14:paraId="4EF4E12B" w14:textId="74B99ADD" w:rsidR="00D624A6" w:rsidRDefault="0033309B" w:rsidP="00D624A6">
      <w:pPr>
        <w:spacing w:before="30" w:after="60"/>
        <w:ind w:left="43"/>
        <w:rPr>
          <w:spacing w:val="-2"/>
          <w:w w:val="110"/>
          <w:sz w:val="14"/>
        </w:rPr>
      </w:pPr>
      <w:r w:rsidRPr="0033309B">
        <w:rPr>
          <w:spacing w:val="-2"/>
          <w:w w:val="110"/>
          <w:sz w:val="14"/>
        </w:rPr>
        <w:t xml:space="preserve">Performance Results of Khaksar and </w:t>
      </w:r>
      <w:proofErr w:type="spellStart"/>
      <w:r w:rsidRPr="0033309B">
        <w:rPr>
          <w:spacing w:val="-2"/>
          <w:w w:val="110"/>
          <w:sz w:val="14"/>
        </w:rPr>
        <w:t>Sheikholeslami</w:t>
      </w:r>
      <w:proofErr w:type="spellEnd"/>
      <w:r w:rsidRPr="0033309B">
        <w:rPr>
          <w:spacing w:val="-2"/>
          <w:w w:val="110"/>
          <w:sz w:val="14"/>
        </w:rPr>
        <w:t xml:space="preserve"> Study</w:t>
      </w:r>
      <w:r w:rsidR="00D624A6">
        <w:rPr>
          <w:spacing w:val="-2"/>
          <w:w w:val="110"/>
          <w:sz w:val="14"/>
        </w:rPr>
        <w:t>.</w:t>
      </w:r>
    </w:p>
    <w:tbl>
      <w:tblPr>
        <w:tblW w:w="4819" w:type="dxa"/>
        <w:tblInd w:w="142" w:type="dxa"/>
        <w:tblLayout w:type="fixed"/>
        <w:tblCellMar>
          <w:left w:w="10" w:type="dxa"/>
          <w:right w:w="10" w:type="dxa"/>
        </w:tblCellMar>
        <w:tblLook w:val="0000" w:firstRow="0" w:lastRow="0" w:firstColumn="0" w:lastColumn="0" w:noHBand="0" w:noVBand="0"/>
      </w:tblPr>
      <w:tblGrid>
        <w:gridCol w:w="992"/>
        <w:gridCol w:w="567"/>
        <w:gridCol w:w="567"/>
        <w:gridCol w:w="567"/>
        <w:gridCol w:w="709"/>
        <w:gridCol w:w="141"/>
        <w:gridCol w:w="568"/>
        <w:gridCol w:w="139"/>
        <w:gridCol w:w="569"/>
      </w:tblGrid>
      <w:tr w:rsidR="00D624A6" w:rsidRPr="00EA6752" w14:paraId="663A7AFB" w14:textId="23009942" w:rsidTr="00D624A6">
        <w:trPr>
          <w:trHeight w:val="369"/>
        </w:trPr>
        <w:tc>
          <w:tcPr>
            <w:tcW w:w="992" w:type="dxa"/>
            <w:tcBorders>
              <w:top w:val="single" w:sz="6" w:space="0" w:color="000000"/>
              <w:bottom w:val="single" w:sz="6" w:space="0" w:color="000000"/>
            </w:tcBorders>
            <w:tcMar>
              <w:top w:w="0" w:type="dxa"/>
              <w:left w:w="0" w:type="dxa"/>
              <w:bottom w:w="0" w:type="dxa"/>
              <w:right w:w="0" w:type="dxa"/>
            </w:tcMar>
            <w:vAlign w:val="center"/>
          </w:tcPr>
          <w:p w14:paraId="236F0038" w14:textId="77777777" w:rsidR="00D624A6" w:rsidRPr="00037607" w:rsidRDefault="00D624A6" w:rsidP="00D624A6">
            <w:pPr>
              <w:pStyle w:val="TableContents"/>
              <w:jc w:val="center"/>
              <w:rPr>
                <w:rFonts w:ascii="Times New Roman" w:hAnsi="Times New Roman" w:cs="Times New Roman"/>
                <w:sz w:val="12"/>
                <w:szCs w:val="12"/>
                <w:lang w:val="tr-TR"/>
              </w:rPr>
            </w:pPr>
            <w:r w:rsidRPr="00037607">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746836C3" w14:textId="30C80FF5" w:rsidR="00D624A6" w:rsidRPr="00037607" w:rsidRDefault="00D624A6" w:rsidP="00D624A6">
            <w:pPr>
              <w:pStyle w:val="TableContents"/>
              <w:jc w:val="center"/>
              <w:rPr>
                <w:sz w:val="12"/>
                <w:szCs w:val="12"/>
                <w:lang w:val="tr-TR"/>
              </w:rPr>
            </w:pPr>
            <w:proofErr w:type="spellStart"/>
            <w:r w:rsidRPr="00037607">
              <w:rPr>
                <w:rFonts w:ascii="Times New Roman" w:eastAsia="Times New Roman" w:hAnsi="Times New Roman" w:cs="Times New Roman"/>
                <w:sz w:val="12"/>
                <w:szCs w:val="12"/>
                <w:lang w:val="tr-TR" w:eastAsia="tr-TR"/>
              </w:rPr>
              <w:t>Accuracy</w:t>
            </w:r>
            <w:proofErr w:type="spellEnd"/>
            <w:r>
              <w:rPr>
                <w:rFonts w:ascii="Times New Roman" w:eastAsia="Times New Roman" w:hAnsi="Times New Roman" w:cs="Times New Roman"/>
                <w:sz w:val="12"/>
                <w:szCs w:val="12"/>
                <w:lang w:val="tr-TR" w:eastAsia="tr-TR"/>
              </w:rPr>
              <w:t xml:space="preserve"> (US)</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5D09CF8C" w14:textId="6CA664F0" w:rsidR="00D624A6" w:rsidRPr="00037607" w:rsidRDefault="00D624A6" w:rsidP="00D624A6">
            <w:pPr>
              <w:pStyle w:val="TableContents"/>
              <w:jc w:val="center"/>
              <w:rPr>
                <w:sz w:val="12"/>
                <w:szCs w:val="12"/>
                <w:lang w:val="tr-TR"/>
              </w:rPr>
            </w:pPr>
            <w:proofErr w:type="spellStart"/>
            <w:r w:rsidRPr="00037607">
              <w:rPr>
                <w:rFonts w:ascii="Times New Roman" w:eastAsia="Times New Roman" w:hAnsi="Times New Roman" w:cs="Times New Roman"/>
                <w:sz w:val="12"/>
                <w:szCs w:val="12"/>
                <w:lang w:val="tr-TR" w:eastAsia="tr-TR"/>
              </w:rPr>
              <w:t>Accuracy</w:t>
            </w:r>
            <w:proofErr w:type="spellEnd"/>
            <w:r>
              <w:rPr>
                <w:rFonts w:ascii="Times New Roman" w:eastAsia="Times New Roman" w:hAnsi="Times New Roman" w:cs="Times New Roman"/>
                <w:sz w:val="12"/>
                <w:szCs w:val="12"/>
                <w:lang w:val="tr-TR" w:eastAsia="tr-TR"/>
              </w:rPr>
              <w:t xml:space="preserve"> (Iran)</w:t>
            </w:r>
          </w:p>
        </w:tc>
        <w:tc>
          <w:tcPr>
            <w:tcW w:w="567" w:type="dxa"/>
            <w:tcBorders>
              <w:top w:val="single" w:sz="6" w:space="0" w:color="000000"/>
              <w:bottom w:val="single" w:sz="6" w:space="0" w:color="000000"/>
            </w:tcBorders>
            <w:vAlign w:val="center"/>
          </w:tcPr>
          <w:p w14:paraId="4D3384D5" w14:textId="77777777" w:rsidR="00D624A6" w:rsidRDefault="00D624A6" w:rsidP="00D624A6">
            <w:pPr>
              <w:pStyle w:val="TableContents"/>
              <w:jc w:val="center"/>
              <w:rPr>
                <w:rFonts w:ascii="Times New Roman" w:hAnsi="Times New Roman" w:cs="Times New Roman"/>
                <w:color w:val="000000"/>
                <w:sz w:val="12"/>
                <w:szCs w:val="12"/>
                <w:lang w:val="tr-TR"/>
              </w:rPr>
            </w:pPr>
            <w:proofErr w:type="spellStart"/>
            <w:r>
              <w:rPr>
                <w:rFonts w:ascii="Times New Roman" w:hAnsi="Times New Roman" w:cs="Times New Roman"/>
                <w:color w:val="000000"/>
                <w:sz w:val="12"/>
                <w:szCs w:val="12"/>
                <w:lang w:val="tr-TR"/>
              </w:rPr>
              <w:t>Min</w:t>
            </w:r>
            <w:proofErr w:type="spellEnd"/>
            <w:r>
              <w:rPr>
                <w:rFonts w:ascii="Times New Roman" w:hAnsi="Times New Roman" w:cs="Times New Roman"/>
                <w:color w:val="000000"/>
                <w:sz w:val="12"/>
                <w:szCs w:val="12"/>
                <w:lang w:val="tr-TR"/>
              </w:rPr>
              <w:t xml:space="preserve"> </w:t>
            </w:r>
            <w:proofErr w:type="spellStart"/>
            <w:r>
              <w:rPr>
                <w:rFonts w:ascii="Times New Roman" w:hAnsi="Times New Roman" w:cs="Times New Roman"/>
                <w:color w:val="000000"/>
                <w:sz w:val="12"/>
                <w:szCs w:val="12"/>
                <w:lang w:val="tr-TR"/>
              </w:rPr>
              <w:t>Recall</w:t>
            </w:r>
            <w:proofErr w:type="spellEnd"/>
          </w:p>
          <w:p w14:paraId="5C6C1FAD" w14:textId="4C7BB386" w:rsidR="00D624A6" w:rsidRPr="00037607" w:rsidRDefault="00D624A6" w:rsidP="00D624A6">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w:t>
            </w:r>
          </w:p>
        </w:tc>
        <w:tc>
          <w:tcPr>
            <w:tcW w:w="709" w:type="dxa"/>
            <w:tcBorders>
              <w:top w:val="single" w:sz="6" w:space="0" w:color="000000"/>
              <w:bottom w:val="single" w:sz="6" w:space="0" w:color="000000"/>
            </w:tcBorders>
            <w:vAlign w:val="center"/>
          </w:tcPr>
          <w:p w14:paraId="3B080651" w14:textId="091DC33E" w:rsidR="00D624A6" w:rsidRPr="00037607" w:rsidRDefault="00D624A6" w:rsidP="00D624A6">
            <w:pPr>
              <w:pStyle w:val="TableContents"/>
              <w:jc w:val="center"/>
              <w:rPr>
                <w:rFonts w:ascii="Times New Roman" w:hAnsi="Times New Roman" w:cs="Times New Roman"/>
                <w:color w:val="000000"/>
                <w:sz w:val="12"/>
                <w:szCs w:val="12"/>
                <w:lang w:val="tr-TR"/>
              </w:rPr>
            </w:pPr>
            <w:proofErr w:type="spellStart"/>
            <w:r>
              <w:rPr>
                <w:rFonts w:ascii="Times New Roman" w:hAnsi="Times New Roman" w:cs="Times New Roman"/>
                <w:color w:val="000000"/>
                <w:sz w:val="12"/>
                <w:szCs w:val="12"/>
                <w:lang w:val="tr-TR"/>
              </w:rPr>
              <w:t>Max</w:t>
            </w:r>
            <w:proofErr w:type="spellEnd"/>
            <w:r>
              <w:rPr>
                <w:rFonts w:ascii="Times New Roman" w:hAnsi="Times New Roman" w:cs="Times New Roman"/>
                <w:color w:val="000000"/>
                <w:sz w:val="12"/>
                <w:szCs w:val="12"/>
                <w:lang w:val="tr-TR"/>
              </w:rPr>
              <w:t xml:space="preserve"> </w:t>
            </w:r>
            <w:proofErr w:type="spellStart"/>
            <w:r>
              <w:rPr>
                <w:rFonts w:ascii="Times New Roman" w:hAnsi="Times New Roman" w:cs="Times New Roman"/>
                <w:color w:val="000000"/>
                <w:sz w:val="12"/>
                <w:szCs w:val="12"/>
                <w:lang w:val="tr-TR"/>
              </w:rPr>
              <w:t>Recall</w:t>
            </w:r>
            <w:proofErr w:type="spellEnd"/>
            <w:r>
              <w:rPr>
                <w:rFonts w:ascii="Times New Roman" w:hAnsi="Times New Roman" w:cs="Times New Roman"/>
                <w:color w:val="000000"/>
                <w:sz w:val="12"/>
                <w:szCs w:val="12"/>
                <w:lang w:val="tr-TR"/>
              </w:rPr>
              <w:t xml:space="preserve"> (%)</w:t>
            </w:r>
          </w:p>
        </w:tc>
        <w:tc>
          <w:tcPr>
            <w:tcW w:w="709" w:type="dxa"/>
            <w:gridSpan w:val="2"/>
            <w:tcBorders>
              <w:top w:val="single" w:sz="6" w:space="0" w:color="000000"/>
              <w:bottom w:val="single" w:sz="6" w:space="0" w:color="000000"/>
            </w:tcBorders>
            <w:vAlign w:val="center"/>
          </w:tcPr>
          <w:p w14:paraId="3DE71C6E" w14:textId="7A5492F9" w:rsidR="00D624A6" w:rsidRPr="00037607" w:rsidRDefault="00D624A6" w:rsidP="00D624A6">
            <w:pPr>
              <w:pStyle w:val="TableContents"/>
              <w:jc w:val="center"/>
              <w:rPr>
                <w:rFonts w:ascii="Times New Roman" w:hAnsi="Times New Roman" w:cs="Times New Roman"/>
                <w:color w:val="000000"/>
                <w:sz w:val="12"/>
                <w:szCs w:val="12"/>
                <w:lang w:val="tr-TR"/>
              </w:rPr>
            </w:pPr>
            <w:proofErr w:type="spellStart"/>
            <w:r>
              <w:rPr>
                <w:rFonts w:ascii="Times New Roman" w:hAnsi="Times New Roman" w:cs="Times New Roman"/>
                <w:color w:val="000000"/>
                <w:sz w:val="12"/>
                <w:szCs w:val="12"/>
                <w:lang w:val="tr-TR"/>
              </w:rPr>
              <w:t>Min</w:t>
            </w:r>
            <w:proofErr w:type="spellEnd"/>
            <w:r>
              <w:rPr>
                <w:rFonts w:ascii="Times New Roman" w:hAnsi="Times New Roman" w:cs="Times New Roman"/>
                <w:color w:val="000000"/>
                <w:sz w:val="12"/>
                <w:szCs w:val="12"/>
                <w:lang w:val="tr-TR"/>
              </w:rPr>
              <w:t xml:space="preserve"> Precision (%)</w:t>
            </w:r>
          </w:p>
        </w:tc>
        <w:tc>
          <w:tcPr>
            <w:tcW w:w="708" w:type="dxa"/>
            <w:gridSpan w:val="2"/>
            <w:tcBorders>
              <w:top w:val="single" w:sz="6" w:space="0" w:color="000000"/>
              <w:bottom w:val="single" w:sz="6" w:space="0" w:color="000000"/>
            </w:tcBorders>
            <w:vAlign w:val="center"/>
          </w:tcPr>
          <w:p w14:paraId="69044F11" w14:textId="659DC75F" w:rsidR="00D624A6" w:rsidRDefault="00D624A6" w:rsidP="00D624A6">
            <w:pPr>
              <w:pStyle w:val="TableContents"/>
              <w:jc w:val="center"/>
              <w:rPr>
                <w:rFonts w:ascii="Times New Roman" w:hAnsi="Times New Roman" w:cs="Times New Roman"/>
                <w:color w:val="000000"/>
                <w:sz w:val="12"/>
                <w:szCs w:val="12"/>
                <w:lang w:val="tr-TR"/>
              </w:rPr>
            </w:pPr>
            <w:proofErr w:type="spellStart"/>
            <w:r>
              <w:rPr>
                <w:rFonts w:ascii="Times New Roman" w:hAnsi="Times New Roman" w:cs="Times New Roman"/>
                <w:color w:val="000000"/>
                <w:sz w:val="12"/>
                <w:szCs w:val="12"/>
                <w:lang w:val="tr-TR"/>
              </w:rPr>
              <w:t>Min</w:t>
            </w:r>
            <w:proofErr w:type="spellEnd"/>
            <w:r>
              <w:rPr>
                <w:rFonts w:ascii="Times New Roman" w:hAnsi="Times New Roman" w:cs="Times New Roman"/>
                <w:color w:val="000000"/>
                <w:sz w:val="12"/>
                <w:szCs w:val="12"/>
                <w:lang w:val="tr-TR"/>
              </w:rPr>
              <w:t xml:space="preserve"> Precision (%)</w:t>
            </w:r>
          </w:p>
        </w:tc>
      </w:tr>
      <w:tr w:rsidR="00D624A6" w:rsidRPr="00EA6752" w14:paraId="568D070D" w14:textId="655A3410" w:rsidTr="00D624A6">
        <w:trPr>
          <w:trHeight w:val="51"/>
        </w:trPr>
        <w:tc>
          <w:tcPr>
            <w:tcW w:w="992" w:type="dxa"/>
            <w:tcMar>
              <w:top w:w="0" w:type="dxa"/>
              <w:left w:w="0" w:type="dxa"/>
              <w:bottom w:w="0" w:type="dxa"/>
              <w:right w:w="0" w:type="dxa"/>
            </w:tcMar>
          </w:tcPr>
          <w:p w14:paraId="6C8CD2E9" w14:textId="1E9DE5CD"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 xml:space="preserve">J48 </w:t>
            </w:r>
            <w:proofErr w:type="spellStart"/>
            <w:r>
              <w:rPr>
                <w:rFonts w:ascii="Times New Roman" w:hAnsi="Times New Roman" w:cs="Times New Roman"/>
                <w:color w:val="3C4043"/>
                <w:sz w:val="12"/>
                <w:szCs w:val="12"/>
                <w:lang w:val="tr-TR"/>
              </w:rPr>
              <w:t>Decision</w:t>
            </w:r>
            <w:proofErr w:type="spellEnd"/>
            <w:r>
              <w:rPr>
                <w:rFonts w:ascii="Times New Roman" w:hAnsi="Times New Roman" w:cs="Times New Roman"/>
                <w:color w:val="3C4043"/>
                <w:sz w:val="12"/>
                <w:szCs w:val="12"/>
                <w:lang w:val="tr-TR"/>
              </w:rPr>
              <w:t xml:space="preserve"> </w:t>
            </w:r>
            <w:proofErr w:type="spellStart"/>
            <w:r>
              <w:rPr>
                <w:rFonts w:ascii="Times New Roman" w:hAnsi="Times New Roman" w:cs="Times New Roman"/>
                <w:color w:val="3C4043"/>
                <w:sz w:val="12"/>
                <w:szCs w:val="12"/>
                <w:lang w:val="tr-TR"/>
              </w:rPr>
              <w:t>Tree</w:t>
            </w:r>
            <w:proofErr w:type="spellEnd"/>
          </w:p>
        </w:tc>
        <w:tc>
          <w:tcPr>
            <w:tcW w:w="567" w:type="dxa"/>
            <w:tcMar>
              <w:top w:w="0" w:type="dxa"/>
              <w:left w:w="0" w:type="dxa"/>
              <w:bottom w:w="0" w:type="dxa"/>
              <w:right w:w="0" w:type="dxa"/>
            </w:tcMar>
          </w:tcPr>
          <w:p w14:paraId="71842BC7" w14:textId="69393EE2" w:rsidR="00D624A6" w:rsidRPr="00D624A6" w:rsidRDefault="00D624A6" w:rsidP="00D624A6">
            <w:pPr>
              <w:pStyle w:val="TableContents"/>
              <w:ind w:left="113"/>
              <w:jc w:val="center"/>
              <w:rPr>
                <w:rFonts w:ascii="Times New Roman" w:hAnsi="Times New Roman" w:cs="Times New Roman"/>
                <w:sz w:val="12"/>
                <w:szCs w:val="12"/>
                <w:lang w:val="tr-TR"/>
              </w:rPr>
            </w:pPr>
            <w:r w:rsidRPr="00D624A6">
              <w:rPr>
                <w:rFonts w:ascii="Times New Roman" w:hAnsi="Times New Roman" w:cs="Times New Roman"/>
                <w:color w:val="3C4043"/>
                <w:sz w:val="12"/>
                <w:szCs w:val="12"/>
                <w:lang w:val="tr-TR"/>
              </w:rPr>
              <w:t>64.28</w:t>
            </w:r>
          </w:p>
        </w:tc>
        <w:tc>
          <w:tcPr>
            <w:tcW w:w="567" w:type="dxa"/>
            <w:tcMar>
              <w:top w:w="0" w:type="dxa"/>
              <w:left w:w="0" w:type="dxa"/>
              <w:bottom w:w="0" w:type="dxa"/>
              <w:right w:w="0" w:type="dxa"/>
            </w:tcMar>
          </w:tcPr>
          <w:p w14:paraId="76906A4D" w14:textId="6B27DFAF" w:rsidR="00D624A6" w:rsidRPr="00D624A6" w:rsidRDefault="00D624A6" w:rsidP="00D624A6">
            <w:pPr>
              <w:pStyle w:val="TableContents"/>
              <w:jc w:val="center"/>
              <w:rPr>
                <w:rFonts w:ascii="Times New Roman" w:hAnsi="Times New Roman" w:cs="Times New Roman"/>
                <w:sz w:val="12"/>
                <w:szCs w:val="12"/>
                <w:lang w:val="tr-TR"/>
              </w:rPr>
            </w:pPr>
            <w:r w:rsidRPr="00D624A6">
              <w:rPr>
                <w:rFonts w:ascii="Times New Roman" w:hAnsi="Times New Roman" w:cs="Times New Roman"/>
                <w:sz w:val="12"/>
                <w:szCs w:val="12"/>
                <w:lang w:val="tr-TR"/>
              </w:rPr>
              <w:t>70.87</w:t>
            </w:r>
          </w:p>
        </w:tc>
        <w:tc>
          <w:tcPr>
            <w:tcW w:w="567" w:type="dxa"/>
          </w:tcPr>
          <w:p w14:paraId="1D4AF34D" w14:textId="59429C86"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53.86</w:t>
            </w:r>
          </w:p>
        </w:tc>
        <w:tc>
          <w:tcPr>
            <w:tcW w:w="850" w:type="dxa"/>
            <w:gridSpan w:val="2"/>
          </w:tcPr>
          <w:p w14:paraId="5F649707" w14:textId="619BD1FE"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91.24</w:t>
            </w:r>
          </w:p>
        </w:tc>
        <w:tc>
          <w:tcPr>
            <w:tcW w:w="707" w:type="dxa"/>
            <w:gridSpan w:val="2"/>
          </w:tcPr>
          <w:p w14:paraId="3102E161" w14:textId="00EFDD08"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48.69</w:t>
            </w:r>
          </w:p>
        </w:tc>
        <w:tc>
          <w:tcPr>
            <w:tcW w:w="567" w:type="dxa"/>
          </w:tcPr>
          <w:p w14:paraId="508C3170" w14:textId="0805ABD5"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72.66</w:t>
            </w:r>
          </w:p>
        </w:tc>
      </w:tr>
      <w:tr w:rsidR="00D624A6" w:rsidRPr="00EA6752" w14:paraId="59E38660" w14:textId="2D51778C" w:rsidTr="00D624A6">
        <w:trPr>
          <w:trHeight w:val="140"/>
        </w:trPr>
        <w:tc>
          <w:tcPr>
            <w:tcW w:w="992" w:type="dxa"/>
            <w:tcMar>
              <w:top w:w="0" w:type="dxa"/>
              <w:left w:w="0" w:type="dxa"/>
              <w:bottom w:w="0" w:type="dxa"/>
              <w:right w:w="0" w:type="dxa"/>
            </w:tcMar>
          </w:tcPr>
          <w:p w14:paraId="7B545C21" w14:textId="5D1305CE" w:rsidR="00D624A6" w:rsidRPr="00037607" w:rsidRDefault="00D624A6" w:rsidP="00D624A6">
            <w:pPr>
              <w:pStyle w:val="TableContents"/>
              <w:rPr>
                <w:sz w:val="12"/>
                <w:szCs w:val="12"/>
                <w:lang w:val="tr-TR"/>
              </w:rPr>
            </w:pPr>
            <w:r>
              <w:rPr>
                <w:rFonts w:ascii="Times New Roman" w:hAnsi="Times New Roman" w:cs="Times New Roman"/>
                <w:color w:val="3C4043"/>
                <w:sz w:val="12"/>
                <w:szCs w:val="12"/>
                <w:lang w:val="tr-TR"/>
              </w:rPr>
              <w:t>K-</w:t>
            </w:r>
            <w:proofErr w:type="spellStart"/>
            <w:r>
              <w:rPr>
                <w:rFonts w:ascii="Times New Roman" w:hAnsi="Times New Roman" w:cs="Times New Roman"/>
                <w:color w:val="3C4043"/>
                <w:sz w:val="12"/>
                <w:szCs w:val="12"/>
                <w:lang w:val="tr-TR"/>
              </w:rPr>
              <w:t>Means</w:t>
            </w:r>
            <w:proofErr w:type="spellEnd"/>
            <w:r>
              <w:rPr>
                <w:rFonts w:ascii="Times New Roman" w:hAnsi="Times New Roman" w:cs="Times New Roman"/>
                <w:color w:val="3C4043"/>
                <w:sz w:val="12"/>
                <w:szCs w:val="12"/>
                <w:lang w:val="tr-TR"/>
              </w:rPr>
              <w:t xml:space="preserve"> Clustering</w:t>
            </w:r>
          </w:p>
        </w:tc>
        <w:tc>
          <w:tcPr>
            <w:tcW w:w="567" w:type="dxa"/>
            <w:tcMar>
              <w:top w:w="0" w:type="dxa"/>
              <w:left w:w="0" w:type="dxa"/>
              <w:bottom w:w="0" w:type="dxa"/>
              <w:right w:w="0" w:type="dxa"/>
            </w:tcMar>
          </w:tcPr>
          <w:p w14:paraId="6E5F5918" w14:textId="7974BCC1" w:rsidR="00D624A6" w:rsidRPr="00D624A6" w:rsidRDefault="00D624A6" w:rsidP="00D624A6">
            <w:pPr>
              <w:pStyle w:val="TableContents"/>
              <w:ind w:left="113"/>
              <w:jc w:val="center"/>
              <w:rPr>
                <w:rFonts w:ascii="Times New Roman" w:hAnsi="Times New Roman" w:cs="Times New Roman"/>
                <w:sz w:val="12"/>
                <w:szCs w:val="12"/>
                <w:lang w:val="tr-TR"/>
              </w:rPr>
            </w:pPr>
            <w:r w:rsidRPr="00D624A6">
              <w:rPr>
                <w:rFonts w:ascii="Times New Roman" w:hAnsi="Times New Roman" w:cs="Times New Roman"/>
                <w:color w:val="3C4043"/>
                <w:sz w:val="12"/>
                <w:szCs w:val="12"/>
                <w:lang w:val="tr-TR"/>
              </w:rPr>
              <w:t>62.27</w:t>
            </w:r>
          </w:p>
        </w:tc>
        <w:tc>
          <w:tcPr>
            <w:tcW w:w="567" w:type="dxa"/>
            <w:tcMar>
              <w:top w:w="0" w:type="dxa"/>
              <w:left w:w="0" w:type="dxa"/>
              <w:bottom w:w="0" w:type="dxa"/>
              <w:right w:w="0" w:type="dxa"/>
            </w:tcMar>
          </w:tcPr>
          <w:p w14:paraId="5AE9D857" w14:textId="47A9CB96" w:rsidR="00D624A6" w:rsidRPr="00D624A6" w:rsidRDefault="00D624A6" w:rsidP="00D624A6">
            <w:pPr>
              <w:pStyle w:val="TableContents"/>
              <w:jc w:val="center"/>
              <w:rPr>
                <w:rFonts w:ascii="Times New Roman" w:hAnsi="Times New Roman" w:cs="Times New Roman"/>
                <w:sz w:val="12"/>
                <w:szCs w:val="12"/>
                <w:lang w:val="tr-TR"/>
              </w:rPr>
            </w:pPr>
            <w:r w:rsidRPr="00D624A6">
              <w:rPr>
                <w:rFonts w:ascii="Times New Roman" w:eastAsia="Times New Roman" w:hAnsi="Times New Roman" w:cs="Times New Roman"/>
                <w:color w:val="3C4043"/>
                <w:sz w:val="12"/>
                <w:szCs w:val="12"/>
                <w:lang w:val="tr-TR" w:eastAsia="tr-TR"/>
              </w:rPr>
              <w:t>69.63</w:t>
            </w:r>
          </w:p>
        </w:tc>
        <w:tc>
          <w:tcPr>
            <w:tcW w:w="567" w:type="dxa"/>
          </w:tcPr>
          <w:p w14:paraId="581D6DBA" w14:textId="04F35E29"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50.07</w:t>
            </w:r>
          </w:p>
        </w:tc>
        <w:tc>
          <w:tcPr>
            <w:tcW w:w="850" w:type="dxa"/>
            <w:gridSpan w:val="2"/>
          </w:tcPr>
          <w:p w14:paraId="7C075687" w14:textId="010436A1"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88.99</w:t>
            </w:r>
          </w:p>
        </w:tc>
        <w:tc>
          <w:tcPr>
            <w:tcW w:w="707" w:type="dxa"/>
            <w:gridSpan w:val="2"/>
          </w:tcPr>
          <w:p w14:paraId="408F70B4" w14:textId="0CCE5633"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53.27</w:t>
            </w:r>
          </w:p>
        </w:tc>
        <w:tc>
          <w:tcPr>
            <w:tcW w:w="567" w:type="dxa"/>
          </w:tcPr>
          <w:p w14:paraId="2963F1E1" w14:textId="300445EE"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sidRPr="00D624A6">
              <w:rPr>
                <w:rFonts w:ascii="Times New Roman" w:eastAsia="Times New Roman" w:hAnsi="Times New Roman" w:cs="Times New Roman"/>
                <w:color w:val="3C4043"/>
                <w:sz w:val="12"/>
                <w:szCs w:val="12"/>
                <w:lang w:val="tr-TR" w:eastAsia="tr-TR"/>
              </w:rPr>
              <w:t>72.26</w:t>
            </w:r>
          </w:p>
        </w:tc>
      </w:tr>
      <w:tr w:rsidR="00D624A6" w:rsidRPr="00EA6752" w14:paraId="502B8504" w14:textId="7A430B2B" w:rsidTr="00D624A6">
        <w:trPr>
          <w:trHeight w:val="141"/>
        </w:trPr>
        <w:tc>
          <w:tcPr>
            <w:tcW w:w="992" w:type="dxa"/>
            <w:tcMar>
              <w:top w:w="0" w:type="dxa"/>
              <w:left w:w="0" w:type="dxa"/>
              <w:bottom w:w="0" w:type="dxa"/>
              <w:right w:w="0" w:type="dxa"/>
            </w:tcMar>
          </w:tcPr>
          <w:p w14:paraId="08A6FAAD" w14:textId="73B90711" w:rsidR="00D624A6" w:rsidRPr="00D624A6" w:rsidRDefault="00D624A6" w:rsidP="00D624A6">
            <w:pPr>
              <w:pStyle w:val="TableContents"/>
              <w:rPr>
                <w:rFonts w:ascii="Times New Roman" w:hAnsi="Times New Roman" w:cs="Times New Roman"/>
                <w:sz w:val="12"/>
                <w:szCs w:val="12"/>
                <w:lang w:val="tr-TR"/>
              </w:rPr>
            </w:pPr>
            <w:proofErr w:type="spellStart"/>
            <w:r w:rsidRPr="00D624A6">
              <w:rPr>
                <w:rFonts w:ascii="Times New Roman" w:hAnsi="Times New Roman" w:cs="Times New Roman"/>
                <w:sz w:val="12"/>
                <w:szCs w:val="12"/>
                <w:lang w:val="tr-TR"/>
              </w:rPr>
              <w:t>Bayes</w:t>
            </w:r>
            <w:proofErr w:type="spellEnd"/>
            <w:r w:rsidRPr="00D624A6">
              <w:rPr>
                <w:rFonts w:ascii="Times New Roman" w:hAnsi="Times New Roman" w:cs="Times New Roman"/>
                <w:sz w:val="12"/>
                <w:szCs w:val="12"/>
                <w:lang w:val="tr-TR"/>
              </w:rPr>
              <w:t xml:space="preserve"> </w:t>
            </w:r>
            <w:proofErr w:type="spellStart"/>
            <w:r w:rsidRPr="00D624A6">
              <w:rPr>
                <w:rFonts w:ascii="Times New Roman" w:hAnsi="Times New Roman" w:cs="Times New Roman"/>
                <w:sz w:val="12"/>
                <w:szCs w:val="12"/>
                <w:lang w:val="tr-TR"/>
              </w:rPr>
              <w:t>Classifier</w:t>
            </w:r>
            <w:proofErr w:type="spellEnd"/>
          </w:p>
        </w:tc>
        <w:tc>
          <w:tcPr>
            <w:tcW w:w="567" w:type="dxa"/>
            <w:tcMar>
              <w:top w:w="0" w:type="dxa"/>
              <w:left w:w="0" w:type="dxa"/>
              <w:bottom w:w="0" w:type="dxa"/>
              <w:right w:w="0" w:type="dxa"/>
            </w:tcMar>
          </w:tcPr>
          <w:p w14:paraId="08EB849C" w14:textId="2FF8A541"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61.35</w:t>
            </w:r>
          </w:p>
        </w:tc>
        <w:tc>
          <w:tcPr>
            <w:tcW w:w="567" w:type="dxa"/>
            <w:tcMar>
              <w:top w:w="0" w:type="dxa"/>
              <w:left w:w="0" w:type="dxa"/>
              <w:bottom w:w="0" w:type="dxa"/>
              <w:right w:w="0" w:type="dxa"/>
            </w:tcMar>
          </w:tcPr>
          <w:p w14:paraId="4E4B0C45" w14:textId="61140BF8"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70.17</w:t>
            </w:r>
          </w:p>
        </w:tc>
        <w:tc>
          <w:tcPr>
            <w:tcW w:w="567" w:type="dxa"/>
          </w:tcPr>
          <w:p w14:paraId="3022845D" w14:textId="4BBD5E12"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48.61</w:t>
            </w:r>
          </w:p>
        </w:tc>
        <w:tc>
          <w:tcPr>
            <w:tcW w:w="850" w:type="dxa"/>
            <w:gridSpan w:val="2"/>
          </w:tcPr>
          <w:p w14:paraId="373CC0B2" w14:textId="0B14FDBB"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94.01</w:t>
            </w:r>
          </w:p>
        </w:tc>
        <w:tc>
          <w:tcPr>
            <w:tcW w:w="707" w:type="dxa"/>
            <w:gridSpan w:val="2"/>
          </w:tcPr>
          <w:p w14:paraId="30B94F7F" w14:textId="2F1E26C9"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51.94</w:t>
            </w:r>
          </w:p>
        </w:tc>
        <w:tc>
          <w:tcPr>
            <w:tcW w:w="567" w:type="dxa"/>
          </w:tcPr>
          <w:p w14:paraId="791066EE" w14:textId="124EC59F"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76.35</w:t>
            </w:r>
          </w:p>
        </w:tc>
      </w:tr>
      <w:tr w:rsidR="00D624A6" w:rsidRPr="00EA6752" w14:paraId="7371AB4A" w14:textId="0549B179" w:rsidTr="00D624A6">
        <w:trPr>
          <w:trHeight w:val="129"/>
        </w:trPr>
        <w:tc>
          <w:tcPr>
            <w:tcW w:w="992" w:type="dxa"/>
            <w:tcMar>
              <w:top w:w="0" w:type="dxa"/>
              <w:left w:w="0" w:type="dxa"/>
              <w:bottom w:w="0" w:type="dxa"/>
              <w:right w:w="0" w:type="dxa"/>
            </w:tcMar>
          </w:tcPr>
          <w:p w14:paraId="309AC80A" w14:textId="6C031669" w:rsidR="00D624A6" w:rsidRPr="00D624A6" w:rsidRDefault="00D624A6" w:rsidP="00D624A6">
            <w:pPr>
              <w:pStyle w:val="TableContents"/>
              <w:rPr>
                <w:rFonts w:ascii="Times New Roman" w:hAnsi="Times New Roman" w:cs="Times New Roman"/>
                <w:sz w:val="12"/>
                <w:szCs w:val="12"/>
                <w:lang w:val="tr-TR"/>
              </w:rPr>
            </w:pPr>
            <w:proofErr w:type="spellStart"/>
            <w:r w:rsidRPr="00D624A6">
              <w:rPr>
                <w:rFonts w:ascii="Times New Roman" w:hAnsi="Times New Roman" w:cs="Times New Roman"/>
                <w:color w:val="3C4043"/>
                <w:sz w:val="12"/>
                <w:szCs w:val="12"/>
                <w:lang w:val="tr-TR"/>
              </w:rPr>
              <w:t>Random</w:t>
            </w:r>
            <w:proofErr w:type="spellEnd"/>
            <w:r w:rsidRPr="00D624A6">
              <w:rPr>
                <w:rFonts w:ascii="Times New Roman" w:hAnsi="Times New Roman" w:cs="Times New Roman"/>
                <w:color w:val="3C4043"/>
                <w:sz w:val="12"/>
                <w:szCs w:val="12"/>
                <w:lang w:val="tr-TR"/>
              </w:rPr>
              <w:t xml:space="preserve"> </w:t>
            </w:r>
            <w:proofErr w:type="spellStart"/>
            <w:r w:rsidRPr="00D624A6">
              <w:rPr>
                <w:rFonts w:ascii="Times New Roman" w:hAnsi="Times New Roman" w:cs="Times New Roman"/>
                <w:color w:val="3C4043"/>
                <w:sz w:val="12"/>
                <w:szCs w:val="12"/>
                <w:lang w:val="tr-TR"/>
              </w:rPr>
              <w:t>Forest</w:t>
            </w:r>
            <w:proofErr w:type="spellEnd"/>
          </w:p>
        </w:tc>
        <w:tc>
          <w:tcPr>
            <w:tcW w:w="567" w:type="dxa"/>
            <w:tcMar>
              <w:top w:w="0" w:type="dxa"/>
              <w:left w:w="0" w:type="dxa"/>
              <w:bottom w:w="0" w:type="dxa"/>
              <w:right w:w="0" w:type="dxa"/>
            </w:tcMar>
          </w:tcPr>
          <w:p w14:paraId="3CF8FC74" w14:textId="608CFC58" w:rsidR="00D624A6" w:rsidRPr="00D624A6" w:rsidRDefault="00D624A6"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67.43</w:t>
            </w:r>
          </w:p>
        </w:tc>
        <w:tc>
          <w:tcPr>
            <w:tcW w:w="567" w:type="dxa"/>
            <w:tcMar>
              <w:top w:w="0" w:type="dxa"/>
              <w:left w:w="0" w:type="dxa"/>
              <w:bottom w:w="0" w:type="dxa"/>
              <w:right w:w="0" w:type="dxa"/>
            </w:tcMar>
          </w:tcPr>
          <w:p w14:paraId="36F9B94B" w14:textId="7A2FA92C" w:rsidR="00D624A6" w:rsidRPr="00D624A6" w:rsidRDefault="00D624A6" w:rsidP="00D624A6">
            <w:pPr>
              <w:pStyle w:val="TableContents"/>
              <w:jc w:val="center"/>
              <w:rPr>
                <w:rFonts w:ascii="Times New Roman" w:hAnsi="Times New Roman" w:cs="Times New Roman"/>
                <w:sz w:val="12"/>
                <w:szCs w:val="12"/>
                <w:lang w:val="tr-TR"/>
              </w:rPr>
            </w:pPr>
            <w:r>
              <w:rPr>
                <w:rFonts w:ascii="Times New Roman" w:eastAsia="Times New Roman" w:hAnsi="Times New Roman" w:cs="Times New Roman"/>
                <w:color w:val="3C4043"/>
                <w:sz w:val="12"/>
                <w:szCs w:val="12"/>
                <w:lang w:val="tr-TR" w:eastAsia="tr-TR"/>
              </w:rPr>
              <w:t>72.11</w:t>
            </w:r>
          </w:p>
        </w:tc>
        <w:tc>
          <w:tcPr>
            <w:tcW w:w="567" w:type="dxa"/>
          </w:tcPr>
          <w:p w14:paraId="25465335" w14:textId="30F1A67A"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52.34</w:t>
            </w:r>
          </w:p>
        </w:tc>
        <w:tc>
          <w:tcPr>
            <w:tcW w:w="850" w:type="dxa"/>
            <w:gridSpan w:val="2"/>
          </w:tcPr>
          <w:p w14:paraId="15F2CD62" w14:textId="6BFC9E20"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83.78</w:t>
            </w:r>
          </w:p>
        </w:tc>
        <w:tc>
          <w:tcPr>
            <w:tcW w:w="707" w:type="dxa"/>
            <w:gridSpan w:val="2"/>
            <w:vAlign w:val="center"/>
          </w:tcPr>
          <w:p w14:paraId="1EBDD3C3" w14:textId="5D579006" w:rsidR="00D624A6" w:rsidRPr="00D624A6" w:rsidRDefault="00D624A6" w:rsidP="00D624A6">
            <w:pPr>
              <w:pStyle w:val="TableContents"/>
              <w:ind w:left="-294"/>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51.37</w:t>
            </w:r>
          </w:p>
        </w:tc>
        <w:tc>
          <w:tcPr>
            <w:tcW w:w="567" w:type="dxa"/>
          </w:tcPr>
          <w:p w14:paraId="772A2FEB" w14:textId="1DCF48C2" w:rsidR="00D624A6" w:rsidRPr="00D624A6" w:rsidRDefault="00D624A6" w:rsidP="00D624A6">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75.15</w:t>
            </w:r>
          </w:p>
        </w:tc>
      </w:tr>
      <w:tr w:rsidR="00D624A6" w:rsidRPr="00EA6752" w14:paraId="6B3CC69F" w14:textId="287D36B8" w:rsidTr="00D624A6">
        <w:trPr>
          <w:trHeight w:val="173"/>
        </w:trPr>
        <w:tc>
          <w:tcPr>
            <w:tcW w:w="992" w:type="dxa"/>
            <w:tcBorders>
              <w:bottom w:val="single" w:sz="6" w:space="0" w:color="000000"/>
            </w:tcBorders>
            <w:tcMar>
              <w:top w:w="0" w:type="dxa"/>
              <w:left w:w="0" w:type="dxa"/>
              <w:bottom w:w="0" w:type="dxa"/>
              <w:right w:w="0" w:type="dxa"/>
            </w:tcMar>
          </w:tcPr>
          <w:p w14:paraId="6AC532B6" w14:textId="0CA6BAFC" w:rsidR="00D624A6" w:rsidRPr="00D624A6" w:rsidRDefault="00D624A6" w:rsidP="00D624A6">
            <w:pPr>
              <w:pStyle w:val="TableContents"/>
              <w:rPr>
                <w:rFonts w:ascii="Times New Roman" w:hAnsi="Times New Roman" w:cs="Times New Roman"/>
                <w:sz w:val="12"/>
                <w:szCs w:val="12"/>
                <w:lang w:val="tr-TR"/>
              </w:rPr>
            </w:pPr>
            <w:proofErr w:type="spellStart"/>
            <w:r w:rsidRPr="00D624A6">
              <w:rPr>
                <w:rFonts w:ascii="Times New Roman" w:hAnsi="Times New Roman" w:cs="Times New Roman"/>
                <w:color w:val="3C4043"/>
                <w:sz w:val="12"/>
                <w:szCs w:val="12"/>
                <w:lang w:val="tr-TR"/>
              </w:rPr>
              <w:t>Hybrid</w:t>
            </w:r>
            <w:proofErr w:type="spellEnd"/>
            <w:r w:rsidRPr="00D624A6">
              <w:rPr>
                <w:rFonts w:ascii="Times New Roman" w:hAnsi="Times New Roman" w:cs="Times New Roman"/>
                <w:color w:val="3C4043"/>
                <w:sz w:val="12"/>
                <w:szCs w:val="12"/>
                <w:lang w:val="tr-TR"/>
              </w:rPr>
              <w:t xml:space="preserve"> </w:t>
            </w:r>
            <w:proofErr w:type="spellStart"/>
            <w:r w:rsidRPr="00D624A6">
              <w:rPr>
                <w:rFonts w:ascii="Times New Roman" w:hAnsi="Times New Roman" w:cs="Times New Roman"/>
                <w:color w:val="3C4043"/>
                <w:sz w:val="12"/>
                <w:szCs w:val="12"/>
                <w:lang w:val="tr-TR"/>
              </w:rPr>
              <w:t>Method</w:t>
            </w:r>
            <w:proofErr w:type="spellEnd"/>
          </w:p>
        </w:tc>
        <w:tc>
          <w:tcPr>
            <w:tcW w:w="567" w:type="dxa"/>
            <w:tcBorders>
              <w:bottom w:val="single" w:sz="6" w:space="0" w:color="000000"/>
            </w:tcBorders>
            <w:tcMar>
              <w:top w:w="0" w:type="dxa"/>
              <w:left w:w="0" w:type="dxa"/>
              <w:bottom w:w="0" w:type="dxa"/>
              <w:right w:w="0" w:type="dxa"/>
            </w:tcMar>
          </w:tcPr>
          <w:p w14:paraId="2A3761A3" w14:textId="520CACF9" w:rsidR="00D624A6" w:rsidRPr="00D624A6" w:rsidRDefault="0067223E" w:rsidP="00D624A6">
            <w:pPr>
              <w:pStyle w:val="TableContents"/>
              <w:ind w:left="113"/>
              <w:jc w:val="center"/>
              <w:rPr>
                <w:rFonts w:ascii="Times New Roman" w:hAnsi="Times New Roman" w:cs="Times New Roman"/>
                <w:sz w:val="12"/>
                <w:szCs w:val="12"/>
                <w:lang w:val="tr-TR"/>
              </w:rPr>
            </w:pPr>
            <w:r>
              <w:rPr>
                <w:rFonts w:ascii="Times New Roman" w:hAnsi="Times New Roman" w:cs="Times New Roman"/>
                <w:color w:val="3C4043"/>
                <w:sz w:val="12"/>
                <w:szCs w:val="12"/>
                <w:lang w:val="tr-TR"/>
              </w:rPr>
              <w:t>71.39</w:t>
            </w:r>
          </w:p>
        </w:tc>
        <w:tc>
          <w:tcPr>
            <w:tcW w:w="567" w:type="dxa"/>
            <w:tcBorders>
              <w:bottom w:val="single" w:sz="6" w:space="0" w:color="000000"/>
            </w:tcBorders>
            <w:tcMar>
              <w:top w:w="0" w:type="dxa"/>
              <w:left w:w="0" w:type="dxa"/>
              <w:bottom w:w="0" w:type="dxa"/>
              <w:right w:w="0" w:type="dxa"/>
            </w:tcMar>
          </w:tcPr>
          <w:p w14:paraId="29A964E3" w14:textId="3CF1CAE5"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76.44</w:t>
            </w:r>
          </w:p>
        </w:tc>
        <w:tc>
          <w:tcPr>
            <w:tcW w:w="567" w:type="dxa"/>
            <w:tcBorders>
              <w:bottom w:val="single" w:sz="6" w:space="0" w:color="000000"/>
            </w:tcBorders>
          </w:tcPr>
          <w:p w14:paraId="6290148E" w14:textId="7DB5920D"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60.19</w:t>
            </w:r>
          </w:p>
        </w:tc>
        <w:tc>
          <w:tcPr>
            <w:tcW w:w="850" w:type="dxa"/>
            <w:gridSpan w:val="2"/>
            <w:tcBorders>
              <w:bottom w:val="single" w:sz="6" w:space="0" w:color="000000"/>
            </w:tcBorders>
          </w:tcPr>
          <w:p w14:paraId="4C717F5A" w14:textId="74081209"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94.54</w:t>
            </w:r>
          </w:p>
        </w:tc>
        <w:tc>
          <w:tcPr>
            <w:tcW w:w="707" w:type="dxa"/>
            <w:gridSpan w:val="2"/>
            <w:tcBorders>
              <w:bottom w:val="single" w:sz="6" w:space="0" w:color="000000"/>
            </w:tcBorders>
          </w:tcPr>
          <w:p w14:paraId="392F6B86" w14:textId="1FF57E47" w:rsidR="00D624A6" w:rsidRPr="00D624A6" w:rsidRDefault="0067223E" w:rsidP="00D624A6">
            <w:pPr>
              <w:pStyle w:val="TableContents"/>
              <w:ind w:left="-294"/>
              <w:jc w:val="center"/>
              <w:rPr>
                <w:rFonts w:ascii="Times New Roman" w:hAnsi="Times New Roman" w:cs="Times New Roman"/>
                <w:sz w:val="12"/>
                <w:szCs w:val="12"/>
                <w:lang w:val="tr-TR"/>
              </w:rPr>
            </w:pPr>
            <w:r>
              <w:rPr>
                <w:rFonts w:ascii="Times New Roman" w:hAnsi="Times New Roman" w:cs="Times New Roman"/>
                <w:sz w:val="12"/>
                <w:szCs w:val="12"/>
                <w:lang w:val="tr-TR"/>
              </w:rPr>
              <w:t>60.28</w:t>
            </w:r>
          </w:p>
        </w:tc>
        <w:tc>
          <w:tcPr>
            <w:tcW w:w="567" w:type="dxa"/>
            <w:tcBorders>
              <w:bottom w:val="single" w:sz="6" w:space="0" w:color="000000"/>
            </w:tcBorders>
          </w:tcPr>
          <w:p w14:paraId="66A8FD7E" w14:textId="259F5142" w:rsidR="00D624A6" w:rsidRPr="00D624A6" w:rsidRDefault="0067223E" w:rsidP="00D624A6">
            <w:pPr>
              <w:pStyle w:val="TableContents"/>
              <w:jc w:val="center"/>
              <w:rPr>
                <w:rFonts w:ascii="Times New Roman" w:hAnsi="Times New Roman" w:cs="Times New Roman"/>
                <w:sz w:val="12"/>
                <w:szCs w:val="12"/>
                <w:lang w:val="tr-TR"/>
              </w:rPr>
            </w:pPr>
            <w:r>
              <w:rPr>
                <w:rFonts w:ascii="Times New Roman" w:hAnsi="Times New Roman" w:cs="Times New Roman"/>
                <w:sz w:val="12"/>
                <w:szCs w:val="12"/>
                <w:lang w:val="tr-TR"/>
              </w:rPr>
              <w:t>79.37</w:t>
            </w:r>
          </w:p>
        </w:tc>
      </w:tr>
    </w:tbl>
    <w:p w14:paraId="341AD93C" w14:textId="77777777" w:rsidR="00D624A6" w:rsidRDefault="00D624A6" w:rsidP="00CB3965">
      <w:pPr>
        <w:pStyle w:val="GvdeMetni"/>
        <w:spacing w:line="273" w:lineRule="auto"/>
        <w:ind w:left="43" w:right="183" w:firstLine="239"/>
        <w:jc w:val="both"/>
        <w:rPr>
          <w:w w:val="110"/>
        </w:rPr>
      </w:pPr>
    </w:p>
    <w:p w14:paraId="6A55485D" w14:textId="77777777" w:rsidR="0073631D" w:rsidRPr="0073631D" w:rsidRDefault="0073631D" w:rsidP="0073631D">
      <w:pPr>
        <w:pStyle w:val="GvdeMetni"/>
        <w:spacing w:line="273" w:lineRule="auto"/>
        <w:ind w:left="43" w:right="183" w:firstLine="239"/>
        <w:jc w:val="both"/>
        <w:rPr>
          <w:w w:val="110"/>
        </w:rPr>
      </w:pPr>
      <w:r w:rsidRPr="0073631D">
        <w:rPr>
          <w:w w:val="110"/>
        </w:rPr>
        <w:t xml:space="preserve">In our FCDP-SFTS (Flight Cancellation Delay Prediction - Smart Flight Ticketing System) study, thanks to the advanced techniques and ensemble learning approaches applied especially in the data preprocessing phase, we achieved 75% accuracy in the flight delay prediction model with </w:t>
      </w:r>
      <w:proofErr w:type="spellStart"/>
      <w:r w:rsidRPr="0073631D">
        <w:rPr>
          <w:w w:val="110"/>
        </w:rPr>
        <w:t>XGBoost</w:t>
      </w:r>
      <w:proofErr w:type="spellEnd"/>
      <w:r w:rsidRPr="0073631D">
        <w:rPr>
          <w:w w:val="110"/>
        </w:rPr>
        <w:t>. These results show an improvement of 3.61% respectively compared to the study in the literature.</w:t>
      </w:r>
    </w:p>
    <w:p w14:paraId="64C614EA" w14:textId="3A6AF21E" w:rsidR="0073631D" w:rsidRPr="0073631D" w:rsidRDefault="0073631D" w:rsidP="0073631D">
      <w:pPr>
        <w:pStyle w:val="GvdeMetni"/>
        <w:spacing w:line="273" w:lineRule="auto"/>
        <w:ind w:left="43" w:right="183" w:firstLine="239"/>
        <w:jc w:val="both"/>
        <w:rPr>
          <w:w w:val="110"/>
        </w:rPr>
      </w:pPr>
      <w:r w:rsidRPr="0073631D">
        <w:rPr>
          <w:w w:val="110"/>
        </w:rPr>
        <w:t xml:space="preserve">The dataset used in Kurt's study is based on open-source data </w:t>
      </w:r>
      <w:r w:rsidRPr="0073631D">
        <w:rPr>
          <w:w w:val="110"/>
        </w:rPr>
        <w:lastRenderedPageBreak/>
        <w:t xml:space="preserve">provided by the US Bureau of Transportation Statistics and the Federal Aviation Administration (FAA). The dataset contains information on US domestic commercial flights operated in August 2018. After cleaning, the dataset consists of 638,776 rows and 18 columns. In the dataset, 38.29% of the flights were found to be delayed </w:t>
      </w:r>
      <w:r w:rsidR="002B1E93">
        <w:rPr>
          <w:w w:val="110"/>
        </w:rPr>
        <w:t>(</w:t>
      </w:r>
      <w:r w:rsidR="002B1E93" w:rsidRPr="002B1E93">
        <w:rPr>
          <w:w w:val="110"/>
        </w:rPr>
        <w:t>Kurt</w:t>
      </w:r>
      <w:r w:rsidR="002B1E93">
        <w:rPr>
          <w:w w:val="110"/>
        </w:rPr>
        <w:t>, 2019)</w:t>
      </w:r>
      <w:r w:rsidRPr="0073631D">
        <w:rPr>
          <w:w w:val="110"/>
        </w:rPr>
        <w:t>.</w:t>
      </w:r>
    </w:p>
    <w:p w14:paraId="29F55222" w14:textId="3344FFBE" w:rsidR="00D30C85" w:rsidRDefault="0073631D" w:rsidP="0073631D">
      <w:pPr>
        <w:pStyle w:val="GvdeMetni"/>
        <w:spacing w:line="273" w:lineRule="auto"/>
        <w:ind w:left="43" w:right="183" w:firstLine="239"/>
        <w:jc w:val="both"/>
        <w:rPr>
          <w:w w:val="110"/>
        </w:rPr>
      </w:pPr>
      <w:r w:rsidRPr="0073631D">
        <w:rPr>
          <w:w w:val="110"/>
        </w:rPr>
        <w:t xml:space="preserve">Supervised machine learning methods such as Decision Trees, Random Forest, Bagging Classifier, Extra </w:t>
      </w:r>
      <w:proofErr w:type="spellStart"/>
      <w:r w:rsidRPr="0073631D">
        <w:rPr>
          <w:w w:val="110"/>
        </w:rPr>
        <w:t>Extra</w:t>
      </w:r>
      <w:proofErr w:type="spellEnd"/>
      <w:r w:rsidRPr="0073631D">
        <w:rPr>
          <w:w w:val="110"/>
        </w:rPr>
        <w:t xml:space="preserve"> Trees, Gradient Boosting and </w:t>
      </w:r>
      <w:proofErr w:type="spellStart"/>
      <w:r w:rsidRPr="0073631D">
        <w:rPr>
          <w:w w:val="110"/>
        </w:rPr>
        <w:t>XGBoost</w:t>
      </w:r>
      <w:proofErr w:type="spellEnd"/>
      <w:r w:rsidRPr="0073631D">
        <w:rPr>
          <w:w w:val="110"/>
        </w:rPr>
        <w:t xml:space="preserve"> Classifiers were used to predict flight delays. Metrics such as accuracy, recall and F1-Score were used for model performance evaluation. The success metrics obtained as a result of modeling with default parameters are shown in </w:t>
      </w:r>
      <w:r w:rsidR="00E44043">
        <w:rPr>
          <w:w w:val="110"/>
        </w:rPr>
        <w:t>Table</w:t>
      </w:r>
      <w:r w:rsidRPr="0073631D">
        <w:rPr>
          <w:w w:val="110"/>
        </w:rPr>
        <w:t xml:space="preserve"> </w:t>
      </w:r>
      <w:r w:rsidR="00376F50">
        <w:rPr>
          <w:w w:val="110"/>
        </w:rPr>
        <w:t>10</w:t>
      </w:r>
      <w:r w:rsidRPr="0073631D">
        <w:rPr>
          <w:w w:val="110"/>
        </w:rPr>
        <w:t xml:space="preserve">. The best results were obtained with Gradient Boosting and </w:t>
      </w:r>
      <w:proofErr w:type="spellStart"/>
      <w:r w:rsidRPr="0073631D">
        <w:rPr>
          <w:w w:val="110"/>
        </w:rPr>
        <w:t>XGBoost</w:t>
      </w:r>
      <w:proofErr w:type="spellEnd"/>
      <w:r w:rsidRPr="0073631D">
        <w:rPr>
          <w:w w:val="110"/>
        </w:rPr>
        <w:t xml:space="preserve"> models. In particular, the Gradient Boosting model was determined as the most successful method with 71.72% accuracy and 57.40% F1-Score</w:t>
      </w:r>
      <w:r w:rsidR="00D30C85" w:rsidRPr="006B4266">
        <w:rPr>
          <w:w w:val="110"/>
        </w:rPr>
        <w:t>.</w:t>
      </w:r>
    </w:p>
    <w:p w14:paraId="1B907CC8" w14:textId="2982C661" w:rsidR="0033309B" w:rsidRDefault="0033309B" w:rsidP="0033309B">
      <w:pPr>
        <w:spacing w:before="96"/>
        <w:ind w:left="43"/>
        <w:rPr>
          <w:b/>
          <w:sz w:val="14"/>
        </w:rPr>
      </w:pPr>
      <w:r>
        <w:rPr>
          <w:b/>
          <w:w w:val="110"/>
          <w:sz w:val="14"/>
        </w:rPr>
        <w:t>Table</w:t>
      </w:r>
      <w:r>
        <w:rPr>
          <w:b/>
          <w:spacing w:val="1"/>
          <w:w w:val="110"/>
          <w:sz w:val="14"/>
        </w:rPr>
        <w:t xml:space="preserve"> </w:t>
      </w:r>
      <w:r w:rsidR="00376F50">
        <w:rPr>
          <w:b/>
          <w:spacing w:val="-10"/>
          <w:w w:val="110"/>
          <w:sz w:val="14"/>
        </w:rPr>
        <w:t>10</w:t>
      </w:r>
    </w:p>
    <w:p w14:paraId="110FCB9E" w14:textId="47EC3AF7" w:rsidR="0033309B" w:rsidRDefault="0033309B" w:rsidP="0033309B">
      <w:pPr>
        <w:spacing w:before="30" w:after="60"/>
        <w:ind w:left="43"/>
        <w:rPr>
          <w:spacing w:val="-2"/>
          <w:w w:val="110"/>
          <w:sz w:val="14"/>
        </w:rPr>
      </w:pPr>
      <w:r w:rsidRPr="0033309B">
        <w:rPr>
          <w:spacing w:val="-2"/>
          <w:w w:val="110"/>
          <w:sz w:val="14"/>
        </w:rPr>
        <w:t xml:space="preserve">Performance Results of </w:t>
      </w:r>
      <w:proofErr w:type="spellStart"/>
      <w:r w:rsidRPr="0033309B">
        <w:rPr>
          <w:spacing w:val="-2"/>
          <w:w w:val="110"/>
          <w:sz w:val="14"/>
        </w:rPr>
        <w:t>M.Kurt's</w:t>
      </w:r>
      <w:proofErr w:type="spellEnd"/>
      <w:r w:rsidRPr="0033309B">
        <w:rPr>
          <w:spacing w:val="-2"/>
          <w:w w:val="110"/>
          <w:sz w:val="14"/>
        </w:rPr>
        <w:t xml:space="preserve"> Study.</w:t>
      </w:r>
    </w:p>
    <w:tbl>
      <w:tblPr>
        <w:tblW w:w="4686" w:type="dxa"/>
        <w:tblInd w:w="142" w:type="dxa"/>
        <w:tblLayout w:type="fixed"/>
        <w:tblCellMar>
          <w:left w:w="10" w:type="dxa"/>
          <w:right w:w="10" w:type="dxa"/>
        </w:tblCellMar>
        <w:tblLook w:val="0000" w:firstRow="0" w:lastRow="0" w:firstColumn="0" w:lastColumn="0" w:noHBand="0" w:noVBand="0"/>
      </w:tblPr>
      <w:tblGrid>
        <w:gridCol w:w="2186"/>
        <w:gridCol w:w="1250"/>
        <w:gridCol w:w="1250"/>
      </w:tblGrid>
      <w:tr w:rsidR="0033309B" w:rsidRPr="00EA6752" w14:paraId="585118E2" w14:textId="77777777" w:rsidTr="0033309B">
        <w:trPr>
          <w:trHeight w:val="507"/>
        </w:trPr>
        <w:tc>
          <w:tcPr>
            <w:tcW w:w="2186" w:type="dxa"/>
            <w:tcBorders>
              <w:top w:val="single" w:sz="6" w:space="0" w:color="000000"/>
              <w:bottom w:val="single" w:sz="6" w:space="0" w:color="000000"/>
            </w:tcBorders>
            <w:tcMar>
              <w:top w:w="0" w:type="dxa"/>
              <w:left w:w="0" w:type="dxa"/>
              <w:bottom w:w="0" w:type="dxa"/>
              <w:right w:w="0" w:type="dxa"/>
            </w:tcMar>
            <w:vAlign w:val="center"/>
          </w:tcPr>
          <w:p w14:paraId="26032067" w14:textId="0352B9D7" w:rsidR="0033309B" w:rsidRPr="00E44043" w:rsidRDefault="0033309B" w:rsidP="00166AD4">
            <w:pPr>
              <w:pStyle w:val="TableContents"/>
              <w:jc w:val="center"/>
              <w:rPr>
                <w:rFonts w:ascii="Times New Roman" w:hAnsi="Times New Roman" w:cs="Times New Roman"/>
                <w:sz w:val="12"/>
                <w:szCs w:val="12"/>
                <w:lang w:val="tr-TR"/>
              </w:rPr>
            </w:pPr>
            <w:proofErr w:type="spellStart"/>
            <w:r w:rsidRPr="00E44043">
              <w:rPr>
                <w:rFonts w:ascii="Times New Roman" w:hAnsi="Times New Roman" w:cs="Times New Roman"/>
                <w:sz w:val="12"/>
                <w:szCs w:val="12"/>
                <w:lang w:val="tr-TR"/>
              </w:rPr>
              <w:t>Score</w:t>
            </w:r>
            <w:proofErr w:type="spellEnd"/>
            <w:r w:rsidRPr="00E44043">
              <w:rPr>
                <w:rFonts w:ascii="Times New Roman" w:hAnsi="Times New Roman" w:cs="Times New Roman"/>
                <w:sz w:val="12"/>
                <w:szCs w:val="12"/>
                <w:lang w:val="tr-TR"/>
              </w:rPr>
              <w:t xml:space="preserve"> Name</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60FEC524" w14:textId="58E3D8FD" w:rsidR="0033309B" w:rsidRPr="00E44043" w:rsidRDefault="0033309B" w:rsidP="00166AD4">
            <w:pPr>
              <w:pStyle w:val="TableContents"/>
              <w:jc w:val="center"/>
              <w:rPr>
                <w:rFonts w:ascii="Times New Roman" w:hAnsi="Times New Roman" w:cs="Times New Roman"/>
                <w:sz w:val="12"/>
                <w:szCs w:val="12"/>
                <w:lang w:val="tr-TR"/>
              </w:rPr>
            </w:pPr>
            <w:r w:rsidRPr="00E44043">
              <w:rPr>
                <w:rFonts w:ascii="Times New Roman" w:eastAsia="Times New Roman" w:hAnsi="Times New Roman" w:cs="Times New Roman"/>
                <w:sz w:val="12"/>
                <w:szCs w:val="12"/>
                <w:lang w:val="tr-TR" w:eastAsia="tr-TR"/>
              </w:rPr>
              <w:t>Model</w:t>
            </w:r>
          </w:p>
        </w:tc>
        <w:tc>
          <w:tcPr>
            <w:tcW w:w="1250" w:type="dxa"/>
            <w:tcBorders>
              <w:top w:val="single" w:sz="6" w:space="0" w:color="000000"/>
              <w:bottom w:val="single" w:sz="6" w:space="0" w:color="000000"/>
            </w:tcBorders>
            <w:tcMar>
              <w:top w:w="0" w:type="dxa"/>
              <w:left w:w="0" w:type="dxa"/>
              <w:bottom w:w="0" w:type="dxa"/>
              <w:right w:w="0" w:type="dxa"/>
            </w:tcMar>
            <w:vAlign w:val="center"/>
          </w:tcPr>
          <w:p w14:paraId="28DDD8FC" w14:textId="71263344" w:rsidR="0033309B" w:rsidRPr="00E44043" w:rsidRDefault="0033309B" w:rsidP="00166AD4">
            <w:pPr>
              <w:pStyle w:val="TableContents"/>
              <w:jc w:val="center"/>
              <w:rPr>
                <w:rFonts w:ascii="Times New Roman" w:hAnsi="Times New Roman" w:cs="Times New Roman"/>
                <w:sz w:val="12"/>
                <w:szCs w:val="12"/>
                <w:lang w:val="tr-TR"/>
              </w:rPr>
            </w:pPr>
            <w:proofErr w:type="spellStart"/>
            <w:r w:rsidRPr="00E44043">
              <w:rPr>
                <w:rFonts w:ascii="Times New Roman" w:eastAsia="Times New Roman" w:hAnsi="Times New Roman" w:cs="Times New Roman"/>
                <w:sz w:val="12"/>
                <w:szCs w:val="12"/>
                <w:lang w:val="tr-TR" w:eastAsia="tr-TR"/>
              </w:rPr>
              <w:t>Score</w:t>
            </w:r>
            <w:proofErr w:type="spellEnd"/>
          </w:p>
        </w:tc>
      </w:tr>
      <w:tr w:rsidR="0033309B" w:rsidRPr="00EA6752" w14:paraId="130B7CE5" w14:textId="77777777" w:rsidTr="0033309B">
        <w:trPr>
          <w:trHeight w:val="70"/>
        </w:trPr>
        <w:tc>
          <w:tcPr>
            <w:tcW w:w="2186" w:type="dxa"/>
            <w:vMerge w:val="restart"/>
            <w:tcMar>
              <w:top w:w="0" w:type="dxa"/>
              <w:left w:w="0" w:type="dxa"/>
              <w:bottom w:w="0" w:type="dxa"/>
              <w:right w:w="0" w:type="dxa"/>
            </w:tcMar>
            <w:vAlign w:val="center"/>
          </w:tcPr>
          <w:p w14:paraId="4FDE05A9" w14:textId="1D10E356" w:rsidR="00E44043" w:rsidRPr="00E44043" w:rsidRDefault="00E44043" w:rsidP="00E44043">
            <w:pPr>
              <w:pStyle w:val="TableContents"/>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Accuracy</w:t>
            </w:r>
            <w:proofErr w:type="spellEnd"/>
          </w:p>
          <w:p w14:paraId="3A347C61" w14:textId="669C9CFF" w:rsidR="0033309B" w:rsidRPr="00E44043" w:rsidRDefault="00E44043" w:rsidP="00E44043">
            <w:pPr>
              <w:pStyle w:val="TableContents"/>
              <w:jc w:val="center"/>
              <w:rPr>
                <w:rFonts w:ascii="Times New Roman" w:hAnsi="Times New Roman" w:cs="Times New Roman"/>
                <w:sz w:val="12"/>
                <w:szCs w:val="12"/>
                <w:lang w:val="tr-TR"/>
              </w:rPr>
            </w:pPr>
            <w:proofErr w:type="spellStart"/>
            <w:r w:rsidRPr="00E44043">
              <w:rPr>
                <w:rFonts w:ascii="Times New Roman" w:hAnsi="Times New Roman" w:cs="Times New Roman"/>
                <w:color w:val="3C4043"/>
                <w:sz w:val="12"/>
                <w:szCs w:val="12"/>
                <w:lang w:val="tr-TR"/>
              </w:rPr>
              <w:t>Scores</w:t>
            </w:r>
            <w:proofErr w:type="spellEnd"/>
          </w:p>
        </w:tc>
        <w:tc>
          <w:tcPr>
            <w:tcW w:w="1250" w:type="dxa"/>
            <w:tcMar>
              <w:top w:w="0" w:type="dxa"/>
              <w:left w:w="0" w:type="dxa"/>
              <w:bottom w:w="0" w:type="dxa"/>
              <w:right w:w="0" w:type="dxa"/>
            </w:tcMar>
          </w:tcPr>
          <w:p w14:paraId="0A946CC2" w14:textId="20C42DC2" w:rsidR="0033309B" w:rsidRPr="00E44043" w:rsidRDefault="0033309B" w:rsidP="00166AD4">
            <w:pPr>
              <w:pStyle w:val="TableContents"/>
              <w:ind w:left="113"/>
              <w:jc w:val="center"/>
              <w:rPr>
                <w:rFonts w:ascii="Times New Roman" w:hAnsi="Times New Roman" w:cs="Times New Roman"/>
                <w:sz w:val="12"/>
                <w:szCs w:val="12"/>
                <w:lang w:val="tr-TR"/>
              </w:rPr>
            </w:pPr>
            <w:proofErr w:type="spellStart"/>
            <w:r w:rsidRPr="00E44043">
              <w:rPr>
                <w:rFonts w:ascii="Times New Roman" w:hAnsi="Times New Roman" w:cs="Times New Roman"/>
                <w:color w:val="3C4043"/>
                <w:sz w:val="12"/>
                <w:szCs w:val="12"/>
                <w:lang w:val="tr-TR"/>
              </w:rPr>
              <w:t>Decision</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w:t>
            </w:r>
            <w:proofErr w:type="spellEnd"/>
          </w:p>
        </w:tc>
        <w:tc>
          <w:tcPr>
            <w:tcW w:w="1250" w:type="dxa"/>
            <w:tcMar>
              <w:top w:w="0" w:type="dxa"/>
              <w:left w:w="0" w:type="dxa"/>
              <w:bottom w:w="0" w:type="dxa"/>
              <w:right w:w="0" w:type="dxa"/>
            </w:tcMar>
          </w:tcPr>
          <w:p w14:paraId="7B1D07F1" w14:textId="74A686E1" w:rsidR="0033309B" w:rsidRPr="00E44043" w:rsidRDefault="0033309B"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0.6777</w:t>
            </w:r>
          </w:p>
        </w:tc>
      </w:tr>
      <w:tr w:rsidR="0033309B" w:rsidRPr="00EA6752" w14:paraId="662A9F50" w14:textId="77777777" w:rsidTr="0033309B">
        <w:trPr>
          <w:trHeight w:val="70"/>
        </w:trPr>
        <w:tc>
          <w:tcPr>
            <w:tcW w:w="2186" w:type="dxa"/>
            <w:vMerge/>
            <w:tcMar>
              <w:top w:w="0" w:type="dxa"/>
              <w:left w:w="0" w:type="dxa"/>
              <w:bottom w:w="0" w:type="dxa"/>
              <w:right w:w="0" w:type="dxa"/>
            </w:tcMar>
          </w:tcPr>
          <w:p w14:paraId="2BD56D6C"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35D392A4" w14:textId="7F5773F0" w:rsidR="0033309B" w:rsidRPr="00E44043" w:rsidRDefault="0033309B" w:rsidP="00166AD4">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Random</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Forest</w:t>
            </w:r>
            <w:proofErr w:type="spellEnd"/>
          </w:p>
        </w:tc>
        <w:tc>
          <w:tcPr>
            <w:tcW w:w="1250" w:type="dxa"/>
            <w:tcMar>
              <w:top w:w="0" w:type="dxa"/>
              <w:left w:w="0" w:type="dxa"/>
              <w:bottom w:w="0" w:type="dxa"/>
              <w:right w:w="0" w:type="dxa"/>
            </w:tcMar>
          </w:tcPr>
          <w:p w14:paraId="10AD5F38" w14:textId="46342AC5" w:rsidR="0033309B" w:rsidRPr="00E44043" w:rsidRDefault="0033309B"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0.6808</w:t>
            </w:r>
          </w:p>
        </w:tc>
      </w:tr>
      <w:tr w:rsidR="0033309B" w:rsidRPr="00EA6752" w14:paraId="03E23606" w14:textId="77777777" w:rsidTr="0033309B">
        <w:trPr>
          <w:trHeight w:val="70"/>
        </w:trPr>
        <w:tc>
          <w:tcPr>
            <w:tcW w:w="2186" w:type="dxa"/>
            <w:vMerge/>
            <w:tcMar>
              <w:top w:w="0" w:type="dxa"/>
              <w:left w:w="0" w:type="dxa"/>
              <w:bottom w:w="0" w:type="dxa"/>
              <w:right w:w="0" w:type="dxa"/>
            </w:tcMar>
          </w:tcPr>
          <w:p w14:paraId="2E59AC49"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41332FCE" w14:textId="5D4C23A3" w:rsidR="0033309B" w:rsidRPr="00E44043" w:rsidRDefault="0033309B" w:rsidP="00166AD4">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Extra</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Trees</w:t>
            </w:r>
            <w:proofErr w:type="spellEnd"/>
          </w:p>
        </w:tc>
        <w:tc>
          <w:tcPr>
            <w:tcW w:w="1250" w:type="dxa"/>
            <w:tcMar>
              <w:top w:w="0" w:type="dxa"/>
              <w:left w:w="0" w:type="dxa"/>
              <w:bottom w:w="0" w:type="dxa"/>
              <w:right w:w="0" w:type="dxa"/>
            </w:tcMar>
          </w:tcPr>
          <w:p w14:paraId="63BDD005" w14:textId="2D0DE9B3" w:rsidR="0033309B" w:rsidRPr="00E44043" w:rsidRDefault="0033309B"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0.6686</w:t>
            </w:r>
          </w:p>
        </w:tc>
      </w:tr>
      <w:tr w:rsidR="0033309B" w:rsidRPr="00EA6752" w14:paraId="1372E481" w14:textId="77777777" w:rsidTr="0033309B">
        <w:trPr>
          <w:trHeight w:val="70"/>
        </w:trPr>
        <w:tc>
          <w:tcPr>
            <w:tcW w:w="2186" w:type="dxa"/>
            <w:vMerge/>
            <w:tcMar>
              <w:top w:w="0" w:type="dxa"/>
              <w:left w:w="0" w:type="dxa"/>
              <w:bottom w:w="0" w:type="dxa"/>
              <w:right w:w="0" w:type="dxa"/>
            </w:tcMar>
          </w:tcPr>
          <w:p w14:paraId="5965B8BD"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E6D051A" w14:textId="09CBD900" w:rsidR="0033309B" w:rsidRPr="00E44043" w:rsidRDefault="0033309B" w:rsidP="00166AD4">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Bagging</w:t>
            </w:r>
            <w:proofErr w:type="spellEnd"/>
          </w:p>
        </w:tc>
        <w:tc>
          <w:tcPr>
            <w:tcW w:w="1250" w:type="dxa"/>
            <w:tcMar>
              <w:top w:w="0" w:type="dxa"/>
              <w:left w:w="0" w:type="dxa"/>
              <w:bottom w:w="0" w:type="dxa"/>
              <w:right w:w="0" w:type="dxa"/>
            </w:tcMar>
          </w:tcPr>
          <w:p w14:paraId="27697324" w14:textId="6512B20F" w:rsidR="0033309B" w:rsidRPr="00E44043" w:rsidRDefault="0033309B"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w:t>
            </w:r>
            <w:r w:rsidR="00E44043" w:rsidRPr="00E44043">
              <w:rPr>
                <w:rFonts w:ascii="Times New Roman" w:hAnsi="Times New Roman" w:cs="Times New Roman"/>
                <w:sz w:val="12"/>
                <w:szCs w:val="12"/>
                <w:lang w:val="tr-TR"/>
              </w:rPr>
              <w:t>6867</w:t>
            </w:r>
          </w:p>
        </w:tc>
      </w:tr>
      <w:tr w:rsidR="0033309B" w:rsidRPr="00EA6752" w14:paraId="4463EAFB" w14:textId="77777777" w:rsidTr="0033309B">
        <w:trPr>
          <w:trHeight w:val="70"/>
        </w:trPr>
        <w:tc>
          <w:tcPr>
            <w:tcW w:w="2186" w:type="dxa"/>
            <w:vMerge/>
            <w:tcMar>
              <w:top w:w="0" w:type="dxa"/>
              <w:left w:w="0" w:type="dxa"/>
              <w:bottom w:w="0" w:type="dxa"/>
              <w:right w:w="0" w:type="dxa"/>
            </w:tcMar>
          </w:tcPr>
          <w:p w14:paraId="774679FA"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65C2734A" w14:textId="5F6BB2F1" w:rsidR="0033309B" w:rsidRPr="00E44043" w:rsidRDefault="0033309B" w:rsidP="00166AD4">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Gradient</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Boosting</w:t>
            </w:r>
            <w:proofErr w:type="spellEnd"/>
          </w:p>
        </w:tc>
        <w:tc>
          <w:tcPr>
            <w:tcW w:w="1250" w:type="dxa"/>
            <w:tcMar>
              <w:top w:w="0" w:type="dxa"/>
              <w:left w:w="0" w:type="dxa"/>
              <w:bottom w:w="0" w:type="dxa"/>
              <w:right w:w="0" w:type="dxa"/>
            </w:tcMar>
          </w:tcPr>
          <w:p w14:paraId="6FCDC74E" w14:textId="40EDEB91" w:rsidR="0033309B" w:rsidRPr="00E44043" w:rsidRDefault="00E44043"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0.7172</w:t>
            </w:r>
          </w:p>
        </w:tc>
      </w:tr>
      <w:tr w:rsidR="0033309B" w:rsidRPr="00EA6752" w14:paraId="59649E07" w14:textId="77777777" w:rsidTr="0033309B">
        <w:trPr>
          <w:trHeight w:val="70"/>
        </w:trPr>
        <w:tc>
          <w:tcPr>
            <w:tcW w:w="2186" w:type="dxa"/>
            <w:vMerge/>
            <w:tcMar>
              <w:top w:w="0" w:type="dxa"/>
              <w:left w:w="0" w:type="dxa"/>
              <w:bottom w:w="0" w:type="dxa"/>
              <w:right w:w="0" w:type="dxa"/>
            </w:tcMar>
          </w:tcPr>
          <w:p w14:paraId="2427E439" w14:textId="77777777" w:rsidR="0033309B" w:rsidRPr="00E44043" w:rsidRDefault="0033309B" w:rsidP="00166AD4">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96B182E" w14:textId="05881033" w:rsidR="0033309B" w:rsidRPr="00E44043" w:rsidRDefault="0033309B" w:rsidP="00166AD4">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XGBoosting</w:t>
            </w:r>
            <w:proofErr w:type="spellEnd"/>
          </w:p>
        </w:tc>
        <w:tc>
          <w:tcPr>
            <w:tcW w:w="1250" w:type="dxa"/>
            <w:tcMar>
              <w:top w:w="0" w:type="dxa"/>
              <w:left w:w="0" w:type="dxa"/>
              <w:bottom w:w="0" w:type="dxa"/>
              <w:right w:w="0" w:type="dxa"/>
            </w:tcMar>
          </w:tcPr>
          <w:p w14:paraId="0C8B5C67" w14:textId="33E72951" w:rsidR="0033309B" w:rsidRPr="00E44043" w:rsidRDefault="00E44043" w:rsidP="00166AD4">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0.7165</w:t>
            </w:r>
          </w:p>
        </w:tc>
      </w:tr>
      <w:tr w:rsidR="00E44043" w:rsidRPr="00EA6752" w14:paraId="4856B61F" w14:textId="77777777" w:rsidTr="00E44043">
        <w:trPr>
          <w:trHeight w:val="103"/>
        </w:trPr>
        <w:tc>
          <w:tcPr>
            <w:tcW w:w="2186" w:type="dxa"/>
            <w:vMerge w:val="restart"/>
            <w:tcMar>
              <w:top w:w="0" w:type="dxa"/>
              <w:left w:w="0" w:type="dxa"/>
              <w:bottom w:w="0" w:type="dxa"/>
              <w:right w:w="0" w:type="dxa"/>
            </w:tcMar>
            <w:vAlign w:val="center"/>
          </w:tcPr>
          <w:p w14:paraId="0E22DFD6" w14:textId="325BB14C" w:rsidR="00E44043" w:rsidRPr="00E44043" w:rsidRDefault="00E44043" w:rsidP="00E44043">
            <w:pPr>
              <w:pStyle w:val="TableContents"/>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Recall</w:t>
            </w:r>
            <w:proofErr w:type="spellEnd"/>
          </w:p>
          <w:p w14:paraId="3AC3140A" w14:textId="5301D95A" w:rsidR="00E44043" w:rsidRPr="00E44043" w:rsidRDefault="00E44043" w:rsidP="00E44043">
            <w:pPr>
              <w:pStyle w:val="TableContents"/>
              <w:jc w:val="center"/>
              <w:rPr>
                <w:rFonts w:ascii="Times New Roman" w:hAnsi="Times New Roman" w:cs="Times New Roman"/>
                <w:sz w:val="12"/>
                <w:szCs w:val="12"/>
                <w:lang w:val="tr-TR"/>
              </w:rPr>
            </w:pPr>
            <w:proofErr w:type="spellStart"/>
            <w:r w:rsidRPr="00E44043">
              <w:rPr>
                <w:rFonts w:ascii="Times New Roman" w:hAnsi="Times New Roman" w:cs="Times New Roman"/>
                <w:color w:val="3C4043"/>
                <w:sz w:val="12"/>
                <w:szCs w:val="12"/>
                <w:lang w:val="tr-TR"/>
              </w:rPr>
              <w:t>Scores</w:t>
            </w:r>
            <w:proofErr w:type="spellEnd"/>
          </w:p>
        </w:tc>
        <w:tc>
          <w:tcPr>
            <w:tcW w:w="1250" w:type="dxa"/>
            <w:tcMar>
              <w:top w:w="0" w:type="dxa"/>
              <w:left w:w="0" w:type="dxa"/>
              <w:bottom w:w="0" w:type="dxa"/>
              <w:right w:w="0" w:type="dxa"/>
            </w:tcMar>
          </w:tcPr>
          <w:p w14:paraId="68E49BF9" w14:textId="5EB13325" w:rsidR="00E44043" w:rsidRPr="00E44043" w:rsidRDefault="00E44043" w:rsidP="00E44043">
            <w:pPr>
              <w:pStyle w:val="TableContents"/>
              <w:ind w:left="113"/>
              <w:jc w:val="center"/>
              <w:rPr>
                <w:rFonts w:ascii="Times New Roman" w:hAnsi="Times New Roman" w:cs="Times New Roman"/>
                <w:sz w:val="12"/>
                <w:szCs w:val="12"/>
                <w:lang w:val="tr-TR"/>
              </w:rPr>
            </w:pPr>
            <w:proofErr w:type="spellStart"/>
            <w:r w:rsidRPr="00E44043">
              <w:rPr>
                <w:rFonts w:ascii="Times New Roman" w:hAnsi="Times New Roman" w:cs="Times New Roman"/>
                <w:color w:val="3C4043"/>
                <w:sz w:val="12"/>
                <w:szCs w:val="12"/>
                <w:lang w:val="tr-TR"/>
              </w:rPr>
              <w:t>Decision</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w:t>
            </w:r>
            <w:proofErr w:type="spellEnd"/>
          </w:p>
        </w:tc>
        <w:tc>
          <w:tcPr>
            <w:tcW w:w="1250" w:type="dxa"/>
            <w:tcMar>
              <w:top w:w="0" w:type="dxa"/>
              <w:left w:w="0" w:type="dxa"/>
              <w:bottom w:w="0" w:type="dxa"/>
              <w:right w:w="0" w:type="dxa"/>
            </w:tcMar>
          </w:tcPr>
          <w:p w14:paraId="25407F38" w14:textId="69FB80AD"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eastAsia="Times New Roman" w:hAnsi="Times New Roman" w:cs="Times New Roman"/>
                <w:color w:val="3C4043"/>
                <w:sz w:val="12"/>
                <w:szCs w:val="12"/>
                <w:lang w:val="tr-TR" w:eastAsia="tr-TR"/>
              </w:rPr>
              <w:t>0.3854</w:t>
            </w:r>
          </w:p>
        </w:tc>
      </w:tr>
      <w:tr w:rsidR="00E44043" w:rsidRPr="00EA6752" w14:paraId="7193F142" w14:textId="77777777" w:rsidTr="00E44043">
        <w:trPr>
          <w:trHeight w:val="91"/>
        </w:trPr>
        <w:tc>
          <w:tcPr>
            <w:tcW w:w="2186" w:type="dxa"/>
            <w:vMerge/>
            <w:tcMar>
              <w:top w:w="0" w:type="dxa"/>
              <w:left w:w="0" w:type="dxa"/>
              <w:bottom w:w="0" w:type="dxa"/>
              <w:right w:w="0" w:type="dxa"/>
            </w:tcMar>
          </w:tcPr>
          <w:p w14:paraId="3163FC6C"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63D79153" w14:textId="4F03FD10"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Random</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Forest</w:t>
            </w:r>
            <w:proofErr w:type="spellEnd"/>
          </w:p>
        </w:tc>
        <w:tc>
          <w:tcPr>
            <w:tcW w:w="1250" w:type="dxa"/>
            <w:tcMar>
              <w:top w:w="0" w:type="dxa"/>
              <w:left w:w="0" w:type="dxa"/>
              <w:bottom w:w="0" w:type="dxa"/>
              <w:right w:w="0" w:type="dxa"/>
            </w:tcMar>
          </w:tcPr>
          <w:p w14:paraId="5FEF120A" w14:textId="5B4E2B85"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sidRPr="00E44043">
              <w:rPr>
                <w:rFonts w:ascii="Times New Roman" w:eastAsia="Times New Roman" w:hAnsi="Times New Roman" w:cs="Times New Roman"/>
                <w:color w:val="3C4043"/>
                <w:sz w:val="12"/>
                <w:szCs w:val="12"/>
                <w:lang w:val="tr-TR" w:eastAsia="tr-TR"/>
              </w:rPr>
              <w:t>0.3939</w:t>
            </w:r>
          </w:p>
        </w:tc>
      </w:tr>
      <w:tr w:rsidR="00E44043" w:rsidRPr="00EA6752" w14:paraId="6FD4FCFE" w14:textId="77777777" w:rsidTr="00E44043">
        <w:trPr>
          <w:trHeight w:val="80"/>
        </w:trPr>
        <w:tc>
          <w:tcPr>
            <w:tcW w:w="2186" w:type="dxa"/>
            <w:vMerge/>
            <w:tcMar>
              <w:top w:w="0" w:type="dxa"/>
              <w:left w:w="0" w:type="dxa"/>
              <w:bottom w:w="0" w:type="dxa"/>
              <w:right w:w="0" w:type="dxa"/>
            </w:tcMar>
          </w:tcPr>
          <w:p w14:paraId="7E5E5328"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3A91F38" w14:textId="67103ADB"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Extra</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Trees</w:t>
            </w:r>
            <w:proofErr w:type="spellEnd"/>
          </w:p>
        </w:tc>
        <w:tc>
          <w:tcPr>
            <w:tcW w:w="1250" w:type="dxa"/>
            <w:tcMar>
              <w:top w:w="0" w:type="dxa"/>
              <w:left w:w="0" w:type="dxa"/>
              <w:bottom w:w="0" w:type="dxa"/>
              <w:right w:w="0" w:type="dxa"/>
            </w:tcMar>
          </w:tcPr>
          <w:p w14:paraId="0A1F5A39" w14:textId="3BB23158"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sidRPr="00E44043">
              <w:rPr>
                <w:rFonts w:ascii="Times New Roman" w:eastAsia="Times New Roman" w:hAnsi="Times New Roman" w:cs="Times New Roman"/>
                <w:color w:val="3C4043"/>
                <w:sz w:val="12"/>
                <w:szCs w:val="12"/>
                <w:lang w:val="tr-TR" w:eastAsia="tr-TR"/>
              </w:rPr>
              <w:t>0.3099</w:t>
            </w:r>
          </w:p>
        </w:tc>
      </w:tr>
      <w:tr w:rsidR="00E44043" w:rsidRPr="00EA6752" w14:paraId="46EAE6C2" w14:textId="77777777" w:rsidTr="00E44043">
        <w:trPr>
          <w:trHeight w:val="67"/>
        </w:trPr>
        <w:tc>
          <w:tcPr>
            <w:tcW w:w="2186" w:type="dxa"/>
            <w:vMerge/>
            <w:tcMar>
              <w:top w:w="0" w:type="dxa"/>
              <w:left w:w="0" w:type="dxa"/>
              <w:bottom w:w="0" w:type="dxa"/>
              <w:right w:w="0" w:type="dxa"/>
            </w:tcMar>
          </w:tcPr>
          <w:p w14:paraId="7AE5940E"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546DD5B8" w14:textId="74AEE0E9"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Bagging</w:t>
            </w:r>
            <w:proofErr w:type="spellEnd"/>
          </w:p>
        </w:tc>
        <w:tc>
          <w:tcPr>
            <w:tcW w:w="1250" w:type="dxa"/>
            <w:tcMar>
              <w:top w:w="0" w:type="dxa"/>
              <w:left w:w="0" w:type="dxa"/>
              <w:bottom w:w="0" w:type="dxa"/>
              <w:right w:w="0" w:type="dxa"/>
            </w:tcMar>
          </w:tcPr>
          <w:p w14:paraId="14ACDEC5" w14:textId="30EE839C"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sidRPr="00E44043">
              <w:rPr>
                <w:rFonts w:ascii="Times New Roman" w:eastAsia="Times New Roman" w:hAnsi="Times New Roman" w:cs="Times New Roman"/>
                <w:color w:val="3C4043"/>
                <w:sz w:val="12"/>
                <w:szCs w:val="12"/>
                <w:lang w:val="tr-TR" w:eastAsia="tr-TR"/>
              </w:rPr>
              <w:t>0.4091</w:t>
            </w:r>
          </w:p>
        </w:tc>
      </w:tr>
      <w:tr w:rsidR="00E44043" w:rsidRPr="00EA6752" w14:paraId="21D77164" w14:textId="77777777" w:rsidTr="00E44043">
        <w:trPr>
          <w:trHeight w:val="69"/>
        </w:trPr>
        <w:tc>
          <w:tcPr>
            <w:tcW w:w="2186" w:type="dxa"/>
            <w:vMerge/>
            <w:tcMar>
              <w:top w:w="0" w:type="dxa"/>
              <w:left w:w="0" w:type="dxa"/>
              <w:bottom w:w="0" w:type="dxa"/>
              <w:right w:w="0" w:type="dxa"/>
            </w:tcMar>
          </w:tcPr>
          <w:p w14:paraId="1F687AB0"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0637718E" w14:textId="73F7466C"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Gradient</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Boosting</w:t>
            </w:r>
            <w:proofErr w:type="spellEnd"/>
          </w:p>
        </w:tc>
        <w:tc>
          <w:tcPr>
            <w:tcW w:w="1250" w:type="dxa"/>
            <w:tcMar>
              <w:top w:w="0" w:type="dxa"/>
              <w:left w:w="0" w:type="dxa"/>
              <w:bottom w:w="0" w:type="dxa"/>
              <w:right w:w="0" w:type="dxa"/>
            </w:tcMar>
          </w:tcPr>
          <w:p w14:paraId="180C103B" w14:textId="428B5FCF"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sidRPr="00E44043">
              <w:rPr>
                <w:rFonts w:ascii="Times New Roman" w:eastAsia="Times New Roman" w:hAnsi="Times New Roman" w:cs="Times New Roman"/>
                <w:color w:val="3C4043"/>
                <w:sz w:val="12"/>
                <w:szCs w:val="12"/>
                <w:lang w:val="tr-TR" w:eastAsia="tr-TR"/>
              </w:rPr>
              <w:t>0.4971</w:t>
            </w:r>
          </w:p>
        </w:tc>
      </w:tr>
      <w:tr w:rsidR="00E44043" w:rsidRPr="00EA6752" w14:paraId="16294B81" w14:textId="77777777" w:rsidTr="00E44043">
        <w:trPr>
          <w:trHeight w:val="57"/>
        </w:trPr>
        <w:tc>
          <w:tcPr>
            <w:tcW w:w="2186" w:type="dxa"/>
            <w:vMerge/>
            <w:tcMar>
              <w:top w:w="0" w:type="dxa"/>
              <w:left w:w="0" w:type="dxa"/>
              <w:bottom w:w="0" w:type="dxa"/>
              <w:right w:w="0" w:type="dxa"/>
            </w:tcMar>
          </w:tcPr>
          <w:p w14:paraId="54D5A89F"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23B2AE43" w14:textId="7055A022"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XGBoosting</w:t>
            </w:r>
            <w:proofErr w:type="spellEnd"/>
          </w:p>
        </w:tc>
        <w:tc>
          <w:tcPr>
            <w:tcW w:w="1250" w:type="dxa"/>
            <w:tcMar>
              <w:top w:w="0" w:type="dxa"/>
              <w:left w:w="0" w:type="dxa"/>
              <w:bottom w:w="0" w:type="dxa"/>
              <w:right w:w="0" w:type="dxa"/>
            </w:tcMar>
          </w:tcPr>
          <w:p w14:paraId="18D3F34B" w14:textId="492B49C3" w:rsidR="00E44043" w:rsidRPr="00E44043" w:rsidRDefault="00E44043" w:rsidP="00E44043">
            <w:pPr>
              <w:pStyle w:val="TableContents"/>
              <w:jc w:val="center"/>
              <w:rPr>
                <w:rFonts w:ascii="Times New Roman" w:eastAsia="Times New Roman" w:hAnsi="Times New Roman" w:cs="Times New Roman"/>
                <w:color w:val="3C4043"/>
                <w:sz w:val="12"/>
                <w:szCs w:val="12"/>
                <w:lang w:val="tr-TR" w:eastAsia="tr-TR"/>
              </w:rPr>
            </w:pPr>
            <w:r w:rsidRPr="00E44043">
              <w:rPr>
                <w:rFonts w:ascii="Times New Roman" w:eastAsia="Times New Roman" w:hAnsi="Times New Roman" w:cs="Times New Roman"/>
                <w:color w:val="3C4043"/>
                <w:sz w:val="12"/>
                <w:szCs w:val="12"/>
                <w:lang w:val="tr-TR" w:eastAsia="tr-TR"/>
              </w:rPr>
              <w:t>0.4934</w:t>
            </w:r>
          </w:p>
        </w:tc>
      </w:tr>
      <w:tr w:rsidR="00E44043" w:rsidRPr="00EA6752" w14:paraId="22A9347A" w14:textId="77777777" w:rsidTr="00E44043">
        <w:trPr>
          <w:trHeight w:val="59"/>
        </w:trPr>
        <w:tc>
          <w:tcPr>
            <w:tcW w:w="2186" w:type="dxa"/>
            <w:vMerge w:val="restart"/>
            <w:tcMar>
              <w:top w:w="0" w:type="dxa"/>
              <w:left w:w="0" w:type="dxa"/>
              <w:bottom w:w="0" w:type="dxa"/>
              <w:right w:w="0" w:type="dxa"/>
            </w:tcMar>
            <w:vAlign w:val="center"/>
          </w:tcPr>
          <w:p w14:paraId="545DD6D4" w14:textId="3020D81D"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color w:val="3C4043"/>
                <w:sz w:val="12"/>
                <w:szCs w:val="12"/>
                <w:lang w:val="tr-TR"/>
              </w:rPr>
              <w:t xml:space="preserve">F1 </w:t>
            </w:r>
            <w:proofErr w:type="spellStart"/>
            <w:r w:rsidRPr="00E44043">
              <w:rPr>
                <w:rFonts w:ascii="Times New Roman" w:hAnsi="Times New Roman" w:cs="Times New Roman"/>
                <w:color w:val="3C4043"/>
                <w:sz w:val="12"/>
                <w:szCs w:val="12"/>
                <w:lang w:val="tr-TR"/>
              </w:rPr>
              <w:t>Scores</w:t>
            </w:r>
            <w:proofErr w:type="spellEnd"/>
          </w:p>
        </w:tc>
        <w:tc>
          <w:tcPr>
            <w:tcW w:w="1250" w:type="dxa"/>
            <w:tcMar>
              <w:top w:w="0" w:type="dxa"/>
              <w:left w:w="0" w:type="dxa"/>
              <w:bottom w:w="0" w:type="dxa"/>
              <w:right w:w="0" w:type="dxa"/>
            </w:tcMar>
          </w:tcPr>
          <w:p w14:paraId="2F075297" w14:textId="45E56157" w:rsidR="00E44043" w:rsidRPr="00E44043" w:rsidRDefault="00E44043" w:rsidP="00E44043">
            <w:pPr>
              <w:pStyle w:val="TableContents"/>
              <w:ind w:left="113"/>
              <w:jc w:val="center"/>
              <w:rPr>
                <w:rFonts w:ascii="Times New Roman" w:hAnsi="Times New Roman" w:cs="Times New Roman"/>
                <w:sz w:val="12"/>
                <w:szCs w:val="12"/>
                <w:lang w:val="tr-TR"/>
              </w:rPr>
            </w:pPr>
            <w:proofErr w:type="spellStart"/>
            <w:r w:rsidRPr="00E44043">
              <w:rPr>
                <w:rFonts w:ascii="Times New Roman" w:hAnsi="Times New Roman" w:cs="Times New Roman"/>
                <w:color w:val="3C4043"/>
                <w:sz w:val="12"/>
                <w:szCs w:val="12"/>
                <w:lang w:val="tr-TR"/>
              </w:rPr>
              <w:t>Decision</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w:t>
            </w:r>
            <w:proofErr w:type="spellEnd"/>
          </w:p>
        </w:tc>
        <w:tc>
          <w:tcPr>
            <w:tcW w:w="1250" w:type="dxa"/>
            <w:tcMar>
              <w:top w:w="0" w:type="dxa"/>
              <w:left w:w="0" w:type="dxa"/>
              <w:bottom w:w="0" w:type="dxa"/>
              <w:right w:w="0" w:type="dxa"/>
            </w:tcMar>
          </w:tcPr>
          <w:p w14:paraId="46F840F3" w14:textId="372BBC93"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0.4783</w:t>
            </w:r>
          </w:p>
        </w:tc>
      </w:tr>
      <w:tr w:rsidR="00E44043" w:rsidRPr="00EA6752" w14:paraId="7F586742" w14:textId="77777777" w:rsidTr="00E44043">
        <w:trPr>
          <w:trHeight w:val="47"/>
        </w:trPr>
        <w:tc>
          <w:tcPr>
            <w:tcW w:w="2186" w:type="dxa"/>
            <w:vMerge/>
            <w:tcMar>
              <w:top w:w="0" w:type="dxa"/>
              <w:left w:w="0" w:type="dxa"/>
              <w:bottom w:w="0" w:type="dxa"/>
              <w:right w:w="0" w:type="dxa"/>
            </w:tcMar>
          </w:tcPr>
          <w:p w14:paraId="58FA3972"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27AB318" w14:textId="0BD42D09"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Random</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Forest</w:t>
            </w:r>
            <w:proofErr w:type="spellEnd"/>
          </w:p>
        </w:tc>
        <w:tc>
          <w:tcPr>
            <w:tcW w:w="1250" w:type="dxa"/>
            <w:tcMar>
              <w:top w:w="0" w:type="dxa"/>
              <w:left w:w="0" w:type="dxa"/>
              <w:bottom w:w="0" w:type="dxa"/>
              <w:right w:w="0" w:type="dxa"/>
            </w:tcMar>
          </w:tcPr>
          <w:p w14:paraId="083549AF" w14:textId="01B7A0A8"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0.4862</w:t>
            </w:r>
          </w:p>
        </w:tc>
      </w:tr>
      <w:tr w:rsidR="00E44043" w:rsidRPr="00EA6752" w14:paraId="14CBF3EF" w14:textId="77777777" w:rsidTr="00E44043">
        <w:trPr>
          <w:trHeight w:val="43"/>
        </w:trPr>
        <w:tc>
          <w:tcPr>
            <w:tcW w:w="2186" w:type="dxa"/>
            <w:vMerge/>
            <w:tcMar>
              <w:top w:w="0" w:type="dxa"/>
              <w:left w:w="0" w:type="dxa"/>
              <w:bottom w:w="0" w:type="dxa"/>
              <w:right w:w="0" w:type="dxa"/>
            </w:tcMar>
          </w:tcPr>
          <w:p w14:paraId="4FA334E7"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43315EAE" w14:textId="65D0715B"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Extra</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Trees</w:t>
            </w:r>
            <w:proofErr w:type="spellEnd"/>
          </w:p>
        </w:tc>
        <w:tc>
          <w:tcPr>
            <w:tcW w:w="1250" w:type="dxa"/>
            <w:tcMar>
              <w:top w:w="0" w:type="dxa"/>
              <w:left w:w="0" w:type="dxa"/>
              <w:bottom w:w="0" w:type="dxa"/>
              <w:right w:w="0" w:type="dxa"/>
            </w:tcMar>
          </w:tcPr>
          <w:p w14:paraId="580A0E1B" w14:textId="4A96B530"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0.4176</w:t>
            </w:r>
          </w:p>
        </w:tc>
      </w:tr>
      <w:tr w:rsidR="00E44043" w:rsidRPr="00EA6752" w14:paraId="20D3FB77" w14:textId="77777777" w:rsidTr="00E44043">
        <w:trPr>
          <w:trHeight w:val="43"/>
        </w:trPr>
        <w:tc>
          <w:tcPr>
            <w:tcW w:w="2186" w:type="dxa"/>
            <w:vMerge/>
            <w:tcMar>
              <w:top w:w="0" w:type="dxa"/>
              <w:left w:w="0" w:type="dxa"/>
              <w:bottom w:w="0" w:type="dxa"/>
              <w:right w:w="0" w:type="dxa"/>
            </w:tcMar>
          </w:tcPr>
          <w:p w14:paraId="5A2BA3F4"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573DBE40" w14:textId="0899AE04"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Bagging</w:t>
            </w:r>
            <w:proofErr w:type="spellEnd"/>
          </w:p>
        </w:tc>
        <w:tc>
          <w:tcPr>
            <w:tcW w:w="1250" w:type="dxa"/>
            <w:tcMar>
              <w:top w:w="0" w:type="dxa"/>
              <w:left w:w="0" w:type="dxa"/>
              <w:bottom w:w="0" w:type="dxa"/>
              <w:right w:w="0" w:type="dxa"/>
            </w:tcMar>
          </w:tcPr>
          <w:p w14:paraId="76B88BB1" w14:textId="45F55373"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0.5002</w:t>
            </w:r>
          </w:p>
        </w:tc>
      </w:tr>
      <w:tr w:rsidR="00E44043" w:rsidRPr="00EA6752" w14:paraId="1367AC73" w14:textId="77777777" w:rsidTr="00E44043">
        <w:trPr>
          <w:trHeight w:val="43"/>
        </w:trPr>
        <w:tc>
          <w:tcPr>
            <w:tcW w:w="2186" w:type="dxa"/>
            <w:vMerge/>
            <w:tcMar>
              <w:top w:w="0" w:type="dxa"/>
              <w:left w:w="0" w:type="dxa"/>
              <w:bottom w:w="0" w:type="dxa"/>
              <w:right w:w="0" w:type="dxa"/>
            </w:tcMar>
          </w:tcPr>
          <w:p w14:paraId="4F5F48C5"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Mar>
              <w:top w:w="0" w:type="dxa"/>
              <w:left w:w="0" w:type="dxa"/>
              <w:bottom w:w="0" w:type="dxa"/>
              <w:right w:w="0" w:type="dxa"/>
            </w:tcMar>
          </w:tcPr>
          <w:p w14:paraId="15779B57" w14:textId="0AB58FE5"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Gradient</w:t>
            </w:r>
            <w:proofErr w:type="spellEnd"/>
            <w:r w:rsidRPr="00E44043">
              <w:rPr>
                <w:rFonts w:ascii="Times New Roman" w:hAnsi="Times New Roman" w:cs="Times New Roman"/>
                <w:color w:val="3C4043"/>
                <w:sz w:val="12"/>
                <w:szCs w:val="12"/>
                <w:lang w:val="tr-TR"/>
              </w:rPr>
              <w:t xml:space="preserve"> </w:t>
            </w:r>
            <w:proofErr w:type="spellStart"/>
            <w:r w:rsidRPr="00E44043">
              <w:rPr>
                <w:rFonts w:ascii="Times New Roman" w:hAnsi="Times New Roman" w:cs="Times New Roman"/>
                <w:color w:val="3C4043"/>
                <w:sz w:val="12"/>
                <w:szCs w:val="12"/>
                <w:lang w:val="tr-TR"/>
              </w:rPr>
              <w:t>Boosting</w:t>
            </w:r>
            <w:proofErr w:type="spellEnd"/>
          </w:p>
        </w:tc>
        <w:tc>
          <w:tcPr>
            <w:tcW w:w="1250" w:type="dxa"/>
            <w:tcMar>
              <w:top w:w="0" w:type="dxa"/>
              <w:left w:w="0" w:type="dxa"/>
              <w:bottom w:w="0" w:type="dxa"/>
              <w:right w:w="0" w:type="dxa"/>
            </w:tcMar>
          </w:tcPr>
          <w:p w14:paraId="288F100E" w14:textId="256F6A12"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0.5740</w:t>
            </w:r>
          </w:p>
        </w:tc>
      </w:tr>
      <w:tr w:rsidR="00E44043" w:rsidRPr="00EA6752" w14:paraId="2A2F8539" w14:textId="77777777" w:rsidTr="00E44043">
        <w:trPr>
          <w:trHeight w:val="155"/>
        </w:trPr>
        <w:tc>
          <w:tcPr>
            <w:tcW w:w="2186" w:type="dxa"/>
            <w:vMerge/>
            <w:tcBorders>
              <w:bottom w:val="single" w:sz="6" w:space="0" w:color="000000"/>
            </w:tcBorders>
            <w:tcMar>
              <w:top w:w="0" w:type="dxa"/>
              <w:left w:w="0" w:type="dxa"/>
              <w:bottom w:w="0" w:type="dxa"/>
              <w:right w:w="0" w:type="dxa"/>
            </w:tcMar>
          </w:tcPr>
          <w:p w14:paraId="7F1B6A7C" w14:textId="77777777" w:rsidR="00E44043" w:rsidRPr="00E44043" w:rsidRDefault="00E44043" w:rsidP="00E44043">
            <w:pPr>
              <w:pStyle w:val="TableContents"/>
              <w:rPr>
                <w:rFonts w:ascii="Times New Roman" w:hAnsi="Times New Roman" w:cs="Times New Roman"/>
                <w:color w:val="3C4043"/>
                <w:sz w:val="12"/>
                <w:szCs w:val="12"/>
                <w:lang w:val="tr-TR"/>
              </w:rPr>
            </w:pPr>
          </w:p>
        </w:tc>
        <w:tc>
          <w:tcPr>
            <w:tcW w:w="1250" w:type="dxa"/>
            <w:tcBorders>
              <w:bottom w:val="single" w:sz="6" w:space="0" w:color="000000"/>
            </w:tcBorders>
            <w:tcMar>
              <w:top w:w="0" w:type="dxa"/>
              <w:left w:w="0" w:type="dxa"/>
              <w:bottom w:w="0" w:type="dxa"/>
              <w:right w:w="0" w:type="dxa"/>
            </w:tcMar>
          </w:tcPr>
          <w:p w14:paraId="59D1257C" w14:textId="725DFFC2" w:rsidR="00E44043" w:rsidRPr="00E44043" w:rsidRDefault="00E44043" w:rsidP="00E44043">
            <w:pPr>
              <w:pStyle w:val="TableContents"/>
              <w:ind w:left="113"/>
              <w:jc w:val="center"/>
              <w:rPr>
                <w:rFonts w:ascii="Times New Roman" w:hAnsi="Times New Roman" w:cs="Times New Roman"/>
                <w:color w:val="3C4043"/>
                <w:sz w:val="12"/>
                <w:szCs w:val="12"/>
                <w:lang w:val="tr-TR"/>
              </w:rPr>
            </w:pPr>
            <w:proofErr w:type="spellStart"/>
            <w:r w:rsidRPr="00E44043">
              <w:rPr>
                <w:rFonts w:ascii="Times New Roman" w:hAnsi="Times New Roman" w:cs="Times New Roman"/>
                <w:color w:val="3C4043"/>
                <w:sz w:val="12"/>
                <w:szCs w:val="12"/>
                <w:lang w:val="tr-TR"/>
              </w:rPr>
              <w:t>XGBoosting</w:t>
            </w:r>
            <w:proofErr w:type="spellEnd"/>
          </w:p>
        </w:tc>
        <w:tc>
          <w:tcPr>
            <w:tcW w:w="1250" w:type="dxa"/>
            <w:tcBorders>
              <w:bottom w:val="single" w:sz="6" w:space="0" w:color="000000"/>
            </w:tcBorders>
            <w:tcMar>
              <w:top w:w="0" w:type="dxa"/>
              <w:left w:w="0" w:type="dxa"/>
              <w:bottom w:w="0" w:type="dxa"/>
              <w:right w:w="0" w:type="dxa"/>
            </w:tcMar>
          </w:tcPr>
          <w:p w14:paraId="4797EB6D" w14:textId="60AC8210" w:rsidR="00E44043" w:rsidRPr="00E44043" w:rsidRDefault="00E44043" w:rsidP="00E44043">
            <w:pPr>
              <w:pStyle w:val="TableContents"/>
              <w:jc w:val="center"/>
              <w:rPr>
                <w:rFonts w:ascii="Times New Roman" w:hAnsi="Times New Roman" w:cs="Times New Roman"/>
                <w:sz w:val="12"/>
                <w:szCs w:val="12"/>
                <w:lang w:val="tr-TR"/>
              </w:rPr>
            </w:pPr>
            <w:r w:rsidRPr="00E44043">
              <w:rPr>
                <w:rFonts w:ascii="Times New Roman" w:hAnsi="Times New Roman" w:cs="Times New Roman"/>
                <w:sz w:val="12"/>
                <w:szCs w:val="12"/>
                <w:lang w:val="tr-TR"/>
              </w:rPr>
              <w:t>0.5716</w:t>
            </w:r>
          </w:p>
        </w:tc>
      </w:tr>
    </w:tbl>
    <w:p w14:paraId="56086827" w14:textId="77777777" w:rsidR="0033309B" w:rsidRPr="00680226" w:rsidRDefault="0033309B" w:rsidP="0073631D">
      <w:pPr>
        <w:pStyle w:val="GvdeMetni"/>
        <w:spacing w:line="273" w:lineRule="auto"/>
        <w:ind w:left="43" w:right="183" w:firstLine="239"/>
        <w:jc w:val="both"/>
        <w:rPr>
          <w:w w:val="110"/>
        </w:rPr>
      </w:pPr>
    </w:p>
    <w:p w14:paraId="4B9EDF2A" w14:textId="77777777" w:rsidR="0073631D" w:rsidRPr="0073631D" w:rsidRDefault="0073631D" w:rsidP="0073631D">
      <w:pPr>
        <w:pStyle w:val="GvdeMetni"/>
        <w:spacing w:line="273" w:lineRule="auto"/>
        <w:ind w:left="43" w:right="183" w:firstLine="239"/>
        <w:jc w:val="both"/>
        <w:rPr>
          <w:w w:val="110"/>
        </w:rPr>
      </w:pPr>
      <w:r w:rsidRPr="0073631D">
        <w:rPr>
          <w:w w:val="110"/>
        </w:rPr>
        <w:t xml:space="preserve">In our FCDP-SFTS (Flight Cancellation Delay Prediction - Smart Flight Ticketing System) study, although similar data features were used, a more extensive data preprocessing and feature engineering process was applied. An accuracy of 75% was achieved with the </w:t>
      </w:r>
      <w:proofErr w:type="spellStart"/>
      <w:r w:rsidRPr="0073631D">
        <w:rPr>
          <w:w w:val="110"/>
        </w:rPr>
        <w:t>XGBoost</w:t>
      </w:r>
      <w:proofErr w:type="spellEnd"/>
      <w:r w:rsidRPr="0073631D">
        <w:rPr>
          <w:w w:val="110"/>
        </w:rPr>
        <w:t xml:space="preserve"> algorithm. These results show an improvement of 3.28% respectively compared to the study in the literature.</w:t>
      </w:r>
    </w:p>
    <w:p w14:paraId="28E42EFE" w14:textId="495E08B9" w:rsidR="0073631D" w:rsidRPr="0073631D" w:rsidRDefault="0073631D" w:rsidP="0073631D">
      <w:pPr>
        <w:pStyle w:val="GvdeMetni"/>
        <w:spacing w:line="273" w:lineRule="auto"/>
        <w:ind w:left="43" w:right="183" w:firstLine="239"/>
        <w:jc w:val="both"/>
        <w:rPr>
          <w:w w:val="110"/>
        </w:rPr>
      </w:pPr>
      <w:r w:rsidRPr="0073631D">
        <w:rPr>
          <w:w w:val="110"/>
        </w:rPr>
        <w:t xml:space="preserve">Yu </w:t>
      </w:r>
      <w:proofErr w:type="spellStart"/>
      <w:r w:rsidRPr="0073631D">
        <w:rPr>
          <w:w w:val="110"/>
        </w:rPr>
        <w:t>Yanying</w:t>
      </w:r>
      <w:proofErr w:type="spellEnd"/>
      <w:r w:rsidRPr="0073631D">
        <w:rPr>
          <w:w w:val="110"/>
        </w:rPr>
        <w:t xml:space="preserve"> et al. aimed to predict flight cancelations using 5 million flight data from 2016 in the USA </w:t>
      </w:r>
      <w:r w:rsidR="00372731">
        <w:rPr>
          <w:w w:val="110"/>
        </w:rPr>
        <w:t>(</w:t>
      </w:r>
      <w:r w:rsidR="00372731" w:rsidRPr="00372731">
        <w:rPr>
          <w:w w:val="110"/>
        </w:rPr>
        <w:t>Yu</w:t>
      </w:r>
      <w:r w:rsidR="00372731">
        <w:rPr>
          <w:w w:val="110"/>
        </w:rPr>
        <w:t xml:space="preserve">, </w:t>
      </w:r>
      <w:r w:rsidR="00372731" w:rsidRPr="00372731">
        <w:rPr>
          <w:w w:val="110"/>
        </w:rPr>
        <w:t>Mo</w:t>
      </w:r>
      <w:r w:rsidR="00372731">
        <w:rPr>
          <w:w w:val="110"/>
        </w:rPr>
        <w:t xml:space="preserve"> &amp; </w:t>
      </w:r>
      <w:r w:rsidR="00372731" w:rsidRPr="00372731">
        <w:rPr>
          <w:w w:val="110"/>
        </w:rPr>
        <w:t>Li</w:t>
      </w:r>
      <w:r w:rsidR="00372731">
        <w:rPr>
          <w:w w:val="110"/>
        </w:rPr>
        <w:t>, 2019)</w:t>
      </w:r>
      <w:r w:rsidRPr="0073631D">
        <w:rPr>
          <w:w w:val="110"/>
        </w:rPr>
        <w:t>. The dataset contains 65 variables such as flight date, airline information, departure and arrival times, delay reasons (weather, security, airline-induced, etc.) and flight distance. After feature selection, 11 important variables were used in the model.</w:t>
      </w:r>
    </w:p>
    <w:p w14:paraId="54EB8CDB" w14:textId="77777777" w:rsidR="0073631D" w:rsidRPr="0073631D" w:rsidRDefault="0073631D" w:rsidP="0073631D">
      <w:pPr>
        <w:pStyle w:val="GvdeMetni"/>
        <w:spacing w:line="273" w:lineRule="auto"/>
        <w:ind w:left="43" w:right="183" w:firstLine="239"/>
        <w:jc w:val="both"/>
        <w:rPr>
          <w:w w:val="110"/>
        </w:rPr>
      </w:pPr>
      <w:r w:rsidRPr="0073631D">
        <w:rPr>
          <w:w w:val="110"/>
        </w:rPr>
        <w:t>Logistic Regression, SVM (Support Vector Machines), Naive Bayes and Decision Tree were used as prediction models. Model performances were evaluated with metrics such as accuracy, PR (precision - recall), AUC (ROC Curve). SVM and Decision Tree showed the best performance with about 90% accuracy. Naive Bayes showed the lowest performance with 50.8% accuracy, while Logistic Regression reached 62.4% accuracy.</w:t>
      </w:r>
    </w:p>
    <w:p w14:paraId="752374E2" w14:textId="61164E3B" w:rsidR="0073631D" w:rsidRPr="00680226" w:rsidRDefault="0073631D" w:rsidP="0073631D">
      <w:pPr>
        <w:pStyle w:val="GvdeMetni"/>
        <w:spacing w:line="273" w:lineRule="auto"/>
        <w:ind w:left="43" w:right="183" w:firstLine="239"/>
        <w:jc w:val="both"/>
        <w:rPr>
          <w:w w:val="110"/>
        </w:rPr>
      </w:pPr>
      <w:r w:rsidRPr="0073631D">
        <w:rPr>
          <w:w w:val="110"/>
        </w:rPr>
        <w:t>In particular, the Decision Tree model was found to be the most successful model for flight cancellation prediction with the highest AUC (0.558) and PR (0.439) values. The results show that the Decision Tree model is the most suitable method for flight cancellation prediction, while SVM provides an effective alternative with high accuracy. Figure 1</w:t>
      </w:r>
      <w:r w:rsidR="0040508B">
        <w:rPr>
          <w:w w:val="110"/>
        </w:rPr>
        <w:t>7</w:t>
      </w:r>
      <w:r w:rsidRPr="0073631D">
        <w:rPr>
          <w:w w:val="110"/>
        </w:rPr>
        <w:t xml:space="preserve"> shows the performance results of this study</w:t>
      </w:r>
      <w:r w:rsidRPr="006B4266">
        <w:rPr>
          <w:w w:val="110"/>
        </w:rPr>
        <w:t>.</w:t>
      </w:r>
    </w:p>
    <w:p w14:paraId="55644EC9" w14:textId="2DD5FD21" w:rsidR="0073631D" w:rsidRDefault="0073631D" w:rsidP="0073631D">
      <w:pPr>
        <w:spacing w:before="120" w:after="120"/>
        <w:jc w:val="center"/>
      </w:pPr>
      <w:r>
        <w:rPr>
          <w:noProof/>
          <w:lang w:val="tr-TR"/>
        </w:rPr>
        <w:drawing>
          <wp:inline distT="0" distB="0" distL="0" distR="0" wp14:anchorId="2EEE7F31" wp14:editId="676788F1">
            <wp:extent cx="3152140" cy="1512210"/>
            <wp:effectExtent l="0" t="0" r="0" b="0"/>
            <wp:docPr id="37" name="Resim 37"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tin, ekran görüntüsü, yazı tipi, sayı, numara içeren bir resim&#10;&#10;Yapay zeka tarafından oluşturulan içerik yanlış olabilir."/>
                    <pic:cNvPicPr>
                      <a:picLocks noChangeAspect="1" noChangeArrowheads="1"/>
                    </pic:cNvPicPr>
                  </pic:nvPicPr>
                  <pic:blipFill>
                    <a:blip r:embed="rId33" cstate="print">
                      <a:extLst>
                        <a:ext uri="{28A0092B-C50C-407E-A947-70E740481C1C}">
                          <a14:useLocalDpi xmlns:a14="http://schemas.microsoft.com/office/drawing/2010/main" val="0"/>
                        </a:ext>
                      </a:extLst>
                    </a:blip>
                    <a:srcRect t="1515" b="8748"/>
                    <a:stretch>
                      <a:fillRect/>
                    </a:stretch>
                  </pic:blipFill>
                  <pic:spPr bwMode="auto">
                    <a:xfrm>
                      <a:off x="0" y="0"/>
                      <a:ext cx="3152140" cy="1512210"/>
                    </a:xfrm>
                    <a:prstGeom prst="rect">
                      <a:avLst/>
                    </a:prstGeom>
                    <a:noFill/>
                    <a:ln>
                      <a:noFill/>
                    </a:ln>
                  </pic:spPr>
                </pic:pic>
              </a:graphicData>
            </a:graphic>
          </wp:inline>
        </w:drawing>
      </w:r>
    </w:p>
    <w:p w14:paraId="042F4785" w14:textId="58CA5FCA" w:rsidR="0073631D" w:rsidRDefault="0073631D" w:rsidP="0073631D">
      <w:pPr>
        <w:spacing w:before="120" w:after="120"/>
        <w:jc w:val="center"/>
        <w:rPr>
          <w:sz w:val="14"/>
        </w:rPr>
      </w:pPr>
      <w:r>
        <w:rPr>
          <w:b/>
          <w:w w:val="110"/>
          <w:sz w:val="14"/>
        </w:rPr>
        <w:t>Fig.</w:t>
      </w:r>
      <w:r>
        <w:rPr>
          <w:b/>
          <w:spacing w:val="8"/>
          <w:w w:val="110"/>
          <w:sz w:val="14"/>
        </w:rPr>
        <w:t xml:space="preserve"> </w:t>
      </w:r>
      <w:r>
        <w:rPr>
          <w:b/>
          <w:w w:val="110"/>
          <w:sz w:val="14"/>
        </w:rPr>
        <w:t>1</w:t>
      </w:r>
      <w:r w:rsidR="0040508B">
        <w:rPr>
          <w:b/>
          <w:w w:val="110"/>
          <w:sz w:val="14"/>
        </w:rPr>
        <w:t>7</w:t>
      </w:r>
      <w:r>
        <w:rPr>
          <w:b/>
          <w:w w:val="110"/>
          <w:sz w:val="14"/>
        </w:rPr>
        <w:t>.</w:t>
      </w:r>
      <w:r>
        <w:rPr>
          <w:b/>
          <w:spacing w:val="34"/>
          <w:w w:val="110"/>
          <w:sz w:val="14"/>
        </w:rPr>
        <w:t xml:space="preserve"> </w:t>
      </w:r>
      <w:r w:rsidRPr="0073631D">
        <w:rPr>
          <w:w w:val="110"/>
          <w:sz w:val="14"/>
        </w:rPr>
        <w:t xml:space="preserve">Performance Results of </w:t>
      </w:r>
      <w:proofErr w:type="spellStart"/>
      <w:r w:rsidRPr="0073631D">
        <w:rPr>
          <w:w w:val="110"/>
          <w:sz w:val="14"/>
        </w:rPr>
        <w:t>Y.Yanying's</w:t>
      </w:r>
      <w:proofErr w:type="spellEnd"/>
      <w:r w:rsidRPr="0073631D">
        <w:rPr>
          <w:w w:val="110"/>
          <w:sz w:val="14"/>
        </w:rPr>
        <w:t xml:space="preserve"> Study</w:t>
      </w:r>
      <w:r>
        <w:rPr>
          <w:w w:val="110"/>
          <w:sz w:val="14"/>
        </w:rPr>
        <w:t>.</w:t>
      </w:r>
    </w:p>
    <w:p w14:paraId="6B654E01" w14:textId="77777777" w:rsidR="0073631D" w:rsidRPr="0073631D" w:rsidRDefault="0073631D" w:rsidP="0073631D">
      <w:pPr>
        <w:pStyle w:val="GvdeMetni"/>
        <w:spacing w:line="273" w:lineRule="auto"/>
        <w:ind w:left="43" w:right="183" w:firstLine="239"/>
        <w:jc w:val="both"/>
        <w:rPr>
          <w:w w:val="110"/>
        </w:rPr>
      </w:pPr>
      <w:r w:rsidRPr="0073631D">
        <w:rPr>
          <w:w w:val="110"/>
        </w:rPr>
        <w:t>In our FCDP-SFTS (Flight Cancellation Delay Prediction - Smart Flight Ticketing System) study, a more extensive data preprocessing and feature engineering process was applied, although similar data features and dataset were used. With the Decision Tree algorithm, an accuracy of 95% was achieved. These results show an improvement of 5% compared to the study in the literature.</w:t>
      </w:r>
    </w:p>
    <w:p w14:paraId="286E67BD" w14:textId="5765F4B4" w:rsidR="0073631D" w:rsidRDefault="0073631D" w:rsidP="0073631D">
      <w:pPr>
        <w:pStyle w:val="GvdeMetni"/>
        <w:spacing w:line="273" w:lineRule="auto"/>
        <w:ind w:left="43" w:right="183" w:firstLine="239"/>
        <w:jc w:val="both"/>
        <w:rPr>
          <w:w w:val="110"/>
        </w:rPr>
      </w:pPr>
      <w:r w:rsidRPr="0073631D">
        <w:rPr>
          <w:w w:val="110"/>
        </w:rPr>
        <w:t xml:space="preserve">In </w:t>
      </w:r>
      <w:proofErr w:type="spellStart"/>
      <w:r w:rsidRPr="0073631D">
        <w:rPr>
          <w:w w:val="110"/>
        </w:rPr>
        <w:t>Giarmas</w:t>
      </w:r>
      <w:proofErr w:type="spellEnd"/>
      <w:r w:rsidRPr="0073631D">
        <w:rPr>
          <w:w w:val="110"/>
        </w:rPr>
        <w:t xml:space="preserve">' study, a dataset of 32,128,972 flights provided by the U.S. Department of Transportation on US domestic flights was used </w:t>
      </w:r>
      <w:r w:rsidR="00443508">
        <w:rPr>
          <w:w w:val="110"/>
        </w:rPr>
        <w:t>(</w:t>
      </w:r>
      <w:proofErr w:type="spellStart"/>
      <w:r w:rsidR="00443508" w:rsidRPr="00443508">
        <w:rPr>
          <w:w w:val="110"/>
        </w:rPr>
        <w:t>Giarmas</w:t>
      </w:r>
      <w:proofErr w:type="spellEnd"/>
      <w:r w:rsidR="00443508">
        <w:rPr>
          <w:w w:val="110"/>
        </w:rPr>
        <w:t>, 2019)</w:t>
      </w:r>
      <w:r w:rsidRPr="0073631D">
        <w:rPr>
          <w:w w:val="110"/>
        </w:rPr>
        <w:t>. The dataset covers flights between 2018 and 2022 and contains 121 different variables. Flight departure and arrival information, airline companies, time data and possible delay/interruption reasons are detailed. In particular, it was observed that ORD (Chicago O'Hare) airport has 1,499,216 flights and is among the most delayed airports.</w:t>
      </w:r>
    </w:p>
    <w:p w14:paraId="7D696F22" w14:textId="71DB898C" w:rsidR="00EB63A4" w:rsidRPr="0073631D" w:rsidRDefault="00EB63A4" w:rsidP="0073631D">
      <w:pPr>
        <w:pStyle w:val="GvdeMetni"/>
        <w:spacing w:line="273" w:lineRule="auto"/>
        <w:ind w:left="43" w:right="183" w:firstLine="239"/>
        <w:jc w:val="both"/>
        <w:rPr>
          <w:w w:val="110"/>
        </w:rPr>
      </w:pPr>
      <w:r w:rsidRPr="00EB63A4">
        <w:rPr>
          <w:w w:val="110"/>
        </w:rPr>
        <w:t xml:space="preserve">In this study, various machine learning models were evaluated and their performances were compared in order to predict flight delays and cancelations. According to the findings, the Random Forest model was the most successful model in predicting flight delays with an accuracy of 77%. Alternatively, the </w:t>
      </w:r>
      <w:proofErr w:type="spellStart"/>
      <w:r w:rsidRPr="00EB63A4">
        <w:rPr>
          <w:w w:val="110"/>
        </w:rPr>
        <w:t>XGBoost</w:t>
      </w:r>
      <w:proofErr w:type="spellEnd"/>
      <w:r w:rsidRPr="00EB63A4">
        <w:rPr>
          <w:w w:val="110"/>
        </w:rPr>
        <w:t xml:space="preserve"> model gave satisfactory results with an accuracy of 73%, but did not perform as well as Random Forest in delay prediction. On the other hand, when the models for predicting flight cancelations were analyzed, it was determined that the Random Forest algorithm offered the highest performance with an accuracy rate of 83%. Table 1</w:t>
      </w:r>
      <w:r w:rsidR="00AC032E">
        <w:rPr>
          <w:w w:val="110"/>
        </w:rPr>
        <w:t>1</w:t>
      </w:r>
      <w:r w:rsidRPr="00EB63A4">
        <w:rPr>
          <w:w w:val="110"/>
        </w:rPr>
        <w:t xml:space="preserve"> and Table 1</w:t>
      </w:r>
      <w:r w:rsidR="00AC032E">
        <w:rPr>
          <w:w w:val="110"/>
        </w:rPr>
        <w:t>2</w:t>
      </w:r>
      <w:r w:rsidRPr="00EB63A4">
        <w:rPr>
          <w:w w:val="110"/>
        </w:rPr>
        <w:t xml:space="preserve"> show the performance results of this study.</w:t>
      </w:r>
    </w:p>
    <w:p w14:paraId="67A0A634" w14:textId="2F5E57E4" w:rsidR="005E0AA0" w:rsidRDefault="005E0AA0" w:rsidP="005E0AA0">
      <w:pPr>
        <w:spacing w:before="96"/>
        <w:ind w:left="43"/>
        <w:rPr>
          <w:b/>
          <w:sz w:val="14"/>
        </w:rPr>
      </w:pPr>
      <w:r>
        <w:rPr>
          <w:b/>
          <w:w w:val="110"/>
          <w:sz w:val="14"/>
        </w:rPr>
        <w:t>Table</w:t>
      </w:r>
      <w:r>
        <w:rPr>
          <w:b/>
          <w:spacing w:val="1"/>
          <w:w w:val="110"/>
          <w:sz w:val="14"/>
        </w:rPr>
        <w:t xml:space="preserve"> </w:t>
      </w:r>
      <w:r w:rsidR="002D5D53">
        <w:rPr>
          <w:b/>
          <w:spacing w:val="-10"/>
          <w:w w:val="110"/>
          <w:sz w:val="14"/>
        </w:rPr>
        <w:t>1</w:t>
      </w:r>
      <w:r w:rsidR="00AC032E">
        <w:rPr>
          <w:b/>
          <w:spacing w:val="-10"/>
          <w:w w:val="110"/>
          <w:sz w:val="14"/>
        </w:rPr>
        <w:t>1</w:t>
      </w:r>
    </w:p>
    <w:p w14:paraId="1915065D" w14:textId="5E248C21" w:rsidR="005E0AA0" w:rsidRDefault="002D5D53" w:rsidP="005E0AA0">
      <w:pPr>
        <w:spacing w:before="30" w:after="60"/>
        <w:ind w:left="43"/>
        <w:rPr>
          <w:spacing w:val="-2"/>
          <w:w w:val="110"/>
          <w:sz w:val="14"/>
        </w:rPr>
      </w:pPr>
      <w:r w:rsidRPr="002D5D53">
        <w:rPr>
          <w:spacing w:val="-2"/>
          <w:w w:val="110"/>
          <w:sz w:val="14"/>
        </w:rPr>
        <w:t xml:space="preserve">Flight Delay Model Performance Results of </w:t>
      </w:r>
      <w:proofErr w:type="spellStart"/>
      <w:r w:rsidRPr="002D5D53">
        <w:rPr>
          <w:spacing w:val="-2"/>
          <w:w w:val="110"/>
          <w:sz w:val="14"/>
        </w:rPr>
        <w:t>Giarmas</w:t>
      </w:r>
      <w:proofErr w:type="spellEnd"/>
      <w:r w:rsidRPr="002D5D53">
        <w:rPr>
          <w:spacing w:val="-2"/>
          <w:w w:val="110"/>
          <w:sz w:val="14"/>
        </w:rPr>
        <w:t>' Study</w:t>
      </w:r>
      <w:r w:rsidR="005E0AA0">
        <w:rPr>
          <w:spacing w:val="-2"/>
          <w:w w:val="110"/>
          <w:sz w:val="14"/>
        </w:rPr>
        <w:t>.</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2DB4268C" w14:textId="5DC302EA"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56A1DFB9" w14:textId="77777777" w:rsidR="002D5D53" w:rsidRPr="002D5D53" w:rsidRDefault="002D5D53" w:rsidP="00166AD4">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1B10900E" w14:textId="727294F1" w:rsidR="002D5D53" w:rsidRPr="002D5D53" w:rsidRDefault="002D5D53" w:rsidP="00166AD4">
            <w:pPr>
              <w:pStyle w:val="TableContents"/>
              <w:jc w:val="center"/>
              <w:rPr>
                <w:rFonts w:ascii="Times New Roman" w:hAnsi="Times New Roman" w:cs="Times New Roman"/>
                <w:sz w:val="12"/>
                <w:szCs w:val="12"/>
                <w:lang w:val="tr-TR"/>
              </w:rPr>
            </w:pPr>
            <w:proofErr w:type="spellStart"/>
            <w:r w:rsidRPr="002D5D53">
              <w:rPr>
                <w:rFonts w:ascii="Times New Roman" w:eastAsia="Times New Roman" w:hAnsi="Times New Roman" w:cs="Times New Roman"/>
                <w:sz w:val="12"/>
                <w:szCs w:val="12"/>
                <w:lang w:val="tr-TR" w:eastAsia="tr-TR"/>
              </w:rPr>
              <w:t>Accuracy</w:t>
            </w:r>
            <w:proofErr w:type="spellEnd"/>
          </w:p>
        </w:tc>
        <w:tc>
          <w:tcPr>
            <w:tcW w:w="567" w:type="dxa"/>
            <w:tcBorders>
              <w:top w:val="single" w:sz="6" w:space="0" w:color="000000"/>
              <w:bottom w:val="single" w:sz="6" w:space="0" w:color="000000"/>
            </w:tcBorders>
            <w:tcMar>
              <w:top w:w="0" w:type="dxa"/>
              <w:left w:w="0" w:type="dxa"/>
              <w:bottom w:w="0" w:type="dxa"/>
              <w:right w:w="0" w:type="dxa"/>
            </w:tcMar>
            <w:vAlign w:val="center"/>
          </w:tcPr>
          <w:p w14:paraId="65732660" w14:textId="03450204" w:rsidR="002D5D53" w:rsidRPr="002D5D53" w:rsidRDefault="002D5D53" w:rsidP="00166AD4">
            <w:pPr>
              <w:pStyle w:val="TableContents"/>
              <w:jc w:val="center"/>
              <w:rPr>
                <w:rFonts w:ascii="Times New Roman" w:hAnsi="Times New Roman" w:cs="Times New Roman"/>
                <w:sz w:val="12"/>
                <w:szCs w:val="12"/>
                <w:lang w:val="tr-TR"/>
              </w:rPr>
            </w:pPr>
            <w:proofErr w:type="spellStart"/>
            <w:r w:rsidRPr="002D5D53">
              <w:rPr>
                <w:rFonts w:ascii="Times New Roman" w:hAnsi="Times New Roman" w:cs="Times New Roman"/>
                <w:color w:val="000000"/>
                <w:sz w:val="12"/>
                <w:szCs w:val="12"/>
                <w:lang w:val="tr-TR"/>
              </w:rPr>
              <w:t>Recall</w:t>
            </w:r>
            <w:proofErr w:type="spellEnd"/>
          </w:p>
        </w:tc>
        <w:tc>
          <w:tcPr>
            <w:tcW w:w="567" w:type="dxa"/>
            <w:tcBorders>
              <w:top w:val="single" w:sz="6" w:space="0" w:color="000000"/>
              <w:bottom w:val="single" w:sz="6" w:space="0" w:color="000000"/>
            </w:tcBorders>
            <w:vAlign w:val="center"/>
          </w:tcPr>
          <w:p w14:paraId="06C4799E" w14:textId="254054C3" w:rsidR="002D5D53" w:rsidRPr="002D5D53" w:rsidRDefault="002D5D53" w:rsidP="00166AD4">
            <w:pPr>
              <w:pStyle w:val="TableContents"/>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Precision</w:t>
            </w:r>
          </w:p>
        </w:tc>
        <w:tc>
          <w:tcPr>
            <w:tcW w:w="567" w:type="dxa"/>
            <w:tcBorders>
              <w:top w:val="single" w:sz="6" w:space="0" w:color="000000"/>
              <w:bottom w:val="single" w:sz="6" w:space="0" w:color="000000"/>
            </w:tcBorders>
            <w:vAlign w:val="center"/>
          </w:tcPr>
          <w:p w14:paraId="3A7A54FA" w14:textId="3647A5B4" w:rsidR="002D5D53" w:rsidRPr="002D5D53" w:rsidRDefault="002D5D53" w:rsidP="002D5D53">
            <w:pPr>
              <w:pStyle w:val="TableContents"/>
              <w:ind w:left="-16"/>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 xml:space="preserve">F1 </w:t>
            </w:r>
            <w:proofErr w:type="spellStart"/>
            <w:r w:rsidRPr="002D5D53">
              <w:rPr>
                <w:rFonts w:ascii="Times New Roman" w:hAnsi="Times New Roman" w:cs="Times New Roman"/>
                <w:color w:val="000000"/>
                <w:sz w:val="12"/>
                <w:szCs w:val="12"/>
                <w:lang w:val="tr-TR"/>
              </w:rPr>
              <w:t>Score</w:t>
            </w:r>
            <w:proofErr w:type="spellEnd"/>
          </w:p>
        </w:tc>
        <w:tc>
          <w:tcPr>
            <w:tcW w:w="567" w:type="dxa"/>
            <w:tcBorders>
              <w:top w:val="single" w:sz="6" w:space="0" w:color="000000"/>
              <w:bottom w:val="single" w:sz="6" w:space="0" w:color="000000"/>
            </w:tcBorders>
            <w:vAlign w:val="center"/>
          </w:tcPr>
          <w:p w14:paraId="37202BB3" w14:textId="41071651" w:rsidR="002D5D53" w:rsidRPr="002D5D53" w:rsidRDefault="002D5D53" w:rsidP="002D5D53">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581B630F" w14:textId="080807CE" w:rsidR="002D5D53" w:rsidRPr="002D5D53" w:rsidRDefault="002D5D53" w:rsidP="0002273F">
            <w:pPr>
              <w:pStyle w:val="TableContents"/>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1D53A72C" w14:textId="0864E54B" w:rsidR="002D5D53" w:rsidRPr="002D5D53" w:rsidRDefault="002D5D53" w:rsidP="002D5D53">
            <w:pPr>
              <w:pStyle w:val="TableContents"/>
              <w:jc w:val="center"/>
              <w:rPr>
                <w:rFonts w:ascii="Times New Roman" w:hAnsi="Times New Roman" w:cs="Times New Roman"/>
                <w:color w:val="000000"/>
                <w:sz w:val="12"/>
                <w:szCs w:val="12"/>
                <w:lang w:val="tr-TR"/>
              </w:rPr>
            </w:pPr>
            <w:proofErr w:type="spellStart"/>
            <w:r w:rsidRPr="002D5D53">
              <w:rPr>
                <w:rFonts w:ascii="Times New Roman" w:hAnsi="Times New Roman" w:cs="Times New Roman"/>
                <w:color w:val="000000"/>
                <w:sz w:val="12"/>
                <w:szCs w:val="12"/>
                <w:lang w:val="tr-TR"/>
              </w:rPr>
              <w:t>Execution</w:t>
            </w:r>
            <w:proofErr w:type="spellEnd"/>
            <w:r w:rsidRPr="002D5D53">
              <w:rPr>
                <w:rFonts w:ascii="Times New Roman" w:hAnsi="Times New Roman" w:cs="Times New Roman"/>
                <w:color w:val="000000"/>
                <w:sz w:val="12"/>
                <w:szCs w:val="12"/>
                <w:lang w:val="tr-TR"/>
              </w:rPr>
              <w:t xml:space="preserve"> Time</w:t>
            </w:r>
          </w:p>
        </w:tc>
      </w:tr>
      <w:tr w:rsidR="002D5D53" w:rsidRPr="00EA6752" w14:paraId="49BAAF4B" w14:textId="2D41067F" w:rsidTr="00175FC1">
        <w:trPr>
          <w:trHeight w:val="51"/>
        </w:trPr>
        <w:tc>
          <w:tcPr>
            <w:tcW w:w="851" w:type="dxa"/>
            <w:tcMar>
              <w:top w:w="0" w:type="dxa"/>
              <w:left w:w="0" w:type="dxa"/>
              <w:bottom w:w="0" w:type="dxa"/>
              <w:right w:w="0" w:type="dxa"/>
            </w:tcMar>
          </w:tcPr>
          <w:p w14:paraId="73378925" w14:textId="7CF04469" w:rsidR="002D5D53" w:rsidRPr="002D5D53" w:rsidRDefault="002D5D53" w:rsidP="002D5D53">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Decision</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Trees</w:t>
            </w:r>
            <w:proofErr w:type="spellEnd"/>
          </w:p>
        </w:tc>
        <w:tc>
          <w:tcPr>
            <w:tcW w:w="567" w:type="dxa"/>
            <w:tcMar>
              <w:top w:w="0" w:type="dxa"/>
              <w:left w:w="0" w:type="dxa"/>
              <w:bottom w:w="0" w:type="dxa"/>
              <w:right w:w="0" w:type="dxa"/>
            </w:tcMar>
          </w:tcPr>
          <w:p w14:paraId="34954ACD" w14:textId="51A370A3" w:rsidR="002D5D53" w:rsidRPr="002D5D53" w:rsidRDefault="002D5D53" w:rsidP="002D5D53">
            <w:pPr>
              <w:pStyle w:val="TableContents"/>
              <w:ind w:left="113"/>
              <w:jc w:val="center"/>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0.686545</w:t>
            </w:r>
          </w:p>
        </w:tc>
        <w:tc>
          <w:tcPr>
            <w:tcW w:w="567" w:type="dxa"/>
            <w:tcMar>
              <w:top w:w="0" w:type="dxa"/>
              <w:left w:w="0" w:type="dxa"/>
              <w:bottom w:w="0" w:type="dxa"/>
              <w:right w:w="0" w:type="dxa"/>
            </w:tcMar>
          </w:tcPr>
          <w:p w14:paraId="5E6365C6" w14:textId="456CDCD2"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0.666267</w:t>
            </w:r>
          </w:p>
        </w:tc>
        <w:tc>
          <w:tcPr>
            <w:tcW w:w="567" w:type="dxa"/>
          </w:tcPr>
          <w:p w14:paraId="26444BD3" w14:textId="1404B479"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0.694655</w:t>
            </w:r>
          </w:p>
        </w:tc>
        <w:tc>
          <w:tcPr>
            <w:tcW w:w="567" w:type="dxa"/>
          </w:tcPr>
          <w:p w14:paraId="251DB0E6" w14:textId="7A329C84"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0.680165</w:t>
            </w:r>
          </w:p>
        </w:tc>
        <w:tc>
          <w:tcPr>
            <w:tcW w:w="567" w:type="dxa"/>
          </w:tcPr>
          <w:p w14:paraId="772F0BB1" w14:textId="6677F74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sidRPr="002D5D53">
              <w:rPr>
                <w:rFonts w:ascii="Times New Roman" w:hAnsi="Times New Roman" w:cs="Times New Roman"/>
                <w:sz w:val="12"/>
                <w:szCs w:val="12"/>
              </w:rPr>
              <w:t>0.686555</w:t>
            </w:r>
          </w:p>
        </w:tc>
        <w:tc>
          <w:tcPr>
            <w:tcW w:w="567" w:type="dxa"/>
          </w:tcPr>
          <w:p w14:paraId="5F6F3E6C" w14:textId="68393EE7" w:rsidR="002D5D53" w:rsidRPr="002D5D53" w:rsidRDefault="002D5D53" w:rsidP="002D5D53">
            <w:pPr>
              <w:pStyle w:val="TableContents"/>
              <w:ind w:left="-7" w:right="-10"/>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0.559871</w:t>
            </w:r>
          </w:p>
        </w:tc>
        <w:tc>
          <w:tcPr>
            <w:tcW w:w="709" w:type="dxa"/>
          </w:tcPr>
          <w:p w14:paraId="32A302DD" w14:textId="2A359495" w:rsidR="002D5D53" w:rsidRPr="002D5D53" w:rsidRDefault="002D5D53" w:rsidP="002D5D53">
            <w:pPr>
              <w:pStyle w:val="TableContents"/>
              <w:ind w:left="-7"/>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5.822055</w:t>
            </w:r>
          </w:p>
        </w:tc>
      </w:tr>
      <w:tr w:rsidR="002D5D53" w:rsidRPr="00EA6752" w14:paraId="2BBBC471" w14:textId="32B1B220" w:rsidTr="00175FC1">
        <w:trPr>
          <w:trHeight w:val="140"/>
        </w:trPr>
        <w:tc>
          <w:tcPr>
            <w:tcW w:w="851" w:type="dxa"/>
            <w:tcMar>
              <w:top w:w="0" w:type="dxa"/>
              <w:left w:w="0" w:type="dxa"/>
              <w:bottom w:w="0" w:type="dxa"/>
              <w:right w:w="0" w:type="dxa"/>
            </w:tcMar>
          </w:tcPr>
          <w:p w14:paraId="19E3A5F7" w14:textId="3C00C965" w:rsidR="002D5D53" w:rsidRPr="002D5D53" w:rsidRDefault="002D5D53" w:rsidP="002D5D53">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Naive</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Bayes</w:t>
            </w:r>
            <w:proofErr w:type="spellEnd"/>
          </w:p>
        </w:tc>
        <w:tc>
          <w:tcPr>
            <w:tcW w:w="567" w:type="dxa"/>
            <w:tcMar>
              <w:top w:w="0" w:type="dxa"/>
              <w:left w:w="0" w:type="dxa"/>
              <w:bottom w:w="0" w:type="dxa"/>
              <w:right w:w="0" w:type="dxa"/>
            </w:tcMar>
          </w:tcPr>
          <w:p w14:paraId="4D62C6C7" w14:textId="051688CC" w:rsidR="002D5D53" w:rsidRPr="002D5D53" w:rsidRDefault="002D5D53" w:rsidP="002D5D53">
            <w:pPr>
              <w:pStyle w:val="TableContents"/>
              <w:ind w:left="113"/>
              <w:jc w:val="center"/>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0.601815</w:t>
            </w:r>
          </w:p>
        </w:tc>
        <w:tc>
          <w:tcPr>
            <w:tcW w:w="567" w:type="dxa"/>
            <w:tcMar>
              <w:top w:w="0" w:type="dxa"/>
              <w:left w:w="0" w:type="dxa"/>
              <w:bottom w:w="0" w:type="dxa"/>
              <w:right w:w="0" w:type="dxa"/>
            </w:tcMar>
          </w:tcPr>
          <w:p w14:paraId="61709629" w14:textId="2F0A3A67"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eastAsia="Times New Roman" w:hAnsi="Times New Roman" w:cs="Times New Roman"/>
                <w:color w:val="3C4043"/>
                <w:sz w:val="12"/>
                <w:szCs w:val="12"/>
                <w:lang w:val="tr-TR" w:eastAsia="tr-TR"/>
              </w:rPr>
              <w:t>0.556184</w:t>
            </w:r>
          </w:p>
        </w:tc>
        <w:tc>
          <w:tcPr>
            <w:tcW w:w="567" w:type="dxa"/>
          </w:tcPr>
          <w:p w14:paraId="373D82E1" w14:textId="5E7E24D9"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0.612306</w:t>
            </w:r>
          </w:p>
        </w:tc>
        <w:tc>
          <w:tcPr>
            <w:tcW w:w="567" w:type="dxa"/>
          </w:tcPr>
          <w:p w14:paraId="4DD2BF5D" w14:textId="7A02B107"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0.582897</w:t>
            </w:r>
          </w:p>
        </w:tc>
        <w:tc>
          <w:tcPr>
            <w:tcW w:w="567" w:type="dxa"/>
          </w:tcPr>
          <w:p w14:paraId="57F8F3DB" w14:textId="23563D21"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hAnsi="Times New Roman" w:cs="Times New Roman"/>
                <w:sz w:val="12"/>
                <w:szCs w:val="12"/>
              </w:rPr>
              <w:t>0.601837</w:t>
            </w:r>
          </w:p>
        </w:tc>
        <w:tc>
          <w:tcPr>
            <w:tcW w:w="567" w:type="dxa"/>
          </w:tcPr>
          <w:p w14:paraId="21393BE7" w14:textId="62E07518"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0.631019</w:t>
            </w:r>
          </w:p>
        </w:tc>
        <w:tc>
          <w:tcPr>
            <w:tcW w:w="709" w:type="dxa"/>
          </w:tcPr>
          <w:p w14:paraId="660B474B" w14:textId="2CB3B233"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0.834699</w:t>
            </w:r>
          </w:p>
        </w:tc>
      </w:tr>
      <w:tr w:rsidR="002D5D53" w:rsidRPr="00EA6752" w14:paraId="1B297507" w14:textId="59BB07FF" w:rsidTr="00175FC1">
        <w:trPr>
          <w:trHeight w:val="141"/>
        </w:trPr>
        <w:tc>
          <w:tcPr>
            <w:tcW w:w="851" w:type="dxa"/>
            <w:tcMar>
              <w:top w:w="0" w:type="dxa"/>
              <w:left w:w="0" w:type="dxa"/>
              <w:bottom w:w="0" w:type="dxa"/>
              <w:right w:w="0" w:type="dxa"/>
            </w:tcMar>
          </w:tcPr>
          <w:p w14:paraId="5D6BED61" w14:textId="3479427F" w:rsidR="002D5D53" w:rsidRPr="002D5D53" w:rsidRDefault="002D5D53" w:rsidP="002D5D53">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sz w:val="12"/>
                <w:szCs w:val="12"/>
                <w:lang w:val="tr-TR"/>
              </w:rPr>
              <w:t>Logistin</w:t>
            </w:r>
            <w:proofErr w:type="spellEnd"/>
            <w:r w:rsidRPr="002D5D53">
              <w:rPr>
                <w:rFonts w:ascii="Times New Roman" w:hAnsi="Times New Roman" w:cs="Times New Roman"/>
                <w:sz w:val="12"/>
                <w:szCs w:val="12"/>
                <w:lang w:val="tr-TR"/>
              </w:rPr>
              <w:t xml:space="preserve"> </w:t>
            </w:r>
            <w:proofErr w:type="spellStart"/>
            <w:r w:rsidRPr="002D5D53">
              <w:rPr>
                <w:rFonts w:ascii="Times New Roman" w:hAnsi="Times New Roman" w:cs="Times New Roman"/>
                <w:sz w:val="12"/>
                <w:szCs w:val="12"/>
                <w:lang w:val="tr-TR"/>
              </w:rPr>
              <w:t>Regression</w:t>
            </w:r>
            <w:proofErr w:type="spellEnd"/>
          </w:p>
        </w:tc>
        <w:tc>
          <w:tcPr>
            <w:tcW w:w="567" w:type="dxa"/>
            <w:tcMar>
              <w:top w:w="0" w:type="dxa"/>
              <w:left w:w="0" w:type="dxa"/>
              <w:bottom w:w="0" w:type="dxa"/>
              <w:right w:w="0" w:type="dxa"/>
            </w:tcMar>
          </w:tcPr>
          <w:p w14:paraId="107E8346" w14:textId="2FDC378F" w:rsidR="002D5D53" w:rsidRPr="002D5D53" w:rsidRDefault="002D5D53" w:rsidP="002D5D53">
            <w:pPr>
              <w:pStyle w:val="TableContents"/>
              <w:ind w:left="113"/>
              <w:jc w:val="center"/>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0.525055</w:t>
            </w:r>
          </w:p>
        </w:tc>
        <w:tc>
          <w:tcPr>
            <w:tcW w:w="567" w:type="dxa"/>
            <w:tcMar>
              <w:top w:w="0" w:type="dxa"/>
              <w:left w:w="0" w:type="dxa"/>
              <w:bottom w:w="0" w:type="dxa"/>
              <w:right w:w="0" w:type="dxa"/>
            </w:tcMar>
          </w:tcPr>
          <w:p w14:paraId="607ED085" w14:textId="38073039"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eastAsia="Times New Roman" w:hAnsi="Times New Roman" w:cs="Times New Roman"/>
                <w:color w:val="3C4043"/>
                <w:sz w:val="12"/>
                <w:szCs w:val="12"/>
                <w:lang w:val="tr-TR" w:eastAsia="tr-TR"/>
              </w:rPr>
              <w:t>0.517774</w:t>
            </w:r>
          </w:p>
        </w:tc>
        <w:tc>
          <w:tcPr>
            <w:tcW w:w="567" w:type="dxa"/>
          </w:tcPr>
          <w:p w14:paraId="7C127214" w14:textId="1BB55AF1"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0.525677</w:t>
            </w:r>
          </w:p>
        </w:tc>
        <w:tc>
          <w:tcPr>
            <w:tcW w:w="567" w:type="dxa"/>
          </w:tcPr>
          <w:p w14:paraId="6AAF5B74" w14:textId="54832FCF"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0.521696</w:t>
            </w:r>
          </w:p>
        </w:tc>
        <w:tc>
          <w:tcPr>
            <w:tcW w:w="567" w:type="dxa"/>
          </w:tcPr>
          <w:p w14:paraId="6FE702B6" w14:textId="3E73E8C4"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hAnsi="Times New Roman" w:cs="Times New Roman"/>
                <w:sz w:val="12"/>
                <w:szCs w:val="12"/>
              </w:rPr>
              <w:t>0.525059</w:t>
            </w:r>
          </w:p>
        </w:tc>
        <w:tc>
          <w:tcPr>
            <w:tcW w:w="567" w:type="dxa"/>
          </w:tcPr>
          <w:p w14:paraId="15849A8B" w14:textId="04B0061C"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0.689162</w:t>
            </w:r>
          </w:p>
        </w:tc>
        <w:tc>
          <w:tcPr>
            <w:tcW w:w="709" w:type="dxa"/>
          </w:tcPr>
          <w:p w14:paraId="772EB639" w14:textId="2699BFFB"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7.629777</w:t>
            </w:r>
          </w:p>
        </w:tc>
      </w:tr>
      <w:tr w:rsidR="002D5D53" w:rsidRPr="00EA6752" w14:paraId="48AB333C" w14:textId="56119AD2" w:rsidTr="00175FC1">
        <w:trPr>
          <w:trHeight w:val="129"/>
        </w:trPr>
        <w:tc>
          <w:tcPr>
            <w:tcW w:w="851" w:type="dxa"/>
            <w:tcMar>
              <w:top w:w="0" w:type="dxa"/>
              <w:left w:w="0" w:type="dxa"/>
              <w:bottom w:w="0" w:type="dxa"/>
              <w:right w:w="0" w:type="dxa"/>
            </w:tcMar>
          </w:tcPr>
          <w:p w14:paraId="207B5FAB" w14:textId="51C1FBDA" w:rsidR="002D5D53" w:rsidRPr="002D5D53" w:rsidRDefault="002D5D53" w:rsidP="002D5D53">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tcPr>
          <w:p w14:paraId="3811D998" w14:textId="185E9D3D" w:rsidR="002D5D53" w:rsidRPr="002D5D53" w:rsidRDefault="002D5D53" w:rsidP="002D5D53">
            <w:pPr>
              <w:pStyle w:val="TableContents"/>
              <w:ind w:left="113"/>
              <w:jc w:val="center"/>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0.732887</w:t>
            </w:r>
          </w:p>
        </w:tc>
        <w:tc>
          <w:tcPr>
            <w:tcW w:w="567" w:type="dxa"/>
            <w:tcMar>
              <w:top w:w="0" w:type="dxa"/>
              <w:left w:w="0" w:type="dxa"/>
              <w:bottom w:w="0" w:type="dxa"/>
              <w:right w:w="0" w:type="dxa"/>
            </w:tcMar>
          </w:tcPr>
          <w:p w14:paraId="1FD57815" w14:textId="43E9178F"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eastAsia="Times New Roman" w:hAnsi="Times New Roman" w:cs="Times New Roman"/>
                <w:color w:val="3C4043"/>
                <w:sz w:val="12"/>
                <w:szCs w:val="12"/>
                <w:lang w:val="tr-TR" w:eastAsia="tr-TR"/>
              </w:rPr>
              <w:t>0.689654</w:t>
            </w:r>
          </w:p>
        </w:tc>
        <w:tc>
          <w:tcPr>
            <w:tcW w:w="567" w:type="dxa"/>
          </w:tcPr>
          <w:p w14:paraId="5B6C8BA1" w14:textId="76208BCE"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0.755148</w:t>
            </w:r>
          </w:p>
        </w:tc>
        <w:tc>
          <w:tcPr>
            <w:tcW w:w="567" w:type="dxa"/>
          </w:tcPr>
          <w:p w14:paraId="6E357CB2" w14:textId="2E73EAA1"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0.720917</w:t>
            </w:r>
          </w:p>
        </w:tc>
        <w:tc>
          <w:tcPr>
            <w:tcW w:w="567" w:type="dxa"/>
          </w:tcPr>
          <w:p w14:paraId="58750CEB" w14:textId="7FB56F81"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hAnsi="Times New Roman" w:cs="Times New Roman"/>
                <w:sz w:val="12"/>
                <w:szCs w:val="12"/>
              </w:rPr>
              <w:t>0.732908</w:t>
            </w:r>
          </w:p>
        </w:tc>
        <w:tc>
          <w:tcPr>
            <w:tcW w:w="567" w:type="dxa"/>
          </w:tcPr>
          <w:p w14:paraId="647070FB" w14:textId="0C5FF635"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0.516830</w:t>
            </w:r>
          </w:p>
        </w:tc>
        <w:tc>
          <w:tcPr>
            <w:tcW w:w="709" w:type="dxa"/>
          </w:tcPr>
          <w:p w14:paraId="7C6D5CB4" w14:textId="7F055EDB" w:rsidR="002D5D53" w:rsidRPr="002D5D53" w:rsidRDefault="002D5D53" w:rsidP="002D5D53">
            <w:pPr>
              <w:pStyle w:val="TableContents"/>
              <w:jc w:val="center"/>
              <w:rPr>
                <w:rFonts w:ascii="Times New Roman" w:eastAsia="Times New Roman" w:hAnsi="Times New Roman" w:cs="Times New Roman"/>
                <w:color w:val="3C4043"/>
                <w:sz w:val="12"/>
                <w:szCs w:val="12"/>
                <w:lang w:val="tr-TR" w:eastAsia="tr-TR"/>
              </w:rPr>
            </w:pPr>
            <w:r w:rsidRPr="002D5D53">
              <w:rPr>
                <w:rFonts w:ascii="Times New Roman" w:eastAsia="Times New Roman" w:hAnsi="Times New Roman" w:cs="Times New Roman"/>
                <w:color w:val="3C4043"/>
                <w:sz w:val="12"/>
                <w:szCs w:val="12"/>
                <w:lang w:val="tr-TR" w:eastAsia="tr-TR"/>
              </w:rPr>
              <w:t>83.337318</w:t>
            </w:r>
          </w:p>
        </w:tc>
      </w:tr>
      <w:tr w:rsidR="002D5D53" w:rsidRPr="00EA6752" w14:paraId="4720FA01" w14:textId="0A8A4D3F" w:rsidTr="00175FC1">
        <w:trPr>
          <w:trHeight w:val="42"/>
        </w:trPr>
        <w:tc>
          <w:tcPr>
            <w:tcW w:w="851" w:type="dxa"/>
            <w:tcMar>
              <w:top w:w="0" w:type="dxa"/>
              <w:left w:w="0" w:type="dxa"/>
              <w:bottom w:w="0" w:type="dxa"/>
              <w:right w:w="0" w:type="dxa"/>
            </w:tcMar>
          </w:tcPr>
          <w:p w14:paraId="6AD96DC5" w14:textId="55656A98" w:rsidR="002D5D53" w:rsidRPr="002D5D53" w:rsidRDefault="002D5D53" w:rsidP="002D5D53">
            <w:pPr>
              <w:pStyle w:val="TableContents"/>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32550AC4" w14:textId="783E7372" w:rsidR="002D5D53" w:rsidRPr="002D5D53" w:rsidRDefault="002D5D53" w:rsidP="002D5D53">
            <w:pPr>
              <w:pStyle w:val="TableContents"/>
              <w:ind w:left="113"/>
              <w:jc w:val="center"/>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0.537776</w:t>
            </w:r>
          </w:p>
        </w:tc>
        <w:tc>
          <w:tcPr>
            <w:tcW w:w="567" w:type="dxa"/>
            <w:tcMar>
              <w:top w:w="0" w:type="dxa"/>
              <w:left w:w="0" w:type="dxa"/>
              <w:bottom w:w="0" w:type="dxa"/>
              <w:right w:w="0" w:type="dxa"/>
            </w:tcMar>
          </w:tcPr>
          <w:p w14:paraId="038ABFC6" w14:textId="027F0577"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0.521616</w:t>
            </w:r>
          </w:p>
        </w:tc>
        <w:tc>
          <w:tcPr>
            <w:tcW w:w="567" w:type="dxa"/>
          </w:tcPr>
          <w:p w14:paraId="7CEBB5BD" w14:textId="0F586763"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0.539294</w:t>
            </w:r>
          </w:p>
        </w:tc>
        <w:tc>
          <w:tcPr>
            <w:tcW w:w="567" w:type="dxa"/>
          </w:tcPr>
          <w:p w14:paraId="79A8174E" w14:textId="038A4EA5"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0.530308</w:t>
            </w:r>
          </w:p>
        </w:tc>
        <w:tc>
          <w:tcPr>
            <w:tcW w:w="567" w:type="dxa"/>
          </w:tcPr>
          <w:p w14:paraId="72A501D3" w14:textId="6E83B2ED"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rPr>
              <w:t>0.537784</w:t>
            </w:r>
          </w:p>
        </w:tc>
        <w:tc>
          <w:tcPr>
            <w:tcW w:w="567" w:type="dxa"/>
          </w:tcPr>
          <w:p w14:paraId="6503354F" w14:textId="1D7D8005"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0.679870</w:t>
            </w:r>
          </w:p>
        </w:tc>
        <w:tc>
          <w:tcPr>
            <w:tcW w:w="709" w:type="dxa"/>
          </w:tcPr>
          <w:p w14:paraId="76C21411" w14:textId="6A523723"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9.956836</w:t>
            </w:r>
          </w:p>
        </w:tc>
      </w:tr>
      <w:tr w:rsidR="002D5D53" w:rsidRPr="00EA6752" w14:paraId="69FFAFA4" w14:textId="0E88DA7F" w:rsidTr="00175FC1">
        <w:trPr>
          <w:trHeight w:val="95"/>
        </w:trPr>
        <w:tc>
          <w:tcPr>
            <w:tcW w:w="851" w:type="dxa"/>
            <w:tcMar>
              <w:top w:w="0" w:type="dxa"/>
              <w:left w:w="0" w:type="dxa"/>
              <w:bottom w:w="0" w:type="dxa"/>
              <w:right w:w="0" w:type="dxa"/>
            </w:tcMar>
          </w:tcPr>
          <w:p w14:paraId="25140E08" w14:textId="4123F9B3" w:rsidR="002D5D53" w:rsidRPr="002D5D53" w:rsidRDefault="002D5D53" w:rsidP="002D5D53">
            <w:pPr>
              <w:pStyle w:val="TableContents"/>
              <w:rPr>
                <w:rFonts w:ascii="Times New Roman" w:hAnsi="Times New Roman" w:cs="Times New Roman"/>
                <w:color w:val="3C4043"/>
                <w:sz w:val="12"/>
                <w:szCs w:val="12"/>
                <w:lang w:val="tr-TR"/>
              </w:rPr>
            </w:pPr>
            <w:proofErr w:type="spellStart"/>
            <w:r w:rsidRPr="002D5D53">
              <w:rPr>
                <w:rFonts w:ascii="Times New Roman" w:hAnsi="Times New Roman" w:cs="Times New Roman"/>
                <w:color w:val="3C4043"/>
                <w:sz w:val="12"/>
                <w:szCs w:val="12"/>
                <w:lang w:val="tr-TR"/>
              </w:rPr>
              <w:t>Random</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Forest</w:t>
            </w:r>
            <w:proofErr w:type="spellEnd"/>
          </w:p>
        </w:tc>
        <w:tc>
          <w:tcPr>
            <w:tcW w:w="567" w:type="dxa"/>
            <w:tcMar>
              <w:top w:w="0" w:type="dxa"/>
              <w:left w:w="0" w:type="dxa"/>
              <w:bottom w:w="0" w:type="dxa"/>
              <w:right w:w="0" w:type="dxa"/>
            </w:tcMar>
          </w:tcPr>
          <w:p w14:paraId="0D6B0CCB" w14:textId="3C18C5C2" w:rsidR="002D5D53" w:rsidRPr="002D5D53" w:rsidRDefault="002D5D53" w:rsidP="002D5D53">
            <w:pPr>
              <w:pStyle w:val="TableContents"/>
              <w:ind w:left="113"/>
              <w:jc w:val="center"/>
              <w:rPr>
                <w:rFonts w:ascii="Times New Roman" w:hAnsi="Times New Roman" w:cs="Times New Roman"/>
                <w:color w:val="3C4043"/>
                <w:sz w:val="12"/>
                <w:szCs w:val="12"/>
                <w:lang w:val="tr-TR"/>
              </w:rPr>
            </w:pPr>
            <w:r w:rsidRPr="002D5D53">
              <w:rPr>
                <w:rFonts w:ascii="Times New Roman" w:hAnsi="Times New Roman" w:cs="Times New Roman"/>
                <w:color w:val="3C4043"/>
                <w:sz w:val="12"/>
                <w:szCs w:val="12"/>
                <w:lang w:val="tr-TR"/>
              </w:rPr>
              <w:t>0.771258</w:t>
            </w:r>
          </w:p>
        </w:tc>
        <w:tc>
          <w:tcPr>
            <w:tcW w:w="567" w:type="dxa"/>
            <w:tcMar>
              <w:top w:w="0" w:type="dxa"/>
              <w:left w:w="0" w:type="dxa"/>
              <w:bottom w:w="0" w:type="dxa"/>
              <w:right w:w="0" w:type="dxa"/>
            </w:tcMar>
          </w:tcPr>
          <w:p w14:paraId="5ED690F3" w14:textId="20A623BC"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0.722814</w:t>
            </w:r>
          </w:p>
        </w:tc>
        <w:tc>
          <w:tcPr>
            <w:tcW w:w="567" w:type="dxa"/>
          </w:tcPr>
          <w:p w14:paraId="6883A5DF" w14:textId="3BBE5EDC"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0.800560</w:t>
            </w:r>
          </w:p>
        </w:tc>
        <w:tc>
          <w:tcPr>
            <w:tcW w:w="567" w:type="dxa"/>
          </w:tcPr>
          <w:p w14:paraId="1D7F55EC" w14:textId="76E582A9"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0.759703</w:t>
            </w:r>
          </w:p>
        </w:tc>
        <w:tc>
          <w:tcPr>
            <w:tcW w:w="567" w:type="dxa"/>
          </w:tcPr>
          <w:p w14:paraId="2E47308D" w14:textId="4D743318"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rPr>
              <w:t>0.771282</w:t>
            </w:r>
          </w:p>
        </w:tc>
        <w:tc>
          <w:tcPr>
            <w:tcW w:w="567" w:type="dxa"/>
          </w:tcPr>
          <w:p w14:paraId="36D6D03E" w14:textId="3F43FCD4"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0.478270</w:t>
            </w:r>
          </w:p>
        </w:tc>
        <w:tc>
          <w:tcPr>
            <w:tcW w:w="709" w:type="dxa"/>
          </w:tcPr>
          <w:p w14:paraId="3332F99A" w14:textId="05DFF26E"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125.466779</w:t>
            </w:r>
          </w:p>
        </w:tc>
      </w:tr>
      <w:tr w:rsidR="002D5D53" w:rsidRPr="00EA6752" w14:paraId="0FE5737E" w14:textId="459E5D04" w:rsidTr="00175FC1">
        <w:trPr>
          <w:trHeight w:val="173"/>
        </w:trPr>
        <w:tc>
          <w:tcPr>
            <w:tcW w:w="851" w:type="dxa"/>
            <w:tcBorders>
              <w:bottom w:val="single" w:sz="6" w:space="0" w:color="000000"/>
            </w:tcBorders>
            <w:tcMar>
              <w:top w:w="0" w:type="dxa"/>
              <w:left w:w="0" w:type="dxa"/>
              <w:bottom w:w="0" w:type="dxa"/>
              <w:right w:w="0" w:type="dxa"/>
            </w:tcMar>
          </w:tcPr>
          <w:p w14:paraId="50821DA6" w14:textId="18F60A3C" w:rsidR="002D5D53" w:rsidRPr="002D5D53" w:rsidRDefault="002D5D53" w:rsidP="002D5D53">
            <w:pPr>
              <w:pStyle w:val="TableContents"/>
              <w:rPr>
                <w:rFonts w:ascii="Times New Roman" w:hAnsi="Times New Roman" w:cs="Times New Roman"/>
                <w:color w:val="3C4043"/>
                <w:sz w:val="12"/>
                <w:szCs w:val="12"/>
                <w:lang w:val="tr-TR"/>
              </w:rPr>
            </w:pPr>
            <w:r w:rsidRPr="002D5D53">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2AB84C23" w14:textId="31746C6A" w:rsidR="002D5D53" w:rsidRPr="002D5D53" w:rsidRDefault="002D5D53" w:rsidP="002D5D53">
            <w:pPr>
              <w:pStyle w:val="TableContents"/>
              <w:ind w:left="113"/>
              <w:jc w:val="center"/>
              <w:rPr>
                <w:rFonts w:ascii="Times New Roman" w:hAnsi="Times New Roman" w:cs="Times New Roman"/>
                <w:color w:val="3C4043"/>
                <w:sz w:val="12"/>
                <w:szCs w:val="12"/>
                <w:lang w:val="tr-TR"/>
              </w:rPr>
            </w:pPr>
            <w:r w:rsidRPr="002D5D53">
              <w:rPr>
                <w:rFonts w:ascii="Times New Roman" w:hAnsi="Times New Roman" w:cs="Times New Roman"/>
                <w:color w:val="3C4043"/>
                <w:sz w:val="12"/>
                <w:szCs w:val="12"/>
                <w:lang w:val="tr-TR"/>
              </w:rPr>
              <w:t>0.692317</w:t>
            </w:r>
          </w:p>
        </w:tc>
        <w:tc>
          <w:tcPr>
            <w:tcW w:w="567" w:type="dxa"/>
            <w:tcBorders>
              <w:bottom w:val="single" w:sz="6" w:space="0" w:color="000000"/>
            </w:tcBorders>
            <w:tcMar>
              <w:top w:w="0" w:type="dxa"/>
              <w:left w:w="0" w:type="dxa"/>
              <w:bottom w:w="0" w:type="dxa"/>
              <w:right w:w="0" w:type="dxa"/>
            </w:tcMar>
          </w:tcPr>
          <w:p w14:paraId="7B4DA497" w14:textId="3311F1C3"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0.616215</w:t>
            </w:r>
          </w:p>
        </w:tc>
        <w:tc>
          <w:tcPr>
            <w:tcW w:w="567" w:type="dxa"/>
            <w:tcBorders>
              <w:bottom w:val="single" w:sz="6" w:space="0" w:color="000000"/>
            </w:tcBorders>
          </w:tcPr>
          <w:p w14:paraId="6CB038CD" w14:textId="1B4E9FD5"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0.727104</w:t>
            </w:r>
          </w:p>
        </w:tc>
        <w:tc>
          <w:tcPr>
            <w:tcW w:w="567" w:type="dxa"/>
            <w:tcBorders>
              <w:bottom w:val="single" w:sz="6" w:space="0" w:color="000000"/>
            </w:tcBorders>
          </w:tcPr>
          <w:p w14:paraId="3F800BBB" w14:textId="02BAE2D9"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0.667083</w:t>
            </w:r>
          </w:p>
        </w:tc>
        <w:tc>
          <w:tcPr>
            <w:tcW w:w="567" w:type="dxa"/>
            <w:tcBorders>
              <w:bottom w:val="single" w:sz="6" w:space="0" w:color="000000"/>
            </w:tcBorders>
          </w:tcPr>
          <w:p w14:paraId="33A55184" w14:textId="7DD90970"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rPr>
              <w:t>0.692354</w:t>
            </w:r>
          </w:p>
        </w:tc>
        <w:tc>
          <w:tcPr>
            <w:tcW w:w="567" w:type="dxa"/>
            <w:tcBorders>
              <w:bottom w:val="single" w:sz="6" w:space="0" w:color="000000"/>
            </w:tcBorders>
          </w:tcPr>
          <w:p w14:paraId="219FF0CC" w14:textId="7C1E5B66"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0.554692</w:t>
            </w:r>
          </w:p>
        </w:tc>
        <w:tc>
          <w:tcPr>
            <w:tcW w:w="709" w:type="dxa"/>
            <w:tcBorders>
              <w:bottom w:val="single" w:sz="6" w:space="0" w:color="000000"/>
            </w:tcBorders>
          </w:tcPr>
          <w:p w14:paraId="676334A6" w14:textId="66C0F033" w:rsidR="002D5D53" w:rsidRPr="002D5D53" w:rsidRDefault="002D5D53" w:rsidP="002D5D53">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44.353603</w:t>
            </w:r>
          </w:p>
        </w:tc>
      </w:tr>
    </w:tbl>
    <w:p w14:paraId="566211A1" w14:textId="3645931D" w:rsidR="002D5D53" w:rsidRDefault="002D5D53" w:rsidP="002D5D53">
      <w:pPr>
        <w:spacing w:before="96"/>
        <w:ind w:left="43"/>
        <w:rPr>
          <w:b/>
          <w:sz w:val="14"/>
        </w:rPr>
      </w:pPr>
      <w:r>
        <w:rPr>
          <w:b/>
          <w:w w:val="110"/>
          <w:sz w:val="14"/>
        </w:rPr>
        <w:t>Table</w:t>
      </w:r>
      <w:r>
        <w:rPr>
          <w:b/>
          <w:spacing w:val="1"/>
          <w:w w:val="110"/>
          <w:sz w:val="14"/>
        </w:rPr>
        <w:t xml:space="preserve"> </w:t>
      </w:r>
      <w:r>
        <w:rPr>
          <w:b/>
          <w:spacing w:val="-10"/>
          <w:w w:val="110"/>
          <w:sz w:val="14"/>
        </w:rPr>
        <w:t>1</w:t>
      </w:r>
      <w:r w:rsidR="00AC032E">
        <w:rPr>
          <w:b/>
          <w:spacing w:val="-10"/>
          <w:w w:val="110"/>
          <w:sz w:val="14"/>
        </w:rPr>
        <w:t>2</w:t>
      </w:r>
    </w:p>
    <w:p w14:paraId="0B4B3438" w14:textId="2E9E8D10" w:rsidR="002D5D53" w:rsidRDefault="00562BFD" w:rsidP="002D5D53">
      <w:pPr>
        <w:spacing w:before="30" w:after="60"/>
        <w:ind w:left="43"/>
        <w:rPr>
          <w:spacing w:val="-2"/>
          <w:w w:val="110"/>
          <w:sz w:val="14"/>
        </w:rPr>
      </w:pPr>
      <w:r w:rsidRPr="00562BFD">
        <w:rPr>
          <w:spacing w:val="-2"/>
          <w:w w:val="110"/>
          <w:sz w:val="14"/>
        </w:rPr>
        <w:t xml:space="preserve">Flight Cancellation Model Performance Results of </w:t>
      </w:r>
      <w:proofErr w:type="spellStart"/>
      <w:r w:rsidRPr="00562BFD">
        <w:rPr>
          <w:spacing w:val="-2"/>
          <w:w w:val="110"/>
          <w:sz w:val="14"/>
        </w:rPr>
        <w:t>Giarmas</w:t>
      </w:r>
      <w:proofErr w:type="spellEnd"/>
      <w:r w:rsidRPr="00562BFD">
        <w:rPr>
          <w:spacing w:val="-2"/>
          <w:w w:val="110"/>
          <w:sz w:val="14"/>
        </w:rPr>
        <w:t>' Study.</w:t>
      </w:r>
    </w:p>
    <w:tbl>
      <w:tblPr>
        <w:tblW w:w="4962" w:type="dxa"/>
        <w:tblInd w:w="142" w:type="dxa"/>
        <w:tblLayout w:type="fixed"/>
        <w:tblCellMar>
          <w:left w:w="10" w:type="dxa"/>
          <w:right w:w="10" w:type="dxa"/>
        </w:tblCellMar>
        <w:tblLook w:val="0000" w:firstRow="0" w:lastRow="0" w:firstColumn="0" w:lastColumn="0" w:noHBand="0" w:noVBand="0"/>
      </w:tblPr>
      <w:tblGrid>
        <w:gridCol w:w="851"/>
        <w:gridCol w:w="567"/>
        <w:gridCol w:w="567"/>
        <w:gridCol w:w="567"/>
        <w:gridCol w:w="567"/>
        <w:gridCol w:w="567"/>
        <w:gridCol w:w="567"/>
        <w:gridCol w:w="709"/>
      </w:tblGrid>
      <w:tr w:rsidR="002D5D53" w:rsidRPr="00EA6752" w14:paraId="530C6ADE" w14:textId="77777777" w:rsidTr="00175FC1">
        <w:trPr>
          <w:trHeight w:val="369"/>
        </w:trPr>
        <w:tc>
          <w:tcPr>
            <w:tcW w:w="851" w:type="dxa"/>
            <w:tcBorders>
              <w:top w:val="single" w:sz="6" w:space="0" w:color="000000"/>
              <w:bottom w:val="single" w:sz="6" w:space="0" w:color="000000"/>
            </w:tcBorders>
            <w:tcMar>
              <w:top w:w="0" w:type="dxa"/>
              <w:left w:w="0" w:type="dxa"/>
              <w:bottom w:w="0" w:type="dxa"/>
              <w:right w:w="0" w:type="dxa"/>
            </w:tcMar>
            <w:vAlign w:val="center"/>
          </w:tcPr>
          <w:p w14:paraId="5F1EFCF1" w14:textId="77777777" w:rsidR="002D5D53" w:rsidRPr="002D5D53" w:rsidRDefault="002D5D53" w:rsidP="00166AD4">
            <w:pPr>
              <w:pStyle w:val="TableContents"/>
              <w:jc w:val="center"/>
              <w:rPr>
                <w:rFonts w:ascii="Times New Roman" w:hAnsi="Times New Roman" w:cs="Times New Roman"/>
                <w:sz w:val="12"/>
                <w:szCs w:val="12"/>
                <w:lang w:val="tr-TR"/>
              </w:rPr>
            </w:pPr>
            <w:r w:rsidRPr="002D5D53">
              <w:rPr>
                <w:rFonts w:ascii="Times New Roman" w:hAnsi="Times New Roman" w:cs="Times New Roman"/>
                <w:sz w:val="12"/>
                <w:szCs w:val="12"/>
                <w:lang w:val="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42DA9705" w14:textId="77777777" w:rsidR="002D5D53" w:rsidRPr="002D5D53" w:rsidRDefault="002D5D53" w:rsidP="00166AD4">
            <w:pPr>
              <w:pStyle w:val="TableContents"/>
              <w:jc w:val="center"/>
              <w:rPr>
                <w:rFonts w:ascii="Times New Roman" w:hAnsi="Times New Roman" w:cs="Times New Roman"/>
                <w:sz w:val="12"/>
                <w:szCs w:val="12"/>
                <w:lang w:val="tr-TR"/>
              </w:rPr>
            </w:pPr>
            <w:proofErr w:type="spellStart"/>
            <w:r w:rsidRPr="002D5D53">
              <w:rPr>
                <w:rFonts w:ascii="Times New Roman" w:eastAsia="Times New Roman" w:hAnsi="Times New Roman" w:cs="Times New Roman"/>
                <w:sz w:val="12"/>
                <w:szCs w:val="12"/>
                <w:lang w:val="tr-TR" w:eastAsia="tr-TR"/>
              </w:rPr>
              <w:t>Accuracy</w:t>
            </w:r>
            <w:proofErr w:type="spellEnd"/>
          </w:p>
        </w:tc>
        <w:tc>
          <w:tcPr>
            <w:tcW w:w="567" w:type="dxa"/>
            <w:tcBorders>
              <w:top w:val="single" w:sz="6" w:space="0" w:color="000000"/>
              <w:bottom w:val="single" w:sz="6" w:space="0" w:color="000000"/>
            </w:tcBorders>
            <w:tcMar>
              <w:top w:w="0" w:type="dxa"/>
              <w:left w:w="0" w:type="dxa"/>
              <w:bottom w:w="0" w:type="dxa"/>
              <w:right w:w="0" w:type="dxa"/>
            </w:tcMar>
            <w:vAlign w:val="center"/>
          </w:tcPr>
          <w:p w14:paraId="56E0831E" w14:textId="77777777" w:rsidR="002D5D53" w:rsidRPr="002D5D53" w:rsidRDefault="002D5D53" w:rsidP="00166AD4">
            <w:pPr>
              <w:pStyle w:val="TableContents"/>
              <w:jc w:val="center"/>
              <w:rPr>
                <w:rFonts w:ascii="Times New Roman" w:hAnsi="Times New Roman" w:cs="Times New Roman"/>
                <w:sz w:val="12"/>
                <w:szCs w:val="12"/>
                <w:lang w:val="tr-TR"/>
              </w:rPr>
            </w:pPr>
            <w:proofErr w:type="spellStart"/>
            <w:r w:rsidRPr="002D5D53">
              <w:rPr>
                <w:rFonts w:ascii="Times New Roman" w:hAnsi="Times New Roman" w:cs="Times New Roman"/>
                <w:color w:val="000000"/>
                <w:sz w:val="12"/>
                <w:szCs w:val="12"/>
                <w:lang w:val="tr-TR"/>
              </w:rPr>
              <w:t>Recall</w:t>
            </w:r>
            <w:proofErr w:type="spellEnd"/>
          </w:p>
        </w:tc>
        <w:tc>
          <w:tcPr>
            <w:tcW w:w="567" w:type="dxa"/>
            <w:tcBorders>
              <w:top w:val="single" w:sz="6" w:space="0" w:color="000000"/>
              <w:bottom w:val="single" w:sz="6" w:space="0" w:color="000000"/>
            </w:tcBorders>
            <w:vAlign w:val="center"/>
          </w:tcPr>
          <w:p w14:paraId="7E12E9BD"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Precision</w:t>
            </w:r>
          </w:p>
        </w:tc>
        <w:tc>
          <w:tcPr>
            <w:tcW w:w="567" w:type="dxa"/>
            <w:tcBorders>
              <w:top w:val="single" w:sz="6" w:space="0" w:color="000000"/>
              <w:bottom w:val="single" w:sz="6" w:space="0" w:color="000000"/>
            </w:tcBorders>
            <w:vAlign w:val="center"/>
          </w:tcPr>
          <w:p w14:paraId="369E01AE" w14:textId="77777777" w:rsidR="002D5D53" w:rsidRPr="002D5D53" w:rsidRDefault="002D5D53" w:rsidP="00166AD4">
            <w:pPr>
              <w:pStyle w:val="TableContents"/>
              <w:ind w:left="-16"/>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 xml:space="preserve">F1 </w:t>
            </w:r>
            <w:proofErr w:type="spellStart"/>
            <w:r w:rsidRPr="002D5D53">
              <w:rPr>
                <w:rFonts w:ascii="Times New Roman" w:hAnsi="Times New Roman" w:cs="Times New Roman"/>
                <w:color w:val="000000"/>
                <w:sz w:val="12"/>
                <w:szCs w:val="12"/>
                <w:lang w:val="tr-TR"/>
              </w:rPr>
              <w:t>Score</w:t>
            </w:r>
            <w:proofErr w:type="spellEnd"/>
          </w:p>
        </w:tc>
        <w:tc>
          <w:tcPr>
            <w:tcW w:w="567" w:type="dxa"/>
            <w:tcBorders>
              <w:top w:val="single" w:sz="6" w:space="0" w:color="000000"/>
              <w:bottom w:val="single" w:sz="6" w:space="0" w:color="000000"/>
            </w:tcBorders>
            <w:vAlign w:val="center"/>
          </w:tcPr>
          <w:p w14:paraId="66B33A2A" w14:textId="77777777" w:rsidR="002D5D53" w:rsidRPr="002D5D53" w:rsidRDefault="002D5D53" w:rsidP="00166AD4">
            <w:pPr>
              <w:pStyle w:val="TableContents"/>
              <w:jc w:val="center"/>
              <w:rPr>
                <w:rFonts w:ascii="Times New Roman" w:hAnsi="Times New Roman" w:cs="Times New Roman"/>
                <w:color w:val="000000"/>
                <w:sz w:val="12"/>
                <w:szCs w:val="12"/>
                <w:lang w:val="tr-TR"/>
              </w:rPr>
            </w:pPr>
            <w:r>
              <w:rPr>
                <w:rFonts w:ascii="Times New Roman" w:hAnsi="Times New Roman" w:cs="Times New Roman"/>
                <w:color w:val="000000"/>
                <w:sz w:val="12"/>
                <w:szCs w:val="12"/>
                <w:lang w:val="tr-TR"/>
              </w:rPr>
              <w:t>AUC</w:t>
            </w:r>
          </w:p>
        </w:tc>
        <w:tc>
          <w:tcPr>
            <w:tcW w:w="567" w:type="dxa"/>
            <w:tcBorders>
              <w:top w:val="single" w:sz="6" w:space="0" w:color="000000"/>
              <w:bottom w:val="single" w:sz="6" w:space="0" w:color="000000"/>
            </w:tcBorders>
            <w:vAlign w:val="center"/>
          </w:tcPr>
          <w:p w14:paraId="04CB41D1" w14:textId="77777777" w:rsidR="002D5D53" w:rsidRPr="002D5D53" w:rsidRDefault="002D5D53" w:rsidP="00DE20DC">
            <w:pPr>
              <w:pStyle w:val="TableContents"/>
              <w:jc w:val="center"/>
              <w:rPr>
                <w:rFonts w:ascii="Times New Roman" w:hAnsi="Times New Roman" w:cs="Times New Roman"/>
                <w:color w:val="000000"/>
                <w:sz w:val="12"/>
                <w:szCs w:val="12"/>
                <w:lang w:val="tr-TR"/>
              </w:rPr>
            </w:pPr>
            <w:r w:rsidRPr="002D5D53">
              <w:rPr>
                <w:rFonts w:ascii="Times New Roman" w:hAnsi="Times New Roman" w:cs="Times New Roman"/>
                <w:color w:val="000000"/>
                <w:sz w:val="12"/>
                <w:szCs w:val="12"/>
                <w:lang w:val="tr-TR"/>
              </w:rPr>
              <w:t>RMSE</w:t>
            </w:r>
          </w:p>
        </w:tc>
        <w:tc>
          <w:tcPr>
            <w:tcW w:w="709" w:type="dxa"/>
            <w:tcBorders>
              <w:top w:val="single" w:sz="6" w:space="0" w:color="000000"/>
              <w:bottom w:val="single" w:sz="6" w:space="0" w:color="000000"/>
            </w:tcBorders>
            <w:vAlign w:val="center"/>
          </w:tcPr>
          <w:p w14:paraId="04A89944" w14:textId="77777777" w:rsidR="002D5D53" w:rsidRPr="002D5D53" w:rsidRDefault="002D5D53" w:rsidP="00166AD4">
            <w:pPr>
              <w:pStyle w:val="TableContents"/>
              <w:jc w:val="center"/>
              <w:rPr>
                <w:rFonts w:ascii="Times New Roman" w:hAnsi="Times New Roman" w:cs="Times New Roman"/>
                <w:color w:val="000000"/>
                <w:sz w:val="12"/>
                <w:szCs w:val="12"/>
                <w:lang w:val="tr-TR"/>
              </w:rPr>
            </w:pPr>
            <w:proofErr w:type="spellStart"/>
            <w:r w:rsidRPr="002D5D53">
              <w:rPr>
                <w:rFonts w:ascii="Times New Roman" w:hAnsi="Times New Roman" w:cs="Times New Roman"/>
                <w:color w:val="000000"/>
                <w:sz w:val="12"/>
                <w:szCs w:val="12"/>
                <w:lang w:val="tr-TR"/>
              </w:rPr>
              <w:t>Execution</w:t>
            </w:r>
            <w:proofErr w:type="spellEnd"/>
            <w:r w:rsidRPr="002D5D53">
              <w:rPr>
                <w:rFonts w:ascii="Times New Roman" w:hAnsi="Times New Roman" w:cs="Times New Roman"/>
                <w:color w:val="000000"/>
                <w:sz w:val="12"/>
                <w:szCs w:val="12"/>
                <w:lang w:val="tr-TR"/>
              </w:rPr>
              <w:t xml:space="preserve"> Time</w:t>
            </w:r>
          </w:p>
        </w:tc>
      </w:tr>
      <w:tr w:rsidR="0011519F" w:rsidRPr="00EA6752" w14:paraId="14321544" w14:textId="77777777" w:rsidTr="00175FC1">
        <w:trPr>
          <w:trHeight w:val="51"/>
        </w:trPr>
        <w:tc>
          <w:tcPr>
            <w:tcW w:w="851" w:type="dxa"/>
            <w:tcMar>
              <w:top w:w="0" w:type="dxa"/>
              <w:left w:w="0" w:type="dxa"/>
              <w:bottom w:w="0" w:type="dxa"/>
              <w:right w:w="0" w:type="dxa"/>
            </w:tcMar>
          </w:tcPr>
          <w:p w14:paraId="1E6CA416" w14:textId="77777777" w:rsidR="0011519F" w:rsidRPr="002D5D53" w:rsidRDefault="0011519F" w:rsidP="0011519F">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Decision</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Trees</w:t>
            </w:r>
            <w:proofErr w:type="spellEnd"/>
          </w:p>
        </w:tc>
        <w:tc>
          <w:tcPr>
            <w:tcW w:w="567" w:type="dxa"/>
            <w:tcMar>
              <w:top w:w="0" w:type="dxa"/>
              <w:left w:w="0" w:type="dxa"/>
              <w:bottom w:w="0" w:type="dxa"/>
              <w:right w:w="0" w:type="dxa"/>
            </w:tcMar>
          </w:tcPr>
          <w:p w14:paraId="48DFA6E0" w14:textId="3411B21F"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color w:val="3C4043"/>
                <w:sz w:val="12"/>
                <w:szCs w:val="12"/>
                <w:lang w:val="tr-TR"/>
              </w:rPr>
              <w:t>0.743762</w:t>
            </w:r>
          </w:p>
        </w:tc>
        <w:tc>
          <w:tcPr>
            <w:tcW w:w="567" w:type="dxa"/>
            <w:tcMar>
              <w:top w:w="0" w:type="dxa"/>
              <w:left w:w="0" w:type="dxa"/>
              <w:bottom w:w="0" w:type="dxa"/>
              <w:right w:w="0" w:type="dxa"/>
            </w:tcMar>
          </w:tcPr>
          <w:p w14:paraId="4711B2C5" w14:textId="54B6ABB8"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lang w:val="tr-TR"/>
              </w:rPr>
              <w:t>0.739011</w:t>
            </w:r>
          </w:p>
        </w:tc>
        <w:tc>
          <w:tcPr>
            <w:tcW w:w="567" w:type="dxa"/>
          </w:tcPr>
          <w:p w14:paraId="0D040FC7" w14:textId="6CECC2C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0.745426</w:t>
            </w:r>
          </w:p>
        </w:tc>
        <w:tc>
          <w:tcPr>
            <w:tcW w:w="567" w:type="dxa"/>
          </w:tcPr>
          <w:p w14:paraId="6FDE0175" w14:textId="2D67ECE4"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0.742205</w:t>
            </w:r>
          </w:p>
        </w:tc>
        <w:tc>
          <w:tcPr>
            <w:tcW w:w="567" w:type="dxa"/>
          </w:tcPr>
          <w:p w14:paraId="32EAE03D" w14:textId="559A335E"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0.743754</w:t>
            </w:r>
          </w:p>
        </w:tc>
        <w:tc>
          <w:tcPr>
            <w:tcW w:w="567" w:type="dxa"/>
          </w:tcPr>
          <w:p w14:paraId="77A94C03" w14:textId="730FF08C" w:rsidR="0011519F" w:rsidRPr="0011519F" w:rsidRDefault="0011519F" w:rsidP="0011519F">
            <w:pPr>
              <w:pStyle w:val="TableContents"/>
              <w:ind w:left="-7" w:right="-10"/>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0.506199</w:t>
            </w:r>
          </w:p>
        </w:tc>
        <w:tc>
          <w:tcPr>
            <w:tcW w:w="709" w:type="dxa"/>
          </w:tcPr>
          <w:p w14:paraId="34D616B6" w14:textId="5D576A87" w:rsidR="0011519F" w:rsidRPr="0011519F" w:rsidRDefault="0011519F" w:rsidP="0011519F">
            <w:pPr>
              <w:pStyle w:val="TableContents"/>
              <w:ind w:left="-7"/>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12.864707</w:t>
            </w:r>
          </w:p>
        </w:tc>
      </w:tr>
      <w:tr w:rsidR="0011519F" w:rsidRPr="00EA6752" w14:paraId="61A76690" w14:textId="77777777" w:rsidTr="00175FC1">
        <w:trPr>
          <w:trHeight w:val="140"/>
        </w:trPr>
        <w:tc>
          <w:tcPr>
            <w:tcW w:w="851" w:type="dxa"/>
            <w:tcMar>
              <w:top w:w="0" w:type="dxa"/>
              <w:left w:w="0" w:type="dxa"/>
              <w:bottom w:w="0" w:type="dxa"/>
              <w:right w:w="0" w:type="dxa"/>
            </w:tcMar>
          </w:tcPr>
          <w:p w14:paraId="6066A0AD" w14:textId="77777777" w:rsidR="0011519F" w:rsidRPr="002D5D53" w:rsidRDefault="0011519F" w:rsidP="0011519F">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Naive</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Bayes</w:t>
            </w:r>
            <w:proofErr w:type="spellEnd"/>
          </w:p>
        </w:tc>
        <w:tc>
          <w:tcPr>
            <w:tcW w:w="567" w:type="dxa"/>
            <w:tcMar>
              <w:top w:w="0" w:type="dxa"/>
              <w:left w:w="0" w:type="dxa"/>
              <w:bottom w:w="0" w:type="dxa"/>
              <w:right w:w="0" w:type="dxa"/>
            </w:tcMar>
          </w:tcPr>
          <w:p w14:paraId="5C2EF7EB" w14:textId="0AD62A92"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color w:val="3C4043"/>
                <w:sz w:val="12"/>
                <w:szCs w:val="12"/>
                <w:lang w:val="tr-TR"/>
              </w:rPr>
              <w:t>0.573631</w:t>
            </w:r>
          </w:p>
        </w:tc>
        <w:tc>
          <w:tcPr>
            <w:tcW w:w="567" w:type="dxa"/>
            <w:tcMar>
              <w:top w:w="0" w:type="dxa"/>
              <w:left w:w="0" w:type="dxa"/>
              <w:bottom w:w="0" w:type="dxa"/>
              <w:right w:w="0" w:type="dxa"/>
            </w:tcMar>
          </w:tcPr>
          <w:p w14:paraId="10E9E1DE" w14:textId="746B0B20"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eastAsia="Times New Roman" w:hAnsi="Times New Roman" w:cs="Times New Roman"/>
                <w:color w:val="3C4043"/>
                <w:sz w:val="12"/>
                <w:szCs w:val="12"/>
                <w:lang w:val="tr-TR" w:eastAsia="tr-TR"/>
              </w:rPr>
              <w:t>0.434463</w:t>
            </w:r>
          </w:p>
        </w:tc>
        <w:tc>
          <w:tcPr>
            <w:tcW w:w="567" w:type="dxa"/>
          </w:tcPr>
          <w:p w14:paraId="778ABFE9" w14:textId="5F6C4A55"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0.600788</w:t>
            </w:r>
          </w:p>
        </w:tc>
        <w:tc>
          <w:tcPr>
            <w:tcW w:w="567" w:type="dxa"/>
          </w:tcPr>
          <w:p w14:paraId="20F14BAD" w14:textId="67E3E618"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0.504264</w:t>
            </w:r>
          </w:p>
        </w:tc>
        <w:tc>
          <w:tcPr>
            <w:tcW w:w="567" w:type="dxa"/>
          </w:tcPr>
          <w:p w14:paraId="63F0F367" w14:textId="119E3203"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0.573388</w:t>
            </w:r>
          </w:p>
        </w:tc>
        <w:tc>
          <w:tcPr>
            <w:tcW w:w="567" w:type="dxa"/>
          </w:tcPr>
          <w:p w14:paraId="2DB6A22B" w14:textId="2980030D"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0.652969</w:t>
            </w:r>
          </w:p>
        </w:tc>
        <w:tc>
          <w:tcPr>
            <w:tcW w:w="709" w:type="dxa"/>
          </w:tcPr>
          <w:p w14:paraId="527806BD" w14:textId="4D113418"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2.013837</w:t>
            </w:r>
          </w:p>
        </w:tc>
      </w:tr>
      <w:tr w:rsidR="0011519F" w:rsidRPr="00EA6752" w14:paraId="49DCE0EF" w14:textId="77777777" w:rsidTr="00175FC1">
        <w:trPr>
          <w:trHeight w:val="141"/>
        </w:trPr>
        <w:tc>
          <w:tcPr>
            <w:tcW w:w="851" w:type="dxa"/>
            <w:tcMar>
              <w:top w:w="0" w:type="dxa"/>
              <w:left w:w="0" w:type="dxa"/>
              <w:bottom w:w="0" w:type="dxa"/>
              <w:right w:w="0" w:type="dxa"/>
            </w:tcMar>
          </w:tcPr>
          <w:p w14:paraId="6E167D59" w14:textId="77777777" w:rsidR="0011519F" w:rsidRPr="002D5D53" w:rsidRDefault="0011519F" w:rsidP="0011519F">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sz w:val="12"/>
                <w:szCs w:val="12"/>
                <w:lang w:val="tr-TR"/>
              </w:rPr>
              <w:t>Logistin</w:t>
            </w:r>
            <w:proofErr w:type="spellEnd"/>
            <w:r w:rsidRPr="002D5D53">
              <w:rPr>
                <w:rFonts w:ascii="Times New Roman" w:hAnsi="Times New Roman" w:cs="Times New Roman"/>
                <w:sz w:val="12"/>
                <w:szCs w:val="12"/>
                <w:lang w:val="tr-TR"/>
              </w:rPr>
              <w:t xml:space="preserve"> </w:t>
            </w:r>
            <w:proofErr w:type="spellStart"/>
            <w:r w:rsidRPr="002D5D53">
              <w:rPr>
                <w:rFonts w:ascii="Times New Roman" w:hAnsi="Times New Roman" w:cs="Times New Roman"/>
                <w:sz w:val="12"/>
                <w:szCs w:val="12"/>
                <w:lang w:val="tr-TR"/>
              </w:rPr>
              <w:t>Regression</w:t>
            </w:r>
            <w:proofErr w:type="spellEnd"/>
          </w:p>
        </w:tc>
        <w:tc>
          <w:tcPr>
            <w:tcW w:w="567" w:type="dxa"/>
            <w:tcMar>
              <w:top w:w="0" w:type="dxa"/>
              <w:left w:w="0" w:type="dxa"/>
              <w:bottom w:w="0" w:type="dxa"/>
              <w:right w:w="0" w:type="dxa"/>
            </w:tcMar>
          </w:tcPr>
          <w:p w14:paraId="6FD3B3C5" w14:textId="0B860A1A"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color w:val="3C4043"/>
                <w:sz w:val="12"/>
                <w:szCs w:val="12"/>
                <w:lang w:val="tr-TR"/>
              </w:rPr>
              <w:t>0.550082</w:t>
            </w:r>
          </w:p>
        </w:tc>
        <w:tc>
          <w:tcPr>
            <w:tcW w:w="567" w:type="dxa"/>
            <w:tcMar>
              <w:top w:w="0" w:type="dxa"/>
              <w:left w:w="0" w:type="dxa"/>
              <w:bottom w:w="0" w:type="dxa"/>
              <w:right w:w="0" w:type="dxa"/>
            </w:tcMar>
          </w:tcPr>
          <w:p w14:paraId="27A470E6" w14:textId="275C7E3D"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eastAsia="Times New Roman" w:hAnsi="Times New Roman" w:cs="Times New Roman"/>
                <w:color w:val="3C4043"/>
                <w:sz w:val="12"/>
                <w:szCs w:val="12"/>
                <w:lang w:val="tr-TR" w:eastAsia="tr-TR"/>
              </w:rPr>
              <w:t>0.526398</w:t>
            </w:r>
          </w:p>
        </w:tc>
        <w:tc>
          <w:tcPr>
            <w:tcW w:w="567" w:type="dxa"/>
          </w:tcPr>
          <w:p w14:paraId="6A8BE36C" w14:textId="594DE3BE"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0.551661</w:t>
            </w:r>
          </w:p>
        </w:tc>
        <w:tc>
          <w:tcPr>
            <w:tcW w:w="567" w:type="dxa"/>
          </w:tcPr>
          <w:p w14:paraId="13A08519" w14:textId="52AD671B"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0.538733</w:t>
            </w:r>
          </w:p>
        </w:tc>
        <w:tc>
          <w:tcPr>
            <w:tcW w:w="567" w:type="dxa"/>
          </w:tcPr>
          <w:p w14:paraId="101EC1EA" w14:textId="51591496"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0.550041</w:t>
            </w:r>
          </w:p>
        </w:tc>
        <w:tc>
          <w:tcPr>
            <w:tcW w:w="567" w:type="dxa"/>
          </w:tcPr>
          <w:p w14:paraId="0701D978" w14:textId="7179370D"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0.670759</w:t>
            </w:r>
          </w:p>
        </w:tc>
        <w:tc>
          <w:tcPr>
            <w:tcW w:w="709" w:type="dxa"/>
          </w:tcPr>
          <w:p w14:paraId="6D00918E" w14:textId="63607872"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44.530750</w:t>
            </w:r>
          </w:p>
        </w:tc>
      </w:tr>
      <w:tr w:rsidR="0011519F" w:rsidRPr="00EA6752" w14:paraId="1C073D20" w14:textId="77777777" w:rsidTr="00175FC1">
        <w:trPr>
          <w:trHeight w:val="129"/>
        </w:trPr>
        <w:tc>
          <w:tcPr>
            <w:tcW w:w="851" w:type="dxa"/>
            <w:tcMar>
              <w:top w:w="0" w:type="dxa"/>
              <w:left w:w="0" w:type="dxa"/>
              <w:bottom w:w="0" w:type="dxa"/>
              <w:right w:w="0" w:type="dxa"/>
            </w:tcMar>
          </w:tcPr>
          <w:p w14:paraId="39ADFD7A" w14:textId="77777777" w:rsidR="0011519F" w:rsidRPr="002D5D53" w:rsidRDefault="0011519F" w:rsidP="0011519F">
            <w:pPr>
              <w:pStyle w:val="TableContents"/>
              <w:rPr>
                <w:rFonts w:ascii="Times New Roman" w:hAnsi="Times New Roman" w:cs="Times New Roman"/>
                <w:sz w:val="12"/>
                <w:szCs w:val="12"/>
                <w:lang w:val="tr-TR"/>
              </w:rPr>
            </w:pPr>
            <w:proofErr w:type="spellStart"/>
            <w:r w:rsidRPr="002D5D53">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tcPr>
          <w:p w14:paraId="62E20430" w14:textId="62958EB8"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color w:val="3C4043"/>
                <w:sz w:val="12"/>
                <w:szCs w:val="12"/>
                <w:lang w:val="tr-TR"/>
              </w:rPr>
              <w:t>0.747930</w:t>
            </w:r>
          </w:p>
        </w:tc>
        <w:tc>
          <w:tcPr>
            <w:tcW w:w="567" w:type="dxa"/>
            <w:tcMar>
              <w:top w:w="0" w:type="dxa"/>
              <w:left w:w="0" w:type="dxa"/>
              <w:bottom w:w="0" w:type="dxa"/>
              <w:right w:w="0" w:type="dxa"/>
            </w:tcMar>
          </w:tcPr>
          <w:p w14:paraId="13C7A199" w14:textId="440DA2F9"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eastAsia="Times New Roman" w:hAnsi="Times New Roman" w:cs="Times New Roman"/>
                <w:color w:val="3C4043"/>
                <w:sz w:val="12"/>
                <w:szCs w:val="12"/>
                <w:lang w:val="tr-TR" w:eastAsia="tr-TR"/>
              </w:rPr>
              <w:t>0.757904</w:t>
            </w:r>
          </w:p>
        </w:tc>
        <w:tc>
          <w:tcPr>
            <w:tcW w:w="567" w:type="dxa"/>
          </w:tcPr>
          <w:p w14:paraId="6C8F1D3B" w14:textId="1620E036"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0.742439</w:t>
            </w:r>
          </w:p>
        </w:tc>
        <w:tc>
          <w:tcPr>
            <w:tcW w:w="567" w:type="dxa"/>
          </w:tcPr>
          <w:p w14:paraId="4961588B" w14:textId="3AB9DF01"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0.750092</w:t>
            </w:r>
          </w:p>
        </w:tc>
        <w:tc>
          <w:tcPr>
            <w:tcW w:w="567" w:type="dxa"/>
          </w:tcPr>
          <w:p w14:paraId="368EACEE" w14:textId="4740A257"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0.747947</w:t>
            </w:r>
          </w:p>
        </w:tc>
        <w:tc>
          <w:tcPr>
            <w:tcW w:w="567" w:type="dxa"/>
          </w:tcPr>
          <w:p w14:paraId="1A8CF789" w14:textId="41D6825F"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0.502066</w:t>
            </w:r>
          </w:p>
        </w:tc>
        <w:tc>
          <w:tcPr>
            <w:tcW w:w="709" w:type="dxa"/>
          </w:tcPr>
          <w:p w14:paraId="2D010AC7" w14:textId="31C02C81" w:rsidR="0011519F" w:rsidRPr="0011519F" w:rsidRDefault="0011519F" w:rsidP="0011519F">
            <w:pPr>
              <w:pStyle w:val="TableContents"/>
              <w:jc w:val="center"/>
              <w:rPr>
                <w:rFonts w:ascii="Times New Roman" w:eastAsia="Times New Roman" w:hAnsi="Times New Roman" w:cs="Times New Roman"/>
                <w:color w:val="3C4043"/>
                <w:sz w:val="12"/>
                <w:szCs w:val="12"/>
                <w:lang w:val="tr-TR" w:eastAsia="tr-TR"/>
              </w:rPr>
            </w:pPr>
            <w:r w:rsidRPr="0011519F">
              <w:rPr>
                <w:rFonts w:ascii="Times New Roman" w:hAnsi="Times New Roman" w:cs="Times New Roman"/>
                <w:sz w:val="12"/>
                <w:szCs w:val="12"/>
              </w:rPr>
              <w:t>1381.146981</w:t>
            </w:r>
          </w:p>
        </w:tc>
      </w:tr>
      <w:tr w:rsidR="0011519F" w:rsidRPr="00EA6752" w14:paraId="6F235B5B" w14:textId="77777777" w:rsidTr="00175FC1">
        <w:trPr>
          <w:trHeight w:val="42"/>
        </w:trPr>
        <w:tc>
          <w:tcPr>
            <w:tcW w:w="851" w:type="dxa"/>
            <w:tcMar>
              <w:top w:w="0" w:type="dxa"/>
              <w:left w:w="0" w:type="dxa"/>
              <w:bottom w:w="0" w:type="dxa"/>
              <w:right w:w="0" w:type="dxa"/>
            </w:tcMar>
          </w:tcPr>
          <w:p w14:paraId="5CC0BD61" w14:textId="77777777" w:rsidR="0011519F" w:rsidRPr="002D5D53" w:rsidRDefault="0011519F" w:rsidP="0011519F">
            <w:pPr>
              <w:pStyle w:val="TableContents"/>
              <w:rPr>
                <w:rFonts w:ascii="Times New Roman" w:hAnsi="Times New Roman" w:cs="Times New Roman"/>
                <w:sz w:val="12"/>
                <w:szCs w:val="12"/>
                <w:lang w:val="tr-TR"/>
              </w:rPr>
            </w:pPr>
            <w:r w:rsidRPr="002D5D53">
              <w:rPr>
                <w:rFonts w:ascii="Times New Roman" w:hAnsi="Times New Roman" w:cs="Times New Roman"/>
                <w:color w:val="3C4043"/>
                <w:sz w:val="12"/>
                <w:szCs w:val="12"/>
                <w:lang w:val="tr-TR"/>
              </w:rPr>
              <w:t>SVM</w:t>
            </w:r>
          </w:p>
        </w:tc>
        <w:tc>
          <w:tcPr>
            <w:tcW w:w="567" w:type="dxa"/>
            <w:tcMar>
              <w:top w:w="0" w:type="dxa"/>
              <w:left w:w="0" w:type="dxa"/>
              <w:bottom w:w="0" w:type="dxa"/>
              <w:right w:w="0" w:type="dxa"/>
            </w:tcMar>
          </w:tcPr>
          <w:p w14:paraId="692E1A63" w14:textId="7E0BE096"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color w:val="3C4043"/>
                <w:sz w:val="12"/>
                <w:szCs w:val="12"/>
                <w:lang w:val="tr-TR"/>
              </w:rPr>
              <w:t>0.797985</w:t>
            </w:r>
          </w:p>
        </w:tc>
        <w:tc>
          <w:tcPr>
            <w:tcW w:w="567" w:type="dxa"/>
            <w:tcMar>
              <w:top w:w="0" w:type="dxa"/>
              <w:left w:w="0" w:type="dxa"/>
              <w:bottom w:w="0" w:type="dxa"/>
              <w:right w:w="0" w:type="dxa"/>
            </w:tcMar>
          </w:tcPr>
          <w:p w14:paraId="28B7343D" w14:textId="0D202800"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lang w:val="tr-TR"/>
              </w:rPr>
              <w:t>0.800399</w:t>
            </w:r>
          </w:p>
        </w:tc>
        <w:tc>
          <w:tcPr>
            <w:tcW w:w="567" w:type="dxa"/>
          </w:tcPr>
          <w:p w14:paraId="175BCDB2" w14:textId="4EDB9346"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0.795993</w:t>
            </w:r>
          </w:p>
        </w:tc>
        <w:tc>
          <w:tcPr>
            <w:tcW w:w="567" w:type="dxa"/>
          </w:tcPr>
          <w:p w14:paraId="37EEEEB8" w14:textId="109AB382"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0.798190</w:t>
            </w:r>
          </w:p>
        </w:tc>
        <w:tc>
          <w:tcPr>
            <w:tcW w:w="567" w:type="dxa"/>
          </w:tcPr>
          <w:p w14:paraId="6448E681" w14:textId="520C5609"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0.797989</w:t>
            </w:r>
          </w:p>
        </w:tc>
        <w:tc>
          <w:tcPr>
            <w:tcW w:w="567" w:type="dxa"/>
          </w:tcPr>
          <w:p w14:paraId="5BBFBEA6" w14:textId="05BE0854"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0.449461</w:t>
            </w:r>
          </w:p>
        </w:tc>
        <w:tc>
          <w:tcPr>
            <w:tcW w:w="709" w:type="dxa"/>
          </w:tcPr>
          <w:p w14:paraId="6601D3B3" w14:textId="00D18FA7"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326.619967</w:t>
            </w:r>
          </w:p>
        </w:tc>
      </w:tr>
      <w:tr w:rsidR="0011519F" w:rsidRPr="00EA6752" w14:paraId="79D028D4" w14:textId="77777777" w:rsidTr="00175FC1">
        <w:trPr>
          <w:trHeight w:val="95"/>
        </w:trPr>
        <w:tc>
          <w:tcPr>
            <w:tcW w:w="851" w:type="dxa"/>
            <w:tcMar>
              <w:top w:w="0" w:type="dxa"/>
              <w:left w:w="0" w:type="dxa"/>
              <w:bottom w:w="0" w:type="dxa"/>
              <w:right w:w="0" w:type="dxa"/>
            </w:tcMar>
          </w:tcPr>
          <w:p w14:paraId="3A74B063" w14:textId="77777777" w:rsidR="0011519F" w:rsidRPr="002D5D53" w:rsidRDefault="0011519F" w:rsidP="0011519F">
            <w:pPr>
              <w:pStyle w:val="TableContents"/>
              <w:rPr>
                <w:rFonts w:ascii="Times New Roman" w:hAnsi="Times New Roman" w:cs="Times New Roman"/>
                <w:color w:val="3C4043"/>
                <w:sz w:val="12"/>
                <w:szCs w:val="12"/>
                <w:lang w:val="tr-TR"/>
              </w:rPr>
            </w:pPr>
            <w:proofErr w:type="spellStart"/>
            <w:r w:rsidRPr="002D5D53">
              <w:rPr>
                <w:rFonts w:ascii="Times New Roman" w:hAnsi="Times New Roman" w:cs="Times New Roman"/>
                <w:color w:val="3C4043"/>
                <w:sz w:val="12"/>
                <w:szCs w:val="12"/>
                <w:lang w:val="tr-TR"/>
              </w:rPr>
              <w:t>Random</w:t>
            </w:r>
            <w:proofErr w:type="spellEnd"/>
            <w:r w:rsidRPr="002D5D53">
              <w:rPr>
                <w:rFonts w:ascii="Times New Roman" w:hAnsi="Times New Roman" w:cs="Times New Roman"/>
                <w:color w:val="3C4043"/>
                <w:sz w:val="12"/>
                <w:szCs w:val="12"/>
                <w:lang w:val="tr-TR"/>
              </w:rPr>
              <w:t xml:space="preserve"> </w:t>
            </w:r>
            <w:proofErr w:type="spellStart"/>
            <w:r w:rsidRPr="002D5D53">
              <w:rPr>
                <w:rFonts w:ascii="Times New Roman" w:hAnsi="Times New Roman" w:cs="Times New Roman"/>
                <w:color w:val="3C4043"/>
                <w:sz w:val="12"/>
                <w:szCs w:val="12"/>
                <w:lang w:val="tr-TR"/>
              </w:rPr>
              <w:t>Forest</w:t>
            </w:r>
            <w:proofErr w:type="spellEnd"/>
          </w:p>
        </w:tc>
        <w:tc>
          <w:tcPr>
            <w:tcW w:w="567" w:type="dxa"/>
            <w:tcMar>
              <w:top w:w="0" w:type="dxa"/>
              <w:left w:w="0" w:type="dxa"/>
              <w:bottom w:w="0" w:type="dxa"/>
              <w:right w:w="0" w:type="dxa"/>
            </w:tcMar>
          </w:tcPr>
          <w:p w14:paraId="299FA965" w14:textId="1EE9E631" w:rsidR="0011519F" w:rsidRPr="002D5D53" w:rsidRDefault="0011519F" w:rsidP="0011519F">
            <w:pPr>
              <w:pStyle w:val="TableContents"/>
              <w:jc w:val="center"/>
              <w:rPr>
                <w:rFonts w:ascii="Times New Roman" w:hAnsi="Times New Roman" w:cs="Times New Roman"/>
                <w:color w:val="3C4043"/>
                <w:sz w:val="12"/>
                <w:szCs w:val="12"/>
                <w:lang w:val="tr-TR"/>
              </w:rPr>
            </w:pPr>
            <w:r w:rsidRPr="0011519F">
              <w:rPr>
                <w:rFonts w:ascii="Times New Roman" w:hAnsi="Times New Roman" w:cs="Times New Roman"/>
                <w:color w:val="3C4043"/>
                <w:sz w:val="12"/>
                <w:szCs w:val="12"/>
                <w:lang w:val="tr-TR"/>
              </w:rPr>
              <w:t>0.556813</w:t>
            </w:r>
          </w:p>
        </w:tc>
        <w:tc>
          <w:tcPr>
            <w:tcW w:w="567" w:type="dxa"/>
            <w:tcMar>
              <w:top w:w="0" w:type="dxa"/>
              <w:left w:w="0" w:type="dxa"/>
              <w:bottom w:w="0" w:type="dxa"/>
              <w:right w:w="0" w:type="dxa"/>
            </w:tcMar>
          </w:tcPr>
          <w:p w14:paraId="6D3262F4" w14:textId="47CEF9C9"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lang w:val="tr-TR"/>
              </w:rPr>
              <w:t>0.518243</w:t>
            </w:r>
          </w:p>
        </w:tc>
        <w:tc>
          <w:tcPr>
            <w:tcW w:w="567" w:type="dxa"/>
          </w:tcPr>
          <w:p w14:paraId="410B0D9F" w14:textId="1FF865BF"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0.560621</w:t>
            </w:r>
          </w:p>
        </w:tc>
        <w:tc>
          <w:tcPr>
            <w:tcW w:w="567" w:type="dxa"/>
          </w:tcPr>
          <w:p w14:paraId="601664A7" w14:textId="0C498989"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0.538599</w:t>
            </w:r>
          </w:p>
        </w:tc>
        <w:tc>
          <w:tcPr>
            <w:tcW w:w="567" w:type="dxa"/>
          </w:tcPr>
          <w:p w14:paraId="562036FB" w14:textId="3B919580"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0.556746</w:t>
            </w:r>
          </w:p>
        </w:tc>
        <w:tc>
          <w:tcPr>
            <w:tcW w:w="567" w:type="dxa"/>
          </w:tcPr>
          <w:p w14:paraId="2CEA0CA2" w14:textId="7BD2FDBE"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0.665723</w:t>
            </w:r>
          </w:p>
        </w:tc>
        <w:tc>
          <w:tcPr>
            <w:tcW w:w="709" w:type="dxa"/>
          </w:tcPr>
          <w:p w14:paraId="29F36756" w14:textId="1E486D10"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421.932576</w:t>
            </w:r>
          </w:p>
        </w:tc>
      </w:tr>
      <w:tr w:rsidR="0011519F" w:rsidRPr="00EA6752" w14:paraId="236C330E" w14:textId="77777777" w:rsidTr="00175FC1">
        <w:trPr>
          <w:trHeight w:val="173"/>
        </w:trPr>
        <w:tc>
          <w:tcPr>
            <w:tcW w:w="851" w:type="dxa"/>
            <w:tcBorders>
              <w:bottom w:val="single" w:sz="6" w:space="0" w:color="000000"/>
            </w:tcBorders>
            <w:tcMar>
              <w:top w:w="0" w:type="dxa"/>
              <w:left w:w="0" w:type="dxa"/>
              <w:bottom w:w="0" w:type="dxa"/>
              <w:right w:w="0" w:type="dxa"/>
            </w:tcMar>
          </w:tcPr>
          <w:p w14:paraId="41BB3E02" w14:textId="77777777" w:rsidR="0011519F" w:rsidRPr="002D5D53" w:rsidRDefault="0011519F" w:rsidP="0011519F">
            <w:pPr>
              <w:pStyle w:val="TableContents"/>
              <w:rPr>
                <w:rFonts w:ascii="Times New Roman" w:hAnsi="Times New Roman" w:cs="Times New Roman"/>
                <w:color w:val="3C4043"/>
                <w:sz w:val="12"/>
                <w:szCs w:val="12"/>
                <w:lang w:val="tr-TR"/>
              </w:rPr>
            </w:pPr>
            <w:r w:rsidRPr="002D5D53">
              <w:rPr>
                <w:rFonts w:ascii="Times New Roman" w:hAnsi="Times New Roman" w:cs="Times New Roman"/>
                <w:color w:val="3C4043"/>
                <w:sz w:val="12"/>
                <w:szCs w:val="12"/>
                <w:lang w:val="tr-TR"/>
              </w:rPr>
              <w:t>KNN</w:t>
            </w:r>
          </w:p>
        </w:tc>
        <w:tc>
          <w:tcPr>
            <w:tcW w:w="567" w:type="dxa"/>
            <w:tcBorders>
              <w:bottom w:val="single" w:sz="6" w:space="0" w:color="000000"/>
            </w:tcBorders>
            <w:tcMar>
              <w:top w:w="0" w:type="dxa"/>
              <w:left w:w="0" w:type="dxa"/>
              <w:bottom w:w="0" w:type="dxa"/>
              <w:right w:w="0" w:type="dxa"/>
            </w:tcMar>
          </w:tcPr>
          <w:p w14:paraId="4746A945" w14:textId="48672115" w:rsidR="0011519F" w:rsidRPr="002D5D53" w:rsidRDefault="0011519F" w:rsidP="0011519F">
            <w:pPr>
              <w:pStyle w:val="TableContents"/>
              <w:jc w:val="center"/>
              <w:rPr>
                <w:rFonts w:ascii="Times New Roman" w:hAnsi="Times New Roman" w:cs="Times New Roman"/>
                <w:color w:val="3C4043"/>
                <w:sz w:val="12"/>
                <w:szCs w:val="12"/>
                <w:lang w:val="tr-TR"/>
              </w:rPr>
            </w:pPr>
            <w:r w:rsidRPr="0011519F">
              <w:rPr>
                <w:rFonts w:ascii="Times New Roman" w:hAnsi="Times New Roman" w:cs="Times New Roman"/>
                <w:color w:val="3C4043"/>
                <w:sz w:val="12"/>
                <w:szCs w:val="12"/>
                <w:lang w:val="tr-TR"/>
              </w:rPr>
              <w:t>0,745923</w:t>
            </w:r>
          </w:p>
        </w:tc>
        <w:tc>
          <w:tcPr>
            <w:tcW w:w="567" w:type="dxa"/>
            <w:tcBorders>
              <w:bottom w:val="single" w:sz="6" w:space="0" w:color="000000"/>
            </w:tcBorders>
            <w:tcMar>
              <w:top w:w="0" w:type="dxa"/>
              <w:left w:w="0" w:type="dxa"/>
              <w:bottom w:w="0" w:type="dxa"/>
              <w:right w:w="0" w:type="dxa"/>
            </w:tcMar>
          </w:tcPr>
          <w:p w14:paraId="7CD88E09" w14:textId="044362A9" w:rsidR="0011519F" w:rsidRPr="002D5D53"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lang w:val="tr-TR"/>
              </w:rPr>
              <w:t>0.750650</w:t>
            </w:r>
          </w:p>
        </w:tc>
        <w:tc>
          <w:tcPr>
            <w:tcW w:w="567" w:type="dxa"/>
            <w:tcBorders>
              <w:bottom w:val="single" w:sz="6" w:space="0" w:color="000000"/>
            </w:tcBorders>
          </w:tcPr>
          <w:p w14:paraId="1ACDE489" w14:textId="72962B39"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0.742965</w:t>
            </w:r>
          </w:p>
        </w:tc>
        <w:tc>
          <w:tcPr>
            <w:tcW w:w="567" w:type="dxa"/>
            <w:tcBorders>
              <w:bottom w:val="single" w:sz="6" w:space="0" w:color="000000"/>
            </w:tcBorders>
          </w:tcPr>
          <w:p w14:paraId="67C51995" w14:textId="0D8F8E42"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0.746788</w:t>
            </w:r>
          </w:p>
        </w:tc>
        <w:tc>
          <w:tcPr>
            <w:tcW w:w="567" w:type="dxa"/>
            <w:tcBorders>
              <w:bottom w:val="single" w:sz="6" w:space="0" w:color="000000"/>
            </w:tcBorders>
          </w:tcPr>
          <w:p w14:paraId="0F7363B7" w14:textId="216709DA"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0,745931</w:t>
            </w:r>
          </w:p>
        </w:tc>
        <w:tc>
          <w:tcPr>
            <w:tcW w:w="567" w:type="dxa"/>
            <w:tcBorders>
              <w:bottom w:val="single" w:sz="6" w:space="0" w:color="000000"/>
            </w:tcBorders>
          </w:tcPr>
          <w:p w14:paraId="58C51D40" w14:textId="5FD650AD"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0.504061</w:t>
            </w:r>
          </w:p>
        </w:tc>
        <w:tc>
          <w:tcPr>
            <w:tcW w:w="709" w:type="dxa"/>
            <w:tcBorders>
              <w:bottom w:val="single" w:sz="6" w:space="0" w:color="000000"/>
            </w:tcBorders>
          </w:tcPr>
          <w:p w14:paraId="1CFFFBD1" w14:textId="440B98A9" w:rsidR="0011519F" w:rsidRPr="0011519F" w:rsidRDefault="0011519F" w:rsidP="0011519F">
            <w:pPr>
              <w:pStyle w:val="TableContents"/>
              <w:jc w:val="center"/>
              <w:rPr>
                <w:rFonts w:ascii="Times New Roman" w:hAnsi="Times New Roman" w:cs="Times New Roman"/>
                <w:sz w:val="12"/>
                <w:szCs w:val="12"/>
                <w:lang w:val="tr-TR"/>
              </w:rPr>
            </w:pPr>
            <w:r w:rsidRPr="0011519F">
              <w:rPr>
                <w:rFonts w:ascii="Times New Roman" w:hAnsi="Times New Roman" w:cs="Times New Roman"/>
                <w:sz w:val="12"/>
                <w:szCs w:val="12"/>
              </w:rPr>
              <w:t>113.055845</w:t>
            </w:r>
          </w:p>
        </w:tc>
      </w:tr>
    </w:tbl>
    <w:p w14:paraId="0C8308A8" w14:textId="77777777" w:rsidR="00562BFD" w:rsidRDefault="00562BFD" w:rsidP="00D51A9A">
      <w:pPr>
        <w:pStyle w:val="GvdeMetni"/>
        <w:spacing w:line="273" w:lineRule="auto"/>
        <w:ind w:left="43" w:right="183" w:firstLine="239"/>
        <w:jc w:val="both"/>
        <w:rPr>
          <w:w w:val="110"/>
        </w:rPr>
      </w:pPr>
    </w:p>
    <w:p w14:paraId="69BD4C9E" w14:textId="13966A91" w:rsidR="00D51A9A" w:rsidRPr="00D51A9A" w:rsidRDefault="00D51A9A" w:rsidP="00D51A9A">
      <w:pPr>
        <w:pStyle w:val="GvdeMetni"/>
        <w:spacing w:line="273" w:lineRule="auto"/>
        <w:ind w:left="43" w:right="183" w:firstLine="239"/>
        <w:jc w:val="both"/>
        <w:rPr>
          <w:w w:val="110"/>
        </w:rPr>
      </w:pPr>
      <w:r w:rsidRPr="00D51A9A">
        <w:rPr>
          <w:w w:val="110"/>
        </w:rPr>
        <w:t xml:space="preserve">In our FCDP-SFTS (Flight Cancellation Delay Prediction - Smart Flight Ticketing System) study, despite using similar data set characteristics, the Random Forest model algorithm achieved 97% accuracy in flight cancelation. With the </w:t>
      </w:r>
      <w:proofErr w:type="spellStart"/>
      <w:r w:rsidRPr="00D51A9A">
        <w:rPr>
          <w:w w:val="110"/>
        </w:rPr>
        <w:t>XGBoost</w:t>
      </w:r>
      <w:proofErr w:type="spellEnd"/>
      <w:r w:rsidRPr="00D51A9A">
        <w:rPr>
          <w:w w:val="110"/>
        </w:rPr>
        <w:t xml:space="preserve"> model algorithm, 75% accuracy rate was achieved in flight delay. These results show a 17% improvement in flight cancelation and a 2% improvement in flight delay, respectively, compared to the study in the literature.</w:t>
      </w:r>
    </w:p>
    <w:p w14:paraId="1E312DBB" w14:textId="2027EE70" w:rsidR="00D51A9A" w:rsidRPr="00D51A9A" w:rsidRDefault="00D51A9A" w:rsidP="00D51A9A">
      <w:pPr>
        <w:pStyle w:val="GvdeMetni"/>
        <w:spacing w:line="273" w:lineRule="auto"/>
        <w:ind w:left="43" w:right="183" w:firstLine="239"/>
        <w:jc w:val="both"/>
        <w:rPr>
          <w:w w:val="110"/>
        </w:rPr>
      </w:pPr>
      <w:proofErr w:type="spellStart"/>
      <w:r w:rsidRPr="00D51A9A">
        <w:rPr>
          <w:w w:val="110"/>
        </w:rPr>
        <w:lastRenderedPageBreak/>
        <w:t>Ahlam</w:t>
      </w:r>
      <w:proofErr w:type="spellEnd"/>
      <w:r w:rsidRPr="00D51A9A">
        <w:rPr>
          <w:w w:val="110"/>
        </w:rPr>
        <w:t xml:space="preserve"> Ansari et al. aimed to predict ticket cancellations using an airline dataset of Indian domestic flights </w:t>
      </w:r>
      <w:r w:rsidR="009F3756">
        <w:rPr>
          <w:w w:val="110"/>
        </w:rPr>
        <w:t>(</w:t>
      </w:r>
      <w:r w:rsidR="009F3756" w:rsidRPr="009F3756">
        <w:rPr>
          <w:w w:val="110"/>
        </w:rPr>
        <w:t>Ansari</w:t>
      </w:r>
      <w:r w:rsidR="009F3756">
        <w:rPr>
          <w:w w:val="110"/>
        </w:rPr>
        <w:t xml:space="preserve"> et al., 2019)</w:t>
      </w:r>
      <w:r w:rsidRPr="00D51A9A">
        <w:rPr>
          <w:w w:val="110"/>
        </w:rPr>
        <w:t>. The dataset contains various reservation-based features such as ticket price, booking date, number of passengers, and nationality of the passenger. In the feature engineering process, redundant components of the data were removed and only data pertaining to ticket bookings (AIR entries) were selected and analyzed.</w:t>
      </w:r>
    </w:p>
    <w:p w14:paraId="5FB41ABA" w14:textId="77777777" w:rsidR="00D51A9A" w:rsidRPr="00D51A9A" w:rsidRDefault="00D51A9A" w:rsidP="00D51A9A">
      <w:pPr>
        <w:pStyle w:val="GvdeMetni"/>
        <w:spacing w:line="273" w:lineRule="auto"/>
        <w:ind w:left="43" w:right="183" w:firstLine="239"/>
        <w:jc w:val="both"/>
        <w:rPr>
          <w:w w:val="110"/>
        </w:rPr>
      </w:pPr>
      <w:r w:rsidRPr="00D51A9A">
        <w:rPr>
          <w:w w:val="110"/>
        </w:rPr>
        <w:t>Four different machine learning classification algorithms, namely Logistic Regression, Decision Trees, Random Forest and Gradient Boosting, were used in the study. The performance of the models was evaluated with metrics such as accuracy, precision, recall, F1 Score and ROC Curve.</w:t>
      </w:r>
    </w:p>
    <w:p w14:paraId="1B722977" w14:textId="77777777" w:rsidR="00D51A9A" w:rsidRPr="00D51A9A" w:rsidRDefault="00D51A9A" w:rsidP="00D51A9A">
      <w:pPr>
        <w:pStyle w:val="GvdeMetni"/>
        <w:spacing w:line="273" w:lineRule="auto"/>
        <w:ind w:left="43" w:right="183" w:firstLine="239"/>
        <w:jc w:val="both"/>
        <w:rPr>
          <w:w w:val="110"/>
        </w:rPr>
      </w:pPr>
      <w:r w:rsidRPr="00D51A9A">
        <w:rPr>
          <w:w w:val="110"/>
        </w:rPr>
        <w:t>The results show that the Decision Trees algorithm achieved the highest accuracy (97.43%) and performed the best. The Random Forest model performed well with an accuracy of 95.21% and a precision of 100%, but the recall remained at 90.43%. The Gradient Boosting algorithm provided a balanced performance with 96.83% accuracy and 93.82% recall. The Logistic Regression model performed worse than the other models with 88.67% accuracy, 97.66% precision, but 77.46% recall.</w:t>
      </w:r>
    </w:p>
    <w:p w14:paraId="0C6E31F3" w14:textId="63E83AD2" w:rsidR="00D51A9A" w:rsidRDefault="00D51A9A" w:rsidP="00D51A9A">
      <w:pPr>
        <w:pStyle w:val="GvdeMetni"/>
        <w:spacing w:line="273" w:lineRule="auto"/>
        <w:ind w:left="43" w:right="183" w:firstLine="239"/>
        <w:jc w:val="both"/>
        <w:rPr>
          <w:w w:val="110"/>
        </w:rPr>
      </w:pPr>
      <w:r w:rsidRPr="00D51A9A">
        <w:rPr>
          <w:w w:val="110"/>
        </w:rPr>
        <w:t xml:space="preserve">The findings revealed that Decision Trees and Gradient Boosting are the best models for ticket cancellation prediction. </w:t>
      </w:r>
      <w:r w:rsidR="00E0717F">
        <w:rPr>
          <w:w w:val="110"/>
        </w:rPr>
        <w:t>Table</w:t>
      </w:r>
      <w:r w:rsidRPr="00D51A9A">
        <w:rPr>
          <w:w w:val="110"/>
        </w:rPr>
        <w:t xml:space="preserve"> </w:t>
      </w:r>
      <w:r w:rsidR="00E0717F">
        <w:rPr>
          <w:w w:val="110"/>
        </w:rPr>
        <w:t>1</w:t>
      </w:r>
      <w:r w:rsidR="007847F0">
        <w:rPr>
          <w:w w:val="110"/>
        </w:rPr>
        <w:t>3</w:t>
      </w:r>
      <w:r w:rsidRPr="00D51A9A">
        <w:rPr>
          <w:w w:val="110"/>
        </w:rPr>
        <w:t xml:space="preserve"> shows the performance results of this study</w:t>
      </w:r>
      <w:r w:rsidRPr="006B4266">
        <w:rPr>
          <w:w w:val="110"/>
        </w:rPr>
        <w:t>.</w:t>
      </w:r>
    </w:p>
    <w:p w14:paraId="04EB34A3" w14:textId="3C534B90" w:rsidR="00933BAB" w:rsidRDefault="00933BAB" w:rsidP="00933BAB">
      <w:pPr>
        <w:spacing w:before="96"/>
        <w:ind w:left="43"/>
        <w:rPr>
          <w:b/>
          <w:sz w:val="14"/>
        </w:rPr>
      </w:pPr>
      <w:r>
        <w:rPr>
          <w:b/>
          <w:w w:val="110"/>
          <w:sz w:val="14"/>
        </w:rPr>
        <w:t>Table</w:t>
      </w:r>
      <w:r>
        <w:rPr>
          <w:b/>
          <w:spacing w:val="1"/>
          <w:w w:val="110"/>
          <w:sz w:val="14"/>
        </w:rPr>
        <w:t xml:space="preserve"> </w:t>
      </w:r>
      <w:r>
        <w:rPr>
          <w:b/>
          <w:spacing w:val="-10"/>
          <w:w w:val="110"/>
          <w:sz w:val="14"/>
        </w:rPr>
        <w:t>1</w:t>
      </w:r>
      <w:r w:rsidR="007847F0">
        <w:rPr>
          <w:b/>
          <w:spacing w:val="-10"/>
          <w:w w:val="110"/>
          <w:sz w:val="14"/>
        </w:rPr>
        <w:t>3</w:t>
      </w:r>
    </w:p>
    <w:p w14:paraId="4E4F07D6" w14:textId="4914F179" w:rsidR="00933BAB" w:rsidRDefault="00933BAB" w:rsidP="00933BAB">
      <w:pPr>
        <w:spacing w:before="30" w:after="60"/>
        <w:ind w:left="43"/>
        <w:rPr>
          <w:spacing w:val="-2"/>
          <w:w w:val="110"/>
          <w:sz w:val="14"/>
        </w:rPr>
      </w:pPr>
      <w:r w:rsidRPr="00933BAB">
        <w:rPr>
          <w:spacing w:val="-2"/>
          <w:w w:val="110"/>
          <w:sz w:val="14"/>
        </w:rPr>
        <w:t>Performance Results of Ansari's Study.</w:t>
      </w:r>
    </w:p>
    <w:tbl>
      <w:tblPr>
        <w:tblW w:w="4687" w:type="dxa"/>
        <w:tblInd w:w="142" w:type="dxa"/>
        <w:tblLayout w:type="fixed"/>
        <w:tblCellMar>
          <w:left w:w="10" w:type="dxa"/>
          <w:right w:w="10" w:type="dxa"/>
        </w:tblCellMar>
        <w:tblLook w:val="0000" w:firstRow="0" w:lastRow="0" w:firstColumn="0" w:lastColumn="0" w:noHBand="0" w:noVBand="0"/>
      </w:tblPr>
      <w:tblGrid>
        <w:gridCol w:w="1172"/>
        <w:gridCol w:w="1005"/>
        <w:gridCol w:w="837"/>
        <w:gridCol w:w="669"/>
        <w:gridCol w:w="1004"/>
      </w:tblGrid>
      <w:tr w:rsidR="00933BAB" w:rsidRPr="00EA6752" w14:paraId="2AF08DB3" w14:textId="77777777" w:rsidTr="00933BAB">
        <w:trPr>
          <w:trHeight w:val="210"/>
        </w:trPr>
        <w:tc>
          <w:tcPr>
            <w:tcW w:w="1172" w:type="dxa"/>
            <w:tcBorders>
              <w:top w:val="single" w:sz="6" w:space="0" w:color="000000"/>
              <w:bottom w:val="single" w:sz="6" w:space="0" w:color="000000"/>
            </w:tcBorders>
            <w:tcMar>
              <w:top w:w="0" w:type="dxa"/>
              <w:left w:w="0" w:type="dxa"/>
              <w:bottom w:w="0" w:type="dxa"/>
              <w:right w:w="0" w:type="dxa"/>
            </w:tcMar>
          </w:tcPr>
          <w:p w14:paraId="48EC868A" w14:textId="77777777" w:rsidR="00933BAB" w:rsidRPr="00037607" w:rsidRDefault="00933BAB" w:rsidP="00933BAB">
            <w:pPr>
              <w:pStyle w:val="TableContents"/>
              <w:jc w:val="center"/>
              <w:rPr>
                <w:rFonts w:ascii="Times New Roman" w:hAnsi="Times New Roman" w:cs="Times New Roman"/>
                <w:sz w:val="12"/>
                <w:szCs w:val="12"/>
                <w:lang w:val="tr-TR"/>
              </w:rPr>
            </w:pPr>
            <w:r w:rsidRPr="00037607">
              <w:rPr>
                <w:rFonts w:ascii="Times New Roman" w:hAnsi="Times New Roman" w:cs="Times New Roman"/>
                <w:sz w:val="12"/>
                <w:szCs w:val="12"/>
                <w:lang w:val="tr-TR"/>
              </w:rPr>
              <w:t>Model</w:t>
            </w:r>
          </w:p>
        </w:tc>
        <w:tc>
          <w:tcPr>
            <w:tcW w:w="1005" w:type="dxa"/>
            <w:tcBorders>
              <w:top w:val="single" w:sz="6" w:space="0" w:color="000000"/>
              <w:bottom w:val="single" w:sz="6" w:space="0" w:color="000000"/>
            </w:tcBorders>
            <w:tcMar>
              <w:top w:w="0" w:type="dxa"/>
              <w:left w:w="0" w:type="dxa"/>
              <w:bottom w:w="0" w:type="dxa"/>
              <w:right w:w="0" w:type="dxa"/>
            </w:tcMar>
          </w:tcPr>
          <w:p w14:paraId="34F24841" w14:textId="3401987A" w:rsidR="00933BAB" w:rsidRPr="00037607" w:rsidRDefault="00933BAB" w:rsidP="00933BAB">
            <w:pPr>
              <w:pStyle w:val="TableContents"/>
              <w:jc w:val="center"/>
              <w:rPr>
                <w:sz w:val="12"/>
                <w:szCs w:val="12"/>
                <w:lang w:val="tr-TR"/>
              </w:rPr>
            </w:pPr>
            <w:r w:rsidRPr="00037607">
              <w:rPr>
                <w:rFonts w:ascii="Times New Roman" w:eastAsia="Times New Roman" w:hAnsi="Times New Roman" w:cs="Times New Roman"/>
                <w:sz w:val="12"/>
                <w:szCs w:val="12"/>
                <w:lang w:val="tr-TR" w:eastAsia="tr-TR"/>
              </w:rPr>
              <w:t>Precision</w:t>
            </w:r>
          </w:p>
        </w:tc>
        <w:tc>
          <w:tcPr>
            <w:tcW w:w="837" w:type="dxa"/>
            <w:tcBorders>
              <w:top w:val="single" w:sz="6" w:space="0" w:color="000000"/>
              <w:bottom w:val="single" w:sz="6" w:space="0" w:color="000000"/>
            </w:tcBorders>
            <w:tcMar>
              <w:top w:w="0" w:type="dxa"/>
              <w:left w:w="0" w:type="dxa"/>
              <w:bottom w:w="0" w:type="dxa"/>
              <w:right w:w="0" w:type="dxa"/>
            </w:tcMar>
          </w:tcPr>
          <w:p w14:paraId="4DCAC393" w14:textId="152A2205" w:rsidR="00933BAB" w:rsidRPr="00037607" w:rsidRDefault="00933BAB" w:rsidP="00933BAB">
            <w:pPr>
              <w:pStyle w:val="TableContents"/>
              <w:jc w:val="center"/>
              <w:rPr>
                <w:sz w:val="12"/>
                <w:szCs w:val="12"/>
                <w:lang w:val="tr-TR"/>
              </w:rPr>
            </w:pPr>
            <w:proofErr w:type="spellStart"/>
            <w:r w:rsidRPr="00037607">
              <w:rPr>
                <w:rFonts w:ascii="Times New Roman" w:hAnsi="Times New Roman" w:cs="Times New Roman"/>
                <w:color w:val="000000"/>
                <w:sz w:val="12"/>
                <w:szCs w:val="12"/>
                <w:lang w:val="tr-TR"/>
              </w:rPr>
              <w:t>Recall</w:t>
            </w:r>
            <w:proofErr w:type="spellEnd"/>
          </w:p>
        </w:tc>
        <w:tc>
          <w:tcPr>
            <w:tcW w:w="669" w:type="dxa"/>
            <w:tcBorders>
              <w:top w:val="single" w:sz="6" w:space="0" w:color="000000"/>
              <w:bottom w:val="single" w:sz="6" w:space="0" w:color="000000"/>
            </w:tcBorders>
          </w:tcPr>
          <w:p w14:paraId="76BDAFB2" w14:textId="179C1B6F" w:rsidR="00933BAB" w:rsidRPr="00037607" w:rsidRDefault="00933BAB" w:rsidP="00933BAB">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F1-Score</w:t>
            </w:r>
          </w:p>
        </w:tc>
        <w:tc>
          <w:tcPr>
            <w:tcW w:w="1004" w:type="dxa"/>
            <w:tcBorders>
              <w:top w:val="single" w:sz="6" w:space="0" w:color="000000"/>
              <w:bottom w:val="single" w:sz="6" w:space="0" w:color="000000"/>
            </w:tcBorders>
          </w:tcPr>
          <w:p w14:paraId="660A42F0" w14:textId="51AE7F2A" w:rsidR="00933BAB" w:rsidRPr="00037607" w:rsidRDefault="00933BAB" w:rsidP="00933BAB">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ROC</w:t>
            </w:r>
          </w:p>
        </w:tc>
      </w:tr>
      <w:tr w:rsidR="00933BAB" w:rsidRPr="00EA6752" w14:paraId="68491390" w14:textId="77777777" w:rsidTr="00933BAB">
        <w:trPr>
          <w:trHeight w:val="84"/>
        </w:trPr>
        <w:tc>
          <w:tcPr>
            <w:tcW w:w="1172" w:type="dxa"/>
            <w:tcMar>
              <w:top w:w="0" w:type="dxa"/>
              <w:left w:w="0" w:type="dxa"/>
              <w:bottom w:w="0" w:type="dxa"/>
              <w:right w:w="0" w:type="dxa"/>
            </w:tcMar>
          </w:tcPr>
          <w:p w14:paraId="6978C33F" w14:textId="7B3C4E8F" w:rsidR="00933BAB" w:rsidRPr="00037607" w:rsidRDefault="00933BAB" w:rsidP="00933BAB">
            <w:pPr>
              <w:pStyle w:val="TableContents"/>
              <w:rPr>
                <w:sz w:val="12"/>
                <w:szCs w:val="12"/>
                <w:lang w:val="tr-TR"/>
              </w:rPr>
            </w:pPr>
            <w:proofErr w:type="spellStart"/>
            <w:r w:rsidRPr="00933BAB">
              <w:rPr>
                <w:rFonts w:ascii="Times New Roman" w:hAnsi="Times New Roman" w:cs="Times New Roman"/>
                <w:color w:val="3C4043"/>
                <w:sz w:val="12"/>
                <w:szCs w:val="12"/>
                <w:lang w:val="tr-TR"/>
              </w:rPr>
              <w:t>Logistic</w:t>
            </w:r>
            <w:proofErr w:type="spellEnd"/>
            <w:r w:rsidRPr="00933BAB">
              <w:rPr>
                <w:rFonts w:ascii="Times New Roman" w:hAnsi="Times New Roman" w:cs="Times New Roman"/>
                <w:color w:val="3C4043"/>
                <w:sz w:val="12"/>
                <w:szCs w:val="12"/>
                <w:lang w:val="tr-TR"/>
              </w:rPr>
              <w:t xml:space="preserve"> </w:t>
            </w:r>
            <w:proofErr w:type="spellStart"/>
            <w:r w:rsidRPr="00933BAB">
              <w:rPr>
                <w:rFonts w:ascii="Times New Roman" w:hAnsi="Times New Roman" w:cs="Times New Roman"/>
                <w:color w:val="3C4043"/>
                <w:sz w:val="12"/>
                <w:szCs w:val="12"/>
                <w:lang w:val="tr-TR"/>
              </w:rPr>
              <w:t>Regression</w:t>
            </w:r>
            <w:proofErr w:type="spellEnd"/>
          </w:p>
        </w:tc>
        <w:tc>
          <w:tcPr>
            <w:tcW w:w="1005" w:type="dxa"/>
            <w:tcMar>
              <w:top w:w="0" w:type="dxa"/>
              <w:left w:w="0" w:type="dxa"/>
              <w:bottom w:w="0" w:type="dxa"/>
              <w:right w:w="0" w:type="dxa"/>
            </w:tcMar>
          </w:tcPr>
          <w:p w14:paraId="58E74311" w14:textId="79116711" w:rsidR="00933BAB" w:rsidRPr="00037607" w:rsidRDefault="00933BAB" w:rsidP="00933BAB">
            <w:pPr>
              <w:pStyle w:val="TableContents"/>
              <w:jc w:val="center"/>
              <w:rPr>
                <w:sz w:val="12"/>
                <w:szCs w:val="12"/>
                <w:lang w:val="tr-TR"/>
              </w:rPr>
            </w:pPr>
            <w:r w:rsidRPr="00933BAB">
              <w:rPr>
                <w:rFonts w:ascii="Times New Roman" w:hAnsi="Times New Roman" w:cs="Times New Roman"/>
                <w:color w:val="3C4043"/>
                <w:sz w:val="12"/>
                <w:szCs w:val="12"/>
                <w:lang w:val="tr-TR"/>
              </w:rPr>
              <w:t>0.9766</w:t>
            </w:r>
          </w:p>
        </w:tc>
        <w:tc>
          <w:tcPr>
            <w:tcW w:w="837" w:type="dxa"/>
            <w:tcMar>
              <w:top w:w="0" w:type="dxa"/>
              <w:left w:w="0" w:type="dxa"/>
              <w:bottom w:w="0" w:type="dxa"/>
              <w:right w:w="0" w:type="dxa"/>
            </w:tcMar>
          </w:tcPr>
          <w:p w14:paraId="3B04D4B1" w14:textId="4DCC67AB" w:rsidR="00933BAB" w:rsidRPr="00037607" w:rsidRDefault="00881998" w:rsidP="00933BAB">
            <w:pPr>
              <w:pStyle w:val="TableContents"/>
              <w:jc w:val="center"/>
              <w:rPr>
                <w:sz w:val="12"/>
                <w:szCs w:val="12"/>
                <w:lang w:val="tr-TR"/>
              </w:rPr>
            </w:pPr>
            <w:r w:rsidRPr="00881998">
              <w:rPr>
                <w:rFonts w:ascii="Times New Roman" w:hAnsi="Times New Roman" w:cs="Times New Roman"/>
                <w:sz w:val="12"/>
                <w:szCs w:val="12"/>
                <w:lang w:val="tr-TR"/>
              </w:rPr>
              <w:t>0.7746</w:t>
            </w:r>
          </w:p>
        </w:tc>
        <w:tc>
          <w:tcPr>
            <w:tcW w:w="669" w:type="dxa"/>
          </w:tcPr>
          <w:p w14:paraId="43606B42" w14:textId="56A51EE0"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eastAsia="Times New Roman" w:hAnsi="Times New Roman" w:cs="Times New Roman"/>
                <w:color w:val="3C4043"/>
                <w:sz w:val="12"/>
                <w:szCs w:val="12"/>
                <w:lang w:val="tr-TR" w:eastAsia="tr-TR"/>
              </w:rPr>
              <w:t>0.8640</w:t>
            </w:r>
          </w:p>
        </w:tc>
        <w:tc>
          <w:tcPr>
            <w:tcW w:w="1004" w:type="dxa"/>
          </w:tcPr>
          <w:p w14:paraId="64FF9E76" w14:textId="56965ED1"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eastAsia="Times New Roman" w:hAnsi="Times New Roman" w:cs="Times New Roman"/>
                <w:color w:val="3C4043"/>
                <w:sz w:val="12"/>
                <w:szCs w:val="12"/>
                <w:lang w:val="tr-TR" w:eastAsia="tr-TR"/>
              </w:rPr>
              <w:t>0.8867</w:t>
            </w:r>
          </w:p>
        </w:tc>
      </w:tr>
      <w:tr w:rsidR="00933BAB" w:rsidRPr="00EA6752" w14:paraId="29EEFB14" w14:textId="77777777" w:rsidTr="00933BAB">
        <w:trPr>
          <w:trHeight w:val="95"/>
        </w:trPr>
        <w:tc>
          <w:tcPr>
            <w:tcW w:w="1172" w:type="dxa"/>
            <w:tcMar>
              <w:top w:w="0" w:type="dxa"/>
              <w:left w:w="0" w:type="dxa"/>
              <w:bottom w:w="0" w:type="dxa"/>
              <w:right w:w="0" w:type="dxa"/>
            </w:tcMar>
          </w:tcPr>
          <w:p w14:paraId="56807824" w14:textId="6503D8B3" w:rsidR="00933BAB" w:rsidRPr="00037607" w:rsidRDefault="00933BAB" w:rsidP="00933BAB">
            <w:pPr>
              <w:pStyle w:val="TableContents"/>
              <w:rPr>
                <w:sz w:val="12"/>
                <w:szCs w:val="12"/>
                <w:lang w:val="tr-TR"/>
              </w:rPr>
            </w:pPr>
            <w:proofErr w:type="spellStart"/>
            <w:r w:rsidRPr="00933BAB">
              <w:rPr>
                <w:rFonts w:ascii="Times New Roman" w:hAnsi="Times New Roman" w:cs="Times New Roman"/>
                <w:color w:val="3C4043"/>
                <w:sz w:val="12"/>
                <w:szCs w:val="12"/>
                <w:lang w:val="tr-TR"/>
              </w:rPr>
              <w:t>Decision</w:t>
            </w:r>
            <w:proofErr w:type="spellEnd"/>
            <w:r w:rsidRPr="00933BAB">
              <w:rPr>
                <w:rFonts w:ascii="Times New Roman" w:hAnsi="Times New Roman" w:cs="Times New Roman"/>
                <w:color w:val="3C4043"/>
                <w:sz w:val="12"/>
                <w:szCs w:val="12"/>
                <w:lang w:val="tr-TR"/>
              </w:rPr>
              <w:t xml:space="preserve"> </w:t>
            </w:r>
            <w:proofErr w:type="spellStart"/>
            <w:r w:rsidRPr="00933BAB">
              <w:rPr>
                <w:rFonts w:ascii="Times New Roman" w:hAnsi="Times New Roman" w:cs="Times New Roman"/>
                <w:color w:val="3C4043"/>
                <w:sz w:val="12"/>
                <w:szCs w:val="12"/>
                <w:lang w:val="tr-TR"/>
              </w:rPr>
              <w:t>Trees</w:t>
            </w:r>
            <w:proofErr w:type="spellEnd"/>
          </w:p>
        </w:tc>
        <w:tc>
          <w:tcPr>
            <w:tcW w:w="1005" w:type="dxa"/>
            <w:tcMar>
              <w:top w:w="0" w:type="dxa"/>
              <w:left w:w="0" w:type="dxa"/>
              <w:bottom w:w="0" w:type="dxa"/>
              <w:right w:w="0" w:type="dxa"/>
            </w:tcMar>
          </w:tcPr>
          <w:p w14:paraId="198DEE73" w14:textId="052A2A2C" w:rsidR="00933BAB" w:rsidRPr="00037607" w:rsidRDefault="00933BAB" w:rsidP="00933BAB">
            <w:pPr>
              <w:pStyle w:val="TableContents"/>
              <w:jc w:val="center"/>
              <w:rPr>
                <w:sz w:val="12"/>
                <w:szCs w:val="12"/>
                <w:lang w:val="tr-TR"/>
              </w:rPr>
            </w:pPr>
            <w:r w:rsidRPr="00933BAB">
              <w:rPr>
                <w:rFonts w:ascii="Times New Roman" w:hAnsi="Times New Roman" w:cs="Times New Roman"/>
                <w:color w:val="3C4043"/>
                <w:sz w:val="12"/>
                <w:szCs w:val="12"/>
                <w:lang w:val="tr-TR"/>
              </w:rPr>
              <w:t>0.9716</w:t>
            </w:r>
          </w:p>
        </w:tc>
        <w:tc>
          <w:tcPr>
            <w:tcW w:w="837" w:type="dxa"/>
            <w:tcMar>
              <w:top w:w="0" w:type="dxa"/>
              <w:left w:w="0" w:type="dxa"/>
              <w:bottom w:w="0" w:type="dxa"/>
              <w:right w:w="0" w:type="dxa"/>
            </w:tcMar>
          </w:tcPr>
          <w:p w14:paraId="75015E6F" w14:textId="254BEFFF" w:rsidR="00933BAB" w:rsidRPr="00037607" w:rsidRDefault="00881998" w:rsidP="00933BAB">
            <w:pPr>
              <w:pStyle w:val="TableContents"/>
              <w:jc w:val="center"/>
              <w:rPr>
                <w:sz w:val="12"/>
                <w:szCs w:val="12"/>
                <w:lang w:val="tr-TR"/>
              </w:rPr>
            </w:pPr>
            <w:r w:rsidRPr="00881998">
              <w:rPr>
                <w:rFonts w:ascii="Times New Roman" w:eastAsia="Times New Roman" w:hAnsi="Times New Roman" w:cs="Times New Roman"/>
                <w:color w:val="3C4043"/>
                <w:sz w:val="12"/>
                <w:szCs w:val="12"/>
                <w:lang w:val="tr-TR" w:eastAsia="tr-TR"/>
              </w:rPr>
              <w:t>0.9506</w:t>
            </w:r>
          </w:p>
        </w:tc>
        <w:tc>
          <w:tcPr>
            <w:tcW w:w="669" w:type="dxa"/>
          </w:tcPr>
          <w:p w14:paraId="5090AC0E" w14:textId="2445230E"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eastAsia="Times New Roman" w:hAnsi="Times New Roman" w:cs="Times New Roman"/>
                <w:color w:val="3C4043"/>
                <w:sz w:val="12"/>
                <w:szCs w:val="12"/>
                <w:lang w:val="tr-TR" w:eastAsia="tr-TR"/>
              </w:rPr>
              <w:t>0.9609</w:t>
            </w:r>
          </w:p>
        </w:tc>
        <w:tc>
          <w:tcPr>
            <w:tcW w:w="1004" w:type="dxa"/>
          </w:tcPr>
          <w:p w14:paraId="592565EF" w14:textId="1177BF97" w:rsidR="00933BAB" w:rsidRPr="00037607" w:rsidRDefault="00881998" w:rsidP="00933BAB">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eastAsia="Times New Roman" w:hAnsi="Times New Roman" w:cs="Times New Roman"/>
                <w:color w:val="3C4043"/>
                <w:sz w:val="12"/>
                <w:szCs w:val="12"/>
                <w:lang w:val="tr-TR" w:eastAsia="tr-TR"/>
              </w:rPr>
              <w:t>0.9743</w:t>
            </w:r>
          </w:p>
        </w:tc>
      </w:tr>
      <w:tr w:rsidR="00881998" w:rsidRPr="00EA6752" w14:paraId="5B295D6C" w14:textId="77777777" w:rsidTr="00933BAB">
        <w:trPr>
          <w:trHeight w:val="97"/>
        </w:trPr>
        <w:tc>
          <w:tcPr>
            <w:tcW w:w="1172" w:type="dxa"/>
            <w:tcMar>
              <w:top w:w="0" w:type="dxa"/>
              <w:left w:w="0" w:type="dxa"/>
              <w:bottom w:w="0" w:type="dxa"/>
              <w:right w:w="0" w:type="dxa"/>
            </w:tcMar>
          </w:tcPr>
          <w:p w14:paraId="5022F5E5" w14:textId="30055D74" w:rsidR="00881998" w:rsidRPr="00037607" w:rsidRDefault="00881998" w:rsidP="00881998">
            <w:pPr>
              <w:pStyle w:val="TableContents"/>
              <w:rPr>
                <w:sz w:val="12"/>
                <w:szCs w:val="12"/>
                <w:lang w:val="tr-TR"/>
              </w:rPr>
            </w:pPr>
            <w:proofErr w:type="spellStart"/>
            <w:r w:rsidRPr="00933BAB">
              <w:rPr>
                <w:rFonts w:ascii="Times New Roman" w:hAnsi="Times New Roman" w:cs="Times New Roman"/>
                <w:color w:val="3C4043"/>
                <w:sz w:val="12"/>
                <w:szCs w:val="12"/>
                <w:lang w:val="tr-TR"/>
              </w:rPr>
              <w:t>Random</w:t>
            </w:r>
            <w:proofErr w:type="spellEnd"/>
            <w:r w:rsidRPr="00933BAB">
              <w:rPr>
                <w:rFonts w:ascii="Times New Roman" w:hAnsi="Times New Roman" w:cs="Times New Roman"/>
                <w:color w:val="3C4043"/>
                <w:sz w:val="12"/>
                <w:szCs w:val="12"/>
                <w:lang w:val="tr-TR"/>
              </w:rPr>
              <w:t xml:space="preserve"> </w:t>
            </w:r>
            <w:proofErr w:type="spellStart"/>
            <w:r w:rsidRPr="00933BAB">
              <w:rPr>
                <w:rFonts w:ascii="Times New Roman" w:hAnsi="Times New Roman" w:cs="Times New Roman"/>
                <w:color w:val="3C4043"/>
                <w:sz w:val="12"/>
                <w:szCs w:val="12"/>
                <w:lang w:val="tr-TR"/>
              </w:rPr>
              <w:t>Forest</w:t>
            </w:r>
            <w:proofErr w:type="spellEnd"/>
          </w:p>
        </w:tc>
        <w:tc>
          <w:tcPr>
            <w:tcW w:w="1005" w:type="dxa"/>
            <w:tcMar>
              <w:top w:w="0" w:type="dxa"/>
              <w:left w:w="0" w:type="dxa"/>
              <w:bottom w:w="0" w:type="dxa"/>
              <w:right w:w="0" w:type="dxa"/>
            </w:tcMar>
          </w:tcPr>
          <w:p w14:paraId="684044E8" w14:textId="1B916B19" w:rsidR="00881998" w:rsidRPr="00037607" w:rsidRDefault="00881998" w:rsidP="00881998">
            <w:pPr>
              <w:pStyle w:val="TableContents"/>
              <w:jc w:val="center"/>
              <w:rPr>
                <w:sz w:val="12"/>
                <w:szCs w:val="12"/>
                <w:lang w:val="tr-TR"/>
              </w:rPr>
            </w:pPr>
            <w:r>
              <w:rPr>
                <w:rFonts w:ascii="Times New Roman" w:hAnsi="Times New Roman" w:cs="Times New Roman"/>
                <w:color w:val="3C4043"/>
                <w:sz w:val="12"/>
                <w:szCs w:val="12"/>
                <w:lang w:val="tr-TR"/>
              </w:rPr>
              <w:t>1.0000</w:t>
            </w:r>
          </w:p>
        </w:tc>
        <w:tc>
          <w:tcPr>
            <w:tcW w:w="837" w:type="dxa"/>
            <w:tcMar>
              <w:top w:w="0" w:type="dxa"/>
              <w:left w:w="0" w:type="dxa"/>
              <w:bottom w:w="0" w:type="dxa"/>
              <w:right w:w="0" w:type="dxa"/>
            </w:tcMar>
          </w:tcPr>
          <w:p w14:paraId="04A055A5" w14:textId="41F55ABC" w:rsidR="00881998" w:rsidRPr="00037607" w:rsidRDefault="00881998" w:rsidP="00881998">
            <w:pPr>
              <w:pStyle w:val="TableContents"/>
              <w:jc w:val="center"/>
              <w:rPr>
                <w:sz w:val="12"/>
                <w:szCs w:val="12"/>
                <w:lang w:val="tr-TR"/>
              </w:rPr>
            </w:pPr>
            <w:r w:rsidRPr="00881998">
              <w:rPr>
                <w:rFonts w:ascii="Times New Roman" w:eastAsia="Times New Roman" w:hAnsi="Times New Roman" w:cs="Times New Roman"/>
                <w:color w:val="3C4043"/>
                <w:sz w:val="12"/>
                <w:szCs w:val="12"/>
                <w:lang w:val="tr-TR" w:eastAsia="tr-TR"/>
              </w:rPr>
              <w:t>0.9043</w:t>
            </w:r>
          </w:p>
        </w:tc>
        <w:tc>
          <w:tcPr>
            <w:tcW w:w="669" w:type="dxa"/>
          </w:tcPr>
          <w:p w14:paraId="16025ADC" w14:textId="19107C5F" w:rsidR="00881998" w:rsidRPr="00037607" w:rsidRDefault="00881998" w:rsidP="00881998">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eastAsia="Times New Roman" w:hAnsi="Times New Roman" w:cs="Times New Roman"/>
                <w:color w:val="3C4043"/>
                <w:sz w:val="12"/>
                <w:szCs w:val="12"/>
                <w:lang w:val="tr-TR" w:eastAsia="tr-TR"/>
              </w:rPr>
              <w:t>0.9497</w:t>
            </w:r>
          </w:p>
        </w:tc>
        <w:tc>
          <w:tcPr>
            <w:tcW w:w="1004" w:type="dxa"/>
          </w:tcPr>
          <w:p w14:paraId="73645B12" w14:textId="5066E981" w:rsidR="00881998" w:rsidRPr="00881998" w:rsidRDefault="00881998" w:rsidP="00881998">
            <w:pPr>
              <w:pStyle w:val="TableContents"/>
              <w:jc w:val="center"/>
              <w:rPr>
                <w:rFonts w:ascii="Times New Roman" w:eastAsia="Times New Roman" w:hAnsi="Times New Roman" w:cs="Times New Roman"/>
                <w:color w:val="3C4043"/>
                <w:sz w:val="12"/>
                <w:szCs w:val="12"/>
                <w:lang w:val="tr-TR" w:eastAsia="tr-TR"/>
              </w:rPr>
            </w:pPr>
            <w:r w:rsidRPr="00881998">
              <w:rPr>
                <w:rFonts w:ascii="Times New Roman" w:hAnsi="Times New Roman" w:cs="Times New Roman"/>
                <w:sz w:val="12"/>
                <w:szCs w:val="12"/>
              </w:rPr>
              <w:t>0.9521</w:t>
            </w:r>
          </w:p>
        </w:tc>
      </w:tr>
      <w:tr w:rsidR="00881998" w:rsidRPr="00EA6752" w14:paraId="2B797A63" w14:textId="77777777" w:rsidTr="00933BAB">
        <w:trPr>
          <w:trHeight w:val="85"/>
        </w:trPr>
        <w:tc>
          <w:tcPr>
            <w:tcW w:w="1172" w:type="dxa"/>
            <w:tcBorders>
              <w:bottom w:val="single" w:sz="6" w:space="0" w:color="000000"/>
            </w:tcBorders>
            <w:tcMar>
              <w:top w:w="0" w:type="dxa"/>
              <w:left w:w="0" w:type="dxa"/>
              <w:bottom w:w="0" w:type="dxa"/>
              <w:right w:w="0" w:type="dxa"/>
            </w:tcMar>
          </w:tcPr>
          <w:p w14:paraId="6680A117" w14:textId="77777777" w:rsidR="00881998" w:rsidRPr="00037607" w:rsidRDefault="00881998" w:rsidP="00881998">
            <w:pPr>
              <w:pStyle w:val="TableContents"/>
              <w:rPr>
                <w:sz w:val="12"/>
                <w:szCs w:val="12"/>
                <w:lang w:val="tr-TR"/>
              </w:rPr>
            </w:pPr>
            <w:proofErr w:type="spellStart"/>
            <w:r w:rsidRPr="00037607">
              <w:rPr>
                <w:rFonts w:ascii="Times New Roman" w:hAnsi="Times New Roman" w:cs="Times New Roman"/>
                <w:color w:val="3C4043"/>
                <w:sz w:val="12"/>
                <w:szCs w:val="12"/>
                <w:lang w:val="tr-TR"/>
              </w:rPr>
              <w:t>Gradient</w:t>
            </w:r>
            <w:proofErr w:type="spellEnd"/>
            <w:r w:rsidRPr="00037607">
              <w:rPr>
                <w:rFonts w:ascii="Times New Roman" w:hAnsi="Times New Roman" w:cs="Times New Roman"/>
                <w:color w:val="3C4043"/>
                <w:sz w:val="12"/>
                <w:szCs w:val="12"/>
                <w:lang w:val="tr-TR"/>
              </w:rPr>
              <w:t xml:space="preserve"> </w:t>
            </w:r>
            <w:proofErr w:type="spellStart"/>
            <w:r w:rsidRPr="00037607">
              <w:rPr>
                <w:rFonts w:ascii="Times New Roman" w:hAnsi="Times New Roman" w:cs="Times New Roman"/>
                <w:color w:val="3C4043"/>
                <w:sz w:val="12"/>
                <w:szCs w:val="12"/>
                <w:lang w:val="tr-TR"/>
              </w:rPr>
              <w:t>Boosting</w:t>
            </w:r>
            <w:proofErr w:type="spellEnd"/>
          </w:p>
        </w:tc>
        <w:tc>
          <w:tcPr>
            <w:tcW w:w="1005" w:type="dxa"/>
            <w:tcBorders>
              <w:bottom w:val="single" w:sz="6" w:space="0" w:color="000000"/>
            </w:tcBorders>
            <w:tcMar>
              <w:top w:w="0" w:type="dxa"/>
              <w:left w:w="0" w:type="dxa"/>
              <w:bottom w:w="0" w:type="dxa"/>
              <w:right w:w="0" w:type="dxa"/>
            </w:tcMar>
          </w:tcPr>
          <w:p w14:paraId="6FB0EEBB" w14:textId="79736EC3" w:rsidR="00881998" w:rsidRPr="00037607" w:rsidRDefault="00881998" w:rsidP="00881998">
            <w:pPr>
              <w:pStyle w:val="TableContents"/>
              <w:jc w:val="center"/>
              <w:rPr>
                <w:sz w:val="12"/>
                <w:szCs w:val="12"/>
                <w:lang w:val="tr-TR"/>
              </w:rPr>
            </w:pPr>
            <w:r w:rsidRPr="00037607">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9743</w:t>
            </w:r>
          </w:p>
        </w:tc>
        <w:tc>
          <w:tcPr>
            <w:tcW w:w="837" w:type="dxa"/>
            <w:tcBorders>
              <w:bottom w:val="single" w:sz="6" w:space="0" w:color="000000"/>
            </w:tcBorders>
            <w:tcMar>
              <w:top w:w="0" w:type="dxa"/>
              <w:left w:w="0" w:type="dxa"/>
              <w:bottom w:w="0" w:type="dxa"/>
              <w:right w:w="0" w:type="dxa"/>
            </w:tcMar>
          </w:tcPr>
          <w:p w14:paraId="71C3740A" w14:textId="49168CF2" w:rsidR="00881998" w:rsidRPr="00037607" w:rsidRDefault="00881998" w:rsidP="00881998">
            <w:pPr>
              <w:pStyle w:val="TableContents"/>
              <w:jc w:val="center"/>
              <w:rPr>
                <w:sz w:val="12"/>
                <w:szCs w:val="12"/>
                <w:lang w:val="tr-TR"/>
              </w:rPr>
            </w:pPr>
            <w:r w:rsidRPr="00037607">
              <w:rPr>
                <w:rFonts w:ascii="Times New Roman" w:hAnsi="Times New Roman" w:cs="Times New Roman"/>
                <w:sz w:val="12"/>
                <w:szCs w:val="12"/>
                <w:lang w:val="tr-TR"/>
              </w:rPr>
              <w:t>0.</w:t>
            </w:r>
            <w:r>
              <w:rPr>
                <w:rFonts w:ascii="Times New Roman" w:hAnsi="Times New Roman" w:cs="Times New Roman"/>
                <w:sz w:val="12"/>
                <w:szCs w:val="12"/>
                <w:lang w:val="tr-TR"/>
              </w:rPr>
              <w:t>9382</w:t>
            </w:r>
          </w:p>
        </w:tc>
        <w:tc>
          <w:tcPr>
            <w:tcW w:w="669" w:type="dxa"/>
            <w:tcBorders>
              <w:bottom w:val="single" w:sz="6" w:space="0" w:color="000000"/>
            </w:tcBorders>
          </w:tcPr>
          <w:p w14:paraId="7247AA6D" w14:textId="4F614927" w:rsidR="00881998" w:rsidRPr="00037607" w:rsidRDefault="00881998" w:rsidP="00881998">
            <w:pPr>
              <w:pStyle w:val="TableContents"/>
              <w:jc w:val="center"/>
              <w:rPr>
                <w:sz w:val="12"/>
                <w:szCs w:val="12"/>
                <w:lang w:val="tr-TR"/>
              </w:rPr>
            </w:pPr>
            <w:r w:rsidRPr="00881998">
              <w:rPr>
                <w:rFonts w:ascii="Times New Roman" w:hAnsi="Times New Roman" w:cs="Times New Roman"/>
                <w:sz w:val="12"/>
                <w:szCs w:val="12"/>
                <w:lang w:val="tr-TR"/>
              </w:rPr>
              <w:t>0.9559</w:t>
            </w:r>
          </w:p>
        </w:tc>
        <w:tc>
          <w:tcPr>
            <w:tcW w:w="1004" w:type="dxa"/>
            <w:tcBorders>
              <w:bottom w:val="single" w:sz="6" w:space="0" w:color="000000"/>
            </w:tcBorders>
          </w:tcPr>
          <w:p w14:paraId="42620F1C" w14:textId="2D845D51" w:rsidR="00881998" w:rsidRPr="00881998" w:rsidRDefault="00881998" w:rsidP="00881998">
            <w:pPr>
              <w:pStyle w:val="TableContents"/>
              <w:jc w:val="center"/>
              <w:rPr>
                <w:rFonts w:ascii="Times New Roman" w:hAnsi="Times New Roman" w:cs="Times New Roman"/>
                <w:sz w:val="12"/>
                <w:szCs w:val="12"/>
                <w:lang w:val="tr-TR"/>
              </w:rPr>
            </w:pPr>
            <w:r w:rsidRPr="00881998">
              <w:rPr>
                <w:rFonts w:ascii="Times New Roman" w:hAnsi="Times New Roman" w:cs="Times New Roman"/>
                <w:sz w:val="12"/>
                <w:szCs w:val="12"/>
              </w:rPr>
              <w:t>0.9683</w:t>
            </w:r>
          </w:p>
        </w:tc>
      </w:tr>
    </w:tbl>
    <w:p w14:paraId="6E58ECF9" w14:textId="77777777" w:rsidR="00933BAB" w:rsidRDefault="00933BAB" w:rsidP="00933BAB">
      <w:pPr>
        <w:pStyle w:val="GvdeMetni"/>
        <w:spacing w:line="273" w:lineRule="auto"/>
        <w:ind w:left="43" w:right="183" w:firstLine="239"/>
        <w:jc w:val="both"/>
        <w:rPr>
          <w:w w:val="110"/>
        </w:rPr>
      </w:pPr>
    </w:p>
    <w:p w14:paraId="7C53706E" w14:textId="77777777" w:rsidR="00B464DD" w:rsidRPr="00B464DD" w:rsidRDefault="00B464DD" w:rsidP="00B464DD">
      <w:pPr>
        <w:pStyle w:val="GvdeMetni"/>
        <w:spacing w:line="273" w:lineRule="auto"/>
        <w:ind w:left="43" w:right="183" w:firstLine="239"/>
        <w:jc w:val="both"/>
        <w:rPr>
          <w:w w:val="110"/>
        </w:rPr>
      </w:pPr>
      <w:r w:rsidRPr="00B464DD">
        <w:rPr>
          <w:w w:val="110"/>
        </w:rPr>
        <w:t>In our FCDP-SFTS (Flight Cancellation Delay Prediction - Smart Flight Ticketing System) study, a comprehensive dataset including airline operation data, flight history and weather data is used to predict flight cancellations. In the feature engineering phase, flight-specific factors (e.g., departure and arrival points, flight distance, scheduled and actual departure times, weather conditions) were taken into account.</w:t>
      </w:r>
    </w:p>
    <w:p w14:paraId="280D19F5" w14:textId="77777777" w:rsidR="00B464DD" w:rsidRPr="00B464DD" w:rsidRDefault="00B464DD" w:rsidP="00B464DD">
      <w:pPr>
        <w:pStyle w:val="GvdeMetni"/>
        <w:spacing w:line="273" w:lineRule="auto"/>
        <w:ind w:left="43" w:right="183" w:firstLine="239"/>
        <w:jc w:val="both"/>
        <w:rPr>
          <w:w w:val="110"/>
        </w:rPr>
      </w:pPr>
      <w:proofErr w:type="spellStart"/>
      <w:r w:rsidRPr="00B464DD">
        <w:rPr>
          <w:w w:val="110"/>
        </w:rPr>
        <w:t>XGBoost</w:t>
      </w:r>
      <w:proofErr w:type="spellEnd"/>
      <w:r w:rsidRPr="00B464DD">
        <w:rPr>
          <w:w w:val="110"/>
        </w:rPr>
        <w:t>, Random Forest, Decision Trees, KNN and Gradient Boosting were used as machine learning models and the performance evaluation was based on accuracy, precision, recall, F1 score and ROC-AUC metrics.</w:t>
      </w:r>
    </w:p>
    <w:p w14:paraId="19A9985C" w14:textId="77777777" w:rsidR="00B464DD" w:rsidRPr="00B464DD" w:rsidRDefault="00B464DD" w:rsidP="00B464DD">
      <w:pPr>
        <w:pStyle w:val="GvdeMetni"/>
        <w:spacing w:line="273" w:lineRule="auto"/>
        <w:ind w:left="43" w:right="183" w:firstLine="239"/>
        <w:jc w:val="both"/>
        <w:rPr>
          <w:w w:val="110"/>
        </w:rPr>
      </w:pPr>
      <w:r w:rsidRPr="00B464DD">
        <w:rPr>
          <w:w w:val="110"/>
        </w:rPr>
        <w:t xml:space="preserve">In our FCDP-SFTS study, </w:t>
      </w:r>
      <w:proofErr w:type="spellStart"/>
      <w:r w:rsidRPr="00B464DD">
        <w:rPr>
          <w:w w:val="110"/>
        </w:rPr>
        <w:t>XGBoost</w:t>
      </w:r>
      <w:proofErr w:type="spellEnd"/>
      <w:r w:rsidRPr="00B464DD">
        <w:rPr>
          <w:w w:val="110"/>
        </w:rPr>
        <w:t xml:space="preserve"> was the best performing model, while Decision Trees and Gradient Boosting also performed well. Compared to Ansari et al.'s study, despite using different datasets and features, the Decision Trees and Gradient Boosting models similarly provide high accuracy and balanced performance. However, the model offers a more comprehensive analysis by focusing on delay prediction as well as flight cancellations. </w:t>
      </w:r>
    </w:p>
    <w:p w14:paraId="1A46B86C" w14:textId="77777777" w:rsidR="00B464DD" w:rsidRPr="00B464DD" w:rsidRDefault="00B464DD" w:rsidP="00B464DD">
      <w:pPr>
        <w:pStyle w:val="GvdeMetni"/>
        <w:spacing w:line="273" w:lineRule="auto"/>
        <w:ind w:left="43" w:right="183" w:firstLine="239"/>
        <w:jc w:val="both"/>
        <w:rPr>
          <w:w w:val="110"/>
        </w:rPr>
      </w:pPr>
      <w:r w:rsidRPr="00B464DD">
        <w:rPr>
          <w:w w:val="110"/>
        </w:rPr>
        <w:t>Accordingly, two separate tables have been prepared in order to perform a comparative analysis of both the findings of this study and similar studies in the literature. These tables provide a holistic evaluation by presenting the performance of the models in flight cancellation and delay forecasting together.</w:t>
      </w:r>
    </w:p>
    <w:p w14:paraId="58AA6EB9" w14:textId="4D0EFC80" w:rsidR="00B464DD" w:rsidRDefault="00B464DD" w:rsidP="00B464DD">
      <w:pPr>
        <w:pStyle w:val="GvdeMetni"/>
        <w:spacing w:line="273" w:lineRule="auto"/>
        <w:ind w:left="43" w:right="183" w:firstLine="239"/>
        <w:jc w:val="both"/>
        <w:rPr>
          <w:w w:val="110"/>
        </w:rPr>
      </w:pPr>
      <w:r w:rsidRPr="00B464DD">
        <w:rPr>
          <w:w w:val="110"/>
        </w:rPr>
        <w:t xml:space="preserve">In </w:t>
      </w:r>
      <w:r w:rsidR="003A351D">
        <w:rPr>
          <w:w w:val="110"/>
        </w:rPr>
        <w:t>Table</w:t>
      </w:r>
      <w:r w:rsidRPr="00B464DD">
        <w:rPr>
          <w:w w:val="110"/>
        </w:rPr>
        <w:t xml:space="preserve"> </w:t>
      </w:r>
      <w:r w:rsidR="003A351D">
        <w:rPr>
          <w:w w:val="110"/>
        </w:rPr>
        <w:t>1</w:t>
      </w:r>
      <w:r w:rsidR="00306F03">
        <w:rPr>
          <w:w w:val="110"/>
        </w:rPr>
        <w:t>4</w:t>
      </w:r>
      <w:r w:rsidRPr="00B464DD">
        <w:rPr>
          <w:w w:val="110"/>
        </w:rPr>
        <w:t>, the accuracy and other key performance metrics of the models used for flight cancellation prediction are presented comparatively. In this table, both the results obtained in our study and the results of the examples in the literature are evaluated together. Thus, it is possible to observe how similar methods produce similar results even if different datasets and features are used</w:t>
      </w:r>
      <w:r w:rsidRPr="006B4266">
        <w:rPr>
          <w:w w:val="110"/>
        </w:rPr>
        <w:t>.</w:t>
      </w:r>
    </w:p>
    <w:p w14:paraId="088946AD" w14:textId="4BEA9D35" w:rsidR="003A351D" w:rsidRDefault="003A351D" w:rsidP="003A351D">
      <w:pPr>
        <w:spacing w:before="96"/>
        <w:ind w:left="43"/>
        <w:rPr>
          <w:b/>
          <w:sz w:val="14"/>
        </w:rPr>
      </w:pPr>
      <w:r>
        <w:rPr>
          <w:b/>
          <w:w w:val="110"/>
          <w:sz w:val="14"/>
        </w:rPr>
        <w:t>Table</w:t>
      </w:r>
      <w:r>
        <w:rPr>
          <w:b/>
          <w:spacing w:val="1"/>
          <w:w w:val="110"/>
          <w:sz w:val="14"/>
        </w:rPr>
        <w:t xml:space="preserve"> </w:t>
      </w:r>
      <w:r>
        <w:rPr>
          <w:b/>
          <w:spacing w:val="-10"/>
          <w:w w:val="110"/>
          <w:sz w:val="14"/>
        </w:rPr>
        <w:t>1</w:t>
      </w:r>
      <w:r w:rsidR="00306F03">
        <w:rPr>
          <w:b/>
          <w:spacing w:val="-10"/>
          <w:w w:val="110"/>
          <w:sz w:val="14"/>
        </w:rPr>
        <w:t>4</w:t>
      </w:r>
    </w:p>
    <w:p w14:paraId="15691E5C" w14:textId="79AF7D1D" w:rsidR="003A351D" w:rsidRDefault="003A351D" w:rsidP="003A351D">
      <w:pPr>
        <w:spacing w:before="30" w:after="60"/>
        <w:ind w:left="43"/>
        <w:rPr>
          <w:spacing w:val="-2"/>
          <w:w w:val="110"/>
          <w:sz w:val="14"/>
        </w:rPr>
      </w:pPr>
      <w:r w:rsidRPr="003A351D">
        <w:rPr>
          <w:spacing w:val="-2"/>
          <w:w w:val="110"/>
          <w:sz w:val="14"/>
        </w:rPr>
        <w:t>Mass Flight Cancellation Prediction Model Performance Comparison.</w:t>
      </w:r>
    </w:p>
    <w:tbl>
      <w:tblPr>
        <w:tblW w:w="4551" w:type="dxa"/>
        <w:tblInd w:w="142" w:type="dxa"/>
        <w:tblLayout w:type="fixed"/>
        <w:tblCellMar>
          <w:left w:w="10" w:type="dxa"/>
          <w:right w:w="10" w:type="dxa"/>
        </w:tblCellMar>
        <w:tblLook w:val="0000" w:firstRow="0" w:lastRow="0" w:firstColumn="0" w:lastColumn="0" w:noHBand="0" w:noVBand="0"/>
      </w:tblPr>
      <w:tblGrid>
        <w:gridCol w:w="992"/>
        <w:gridCol w:w="993"/>
        <w:gridCol w:w="567"/>
        <w:gridCol w:w="666"/>
        <w:gridCol w:w="533"/>
        <w:gridCol w:w="800"/>
      </w:tblGrid>
      <w:tr w:rsidR="003A351D" w:rsidRPr="00EA6752" w14:paraId="1A7CCF9C" w14:textId="77777777" w:rsidTr="003A351D">
        <w:trPr>
          <w:trHeight w:val="144"/>
        </w:trPr>
        <w:tc>
          <w:tcPr>
            <w:tcW w:w="992" w:type="dxa"/>
            <w:tcBorders>
              <w:top w:val="single" w:sz="6" w:space="0" w:color="000000"/>
              <w:bottom w:val="single" w:sz="6" w:space="0" w:color="000000"/>
            </w:tcBorders>
            <w:tcMar>
              <w:top w:w="0" w:type="dxa"/>
              <w:left w:w="0" w:type="dxa"/>
              <w:bottom w:w="0" w:type="dxa"/>
              <w:right w:w="0" w:type="dxa"/>
            </w:tcMar>
            <w:vAlign w:val="center"/>
          </w:tcPr>
          <w:p w14:paraId="7CBE7C25" w14:textId="17A892F7" w:rsidR="003A351D" w:rsidRPr="00037607" w:rsidRDefault="003A351D" w:rsidP="003A351D">
            <w:pPr>
              <w:pStyle w:val="TableContents"/>
              <w:jc w:val="center"/>
              <w:rPr>
                <w:rFonts w:ascii="Times New Roman" w:hAnsi="Times New Roman" w:cs="Times New Roman"/>
                <w:sz w:val="12"/>
                <w:szCs w:val="12"/>
                <w:lang w:val="tr-TR"/>
              </w:rPr>
            </w:pPr>
            <w:proofErr w:type="spellStart"/>
            <w:r w:rsidRPr="003A351D">
              <w:rPr>
                <w:rFonts w:ascii="Times New Roman" w:hAnsi="Times New Roman" w:cs="Times New Roman"/>
                <w:sz w:val="12"/>
                <w:szCs w:val="12"/>
                <w:lang w:val="tr-TR"/>
              </w:rPr>
              <w:t>Study</w:t>
            </w:r>
            <w:proofErr w:type="spellEnd"/>
          </w:p>
        </w:tc>
        <w:tc>
          <w:tcPr>
            <w:tcW w:w="993" w:type="dxa"/>
            <w:tcBorders>
              <w:top w:val="single" w:sz="6" w:space="0" w:color="000000"/>
              <w:bottom w:val="single" w:sz="6" w:space="0" w:color="000000"/>
            </w:tcBorders>
            <w:vAlign w:val="center"/>
          </w:tcPr>
          <w:p w14:paraId="1F8D4D33" w14:textId="06C60A36" w:rsidR="003A351D" w:rsidRPr="00037607" w:rsidRDefault="003A351D" w:rsidP="003A351D">
            <w:pPr>
              <w:pStyle w:val="TableContents"/>
              <w:jc w:val="center"/>
              <w:rPr>
                <w:rFonts w:ascii="Times New Roman" w:eastAsia="Times New Roman" w:hAnsi="Times New Roman" w:cs="Times New Roman"/>
                <w:sz w:val="12"/>
                <w:szCs w:val="12"/>
                <w:lang w:val="tr-TR" w:eastAsia="tr-TR"/>
              </w:rPr>
            </w:pPr>
            <w:r w:rsidRPr="003A351D">
              <w:rPr>
                <w:rFonts w:ascii="Times New Roman" w:eastAsia="Times New Roman" w:hAnsi="Times New Roman" w:cs="Times New Roman"/>
                <w:sz w:val="12"/>
                <w:szCs w:val="12"/>
                <w:lang w:val="tr-TR" w:eastAsia="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32AD97A5" w14:textId="60C43D6C" w:rsidR="003A351D" w:rsidRPr="00037607" w:rsidRDefault="003A351D" w:rsidP="003A351D">
            <w:pPr>
              <w:pStyle w:val="TableContents"/>
              <w:jc w:val="center"/>
              <w:rPr>
                <w:sz w:val="12"/>
                <w:szCs w:val="12"/>
                <w:lang w:val="tr-TR"/>
              </w:rPr>
            </w:pPr>
            <w:proofErr w:type="spellStart"/>
            <w:r w:rsidRPr="003A351D">
              <w:rPr>
                <w:sz w:val="12"/>
                <w:szCs w:val="12"/>
                <w:lang w:val="tr-TR"/>
              </w:rPr>
              <w:t>Accuracy</w:t>
            </w:r>
            <w:proofErr w:type="spellEnd"/>
          </w:p>
        </w:tc>
        <w:tc>
          <w:tcPr>
            <w:tcW w:w="666" w:type="dxa"/>
            <w:tcBorders>
              <w:top w:val="single" w:sz="6" w:space="0" w:color="000000"/>
              <w:bottom w:val="single" w:sz="6" w:space="0" w:color="000000"/>
            </w:tcBorders>
            <w:tcMar>
              <w:top w:w="0" w:type="dxa"/>
              <w:left w:w="0" w:type="dxa"/>
              <w:bottom w:w="0" w:type="dxa"/>
              <w:right w:w="0" w:type="dxa"/>
            </w:tcMar>
            <w:vAlign w:val="center"/>
          </w:tcPr>
          <w:p w14:paraId="489F66B0" w14:textId="35510CF0" w:rsidR="003A351D" w:rsidRPr="00037607" w:rsidRDefault="003A351D" w:rsidP="003A351D">
            <w:pPr>
              <w:pStyle w:val="TableContents"/>
              <w:jc w:val="center"/>
              <w:rPr>
                <w:sz w:val="12"/>
                <w:szCs w:val="12"/>
                <w:lang w:val="tr-TR"/>
              </w:rPr>
            </w:pPr>
            <w:r w:rsidRPr="00037607">
              <w:rPr>
                <w:rFonts w:ascii="Times New Roman" w:eastAsia="Times New Roman" w:hAnsi="Times New Roman" w:cs="Times New Roman"/>
                <w:sz w:val="12"/>
                <w:szCs w:val="12"/>
                <w:lang w:val="tr-TR" w:eastAsia="tr-TR"/>
              </w:rPr>
              <w:t>Precision</w:t>
            </w:r>
          </w:p>
        </w:tc>
        <w:tc>
          <w:tcPr>
            <w:tcW w:w="533" w:type="dxa"/>
            <w:tcBorders>
              <w:top w:val="single" w:sz="6" w:space="0" w:color="000000"/>
              <w:bottom w:val="single" w:sz="6" w:space="0" w:color="000000"/>
            </w:tcBorders>
            <w:vAlign w:val="center"/>
          </w:tcPr>
          <w:p w14:paraId="26334E4C" w14:textId="6375379E" w:rsidR="003A351D" w:rsidRPr="00037607" w:rsidRDefault="003A351D" w:rsidP="003A351D">
            <w:pPr>
              <w:pStyle w:val="TableContents"/>
              <w:jc w:val="center"/>
              <w:rPr>
                <w:rFonts w:ascii="Times New Roman" w:hAnsi="Times New Roman" w:cs="Times New Roman"/>
                <w:color w:val="000000"/>
                <w:sz w:val="12"/>
                <w:szCs w:val="12"/>
                <w:lang w:val="tr-TR"/>
              </w:rPr>
            </w:pPr>
            <w:proofErr w:type="spellStart"/>
            <w:r w:rsidRPr="00037607">
              <w:rPr>
                <w:rFonts w:ascii="Times New Roman" w:hAnsi="Times New Roman" w:cs="Times New Roman"/>
                <w:color w:val="000000"/>
                <w:sz w:val="12"/>
                <w:szCs w:val="12"/>
                <w:lang w:val="tr-TR"/>
              </w:rPr>
              <w:t>Recall</w:t>
            </w:r>
            <w:proofErr w:type="spellEnd"/>
          </w:p>
        </w:tc>
        <w:tc>
          <w:tcPr>
            <w:tcW w:w="800" w:type="dxa"/>
            <w:tcBorders>
              <w:top w:val="single" w:sz="6" w:space="0" w:color="000000"/>
              <w:bottom w:val="single" w:sz="6" w:space="0" w:color="000000"/>
            </w:tcBorders>
            <w:vAlign w:val="center"/>
          </w:tcPr>
          <w:p w14:paraId="194F83B7" w14:textId="214EA4C1" w:rsidR="003A351D" w:rsidRPr="00037607" w:rsidRDefault="003A351D" w:rsidP="003A351D">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F1-Score</w:t>
            </w:r>
          </w:p>
        </w:tc>
      </w:tr>
      <w:tr w:rsidR="003A351D" w:rsidRPr="00EA6752" w14:paraId="0D9BE8FE" w14:textId="77777777" w:rsidTr="001935E5">
        <w:trPr>
          <w:trHeight w:val="118"/>
        </w:trPr>
        <w:tc>
          <w:tcPr>
            <w:tcW w:w="992" w:type="dxa"/>
            <w:tcMar>
              <w:top w:w="0" w:type="dxa"/>
              <w:left w:w="0" w:type="dxa"/>
              <w:bottom w:w="0" w:type="dxa"/>
              <w:right w:w="0" w:type="dxa"/>
            </w:tcMar>
            <w:vAlign w:val="center"/>
          </w:tcPr>
          <w:p w14:paraId="41355C21" w14:textId="15BB32C8" w:rsidR="003A351D" w:rsidRPr="00037607" w:rsidRDefault="008E42E4" w:rsidP="001935E5">
            <w:pPr>
              <w:pStyle w:val="TableContents"/>
              <w:jc w:val="center"/>
              <w:rPr>
                <w:sz w:val="12"/>
                <w:szCs w:val="12"/>
                <w:lang w:val="tr-TR"/>
              </w:rPr>
            </w:pPr>
            <w:r w:rsidRPr="008E42E4">
              <w:rPr>
                <w:rFonts w:ascii="Times New Roman" w:hAnsi="Times New Roman" w:cs="Times New Roman"/>
                <w:color w:val="3C4043"/>
                <w:sz w:val="12"/>
                <w:szCs w:val="12"/>
                <w:lang w:val="tr-TR"/>
              </w:rPr>
              <w:t>FCDP-SFTS</w:t>
            </w:r>
          </w:p>
        </w:tc>
        <w:tc>
          <w:tcPr>
            <w:tcW w:w="993" w:type="dxa"/>
            <w:vAlign w:val="center"/>
          </w:tcPr>
          <w:p w14:paraId="00FDC888" w14:textId="0372D9C8" w:rsidR="003A351D" w:rsidRPr="00933BAB" w:rsidRDefault="003A351D" w:rsidP="001935E5">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vAlign w:val="center"/>
          </w:tcPr>
          <w:p w14:paraId="371C2A44" w14:textId="7414E031" w:rsidR="003A351D" w:rsidRPr="00037607" w:rsidRDefault="008E42E4" w:rsidP="001935E5">
            <w:pPr>
              <w:pStyle w:val="TableContents"/>
              <w:jc w:val="center"/>
              <w:rPr>
                <w:sz w:val="12"/>
                <w:szCs w:val="12"/>
                <w:lang w:val="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sidRPr="008E42E4">
              <w:rPr>
                <w:rFonts w:ascii="Times New Roman" w:hAnsi="Times New Roman" w:cs="Times New Roman"/>
                <w:color w:val="3C4043"/>
                <w:sz w:val="12"/>
                <w:szCs w:val="12"/>
                <w:lang w:val="tr-TR"/>
              </w:rPr>
              <w:t>97</w:t>
            </w:r>
          </w:p>
        </w:tc>
        <w:tc>
          <w:tcPr>
            <w:tcW w:w="666" w:type="dxa"/>
            <w:tcMar>
              <w:top w:w="0" w:type="dxa"/>
              <w:left w:w="0" w:type="dxa"/>
              <w:bottom w:w="0" w:type="dxa"/>
              <w:right w:w="0" w:type="dxa"/>
            </w:tcMar>
            <w:vAlign w:val="center"/>
          </w:tcPr>
          <w:p w14:paraId="4E8E4918" w14:textId="535FA3DA" w:rsidR="003A351D" w:rsidRPr="00037607" w:rsidRDefault="008E42E4" w:rsidP="001935E5">
            <w:pPr>
              <w:pStyle w:val="TableContents"/>
              <w:jc w:val="center"/>
              <w:rPr>
                <w:sz w:val="12"/>
                <w:szCs w:val="12"/>
                <w:lang w:val="tr-TR"/>
              </w:rPr>
            </w:pPr>
            <w:r w:rsidRPr="008E42E4">
              <w:rPr>
                <w:rFonts w:ascii="Times New Roman" w:hAnsi="Times New Roman" w:cs="Times New Roman"/>
                <w:sz w:val="12"/>
                <w:szCs w:val="12"/>
                <w:lang w:val="tr-TR"/>
              </w:rPr>
              <w:t>0</w:t>
            </w:r>
            <w:r w:rsidR="001935E5">
              <w:rPr>
                <w:rFonts w:ascii="Times New Roman" w:hAnsi="Times New Roman" w:cs="Times New Roman"/>
                <w:sz w:val="12"/>
                <w:szCs w:val="12"/>
                <w:lang w:val="tr-TR"/>
              </w:rPr>
              <w:t>.</w:t>
            </w:r>
            <w:r w:rsidRPr="008E42E4">
              <w:rPr>
                <w:rFonts w:ascii="Times New Roman" w:hAnsi="Times New Roman" w:cs="Times New Roman"/>
                <w:sz w:val="12"/>
                <w:szCs w:val="12"/>
                <w:lang w:val="tr-TR"/>
              </w:rPr>
              <w:t>9</w:t>
            </w:r>
            <w:r>
              <w:rPr>
                <w:rFonts w:ascii="Times New Roman" w:hAnsi="Times New Roman" w:cs="Times New Roman"/>
                <w:sz w:val="12"/>
                <w:szCs w:val="12"/>
                <w:lang w:val="tr-TR"/>
              </w:rPr>
              <w:t>8</w:t>
            </w:r>
          </w:p>
        </w:tc>
        <w:tc>
          <w:tcPr>
            <w:tcW w:w="533" w:type="dxa"/>
            <w:vAlign w:val="center"/>
          </w:tcPr>
          <w:p w14:paraId="4397081E" w14:textId="6D8976FF" w:rsidR="003A351D" w:rsidRPr="00037607" w:rsidRDefault="008E42E4" w:rsidP="001935E5">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eastAsia="Times New Roman" w:hAnsi="Times New Roman" w:cs="Times New Roman"/>
                <w:color w:val="3C4043"/>
                <w:sz w:val="12"/>
                <w:szCs w:val="12"/>
                <w:lang w:val="tr-TR" w:eastAsia="tr-TR"/>
              </w:rPr>
              <w:t>0</w:t>
            </w:r>
            <w:r w:rsidR="001935E5">
              <w:rPr>
                <w:rFonts w:ascii="Times New Roman" w:eastAsia="Times New Roman" w:hAnsi="Times New Roman" w:cs="Times New Roman"/>
                <w:color w:val="3C4043"/>
                <w:sz w:val="12"/>
                <w:szCs w:val="12"/>
                <w:lang w:val="tr-TR" w:eastAsia="tr-TR"/>
              </w:rPr>
              <w:t>.</w:t>
            </w:r>
            <w:r w:rsidRPr="008E42E4">
              <w:rPr>
                <w:rFonts w:ascii="Times New Roman" w:eastAsia="Times New Roman" w:hAnsi="Times New Roman" w:cs="Times New Roman"/>
                <w:color w:val="3C4043"/>
                <w:sz w:val="12"/>
                <w:szCs w:val="12"/>
                <w:lang w:val="tr-TR" w:eastAsia="tr-TR"/>
              </w:rPr>
              <w:t>9</w:t>
            </w:r>
            <w:r>
              <w:rPr>
                <w:rFonts w:ascii="Times New Roman" w:eastAsia="Times New Roman" w:hAnsi="Times New Roman" w:cs="Times New Roman"/>
                <w:color w:val="3C4043"/>
                <w:sz w:val="12"/>
                <w:szCs w:val="12"/>
                <w:lang w:val="tr-TR" w:eastAsia="tr-TR"/>
              </w:rPr>
              <w:t>9</w:t>
            </w:r>
          </w:p>
        </w:tc>
        <w:tc>
          <w:tcPr>
            <w:tcW w:w="800" w:type="dxa"/>
            <w:vAlign w:val="center"/>
          </w:tcPr>
          <w:p w14:paraId="141F3E0B" w14:textId="1AB551DD" w:rsidR="003A351D" w:rsidRPr="00037607" w:rsidRDefault="008E42E4" w:rsidP="001935E5">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eastAsia="Times New Roman" w:hAnsi="Times New Roman" w:cs="Times New Roman"/>
                <w:color w:val="3C4043"/>
                <w:sz w:val="12"/>
                <w:szCs w:val="12"/>
                <w:lang w:val="tr-TR" w:eastAsia="tr-TR"/>
              </w:rPr>
              <w:t>0</w:t>
            </w:r>
            <w:r w:rsidR="001935E5">
              <w:rPr>
                <w:rFonts w:ascii="Times New Roman" w:eastAsia="Times New Roman" w:hAnsi="Times New Roman" w:cs="Times New Roman"/>
                <w:color w:val="3C4043"/>
                <w:sz w:val="12"/>
                <w:szCs w:val="12"/>
                <w:lang w:val="tr-TR" w:eastAsia="tr-TR"/>
              </w:rPr>
              <w:t>.</w:t>
            </w:r>
            <w:r w:rsidRPr="008E42E4">
              <w:rPr>
                <w:rFonts w:ascii="Times New Roman" w:eastAsia="Times New Roman" w:hAnsi="Times New Roman" w:cs="Times New Roman"/>
                <w:color w:val="3C4043"/>
                <w:sz w:val="12"/>
                <w:szCs w:val="12"/>
                <w:lang w:val="tr-TR" w:eastAsia="tr-TR"/>
              </w:rPr>
              <w:t>9</w:t>
            </w:r>
            <w:r>
              <w:rPr>
                <w:rFonts w:ascii="Times New Roman" w:eastAsia="Times New Roman" w:hAnsi="Times New Roman" w:cs="Times New Roman"/>
                <w:color w:val="3C4043"/>
                <w:sz w:val="12"/>
                <w:szCs w:val="12"/>
                <w:lang w:val="tr-TR" w:eastAsia="tr-TR"/>
              </w:rPr>
              <w:t>8</w:t>
            </w:r>
          </w:p>
        </w:tc>
      </w:tr>
      <w:tr w:rsidR="003A351D" w:rsidRPr="00EA6752" w14:paraId="3AC67EAE" w14:textId="77777777" w:rsidTr="001935E5">
        <w:trPr>
          <w:trHeight w:val="107"/>
        </w:trPr>
        <w:tc>
          <w:tcPr>
            <w:tcW w:w="992" w:type="dxa"/>
            <w:tcMar>
              <w:top w:w="0" w:type="dxa"/>
              <w:left w:w="0" w:type="dxa"/>
              <w:bottom w:w="0" w:type="dxa"/>
              <w:right w:w="0" w:type="dxa"/>
            </w:tcMar>
            <w:vAlign w:val="center"/>
          </w:tcPr>
          <w:p w14:paraId="31460635" w14:textId="0982B914" w:rsidR="003A351D" w:rsidRPr="00037607" w:rsidRDefault="001935E5" w:rsidP="001935E5">
            <w:pPr>
              <w:pStyle w:val="TableContents"/>
              <w:jc w:val="center"/>
              <w:rPr>
                <w:sz w:val="12"/>
                <w:szCs w:val="12"/>
                <w:lang w:val="tr-TR"/>
              </w:rPr>
            </w:pPr>
            <w:proofErr w:type="spellStart"/>
            <w:r w:rsidRPr="001935E5">
              <w:rPr>
                <w:rFonts w:ascii="Times New Roman" w:hAnsi="Times New Roman" w:cs="Times New Roman"/>
                <w:color w:val="3C4043"/>
                <w:sz w:val="12"/>
                <w:szCs w:val="12"/>
                <w:lang w:val="tr-TR"/>
              </w:rPr>
              <w:t>Yu</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Yanying</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and</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colleagues</w:t>
            </w:r>
            <w:proofErr w:type="spellEnd"/>
          </w:p>
        </w:tc>
        <w:tc>
          <w:tcPr>
            <w:tcW w:w="993" w:type="dxa"/>
            <w:vAlign w:val="center"/>
          </w:tcPr>
          <w:p w14:paraId="3A712326" w14:textId="2C320650" w:rsidR="003A351D" w:rsidRPr="00933BAB" w:rsidRDefault="003A351D" w:rsidP="001935E5">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Decision</w:t>
            </w:r>
            <w:proofErr w:type="spellEnd"/>
            <w:r w:rsidRPr="003A351D">
              <w:rPr>
                <w:rFonts w:ascii="Times New Roman" w:hAnsi="Times New Roman" w:cs="Times New Roman"/>
                <w:color w:val="3C4043"/>
                <w:sz w:val="12"/>
                <w:szCs w:val="12"/>
                <w:lang w:val="tr-TR"/>
              </w:rPr>
              <w:t xml:space="preserve"> </w:t>
            </w:r>
            <w:proofErr w:type="spellStart"/>
            <w:r w:rsidRPr="003A351D">
              <w:rPr>
                <w:rFonts w:ascii="Times New Roman" w:hAnsi="Times New Roman" w:cs="Times New Roman"/>
                <w:color w:val="3C4043"/>
                <w:sz w:val="12"/>
                <w:szCs w:val="12"/>
                <w:lang w:val="tr-TR"/>
              </w:rPr>
              <w:t>Tree</w:t>
            </w:r>
            <w:proofErr w:type="spellEnd"/>
          </w:p>
        </w:tc>
        <w:tc>
          <w:tcPr>
            <w:tcW w:w="567" w:type="dxa"/>
            <w:tcMar>
              <w:top w:w="0" w:type="dxa"/>
              <w:left w:w="0" w:type="dxa"/>
              <w:bottom w:w="0" w:type="dxa"/>
              <w:right w:w="0" w:type="dxa"/>
            </w:tcMar>
            <w:vAlign w:val="center"/>
          </w:tcPr>
          <w:p w14:paraId="6668DFFD" w14:textId="51FB01FE" w:rsidR="003A351D" w:rsidRPr="00037607" w:rsidRDefault="008E42E4" w:rsidP="001935E5">
            <w:pPr>
              <w:pStyle w:val="TableContents"/>
              <w:jc w:val="center"/>
              <w:rPr>
                <w:sz w:val="12"/>
                <w:szCs w:val="12"/>
                <w:lang w:val="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sidRPr="008E42E4">
              <w:rPr>
                <w:rFonts w:ascii="Times New Roman" w:hAnsi="Times New Roman" w:cs="Times New Roman"/>
                <w:color w:val="3C4043"/>
                <w:sz w:val="12"/>
                <w:szCs w:val="12"/>
                <w:lang w:val="tr-TR"/>
              </w:rPr>
              <w:t>9</w:t>
            </w:r>
            <w:r w:rsidR="001935E5">
              <w:rPr>
                <w:rFonts w:ascii="Times New Roman" w:hAnsi="Times New Roman" w:cs="Times New Roman"/>
                <w:color w:val="3C4043"/>
                <w:sz w:val="12"/>
                <w:szCs w:val="12"/>
                <w:lang w:val="tr-TR"/>
              </w:rPr>
              <w:t>0</w:t>
            </w:r>
          </w:p>
        </w:tc>
        <w:tc>
          <w:tcPr>
            <w:tcW w:w="666" w:type="dxa"/>
            <w:tcMar>
              <w:top w:w="0" w:type="dxa"/>
              <w:left w:w="0" w:type="dxa"/>
              <w:bottom w:w="0" w:type="dxa"/>
              <w:right w:w="0" w:type="dxa"/>
            </w:tcMar>
            <w:vAlign w:val="center"/>
          </w:tcPr>
          <w:p w14:paraId="6065EAB7" w14:textId="617BAD4F" w:rsidR="003A351D" w:rsidRPr="00037607" w:rsidRDefault="008E42E4" w:rsidP="001935E5">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w:t>
            </w:r>
          </w:p>
        </w:tc>
        <w:tc>
          <w:tcPr>
            <w:tcW w:w="533" w:type="dxa"/>
            <w:vAlign w:val="center"/>
          </w:tcPr>
          <w:p w14:paraId="40EA4758" w14:textId="0D1DD5FE" w:rsidR="003A351D" w:rsidRPr="00037607" w:rsidRDefault="008E42E4" w:rsidP="001935E5">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w:t>
            </w:r>
          </w:p>
        </w:tc>
        <w:tc>
          <w:tcPr>
            <w:tcW w:w="800" w:type="dxa"/>
            <w:vAlign w:val="center"/>
          </w:tcPr>
          <w:p w14:paraId="76BFE524" w14:textId="43CF24B2" w:rsidR="003A351D" w:rsidRPr="00037607" w:rsidRDefault="008E42E4" w:rsidP="001935E5">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w:t>
            </w:r>
          </w:p>
        </w:tc>
      </w:tr>
      <w:tr w:rsidR="008E42E4" w:rsidRPr="00EA6752" w14:paraId="3910CEEB" w14:textId="77777777" w:rsidTr="001935E5">
        <w:trPr>
          <w:trHeight w:val="95"/>
        </w:trPr>
        <w:tc>
          <w:tcPr>
            <w:tcW w:w="992" w:type="dxa"/>
            <w:tcMar>
              <w:top w:w="0" w:type="dxa"/>
              <w:left w:w="0" w:type="dxa"/>
              <w:bottom w:w="0" w:type="dxa"/>
              <w:right w:w="0" w:type="dxa"/>
            </w:tcMar>
            <w:vAlign w:val="center"/>
          </w:tcPr>
          <w:p w14:paraId="6BF6A290" w14:textId="11450433" w:rsidR="008E42E4" w:rsidRPr="00037607" w:rsidRDefault="008E42E4" w:rsidP="001935E5">
            <w:pPr>
              <w:pStyle w:val="TableContents"/>
              <w:jc w:val="center"/>
              <w:rPr>
                <w:sz w:val="12"/>
                <w:szCs w:val="12"/>
                <w:lang w:val="tr-TR"/>
              </w:rPr>
            </w:pPr>
            <w:proofErr w:type="spellStart"/>
            <w:r w:rsidRPr="008E42E4">
              <w:rPr>
                <w:rFonts w:ascii="Times New Roman" w:hAnsi="Times New Roman" w:cs="Times New Roman"/>
                <w:color w:val="3C4043"/>
                <w:sz w:val="12"/>
                <w:szCs w:val="12"/>
                <w:lang w:val="tr-TR"/>
              </w:rPr>
              <w:t>Giarmas</w:t>
            </w:r>
            <w:proofErr w:type="spellEnd"/>
          </w:p>
        </w:tc>
        <w:tc>
          <w:tcPr>
            <w:tcW w:w="993" w:type="dxa"/>
            <w:vAlign w:val="center"/>
          </w:tcPr>
          <w:p w14:paraId="34CCDC92" w14:textId="267E7CED" w:rsidR="008E42E4" w:rsidRDefault="008E42E4" w:rsidP="001935E5">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vAlign w:val="center"/>
          </w:tcPr>
          <w:p w14:paraId="6FC767D8" w14:textId="77427F08" w:rsidR="008E42E4" w:rsidRPr="00037607" w:rsidRDefault="008E42E4" w:rsidP="001935E5">
            <w:pPr>
              <w:pStyle w:val="TableContents"/>
              <w:jc w:val="center"/>
              <w:rPr>
                <w:sz w:val="12"/>
                <w:szCs w:val="12"/>
                <w:lang w:val="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Pr>
                <w:rFonts w:ascii="Times New Roman" w:hAnsi="Times New Roman" w:cs="Times New Roman"/>
                <w:color w:val="3C4043"/>
                <w:sz w:val="12"/>
                <w:szCs w:val="12"/>
                <w:lang w:val="tr-TR"/>
              </w:rPr>
              <w:t>74</w:t>
            </w:r>
          </w:p>
        </w:tc>
        <w:tc>
          <w:tcPr>
            <w:tcW w:w="666" w:type="dxa"/>
            <w:tcMar>
              <w:top w:w="0" w:type="dxa"/>
              <w:left w:w="0" w:type="dxa"/>
              <w:bottom w:w="0" w:type="dxa"/>
              <w:right w:w="0" w:type="dxa"/>
            </w:tcMar>
            <w:vAlign w:val="center"/>
          </w:tcPr>
          <w:p w14:paraId="4FE7BB49" w14:textId="07A477D6" w:rsidR="008E42E4" w:rsidRPr="00037607" w:rsidRDefault="008E42E4" w:rsidP="001935E5">
            <w:pPr>
              <w:pStyle w:val="TableContents"/>
              <w:jc w:val="center"/>
              <w:rPr>
                <w:sz w:val="12"/>
                <w:szCs w:val="12"/>
                <w:lang w:val="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Pr>
                <w:rFonts w:ascii="Times New Roman" w:hAnsi="Times New Roman" w:cs="Times New Roman"/>
                <w:color w:val="3C4043"/>
                <w:sz w:val="12"/>
                <w:szCs w:val="12"/>
                <w:lang w:val="tr-TR"/>
              </w:rPr>
              <w:t>75</w:t>
            </w:r>
          </w:p>
        </w:tc>
        <w:tc>
          <w:tcPr>
            <w:tcW w:w="533" w:type="dxa"/>
            <w:vAlign w:val="center"/>
          </w:tcPr>
          <w:p w14:paraId="0808B611" w14:textId="4E073926" w:rsidR="008E42E4" w:rsidRPr="00037607" w:rsidRDefault="008E42E4" w:rsidP="001935E5">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Pr>
                <w:rFonts w:ascii="Times New Roman" w:hAnsi="Times New Roman" w:cs="Times New Roman"/>
                <w:color w:val="3C4043"/>
                <w:sz w:val="12"/>
                <w:szCs w:val="12"/>
                <w:lang w:val="tr-TR"/>
              </w:rPr>
              <w:t>74</w:t>
            </w:r>
          </w:p>
        </w:tc>
        <w:tc>
          <w:tcPr>
            <w:tcW w:w="800" w:type="dxa"/>
            <w:vAlign w:val="center"/>
          </w:tcPr>
          <w:p w14:paraId="513D55C9" w14:textId="0BC2333B" w:rsidR="008E42E4" w:rsidRPr="00881998" w:rsidRDefault="008E42E4" w:rsidP="001935E5">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hAnsi="Times New Roman" w:cs="Times New Roman"/>
                <w:color w:val="3C4043"/>
                <w:sz w:val="12"/>
                <w:szCs w:val="12"/>
                <w:lang w:val="tr-TR"/>
              </w:rPr>
              <w:t>0</w:t>
            </w:r>
            <w:r w:rsidR="001935E5">
              <w:rPr>
                <w:rFonts w:ascii="Times New Roman" w:hAnsi="Times New Roman" w:cs="Times New Roman"/>
                <w:color w:val="3C4043"/>
                <w:sz w:val="12"/>
                <w:szCs w:val="12"/>
                <w:lang w:val="tr-TR"/>
              </w:rPr>
              <w:t>.</w:t>
            </w:r>
            <w:r>
              <w:rPr>
                <w:rFonts w:ascii="Times New Roman" w:hAnsi="Times New Roman" w:cs="Times New Roman"/>
                <w:color w:val="3C4043"/>
                <w:sz w:val="12"/>
                <w:szCs w:val="12"/>
                <w:lang w:val="tr-TR"/>
              </w:rPr>
              <w:t>75</w:t>
            </w:r>
          </w:p>
        </w:tc>
      </w:tr>
      <w:tr w:rsidR="003A351D" w:rsidRPr="00EA6752" w14:paraId="3CF1782E" w14:textId="77777777" w:rsidTr="001935E5">
        <w:trPr>
          <w:trHeight w:val="142"/>
        </w:trPr>
        <w:tc>
          <w:tcPr>
            <w:tcW w:w="992" w:type="dxa"/>
            <w:tcBorders>
              <w:bottom w:val="single" w:sz="6" w:space="0" w:color="000000"/>
            </w:tcBorders>
            <w:tcMar>
              <w:top w:w="0" w:type="dxa"/>
              <w:left w:w="0" w:type="dxa"/>
              <w:bottom w:w="0" w:type="dxa"/>
              <w:right w:w="0" w:type="dxa"/>
            </w:tcMar>
            <w:vAlign w:val="center"/>
          </w:tcPr>
          <w:p w14:paraId="54DEF179" w14:textId="78F6DE56" w:rsidR="003A351D" w:rsidRPr="00037607" w:rsidRDefault="001935E5" w:rsidP="001935E5">
            <w:pPr>
              <w:pStyle w:val="TableContents"/>
              <w:jc w:val="center"/>
              <w:rPr>
                <w:sz w:val="12"/>
                <w:szCs w:val="12"/>
                <w:lang w:val="tr-TR"/>
              </w:rPr>
            </w:pPr>
            <w:proofErr w:type="spellStart"/>
            <w:r w:rsidRPr="001935E5">
              <w:rPr>
                <w:rFonts w:ascii="Times New Roman" w:hAnsi="Times New Roman" w:cs="Times New Roman"/>
                <w:color w:val="3C4043"/>
                <w:sz w:val="12"/>
                <w:szCs w:val="12"/>
                <w:lang w:val="tr-TR"/>
              </w:rPr>
              <w:t>Ahlam</w:t>
            </w:r>
            <w:proofErr w:type="spellEnd"/>
            <w:r w:rsidRPr="001935E5">
              <w:rPr>
                <w:rFonts w:ascii="Times New Roman" w:hAnsi="Times New Roman" w:cs="Times New Roman"/>
                <w:color w:val="3C4043"/>
                <w:sz w:val="12"/>
                <w:szCs w:val="12"/>
                <w:lang w:val="tr-TR"/>
              </w:rPr>
              <w:t xml:space="preserve"> Ansari </w:t>
            </w:r>
            <w:proofErr w:type="spellStart"/>
            <w:r w:rsidRPr="001935E5">
              <w:rPr>
                <w:rFonts w:ascii="Times New Roman" w:hAnsi="Times New Roman" w:cs="Times New Roman"/>
                <w:color w:val="3C4043"/>
                <w:sz w:val="12"/>
                <w:szCs w:val="12"/>
                <w:lang w:val="tr-TR"/>
              </w:rPr>
              <w:t>and</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friends</w:t>
            </w:r>
            <w:proofErr w:type="spellEnd"/>
          </w:p>
        </w:tc>
        <w:tc>
          <w:tcPr>
            <w:tcW w:w="993" w:type="dxa"/>
            <w:tcBorders>
              <w:bottom w:val="single" w:sz="6" w:space="0" w:color="000000"/>
            </w:tcBorders>
            <w:vAlign w:val="center"/>
          </w:tcPr>
          <w:p w14:paraId="7190C6BE" w14:textId="150A17B4" w:rsidR="003A351D" w:rsidRPr="00037607" w:rsidRDefault="003A351D" w:rsidP="001935E5">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Gradient</w:t>
            </w:r>
            <w:proofErr w:type="spellEnd"/>
            <w:r w:rsidRPr="003A351D">
              <w:rPr>
                <w:rFonts w:ascii="Times New Roman" w:hAnsi="Times New Roman" w:cs="Times New Roman"/>
                <w:color w:val="3C4043"/>
                <w:sz w:val="12"/>
                <w:szCs w:val="12"/>
                <w:lang w:val="tr-TR"/>
              </w:rPr>
              <w:t xml:space="preserve"> </w:t>
            </w:r>
            <w:proofErr w:type="spellStart"/>
            <w:r w:rsidRPr="003A351D">
              <w:rPr>
                <w:rFonts w:ascii="Times New Roman" w:hAnsi="Times New Roman" w:cs="Times New Roman"/>
                <w:color w:val="3C4043"/>
                <w:sz w:val="12"/>
                <w:szCs w:val="12"/>
                <w:lang w:val="tr-TR"/>
              </w:rPr>
              <w:t>Boosting</w:t>
            </w:r>
            <w:proofErr w:type="spellEnd"/>
          </w:p>
        </w:tc>
        <w:tc>
          <w:tcPr>
            <w:tcW w:w="567" w:type="dxa"/>
            <w:tcBorders>
              <w:bottom w:val="single" w:sz="6" w:space="0" w:color="000000"/>
            </w:tcBorders>
            <w:tcMar>
              <w:top w:w="0" w:type="dxa"/>
              <w:left w:w="0" w:type="dxa"/>
              <w:bottom w:w="0" w:type="dxa"/>
              <w:right w:w="0" w:type="dxa"/>
            </w:tcMar>
            <w:vAlign w:val="center"/>
          </w:tcPr>
          <w:p w14:paraId="07E2A293" w14:textId="47CB9B50" w:rsidR="003A351D" w:rsidRPr="00037607" w:rsidRDefault="003A351D" w:rsidP="001935E5">
            <w:pPr>
              <w:pStyle w:val="TableContents"/>
              <w:jc w:val="center"/>
              <w:rPr>
                <w:sz w:val="12"/>
                <w:szCs w:val="12"/>
                <w:lang w:val="tr-TR"/>
              </w:rPr>
            </w:pPr>
            <w:r w:rsidRPr="00037607">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97</w:t>
            </w:r>
          </w:p>
        </w:tc>
        <w:tc>
          <w:tcPr>
            <w:tcW w:w="666" w:type="dxa"/>
            <w:tcBorders>
              <w:bottom w:val="single" w:sz="6" w:space="0" w:color="000000"/>
            </w:tcBorders>
            <w:tcMar>
              <w:top w:w="0" w:type="dxa"/>
              <w:left w:w="0" w:type="dxa"/>
              <w:bottom w:w="0" w:type="dxa"/>
              <w:right w:w="0" w:type="dxa"/>
            </w:tcMar>
            <w:vAlign w:val="center"/>
          </w:tcPr>
          <w:p w14:paraId="1C839F4C" w14:textId="78B7DB6A" w:rsidR="003A351D" w:rsidRPr="00037607" w:rsidRDefault="003A351D" w:rsidP="001935E5">
            <w:pPr>
              <w:pStyle w:val="TableContents"/>
              <w:jc w:val="center"/>
              <w:rPr>
                <w:sz w:val="12"/>
                <w:szCs w:val="12"/>
                <w:lang w:val="tr-TR"/>
              </w:rPr>
            </w:pPr>
            <w:r w:rsidRPr="00037607">
              <w:rPr>
                <w:rFonts w:ascii="Times New Roman" w:hAnsi="Times New Roman" w:cs="Times New Roman"/>
                <w:sz w:val="12"/>
                <w:szCs w:val="12"/>
                <w:lang w:val="tr-TR"/>
              </w:rPr>
              <w:t>0.</w:t>
            </w:r>
            <w:r>
              <w:rPr>
                <w:rFonts w:ascii="Times New Roman" w:hAnsi="Times New Roman" w:cs="Times New Roman"/>
                <w:sz w:val="12"/>
                <w:szCs w:val="12"/>
                <w:lang w:val="tr-TR"/>
              </w:rPr>
              <w:t>93</w:t>
            </w:r>
          </w:p>
        </w:tc>
        <w:tc>
          <w:tcPr>
            <w:tcW w:w="533" w:type="dxa"/>
            <w:tcBorders>
              <w:bottom w:val="single" w:sz="6" w:space="0" w:color="000000"/>
            </w:tcBorders>
            <w:vAlign w:val="center"/>
          </w:tcPr>
          <w:p w14:paraId="0082DB70" w14:textId="2675F94D" w:rsidR="003A351D" w:rsidRPr="00037607" w:rsidRDefault="003A351D" w:rsidP="001935E5">
            <w:pPr>
              <w:pStyle w:val="TableContents"/>
              <w:jc w:val="center"/>
              <w:rPr>
                <w:sz w:val="12"/>
                <w:szCs w:val="12"/>
                <w:lang w:val="tr-TR"/>
              </w:rPr>
            </w:pPr>
            <w:r w:rsidRPr="00881998">
              <w:rPr>
                <w:rFonts w:ascii="Times New Roman" w:hAnsi="Times New Roman" w:cs="Times New Roman"/>
                <w:sz w:val="12"/>
                <w:szCs w:val="12"/>
                <w:lang w:val="tr-TR"/>
              </w:rPr>
              <w:t>0.95</w:t>
            </w:r>
          </w:p>
        </w:tc>
        <w:tc>
          <w:tcPr>
            <w:tcW w:w="800" w:type="dxa"/>
            <w:tcBorders>
              <w:bottom w:val="single" w:sz="6" w:space="0" w:color="000000"/>
            </w:tcBorders>
            <w:vAlign w:val="center"/>
          </w:tcPr>
          <w:p w14:paraId="37290D56" w14:textId="1F418E03" w:rsidR="003A351D" w:rsidRPr="00881998" w:rsidRDefault="003A351D" w:rsidP="001935E5">
            <w:pPr>
              <w:pStyle w:val="TableContents"/>
              <w:jc w:val="center"/>
              <w:rPr>
                <w:rFonts w:ascii="Times New Roman" w:hAnsi="Times New Roman" w:cs="Times New Roman"/>
                <w:sz w:val="12"/>
                <w:szCs w:val="12"/>
                <w:lang w:val="tr-TR"/>
              </w:rPr>
            </w:pPr>
            <w:r w:rsidRPr="00881998">
              <w:rPr>
                <w:rFonts w:ascii="Times New Roman" w:hAnsi="Times New Roman" w:cs="Times New Roman"/>
                <w:sz w:val="12"/>
                <w:szCs w:val="12"/>
              </w:rPr>
              <w:t>0.96</w:t>
            </w:r>
          </w:p>
        </w:tc>
      </w:tr>
    </w:tbl>
    <w:p w14:paraId="1693465F" w14:textId="77777777" w:rsidR="001935E5" w:rsidRDefault="001935E5" w:rsidP="00B464DD">
      <w:pPr>
        <w:pStyle w:val="GvdeMetni"/>
        <w:spacing w:line="273" w:lineRule="auto"/>
        <w:ind w:left="43" w:right="183" w:firstLine="239"/>
        <w:jc w:val="both"/>
        <w:rPr>
          <w:w w:val="110"/>
        </w:rPr>
      </w:pPr>
    </w:p>
    <w:p w14:paraId="228D5410" w14:textId="7D6B1C8A" w:rsidR="00B464DD" w:rsidRDefault="00B464DD" w:rsidP="00B464DD">
      <w:pPr>
        <w:pStyle w:val="GvdeMetni"/>
        <w:spacing w:line="273" w:lineRule="auto"/>
        <w:ind w:left="43" w:right="183" w:firstLine="239"/>
        <w:jc w:val="both"/>
        <w:rPr>
          <w:w w:val="110"/>
        </w:rPr>
      </w:pPr>
      <w:r w:rsidRPr="00B464DD">
        <w:rPr>
          <w:w w:val="110"/>
        </w:rPr>
        <w:t xml:space="preserve">Similarly, </w:t>
      </w:r>
      <w:r w:rsidR="001935E5">
        <w:rPr>
          <w:w w:val="110"/>
        </w:rPr>
        <w:t>Table</w:t>
      </w:r>
      <w:r w:rsidRPr="00B464DD">
        <w:rPr>
          <w:w w:val="110"/>
        </w:rPr>
        <w:t xml:space="preserve"> </w:t>
      </w:r>
      <w:r w:rsidR="001935E5">
        <w:rPr>
          <w:w w:val="110"/>
        </w:rPr>
        <w:t>1</w:t>
      </w:r>
      <w:r w:rsidR="00306F03">
        <w:rPr>
          <w:w w:val="110"/>
        </w:rPr>
        <w:t>5</w:t>
      </w:r>
      <w:r w:rsidRPr="00B464DD">
        <w:rPr>
          <w:w w:val="110"/>
        </w:rPr>
        <w:t xml:space="preserve"> shows the performance of the models for flight delay prediction in a comparative manner. This table analyzes the accuracy rates and balanced classification performances of various models focusing on delay prediction. This comparison reveals that the developed model can successfully predict not only cancellations but also delays and provides a more comprehensive solution compared to the studies in the literature</w:t>
      </w:r>
      <w:r w:rsidRPr="006B4266">
        <w:rPr>
          <w:w w:val="110"/>
        </w:rPr>
        <w:t>.</w:t>
      </w:r>
    </w:p>
    <w:p w14:paraId="7650E8D6" w14:textId="67E0730D" w:rsidR="001935E5" w:rsidRDefault="001935E5" w:rsidP="001935E5">
      <w:pPr>
        <w:spacing w:before="96"/>
        <w:ind w:left="43"/>
        <w:rPr>
          <w:b/>
          <w:sz w:val="14"/>
        </w:rPr>
      </w:pPr>
      <w:r>
        <w:rPr>
          <w:b/>
          <w:w w:val="110"/>
          <w:sz w:val="14"/>
        </w:rPr>
        <w:t>Table</w:t>
      </w:r>
      <w:r>
        <w:rPr>
          <w:b/>
          <w:spacing w:val="1"/>
          <w:w w:val="110"/>
          <w:sz w:val="14"/>
        </w:rPr>
        <w:t xml:space="preserve"> </w:t>
      </w:r>
      <w:r>
        <w:rPr>
          <w:b/>
          <w:spacing w:val="-10"/>
          <w:w w:val="110"/>
          <w:sz w:val="14"/>
        </w:rPr>
        <w:t>1</w:t>
      </w:r>
      <w:r w:rsidR="00306F03">
        <w:rPr>
          <w:b/>
          <w:spacing w:val="-10"/>
          <w:w w:val="110"/>
          <w:sz w:val="14"/>
        </w:rPr>
        <w:t>5</w:t>
      </w:r>
    </w:p>
    <w:p w14:paraId="19014F28" w14:textId="2720EE75" w:rsidR="001935E5" w:rsidRDefault="001935E5" w:rsidP="001935E5">
      <w:pPr>
        <w:spacing w:before="30" w:after="60"/>
        <w:ind w:left="43"/>
        <w:rPr>
          <w:spacing w:val="-2"/>
          <w:w w:val="110"/>
          <w:sz w:val="14"/>
        </w:rPr>
      </w:pPr>
      <w:r w:rsidRPr="001935E5">
        <w:rPr>
          <w:spacing w:val="-2"/>
          <w:w w:val="110"/>
          <w:sz w:val="14"/>
        </w:rPr>
        <w:t>Batch Flight Delay Prediction Model Performance Comparison.</w:t>
      </w:r>
    </w:p>
    <w:tbl>
      <w:tblPr>
        <w:tblW w:w="4551" w:type="dxa"/>
        <w:tblInd w:w="142" w:type="dxa"/>
        <w:tblLayout w:type="fixed"/>
        <w:tblCellMar>
          <w:left w:w="10" w:type="dxa"/>
          <w:right w:w="10" w:type="dxa"/>
        </w:tblCellMar>
        <w:tblLook w:val="0000" w:firstRow="0" w:lastRow="0" w:firstColumn="0" w:lastColumn="0" w:noHBand="0" w:noVBand="0"/>
      </w:tblPr>
      <w:tblGrid>
        <w:gridCol w:w="992"/>
        <w:gridCol w:w="993"/>
        <w:gridCol w:w="567"/>
        <w:gridCol w:w="666"/>
        <w:gridCol w:w="533"/>
        <w:gridCol w:w="800"/>
      </w:tblGrid>
      <w:tr w:rsidR="001935E5" w:rsidRPr="00EA6752" w14:paraId="4F11B77C" w14:textId="77777777" w:rsidTr="00166AD4">
        <w:trPr>
          <w:trHeight w:val="144"/>
        </w:trPr>
        <w:tc>
          <w:tcPr>
            <w:tcW w:w="992" w:type="dxa"/>
            <w:tcBorders>
              <w:top w:val="single" w:sz="6" w:space="0" w:color="000000"/>
              <w:bottom w:val="single" w:sz="6" w:space="0" w:color="000000"/>
            </w:tcBorders>
            <w:tcMar>
              <w:top w:w="0" w:type="dxa"/>
              <w:left w:w="0" w:type="dxa"/>
              <w:bottom w:w="0" w:type="dxa"/>
              <w:right w:w="0" w:type="dxa"/>
            </w:tcMar>
            <w:vAlign w:val="center"/>
          </w:tcPr>
          <w:p w14:paraId="62467D48" w14:textId="77777777" w:rsidR="001935E5" w:rsidRPr="00037607" w:rsidRDefault="001935E5" w:rsidP="00166AD4">
            <w:pPr>
              <w:pStyle w:val="TableContents"/>
              <w:jc w:val="center"/>
              <w:rPr>
                <w:rFonts w:ascii="Times New Roman" w:hAnsi="Times New Roman" w:cs="Times New Roman"/>
                <w:sz w:val="12"/>
                <w:szCs w:val="12"/>
                <w:lang w:val="tr-TR"/>
              </w:rPr>
            </w:pPr>
            <w:proofErr w:type="spellStart"/>
            <w:r w:rsidRPr="003A351D">
              <w:rPr>
                <w:rFonts w:ascii="Times New Roman" w:hAnsi="Times New Roman" w:cs="Times New Roman"/>
                <w:sz w:val="12"/>
                <w:szCs w:val="12"/>
                <w:lang w:val="tr-TR"/>
              </w:rPr>
              <w:t>Study</w:t>
            </w:r>
            <w:proofErr w:type="spellEnd"/>
          </w:p>
        </w:tc>
        <w:tc>
          <w:tcPr>
            <w:tcW w:w="993" w:type="dxa"/>
            <w:tcBorders>
              <w:top w:val="single" w:sz="6" w:space="0" w:color="000000"/>
              <w:bottom w:val="single" w:sz="6" w:space="0" w:color="000000"/>
            </w:tcBorders>
            <w:vAlign w:val="center"/>
          </w:tcPr>
          <w:p w14:paraId="4541257F" w14:textId="77777777" w:rsidR="001935E5" w:rsidRPr="00037607" w:rsidRDefault="001935E5" w:rsidP="00166AD4">
            <w:pPr>
              <w:pStyle w:val="TableContents"/>
              <w:jc w:val="center"/>
              <w:rPr>
                <w:rFonts w:ascii="Times New Roman" w:eastAsia="Times New Roman" w:hAnsi="Times New Roman" w:cs="Times New Roman"/>
                <w:sz w:val="12"/>
                <w:szCs w:val="12"/>
                <w:lang w:val="tr-TR" w:eastAsia="tr-TR"/>
              </w:rPr>
            </w:pPr>
            <w:r w:rsidRPr="003A351D">
              <w:rPr>
                <w:rFonts w:ascii="Times New Roman" w:eastAsia="Times New Roman" w:hAnsi="Times New Roman" w:cs="Times New Roman"/>
                <w:sz w:val="12"/>
                <w:szCs w:val="12"/>
                <w:lang w:val="tr-TR" w:eastAsia="tr-TR"/>
              </w:rPr>
              <w:t>Model</w:t>
            </w:r>
          </w:p>
        </w:tc>
        <w:tc>
          <w:tcPr>
            <w:tcW w:w="567" w:type="dxa"/>
            <w:tcBorders>
              <w:top w:val="single" w:sz="6" w:space="0" w:color="000000"/>
              <w:bottom w:val="single" w:sz="6" w:space="0" w:color="000000"/>
            </w:tcBorders>
            <w:tcMar>
              <w:top w:w="0" w:type="dxa"/>
              <w:left w:w="0" w:type="dxa"/>
              <w:bottom w:w="0" w:type="dxa"/>
              <w:right w:w="0" w:type="dxa"/>
            </w:tcMar>
            <w:vAlign w:val="center"/>
          </w:tcPr>
          <w:p w14:paraId="6F485A04" w14:textId="77777777" w:rsidR="001935E5" w:rsidRPr="00037607" w:rsidRDefault="001935E5" w:rsidP="00166AD4">
            <w:pPr>
              <w:pStyle w:val="TableContents"/>
              <w:jc w:val="center"/>
              <w:rPr>
                <w:sz w:val="12"/>
                <w:szCs w:val="12"/>
                <w:lang w:val="tr-TR"/>
              </w:rPr>
            </w:pPr>
            <w:proofErr w:type="spellStart"/>
            <w:r w:rsidRPr="003A351D">
              <w:rPr>
                <w:sz w:val="12"/>
                <w:szCs w:val="12"/>
                <w:lang w:val="tr-TR"/>
              </w:rPr>
              <w:t>Accuracy</w:t>
            </w:r>
            <w:proofErr w:type="spellEnd"/>
          </w:p>
        </w:tc>
        <w:tc>
          <w:tcPr>
            <w:tcW w:w="666" w:type="dxa"/>
            <w:tcBorders>
              <w:top w:val="single" w:sz="6" w:space="0" w:color="000000"/>
              <w:bottom w:val="single" w:sz="6" w:space="0" w:color="000000"/>
            </w:tcBorders>
            <w:tcMar>
              <w:top w:w="0" w:type="dxa"/>
              <w:left w:w="0" w:type="dxa"/>
              <w:bottom w:w="0" w:type="dxa"/>
              <w:right w:w="0" w:type="dxa"/>
            </w:tcMar>
            <w:vAlign w:val="center"/>
          </w:tcPr>
          <w:p w14:paraId="45B24656" w14:textId="77777777" w:rsidR="001935E5" w:rsidRPr="00037607" w:rsidRDefault="001935E5" w:rsidP="00166AD4">
            <w:pPr>
              <w:pStyle w:val="TableContents"/>
              <w:jc w:val="center"/>
              <w:rPr>
                <w:sz w:val="12"/>
                <w:szCs w:val="12"/>
                <w:lang w:val="tr-TR"/>
              </w:rPr>
            </w:pPr>
            <w:r w:rsidRPr="00037607">
              <w:rPr>
                <w:rFonts w:ascii="Times New Roman" w:eastAsia="Times New Roman" w:hAnsi="Times New Roman" w:cs="Times New Roman"/>
                <w:sz w:val="12"/>
                <w:szCs w:val="12"/>
                <w:lang w:val="tr-TR" w:eastAsia="tr-TR"/>
              </w:rPr>
              <w:t>Precision</w:t>
            </w:r>
          </w:p>
        </w:tc>
        <w:tc>
          <w:tcPr>
            <w:tcW w:w="533" w:type="dxa"/>
            <w:tcBorders>
              <w:top w:val="single" w:sz="6" w:space="0" w:color="000000"/>
              <w:bottom w:val="single" w:sz="6" w:space="0" w:color="000000"/>
            </w:tcBorders>
            <w:vAlign w:val="center"/>
          </w:tcPr>
          <w:p w14:paraId="634126E2" w14:textId="77777777" w:rsidR="001935E5" w:rsidRPr="00037607" w:rsidRDefault="001935E5" w:rsidP="00166AD4">
            <w:pPr>
              <w:pStyle w:val="TableContents"/>
              <w:jc w:val="center"/>
              <w:rPr>
                <w:rFonts w:ascii="Times New Roman" w:hAnsi="Times New Roman" w:cs="Times New Roman"/>
                <w:color w:val="000000"/>
                <w:sz w:val="12"/>
                <w:szCs w:val="12"/>
                <w:lang w:val="tr-TR"/>
              </w:rPr>
            </w:pPr>
            <w:proofErr w:type="spellStart"/>
            <w:r w:rsidRPr="00037607">
              <w:rPr>
                <w:rFonts w:ascii="Times New Roman" w:hAnsi="Times New Roman" w:cs="Times New Roman"/>
                <w:color w:val="000000"/>
                <w:sz w:val="12"/>
                <w:szCs w:val="12"/>
                <w:lang w:val="tr-TR"/>
              </w:rPr>
              <w:t>Recall</w:t>
            </w:r>
            <w:proofErr w:type="spellEnd"/>
          </w:p>
        </w:tc>
        <w:tc>
          <w:tcPr>
            <w:tcW w:w="800" w:type="dxa"/>
            <w:tcBorders>
              <w:top w:val="single" w:sz="6" w:space="0" w:color="000000"/>
              <w:bottom w:val="single" w:sz="6" w:space="0" w:color="000000"/>
            </w:tcBorders>
            <w:vAlign w:val="center"/>
          </w:tcPr>
          <w:p w14:paraId="557D9D8B" w14:textId="77777777" w:rsidR="001935E5" w:rsidRPr="00037607" w:rsidRDefault="001935E5" w:rsidP="00166AD4">
            <w:pPr>
              <w:pStyle w:val="TableContents"/>
              <w:jc w:val="center"/>
              <w:rPr>
                <w:rFonts w:ascii="Times New Roman" w:hAnsi="Times New Roman" w:cs="Times New Roman"/>
                <w:color w:val="000000"/>
                <w:sz w:val="12"/>
                <w:szCs w:val="12"/>
                <w:lang w:val="tr-TR"/>
              </w:rPr>
            </w:pPr>
            <w:r w:rsidRPr="00037607">
              <w:rPr>
                <w:rFonts w:ascii="Times New Roman" w:hAnsi="Times New Roman" w:cs="Times New Roman"/>
                <w:color w:val="000000"/>
                <w:sz w:val="12"/>
                <w:szCs w:val="12"/>
                <w:lang w:val="tr-TR"/>
              </w:rPr>
              <w:t>F1-Score</w:t>
            </w:r>
          </w:p>
        </w:tc>
      </w:tr>
      <w:tr w:rsidR="001935E5" w:rsidRPr="00EA6752" w14:paraId="5BB7FE2C" w14:textId="77777777" w:rsidTr="00166AD4">
        <w:trPr>
          <w:trHeight w:val="118"/>
        </w:trPr>
        <w:tc>
          <w:tcPr>
            <w:tcW w:w="992" w:type="dxa"/>
            <w:tcMar>
              <w:top w:w="0" w:type="dxa"/>
              <w:left w:w="0" w:type="dxa"/>
              <w:bottom w:w="0" w:type="dxa"/>
              <w:right w:w="0" w:type="dxa"/>
            </w:tcMar>
            <w:vAlign w:val="center"/>
          </w:tcPr>
          <w:p w14:paraId="75B8EFA7" w14:textId="77777777" w:rsidR="001935E5" w:rsidRPr="00037607" w:rsidRDefault="001935E5" w:rsidP="00166AD4">
            <w:pPr>
              <w:pStyle w:val="TableContents"/>
              <w:jc w:val="center"/>
              <w:rPr>
                <w:sz w:val="12"/>
                <w:szCs w:val="12"/>
                <w:lang w:val="tr-TR"/>
              </w:rPr>
            </w:pPr>
            <w:r w:rsidRPr="008E42E4">
              <w:rPr>
                <w:rFonts w:ascii="Times New Roman" w:hAnsi="Times New Roman" w:cs="Times New Roman"/>
                <w:color w:val="3C4043"/>
                <w:sz w:val="12"/>
                <w:szCs w:val="12"/>
                <w:lang w:val="tr-TR"/>
              </w:rPr>
              <w:t>FCDP-SFTS</w:t>
            </w:r>
          </w:p>
        </w:tc>
        <w:tc>
          <w:tcPr>
            <w:tcW w:w="993" w:type="dxa"/>
            <w:vAlign w:val="center"/>
          </w:tcPr>
          <w:p w14:paraId="52CED12E" w14:textId="77777777" w:rsidR="001935E5" w:rsidRPr="00933BAB" w:rsidRDefault="001935E5" w:rsidP="00166AD4">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vAlign w:val="center"/>
          </w:tcPr>
          <w:p w14:paraId="633BA0C2" w14:textId="70D18499" w:rsidR="001935E5" w:rsidRPr="00037607" w:rsidRDefault="001935E5" w:rsidP="00166AD4">
            <w:pPr>
              <w:pStyle w:val="TableContents"/>
              <w:jc w:val="center"/>
              <w:rPr>
                <w:sz w:val="12"/>
                <w:szCs w:val="12"/>
                <w:lang w:val="tr-TR"/>
              </w:rPr>
            </w:pPr>
            <w:r w:rsidRPr="008E42E4">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.75</w:t>
            </w:r>
          </w:p>
        </w:tc>
        <w:tc>
          <w:tcPr>
            <w:tcW w:w="666" w:type="dxa"/>
            <w:tcMar>
              <w:top w:w="0" w:type="dxa"/>
              <w:left w:w="0" w:type="dxa"/>
              <w:bottom w:w="0" w:type="dxa"/>
              <w:right w:w="0" w:type="dxa"/>
            </w:tcMar>
            <w:vAlign w:val="center"/>
          </w:tcPr>
          <w:p w14:paraId="01932486" w14:textId="09D69F27" w:rsidR="001935E5" w:rsidRPr="00037607" w:rsidRDefault="001935E5" w:rsidP="00166AD4">
            <w:pPr>
              <w:pStyle w:val="TableContents"/>
              <w:jc w:val="center"/>
              <w:rPr>
                <w:sz w:val="12"/>
                <w:szCs w:val="12"/>
                <w:lang w:val="tr-TR"/>
              </w:rPr>
            </w:pPr>
            <w:r w:rsidRPr="008E42E4">
              <w:rPr>
                <w:rFonts w:ascii="Times New Roman" w:hAnsi="Times New Roman" w:cs="Times New Roman"/>
                <w:sz w:val="12"/>
                <w:szCs w:val="12"/>
                <w:lang w:val="tr-TR"/>
              </w:rPr>
              <w:t>0</w:t>
            </w:r>
            <w:r>
              <w:rPr>
                <w:rFonts w:ascii="Times New Roman" w:hAnsi="Times New Roman" w:cs="Times New Roman"/>
                <w:sz w:val="12"/>
                <w:szCs w:val="12"/>
                <w:lang w:val="tr-TR"/>
              </w:rPr>
              <w:t>.84</w:t>
            </w:r>
          </w:p>
        </w:tc>
        <w:tc>
          <w:tcPr>
            <w:tcW w:w="533" w:type="dxa"/>
            <w:vAlign w:val="center"/>
          </w:tcPr>
          <w:p w14:paraId="04ECC754" w14:textId="2DA54FB9" w:rsidR="001935E5" w:rsidRPr="00037607" w:rsidRDefault="001935E5" w:rsidP="00166AD4">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eastAsia="Times New Roman" w:hAnsi="Times New Roman" w:cs="Times New Roman"/>
                <w:color w:val="3C4043"/>
                <w:sz w:val="12"/>
                <w:szCs w:val="12"/>
                <w:lang w:val="tr-TR" w:eastAsia="tr-TR"/>
              </w:rPr>
              <w:t>0</w:t>
            </w:r>
            <w:r>
              <w:rPr>
                <w:rFonts w:ascii="Times New Roman" w:eastAsia="Times New Roman" w:hAnsi="Times New Roman" w:cs="Times New Roman"/>
                <w:color w:val="3C4043"/>
                <w:sz w:val="12"/>
                <w:szCs w:val="12"/>
                <w:lang w:val="tr-TR" w:eastAsia="tr-TR"/>
              </w:rPr>
              <w:t>.</w:t>
            </w:r>
            <w:r w:rsidRPr="008E42E4">
              <w:rPr>
                <w:rFonts w:ascii="Times New Roman" w:eastAsia="Times New Roman" w:hAnsi="Times New Roman" w:cs="Times New Roman"/>
                <w:color w:val="3C4043"/>
                <w:sz w:val="12"/>
                <w:szCs w:val="12"/>
                <w:lang w:val="tr-TR" w:eastAsia="tr-TR"/>
              </w:rPr>
              <w:t>9</w:t>
            </w:r>
            <w:r>
              <w:rPr>
                <w:rFonts w:ascii="Times New Roman" w:eastAsia="Times New Roman" w:hAnsi="Times New Roman" w:cs="Times New Roman"/>
                <w:color w:val="3C4043"/>
                <w:sz w:val="12"/>
                <w:szCs w:val="12"/>
                <w:lang w:val="tr-TR" w:eastAsia="tr-TR"/>
              </w:rPr>
              <w:t>9</w:t>
            </w:r>
          </w:p>
        </w:tc>
        <w:tc>
          <w:tcPr>
            <w:tcW w:w="800" w:type="dxa"/>
            <w:vAlign w:val="center"/>
          </w:tcPr>
          <w:p w14:paraId="0AA7A029" w14:textId="1C994423" w:rsidR="001935E5" w:rsidRPr="00037607" w:rsidRDefault="001935E5" w:rsidP="00166AD4">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eastAsia="Times New Roman" w:hAnsi="Times New Roman" w:cs="Times New Roman"/>
                <w:color w:val="3C4043"/>
                <w:sz w:val="12"/>
                <w:szCs w:val="12"/>
                <w:lang w:val="tr-TR" w:eastAsia="tr-TR"/>
              </w:rPr>
              <w:t>0</w:t>
            </w:r>
            <w:r>
              <w:rPr>
                <w:rFonts w:ascii="Times New Roman" w:eastAsia="Times New Roman" w:hAnsi="Times New Roman" w:cs="Times New Roman"/>
                <w:color w:val="3C4043"/>
                <w:sz w:val="12"/>
                <w:szCs w:val="12"/>
                <w:lang w:val="tr-TR" w:eastAsia="tr-TR"/>
              </w:rPr>
              <w:t>.84</w:t>
            </w:r>
          </w:p>
        </w:tc>
      </w:tr>
      <w:tr w:rsidR="001935E5" w:rsidRPr="00EA6752" w14:paraId="4288798A" w14:textId="77777777" w:rsidTr="00166AD4">
        <w:trPr>
          <w:trHeight w:val="107"/>
        </w:trPr>
        <w:tc>
          <w:tcPr>
            <w:tcW w:w="992" w:type="dxa"/>
            <w:tcMar>
              <w:top w:w="0" w:type="dxa"/>
              <w:left w:w="0" w:type="dxa"/>
              <w:bottom w:w="0" w:type="dxa"/>
              <w:right w:w="0" w:type="dxa"/>
            </w:tcMar>
            <w:vAlign w:val="center"/>
          </w:tcPr>
          <w:p w14:paraId="3C9EBE2D" w14:textId="7FC73F0F" w:rsidR="001935E5" w:rsidRPr="00037607" w:rsidRDefault="001935E5" w:rsidP="00166AD4">
            <w:pPr>
              <w:pStyle w:val="TableContents"/>
              <w:jc w:val="center"/>
              <w:rPr>
                <w:sz w:val="12"/>
                <w:szCs w:val="12"/>
                <w:lang w:val="tr-TR"/>
              </w:rPr>
            </w:pPr>
            <w:proofErr w:type="spellStart"/>
            <w:r w:rsidRPr="001935E5">
              <w:rPr>
                <w:rFonts w:ascii="Times New Roman" w:hAnsi="Times New Roman" w:cs="Times New Roman"/>
                <w:color w:val="3C4043"/>
                <w:sz w:val="12"/>
                <w:szCs w:val="12"/>
                <w:lang w:val="tr-TR"/>
              </w:rPr>
              <w:t>Khaksar</w:t>
            </w:r>
            <w:proofErr w:type="spellEnd"/>
            <w:r w:rsidRPr="001935E5">
              <w:rPr>
                <w:rFonts w:ascii="Times New Roman" w:hAnsi="Times New Roman" w:cs="Times New Roman"/>
                <w:color w:val="3C4043"/>
                <w:sz w:val="12"/>
                <w:szCs w:val="12"/>
                <w:lang w:val="tr-TR"/>
              </w:rPr>
              <w:t xml:space="preserve"> ve </w:t>
            </w:r>
            <w:proofErr w:type="spellStart"/>
            <w:r w:rsidRPr="001935E5">
              <w:rPr>
                <w:rFonts w:ascii="Times New Roman" w:hAnsi="Times New Roman" w:cs="Times New Roman"/>
                <w:color w:val="3C4043"/>
                <w:sz w:val="12"/>
                <w:szCs w:val="12"/>
                <w:lang w:val="tr-TR"/>
              </w:rPr>
              <w:t>Sheikholeslami</w:t>
            </w:r>
            <w:proofErr w:type="spellEnd"/>
          </w:p>
        </w:tc>
        <w:tc>
          <w:tcPr>
            <w:tcW w:w="993" w:type="dxa"/>
            <w:vAlign w:val="center"/>
          </w:tcPr>
          <w:p w14:paraId="30F28862" w14:textId="19774A41" w:rsidR="001935E5" w:rsidRPr="00933BAB" w:rsidRDefault="001935E5" w:rsidP="00166AD4">
            <w:pPr>
              <w:pStyle w:val="TableContents"/>
              <w:jc w:val="center"/>
              <w:rPr>
                <w:rFonts w:ascii="Times New Roman" w:hAnsi="Times New Roman" w:cs="Times New Roman"/>
                <w:color w:val="3C4043"/>
                <w:sz w:val="12"/>
                <w:szCs w:val="12"/>
                <w:lang w:val="tr-TR"/>
              </w:rPr>
            </w:pPr>
            <w:proofErr w:type="spellStart"/>
            <w:r w:rsidRPr="001935E5">
              <w:rPr>
                <w:rFonts w:ascii="Times New Roman" w:hAnsi="Times New Roman" w:cs="Times New Roman"/>
                <w:color w:val="3C4043"/>
                <w:sz w:val="12"/>
                <w:szCs w:val="12"/>
                <w:lang w:val="tr-TR"/>
              </w:rPr>
              <w:t>Hybrid</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Method</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Decision</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Tree</w:t>
            </w:r>
            <w:proofErr w:type="spellEnd"/>
            <w:r w:rsidRPr="001935E5">
              <w:rPr>
                <w:rFonts w:ascii="Times New Roman" w:hAnsi="Times New Roman" w:cs="Times New Roman"/>
                <w:color w:val="3C4043"/>
                <w:sz w:val="12"/>
                <w:szCs w:val="12"/>
                <w:lang w:val="tr-TR"/>
              </w:rPr>
              <w:t xml:space="preserve"> + Clustering)</w:t>
            </w:r>
          </w:p>
        </w:tc>
        <w:tc>
          <w:tcPr>
            <w:tcW w:w="567" w:type="dxa"/>
            <w:tcMar>
              <w:top w:w="0" w:type="dxa"/>
              <w:left w:w="0" w:type="dxa"/>
              <w:bottom w:w="0" w:type="dxa"/>
              <w:right w:w="0" w:type="dxa"/>
            </w:tcMar>
            <w:vAlign w:val="center"/>
          </w:tcPr>
          <w:p w14:paraId="6366EEBE" w14:textId="1C9B9C27" w:rsidR="001935E5" w:rsidRPr="00037607" w:rsidRDefault="001935E5" w:rsidP="00166AD4">
            <w:pPr>
              <w:pStyle w:val="TableContents"/>
              <w:jc w:val="center"/>
              <w:rPr>
                <w:sz w:val="12"/>
                <w:szCs w:val="12"/>
                <w:lang w:val="tr-TR"/>
              </w:rPr>
            </w:pPr>
            <w:r w:rsidRPr="008E42E4">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.71</w:t>
            </w:r>
          </w:p>
        </w:tc>
        <w:tc>
          <w:tcPr>
            <w:tcW w:w="666" w:type="dxa"/>
            <w:tcMar>
              <w:top w:w="0" w:type="dxa"/>
              <w:left w:w="0" w:type="dxa"/>
              <w:bottom w:w="0" w:type="dxa"/>
              <w:right w:w="0" w:type="dxa"/>
            </w:tcMar>
            <w:vAlign w:val="center"/>
          </w:tcPr>
          <w:p w14:paraId="7EE1D260" w14:textId="023B6128" w:rsidR="001935E5" w:rsidRPr="00037607" w:rsidRDefault="001935E5" w:rsidP="00166AD4">
            <w:pPr>
              <w:pStyle w:val="TableContents"/>
              <w:jc w:val="center"/>
              <w:rPr>
                <w:sz w:val="12"/>
                <w:szCs w:val="12"/>
                <w:lang w:val="tr-TR"/>
              </w:rPr>
            </w:pPr>
            <w:r>
              <w:rPr>
                <w:rFonts w:ascii="Times New Roman" w:eastAsia="Times New Roman" w:hAnsi="Times New Roman" w:cs="Times New Roman"/>
                <w:color w:val="3C4043"/>
                <w:sz w:val="12"/>
                <w:szCs w:val="12"/>
                <w:lang w:val="tr-TR" w:eastAsia="tr-TR"/>
              </w:rPr>
              <w:t>0.94</w:t>
            </w:r>
          </w:p>
        </w:tc>
        <w:tc>
          <w:tcPr>
            <w:tcW w:w="533" w:type="dxa"/>
            <w:vAlign w:val="center"/>
          </w:tcPr>
          <w:p w14:paraId="3850A789" w14:textId="491007BB" w:rsidR="001935E5" w:rsidRPr="00037607" w:rsidRDefault="001935E5" w:rsidP="00166AD4">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0.79</w:t>
            </w:r>
          </w:p>
        </w:tc>
        <w:tc>
          <w:tcPr>
            <w:tcW w:w="800" w:type="dxa"/>
            <w:vAlign w:val="center"/>
          </w:tcPr>
          <w:p w14:paraId="0937F396" w14:textId="77777777" w:rsidR="001935E5" w:rsidRPr="00037607" w:rsidRDefault="001935E5" w:rsidP="00166AD4">
            <w:pPr>
              <w:pStyle w:val="TableContents"/>
              <w:jc w:val="center"/>
              <w:rPr>
                <w:rFonts w:ascii="Times New Roman" w:eastAsia="Times New Roman" w:hAnsi="Times New Roman" w:cs="Times New Roman"/>
                <w:color w:val="3C4043"/>
                <w:sz w:val="12"/>
                <w:szCs w:val="12"/>
                <w:lang w:val="tr-TR" w:eastAsia="tr-TR"/>
              </w:rPr>
            </w:pPr>
            <w:r>
              <w:rPr>
                <w:rFonts w:ascii="Times New Roman" w:eastAsia="Times New Roman" w:hAnsi="Times New Roman" w:cs="Times New Roman"/>
                <w:color w:val="3C4043"/>
                <w:sz w:val="12"/>
                <w:szCs w:val="12"/>
                <w:lang w:val="tr-TR" w:eastAsia="tr-TR"/>
              </w:rPr>
              <w:t>-</w:t>
            </w:r>
          </w:p>
        </w:tc>
      </w:tr>
      <w:tr w:rsidR="001935E5" w:rsidRPr="00EA6752" w14:paraId="01F68210" w14:textId="77777777" w:rsidTr="00166AD4">
        <w:trPr>
          <w:trHeight w:val="95"/>
        </w:trPr>
        <w:tc>
          <w:tcPr>
            <w:tcW w:w="992" w:type="dxa"/>
            <w:tcMar>
              <w:top w:w="0" w:type="dxa"/>
              <w:left w:w="0" w:type="dxa"/>
              <w:bottom w:w="0" w:type="dxa"/>
              <w:right w:w="0" w:type="dxa"/>
            </w:tcMar>
            <w:vAlign w:val="center"/>
          </w:tcPr>
          <w:p w14:paraId="08AB77E1" w14:textId="77983072" w:rsidR="001935E5" w:rsidRPr="00037607" w:rsidRDefault="001935E5" w:rsidP="00166AD4">
            <w:pPr>
              <w:pStyle w:val="TableContents"/>
              <w:jc w:val="center"/>
              <w:rPr>
                <w:sz w:val="12"/>
                <w:szCs w:val="12"/>
                <w:lang w:val="tr-TR"/>
              </w:rPr>
            </w:pPr>
            <w:r w:rsidRPr="001935E5">
              <w:rPr>
                <w:rFonts w:ascii="Times New Roman" w:hAnsi="Times New Roman" w:cs="Times New Roman"/>
                <w:color w:val="3C4043"/>
                <w:sz w:val="12"/>
                <w:szCs w:val="12"/>
                <w:lang w:val="tr-TR"/>
              </w:rPr>
              <w:t>M. Kurt</w:t>
            </w:r>
          </w:p>
        </w:tc>
        <w:tc>
          <w:tcPr>
            <w:tcW w:w="993" w:type="dxa"/>
            <w:vAlign w:val="center"/>
          </w:tcPr>
          <w:p w14:paraId="3522B6ED" w14:textId="77777777" w:rsidR="001935E5" w:rsidRDefault="001935E5" w:rsidP="00166AD4">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XGBoost</w:t>
            </w:r>
            <w:proofErr w:type="spellEnd"/>
          </w:p>
        </w:tc>
        <w:tc>
          <w:tcPr>
            <w:tcW w:w="567" w:type="dxa"/>
            <w:tcMar>
              <w:top w:w="0" w:type="dxa"/>
              <w:left w:w="0" w:type="dxa"/>
              <w:bottom w:w="0" w:type="dxa"/>
              <w:right w:w="0" w:type="dxa"/>
            </w:tcMar>
            <w:vAlign w:val="center"/>
          </w:tcPr>
          <w:p w14:paraId="0FD060D1" w14:textId="797FD946" w:rsidR="001935E5" w:rsidRPr="00037607" w:rsidRDefault="001935E5" w:rsidP="00166AD4">
            <w:pPr>
              <w:pStyle w:val="TableContents"/>
              <w:jc w:val="center"/>
              <w:rPr>
                <w:sz w:val="12"/>
                <w:szCs w:val="12"/>
                <w:lang w:val="tr-TR"/>
              </w:rPr>
            </w:pPr>
            <w:r w:rsidRPr="008E42E4">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.71</w:t>
            </w:r>
          </w:p>
        </w:tc>
        <w:tc>
          <w:tcPr>
            <w:tcW w:w="666" w:type="dxa"/>
            <w:tcMar>
              <w:top w:w="0" w:type="dxa"/>
              <w:left w:w="0" w:type="dxa"/>
              <w:bottom w:w="0" w:type="dxa"/>
              <w:right w:w="0" w:type="dxa"/>
            </w:tcMar>
            <w:vAlign w:val="center"/>
          </w:tcPr>
          <w:p w14:paraId="481EE6AD" w14:textId="4C98EDF8" w:rsidR="001935E5" w:rsidRPr="00037607" w:rsidRDefault="001935E5" w:rsidP="00166AD4">
            <w:pPr>
              <w:pStyle w:val="TableContents"/>
              <w:jc w:val="center"/>
              <w:rPr>
                <w:sz w:val="12"/>
                <w:szCs w:val="12"/>
                <w:lang w:val="tr-TR"/>
              </w:rPr>
            </w:pPr>
            <w:r>
              <w:rPr>
                <w:rFonts w:ascii="Times New Roman" w:hAnsi="Times New Roman" w:cs="Times New Roman"/>
                <w:color w:val="3C4043"/>
                <w:sz w:val="12"/>
                <w:szCs w:val="12"/>
                <w:lang w:val="tr-TR"/>
              </w:rPr>
              <w:t>-</w:t>
            </w:r>
          </w:p>
        </w:tc>
        <w:tc>
          <w:tcPr>
            <w:tcW w:w="533" w:type="dxa"/>
            <w:vAlign w:val="center"/>
          </w:tcPr>
          <w:p w14:paraId="64844FE4" w14:textId="013151D3" w:rsidR="001935E5" w:rsidRPr="00037607" w:rsidRDefault="001935E5" w:rsidP="00166AD4">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49</w:t>
            </w:r>
          </w:p>
        </w:tc>
        <w:tc>
          <w:tcPr>
            <w:tcW w:w="800" w:type="dxa"/>
            <w:vAlign w:val="center"/>
          </w:tcPr>
          <w:p w14:paraId="42F9BDE3" w14:textId="7B15E2DB" w:rsidR="001935E5" w:rsidRPr="00881998" w:rsidRDefault="001935E5" w:rsidP="00166AD4">
            <w:pPr>
              <w:pStyle w:val="TableContents"/>
              <w:jc w:val="center"/>
              <w:rPr>
                <w:rFonts w:ascii="Times New Roman" w:eastAsia="Times New Roman" w:hAnsi="Times New Roman" w:cs="Times New Roman"/>
                <w:color w:val="3C4043"/>
                <w:sz w:val="12"/>
                <w:szCs w:val="12"/>
                <w:lang w:val="tr-TR" w:eastAsia="tr-TR"/>
              </w:rPr>
            </w:pPr>
            <w:r w:rsidRPr="008E42E4">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.57</w:t>
            </w:r>
          </w:p>
        </w:tc>
      </w:tr>
      <w:tr w:rsidR="001935E5" w:rsidRPr="00EA6752" w14:paraId="2886366B" w14:textId="77777777" w:rsidTr="00166AD4">
        <w:trPr>
          <w:trHeight w:val="142"/>
        </w:trPr>
        <w:tc>
          <w:tcPr>
            <w:tcW w:w="992" w:type="dxa"/>
            <w:tcBorders>
              <w:bottom w:val="single" w:sz="6" w:space="0" w:color="000000"/>
            </w:tcBorders>
            <w:tcMar>
              <w:top w:w="0" w:type="dxa"/>
              <w:left w:w="0" w:type="dxa"/>
              <w:bottom w:w="0" w:type="dxa"/>
              <w:right w:w="0" w:type="dxa"/>
            </w:tcMar>
            <w:vAlign w:val="center"/>
          </w:tcPr>
          <w:p w14:paraId="68E8560F" w14:textId="77777777" w:rsidR="001935E5" w:rsidRPr="00037607" w:rsidRDefault="001935E5" w:rsidP="00166AD4">
            <w:pPr>
              <w:pStyle w:val="TableContents"/>
              <w:jc w:val="center"/>
              <w:rPr>
                <w:sz w:val="12"/>
                <w:szCs w:val="12"/>
                <w:lang w:val="tr-TR"/>
              </w:rPr>
            </w:pPr>
            <w:proofErr w:type="spellStart"/>
            <w:r w:rsidRPr="001935E5">
              <w:rPr>
                <w:rFonts w:ascii="Times New Roman" w:hAnsi="Times New Roman" w:cs="Times New Roman"/>
                <w:color w:val="3C4043"/>
                <w:sz w:val="12"/>
                <w:szCs w:val="12"/>
                <w:lang w:val="tr-TR"/>
              </w:rPr>
              <w:t>Ahlam</w:t>
            </w:r>
            <w:proofErr w:type="spellEnd"/>
            <w:r w:rsidRPr="001935E5">
              <w:rPr>
                <w:rFonts w:ascii="Times New Roman" w:hAnsi="Times New Roman" w:cs="Times New Roman"/>
                <w:color w:val="3C4043"/>
                <w:sz w:val="12"/>
                <w:szCs w:val="12"/>
                <w:lang w:val="tr-TR"/>
              </w:rPr>
              <w:t xml:space="preserve"> Ansari </w:t>
            </w:r>
            <w:proofErr w:type="spellStart"/>
            <w:r w:rsidRPr="001935E5">
              <w:rPr>
                <w:rFonts w:ascii="Times New Roman" w:hAnsi="Times New Roman" w:cs="Times New Roman"/>
                <w:color w:val="3C4043"/>
                <w:sz w:val="12"/>
                <w:szCs w:val="12"/>
                <w:lang w:val="tr-TR"/>
              </w:rPr>
              <w:t>and</w:t>
            </w:r>
            <w:proofErr w:type="spellEnd"/>
            <w:r w:rsidRPr="001935E5">
              <w:rPr>
                <w:rFonts w:ascii="Times New Roman" w:hAnsi="Times New Roman" w:cs="Times New Roman"/>
                <w:color w:val="3C4043"/>
                <w:sz w:val="12"/>
                <w:szCs w:val="12"/>
                <w:lang w:val="tr-TR"/>
              </w:rPr>
              <w:t xml:space="preserve"> </w:t>
            </w:r>
            <w:proofErr w:type="spellStart"/>
            <w:r w:rsidRPr="001935E5">
              <w:rPr>
                <w:rFonts w:ascii="Times New Roman" w:hAnsi="Times New Roman" w:cs="Times New Roman"/>
                <w:color w:val="3C4043"/>
                <w:sz w:val="12"/>
                <w:szCs w:val="12"/>
                <w:lang w:val="tr-TR"/>
              </w:rPr>
              <w:t>friends</w:t>
            </w:r>
            <w:proofErr w:type="spellEnd"/>
          </w:p>
        </w:tc>
        <w:tc>
          <w:tcPr>
            <w:tcW w:w="993" w:type="dxa"/>
            <w:tcBorders>
              <w:bottom w:val="single" w:sz="6" w:space="0" w:color="000000"/>
            </w:tcBorders>
            <w:vAlign w:val="center"/>
          </w:tcPr>
          <w:p w14:paraId="343A6AC6" w14:textId="77777777" w:rsidR="001935E5" w:rsidRPr="00037607" w:rsidRDefault="001935E5" w:rsidP="00166AD4">
            <w:pPr>
              <w:pStyle w:val="TableContents"/>
              <w:jc w:val="center"/>
              <w:rPr>
                <w:rFonts w:ascii="Times New Roman" w:hAnsi="Times New Roman" w:cs="Times New Roman"/>
                <w:color w:val="3C4043"/>
                <w:sz w:val="12"/>
                <w:szCs w:val="12"/>
                <w:lang w:val="tr-TR"/>
              </w:rPr>
            </w:pPr>
            <w:proofErr w:type="spellStart"/>
            <w:r w:rsidRPr="003A351D">
              <w:rPr>
                <w:rFonts w:ascii="Times New Roman" w:hAnsi="Times New Roman" w:cs="Times New Roman"/>
                <w:color w:val="3C4043"/>
                <w:sz w:val="12"/>
                <w:szCs w:val="12"/>
                <w:lang w:val="tr-TR"/>
              </w:rPr>
              <w:t>Gradient</w:t>
            </w:r>
            <w:proofErr w:type="spellEnd"/>
            <w:r w:rsidRPr="003A351D">
              <w:rPr>
                <w:rFonts w:ascii="Times New Roman" w:hAnsi="Times New Roman" w:cs="Times New Roman"/>
                <w:color w:val="3C4043"/>
                <w:sz w:val="12"/>
                <w:szCs w:val="12"/>
                <w:lang w:val="tr-TR"/>
              </w:rPr>
              <w:t xml:space="preserve"> </w:t>
            </w:r>
            <w:proofErr w:type="spellStart"/>
            <w:r w:rsidRPr="003A351D">
              <w:rPr>
                <w:rFonts w:ascii="Times New Roman" w:hAnsi="Times New Roman" w:cs="Times New Roman"/>
                <w:color w:val="3C4043"/>
                <w:sz w:val="12"/>
                <w:szCs w:val="12"/>
                <w:lang w:val="tr-TR"/>
              </w:rPr>
              <w:t>Boosting</w:t>
            </w:r>
            <w:proofErr w:type="spellEnd"/>
          </w:p>
        </w:tc>
        <w:tc>
          <w:tcPr>
            <w:tcW w:w="567" w:type="dxa"/>
            <w:tcBorders>
              <w:bottom w:val="single" w:sz="6" w:space="0" w:color="000000"/>
            </w:tcBorders>
            <w:tcMar>
              <w:top w:w="0" w:type="dxa"/>
              <w:left w:w="0" w:type="dxa"/>
              <w:bottom w:w="0" w:type="dxa"/>
              <w:right w:w="0" w:type="dxa"/>
            </w:tcMar>
            <w:vAlign w:val="center"/>
          </w:tcPr>
          <w:p w14:paraId="401EF8EF" w14:textId="0BD4D6C0" w:rsidR="001935E5" w:rsidRPr="00037607" w:rsidRDefault="001935E5" w:rsidP="00166AD4">
            <w:pPr>
              <w:pStyle w:val="TableContents"/>
              <w:jc w:val="center"/>
              <w:rPr>
                <w:sz w:val="12"/>
                <w:szCs w:val="12"/>
                <w:lang w:val="tr-TR"/>
              </w:rPr>
            </w:pPr>
            <w:r w:rsidRPr="00037607">
              <w:rPr>
                <w:rFonts w:ascii="Times New Roman" w:hAnsi="Times New Roman" w:cs="Times New Roman"/>
                <w:color w:val="3C4043"/>
                <w:sz w:val="12"/>
                <w:szCs w:val="12"/>
                <w:lang w:val="tr-TR"/>
              </w:rPr>
              <w:t>0.</w:t>
            </w:r>
            <w:r>
              <w:rPr>
                <w:rFonts w:ascii="Times New Roman" w:hAnsi="Times New Roman" w:cs="Times New Roman"/>
                <w:color w:val="3C4043"/>
                <w:sz w:val="12"/>
                <w:szCs w:val="12"/>
                <w:lang w:val="tr-TR"/>
              </w:rPr>
              <w:t>73</w:t>
            </w:r>
          </w:p>
        </w:tc>
        <w:tc>
          <w:tcPr>
            <w:tcW w:w="666" w:type="dxa"/>
            <w:tcBorders>
              <w:bottom w:val="single" w:sz="6" w:space="0" w:color="000000"/>
            </w:tcBorders>
            <w:tcMar>
              <w:top w:w="0" w:type="dxa"/>
              <w:left w:w="0" w:type="dxa"/>
              <w:bottom w:w="0" w:type="dxa"/>
              <w:right w:w="0" w:type="dxa"/>
            </w:tcMar>
            <w:vAlign w:val="center"/>
          </w:tcPr>
          <w:p w14:paraId="7F40BBD7" w14:textId="765CEA59" w:rsidR="001935E5" w:rsidRPr="00037607" w:rsidRDefault="001935E5" w:rsidP="00166AD4">
            <w:pPr>
              <w:pStyle w:val="TableContents"/>
              <w:jc w:val="center"/>
              <w:rPr>
                <w:sz w:val="12"/>
                <w:szCs w:val="12"/>
                <w:lang w:val="tr-TR"/>
              </w:rPr>
            </w:pPr>
            <w:r w:rsidRPr="00037607">
              <w:rPr>
                <w:rFonts w:ascii="Times New Roman" w:hAnsi="Times New Roman" w:cs="Times New Roman"/>
                <w:sz w:val="12"/>
                <w:szCs w:val="12"/>
                <w:lang w:val="tr-TR"/>
              </w:rPr>
              <w:t>0.</w:t>
            </w:r>
            <w:r>
              <w:rPr>
                <w:rFonts w:ascii="Times New Roman" w:hAnsi="Times New Roman" w:cs="Times New Roman"/>
                <w:sz w:val="12"/>
                <w:szCs w:val="12"/>
                <w:lang w:val="tr-TR"/>
              </w:rPr>
              <w:t>68</w:t>
            </w:r>
          </w:p>
        </w:tc>
        <w:tc>
          <w:tcPr>
            <w:tcW w:w="533" w:type="dxa"/>
            <w:tcBorders>
              <w:bottom w:val="single" w:sz="6" w:space="0" w:color="000000"/>
            </w:tcBorders>
            <w:vAlign w:val="center"/>
          </w:tcPr>
          <w:p w14:paraId="71733132" w14:textId="0C5E3187" w:rsidR="001935E5" w:rsidRPr="00037607" w:rsidRDefault="001935E5" w:rsidP="00166AD4">
            <w:pPr>
              <w:pStyle w:val="TableContents"/>
              <w:jc w:val="center"/>
              <w:rPr>
                <w:sz w:val="12"/>
                <w:szCs w:val="12"/>
                <w:lang w:val="tr-TR"/>
              </w:rPr>
            </w:pPr>
            <w:r w:rsidRPr="00881998">
              <w:rPr>
                <w:rFonts w:ascii="Times New Roman" w:hAnsi="Times New Roman" w:cs="Times New Roman"/>
                <w:sz w:val="12"/>
                <w:szCs w:val="12"/>
                <w:lang w:val="tr-TR"/>
              </w:rPr>
              <w:t>0.</w:t>
            </w:r>
            <w:r>
              <w:rPr>
                <w:rFonts w:ascii="Times New Roman" w:hAnsi="Times New Roman" w:cs="Times New Roman"/>
                <w:sz w:val="12"/>
                <w:szCs w:val="12"/>
                <w:lang w:val="tr-TR"/>
              </w:rPr>
              <w:t>75</w:t>
            </w:r>
          </w:p>
        </w:tc>
        <w:tc>
          <w:tcPr>
            <w:tcW w:w="800" w:type="dxa"/>
            <w:tcBorders>
              <w:bottom w:val="single" w:sz="6" w:space="0" w:color="000000"/>
            </w:tcBorders>
            <w:vAlign w:val="center"/>
          </w:tcPr>
          <w:p w14:paraId="6B33425F" w14:textId="07E4ED92" w:rsidR="001935E5" w:rsidRPr="00881998" w:rsidRDefault="001935E5" w:rsidP="00166AD4">
            <w:pPr>
              <w:pStyle w:val="TableContents"/>
              <w:jc w:val="center"/>
              <w:rPr>
                <w:rFonts w:ascii="Times New Roman" w:hAnsi="Times New Roman" w:cs="Times New Roman"/>
                <w:sz w:val="12"/>
                <w:szCs w:val="12"/>
                <w:lang w:val="tr-TR"/>
              </w:rPr>
            </w:pPr>
            <w:r w:rsidRPr="00881998">
              <w:rPr>
                <w:rFonts w:ascii="Times New Roman" w:hAnsi="Times New Roman" w:cs="Times New Roman"/>
                <w:sz w:val="12"/>
                <w:szCs w:val="12"/>
              </w:rPr>
              <w:t>0.</w:t>
            </w:r>
            <w:r>
              <w:rPr>
                <w:rFonts w:ascii="Times New Roman" w:hAnsi="Times New Roman" w:cs="Times New Roman"/>
                <w:sz w:val="12"/>
                <w:szCs w:val="12"/>
              </w:rPr>
              <w:t>72</w:t>
            </w:r>
          </w:p>
        </w:tc>
      </w:tr>
    </w:tbl>
    <w:p w14:paraId="4247BE55" w14:textId="555DA423" w:rsidR="00FA04E3" w:rsidRDefault="00FA04E3" w:rsidP="00244C1A">
      <w:pPr>
        <w:pStyle w:val="GvdeMetni"/>
        <w:spacing w:line="273" w:lineRule="auto"/>
        <w:ind w:left="43" w:right="183" w:firstLine="239"/>
        <w:jc w:val="both"/>
        <w:rPr>
          <w:w w:val="110"/>
        </w:rPr>
      </w:pPr>
    </w:p>
    <w:p w14:paraId="214B08AF" w14:textId="17187D02" w:rsidR="00FA04E3" w:rsidRDefault="00FA04E3" w:rsidP="00FA04E3">
      <w:pPr>
        <w:pStyle w:val="ListeParagraf"/>
        <w:numPr>
          <w:ilvl w:val="1"/>
          <w:numId w:val="4"/>
        </w:numPr>
        <w:tabs>
          <w:tab w:val="left" w:pos="408"/>
        </w:tabs>
        <w:ind w:left="408" w:hanging="365"/>
        <w:rPr>
          <w:i/>
          <w:sz w:val="16"/>
        </w:rPr>
      </w:pPr>
      <w:r w:rsidRPr="00FA04E3">
        <w:rPr>
          <w:i/>
          <w:spacing w:val="-2"/>
          <w:sz w:val="16"/>
        </w:rPr>
        <w:t xml:space="preserve">Web Based Application Development - </w:t>
      </w:r>
      <w:proofErr w:type="spellStart"/>
      <w:r w:rsidRPr="00FA04E3">
        <w:rPr>
          <w:i/>
          <w:spacing w:val="-2"/>
          <w:sz w:val="16"/>
        </w:rPr>
        <w:t>SmartTicket</w:t>
      </w:r>
      <w:proofErr w:type="spellEnd"/>
      <w:r w:rsidRPr="00FA04E3">
        <w:rPr>
          <w:i/>
          <w:spacing w:val="-2"/>
          <w:sz w:val="16"/>
        </w:rPr>
        <w:t xml:space="preserve"> System</w:t>
      </w:r>
    </w:p>
    <w:p w14:paraId="5698ED40" w14:textId="77777777" w:rsidR="00FA04E3" w:rsidRDefault="00FA04E3" w:rsidP="00FA04E3">
      <w:pPr>
        <w:pStyle w:val="GvdeMetni"/>
        <w:spacing w:line="273" w:lineRule="auto"/>
        <w:ind w:left="142" w:firstLine="284"/>
        <w:jc w:val="both"/>
      </w:pPr>
    </w:p>
    <w:p w14:paraId="1E0B00A7" w14:textId="77777777" w:rsidR="009D6E80" w:rsidRPr="009D6E80" w:rsidRDefault="009D6E80" w:rsidP="009D6E80">
      <w:pPr>
        <w:pStyle w:val="GvdeMetni"/>
        <w:spacing w:line="273" w:lineRule="auto"/>
        <w:ind w:left="43" w:right="183" w:firstLine="239"/>
        <w:jc w:val="both"/>
        <w:rPr>
          <w:w w:val="110"/>
        </w:rPr>
      </w:pPr>
      <w:r w:rsidRPr="009D6E80">
        <w:rPr>
          <w:w w:val="110"/>
        </w:rPr>
        <w:t xml:space="preserve">The machine learning-based flight cancellation and delay prediction models developed in this study are not only limited to theoretical analysis, but also integrated into an interactive web platform that allows users to directly access these predictions. This system, called </w:t>
      </w:r>
      <w:proofErr w:type="spellStart"/>
      <w:r w:rsidRPr="009D6E80">
        <w:rPr>
          <w:w w:val="110"/>
        </w:rPr>
        <w:t>SmartTicket</w:t>
      </w:r>
      <w:proofErr w:type="spellEnd"/>
      <w:r w:rsidRPr="009D6E80">
        <w:rPr>
          <w:w w:val="110"/>
        </w:rPr>
        <w:t xml:space="preserve"> (FCDP-SFTS AI Model Web Application), aims to provide decision support for travel planning processes by providing real-time flight forecasts to passengers.</w:t>
      </w:r>
    </w:p>
    <w:p w14:paraId="2724BFB1" w14:textId="77777777" w:rsidR="009D6E80" w:rsidRPr="009D6E80" w:rsidRDefault="009D6E80" w:rsidP="009D6E80">
      <w:pPr>
        <w:pStyle w:val="GvdeMetni"/>
        <w:spacing w:line="273" w:lineRule="auto"/>
        <w:ind w:left="43" w:right="183" w:firstLine="239"/>
        <w:jc w:val="both"/>
        <w:rPr>
          <w:w w:val="110"/>
        </w:rPr>
      </w:pPr>
      <w:proofErr w:type="spellStart"/>
      <w:r w:rsidRPr="009D6E80">
        <w:rPr>
          <w:w w:val="110"/>
        </w:rPr>
        <w:t>SmartTicket</w:t>
      </w:r>
      <w:proofErr w:type="spellEnd"/>
      <w:r w:rsidRPr="009D6E80">
        <w:rPr>
          <w:w w:val="110"/>
        </w:rPr>
        <w:t xml:space="preserve"> is designed with a modular architecture consisting of three layers:</w:t>
      </w:r>
    </w:p>
    <w:p w14:paraId="47DAA58B" w14:textId="77777777" w:rsidR="009D6E80" w:rsidRPr="009D6E80" w:rsidRDefault="009D6E80" w:rsidP="009D6E80">
      <w:pPr>
        <w:pStyle w:val="GvdeMetni"/>
        <w:spacing w:line="273" w:lineRule="auto"/>
        <w:ind w:left="43" w:right="183" w:firstLine="239"/>
        <w:jc w:val="both"/>
        <w:rPr>
          <w:w w:val="110"/>
        </w:rPr>
      </w:pPr>
      <w:r w:rsidRPr="009D6E80">
        <w:rPr>
          <w:w w:val="110"/>
        </w:rPr>
        <w:t>Frontend (React.js): The user interface provides visual presentation of flight search, ticket information and model predictions. Ant Design, Tailwind CSS and Framer Motion are used to create a modern and user-friendly experience.</w:t>
      </w:r>
    </w:p>
    <w:p w14:paraId="2A0DA0D6" w14:textId="77777777" w:rsidR="009D6E80" w:rsidRPr="009D6E80" w:rsidRDefault="009D6E80" w:rsidP="009D6E80">
      <w:pPr>
        <w:pStyle w:val="GvdeMetni"/>
        <w:spacing w:line="273" w:lineRule="auto"/>
        <w:ind w:left="43" w:right="183" w:firstLine="239"/>
        <w:jc w:val="both"/>
        <w:rPr>
          <w:w w:val="110"/>
        </w:rPr>
      </w:pPr>
      <w:r w:rsidRPr="009D6E80">
        <w:rPr>
          <w:w w:val="110"/>
        </w:rPr>
        <w:t>Backend (Node.js/Express): RESTful service layer that fulfills user requests and manages data exchange with the model API. City, airport and flight data are provided here.</w:t>
      </w:r>
    </w:p>
    <w:p w14:paraId="67DFF553" w14:textId="77777777" w:rsidR="009D6E80" w:rsidRPr="009D6E80" w:rsidRDefault="009D6E80" w:rsidP="009D6E80">
      <w:pPr>
        <w:pStyle w:val="GvdeMetni"/>
        <w:spacing w:line="273" w:lineRule="auto"/>
        <w:ind w:left="43" w:right="183" w:firstLine="239"/>
        <w:jc w:val="both"/>
        <w:rPr>
          <w:w w:val="110"/>
        </w:rPr>
      </w:pPr>
      <w:r w:rsidRPr="009D6E80">
        <w:rPr>
          <w:w w:val="110"/>
        </w:rPr>
        <w:t>Model API (Python - Flask/</w:t>
      </w:r>
      <w:proofErr w:type="spellStart"/>
      <w:r w:rsidRPr="009D6E80">
        <w:rPr>
          <w:w w:val="110"/>
        </w:rPr>
        <w:t>FastAPI</w:t>
      </w:r>
      <w:proofErr w:type="spellEnd"/>
      <w:r w:rsidRPr="009D6E80">
        <w:rPr>
          <w:w w:val="110"/>
        </w:rPr>
        <w:t>): Artificial intelligence models that provide cancellation and delay predictions are run in this layer, and prediction results are generated with trained models and transmitted to the client.</w:t>
      </w:r>
    </w:p>
    <w:p w14:paraId="43D29B9F" w14:textId="261176E2" w:rsidR="00FA04E3" w:rsidRDefault="009D6E80" w:rsidP="009D6E80">
      <w:pPr>
        <w:pStyle w:val="GvdeMetni"/>
        <w:spacing w:line="273" w:lineRule="auto"/>
        <w:ind w:left="43" w:right="183" w:firstLine="239"/>
        <w:jc w:val="both"/>
        <w:rPr>
          <w:w w:val="110"/>
        </w:rPr>
      </w:pPr>
      <w:r w:rsidRPr="009D6E80">
        <w:rPr>
          <w:w w:val="110"/>
        </w:rPr>
        <w:t xml:space="preserve">The user interface layer includes the main screen where passengers can query flights and view the forecast results in a visualized format. After selecting the departure and arrival cities, the user can list the flights offered in the relevant date range and see the cancellation and delay forecasts for each flight. Figure </w:t>
      </w:r>
      <w:r w:rsidR="00A675B5">
        <w:rPr>
          <w:w w:val="110"/>
        </w:rPr>
        <w:t>1</w:t>
      </w:r>
      <w:r w:rsidR="0040508B">
        <w:rPr>
          <w:w w:val="110"/>
        </w:rPr>
        <w:t>8</w:t>
      </w:r>
      <w:r w:rsidRPr="009D6E80">
        <w:rPr>
          <w:w w:val="110"/>
        </w:rPr>
        <w:t xml:space="preserve"> shows a screenshot of the main page showing this functionality</w:t>
      </w:r>
      <w:r w:rsidR="00FA04E3" w:rsidRPr="006B4266">
        <w:rPr>
          <w:w w:val="110"/>
        </w:rPr>
        <w:t>.</w:t>
      </w:r>
    </w:p>
    <w:p w14:paraId="175146D2" w14:textId="57818375" w:rsidR="009D6E80" w:rsidRDefault="009D6E80" w:rsidP="009D6E80">
      <w:pPr>
        <w:spacing w:before="120" w:after="120"/>
        <w:jc w:val="center"/>
      </w:pPr>
      <w:r w:rsidRPr="00B33D36">
        <w:rPr>
          <w:noProof/>
          <w:sz w:val="24"/>
          <w:szCs w:val="24"/>
          <w:lang w:val="tr-TR" w:eastAsia="tr-TR"/>
        </w:rPr>
        <w:drawing>
          <wp:inline distT="0" distB="0" distL="0" distR="0" wp14:anchorId="13A60F82" wp14:editId="49F9B1FE">
            <wp:extent cx="3151156" cy="1689100"/>
            <wp:effectExtent l="0" t="0" r="0" b="6350"/>
            <wp:docPr id="110" name="Resi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675"/>
                    <a:stretch/>
                  </pic:blipFill>
                  <pic:spPr bwMode="auto">
                    <a:xfrm>
                      <a:off x="0" y="0"/>
                      <a:ext cx="3155185" cy="1691260"/>
                    </a:xfrm>
                    <a:prstGeom prst="rect">
                      <a:avLst/>
                    </a:prstGeom>
                    <a:ln>
                      <a:noFill/>
                    </a:ln>
                    <a:extLst>
                      <a:ext uri="{53640926-AAD7-44D8-BBD7-CCE9431645EC}">
                        <a14:shadowObscured xmlns:a14="http://schemas.microsoft.com/office/drawing/2010/main"/>
                      </a:ext>
                    </a:extLst>
                  </pic:spPr>
                </pic:pic>
              </a:graphicData>
            </a:graphic>
          </wp:inline>
        </w:drawing>
      </w:r>
    </w:p>
    <w:p w14:paraId="600ABF14" w14:textId="0F9CAB7E" w:rsidR="009D6E80" w:rsidRPr="009D6E80" w:rsidRDefault="009D6E80" w:rsidP="009D6E80">
      <w:pPr>
        <w:spacing w:before="120" w:after="120"/>
        <w:jc w:val="center"/>
        <w:rPr>
          <w:sz w:val="14"/>
        </w:rPr>
      </w:pPr>
      <w:r>
        <w:rPr>
          <w:b/>
          <w:w w:val="110"/>
          <w:sz w:val="14"/>
        </w:rPr>
        <w:t>Fig.</w:t>
      </w:r>
      <w:r>
        <w:rPr>
          <w:b/>
          <w:spacing w:val="8"/>
          <w:w w:val="110"/>
          <w:sz w:val="14"/>
        </w:rPr>
        <w:t xml:space="preserve"> </w:t>
      </w:r>
      <w:r w:rsidR="00A675B5">
        <w:rPr>
          <w:b/>
          <w:w w:val="110"/>
          <w:sz w:val="14"/>
        </w:rPr>
        <w:t>1</w:t>
      </w:r>
      <w:r w:rsidR="0040508B">
        <w:rPr>
          <w:b/>
          <w:w w:val="110"/>
          <w:sz w:val="14"/>
        </w:rPr>
        <w:t>8</w:t>
      </w:r>
      <w:r>
        <w:rPr>
          <w:b/>
          <w:w w:val="110"/>
          <w:sz w:val="14"/>
        </w:rPr>
        <w:t>.</w:t>
      </w:r>
      <w:r>
        <w:rPr>
          <w:b/>
          <w:spacing w:val="34"/>
          <w:w w:val="110"/>
          <w:sz w:val="14"/>
        </w:rPr>
        <w:t xml:space="preserve"> </w:t>
      </w:r>
      <w:r w:rsidRPr="009D6E80">
        <w:rPr>
          <w:w w:val="110"/>
          <w:sz w:val="14"/>
        </w:rPr>
        <w:t>Flight Search Screen (Home Page)</w:t>
      </w:r>
      <w:r>
        <w:rPr>
          <w:w w:val="110"/>
          <w:sz w:val="14"/>
        </w:rPr>
        <w:t>.</w:t>
      </w:r>
    </w:p>
    <w:p w14:paraId="2187FC3F" w14:textId="77777777" w:rsidR="00E46C3D" w:rsidRPr="00E46C3D" w:rsidRDefault="00E46C3D" w:rsidP="00E46C3D">
      <w:pPr>
        <w:pStyle w:val="GvdeMetni"/>
        <w:spacing w:line="273" w:lineRule="auto"/>
        <w:ind w:left="43" w:right="183" w:firstLine="239"/>
        <w:jc w:val="both"/>
        <w:rPr>
          <w:w w:val="110"/>
        </w:rPr>
      </w:pPr>
      <w:r w:rsidRPr="00E46C3D">
        <w:rPr>
          <w:w w:val="110"/>
        </w:rPr>
        <w:t>The main functionalities offered by the web platform are:</w:t>
      </w:r>
    </w:p>
    <w:p w14:paraId="78E4BEBF" w14:textId="77777777" w:rsidR="00E46C3D" w:rsidRPr="00E46C3D" w:rsidRDefault="00E46C3D" w:rsidP="00E46C3D">
      <w:pPr>
        <w:pStyle w:val="GvdeMetni"/>
        <w:spacing w:line="273" w:lineRule="auto"/>
        <w:ind w:left="43" w:right="183" w:firstLine="239"/>
        <w:jc w:val="both"/>
        <w:rPr>
          <w:w w:val="110"/>
        </w:rPr>
      </w:pPr>
      <w:r w:rsidRPr="00E46C3D">
        <w:rPr>
          <w:w w:val="110"/>
        </w:rPr>
        <w:t xml:space="preserve">Flight Search and Forecast: Users can list flights by selecting departure/arrival cities and dates, and access forecast details for each flight. </w:t>
      </w:r>
    </w:p>
    <w:p w14:paraId="24660E65" w14:textId="37E5A13D" w:rsidR="009D6E80" w:rsidRDefault="00E46C3D" w:rsidP="00E46C3D">
      <w:pPr>
        <w:pStyle w:val="GvdeMetni"/>
        <w:spacing w:line="273" w:lineRule="auto"/>
        <w:ind w:left="43" w:right="183" w:firstLine="239"/>
        <w:jc w:val="both"/>
        <w:rPr>
          <w:w w:val="110"/>
        </w:rPr>
      </w:pPr>
      <w:r w:rsidRPr="00E46C3D">
        <w:rPr>
          <w:w w:val="110"/>
        </w:rPr>
        <w:t xml:space="preserve">The flights presented to the user as a result of the search are listed </w:t>
      </w:r>
      <w:r w:rsidRPr="00E46C3D">
        <w:rPr>
          <w:w w:val="110"/>
        </w:rPr>
        <w:lastRenderedPageBreak/>
        <w:t xml:space="preserve">as ticket cards. These cards provide the user with basic data such as flight times, airline information, price, as well as the general cancellation and delay risk summary calculated by artificial intelligence for the relevant flight. The forecast details are initially hidden in a plain view; the user can view this information in detail if they wish. Figure </w:t>
      </w:r>
      <w:r w:rsidR="00A675B5">
        <w:rPr>
          <w:w w:val="110"/>
        </w:rPr>
        <w:t>1</w:t>
      </w:r>
      <w:r w:rsidR="0040508B">
        <w:rPr>
          <w:w w:val="110"/>
        </w:rPr>
        <w:t>9</w:t>
      </w:r>
      <w:r w:rsidRPr="00E46C3D">
        <w:rPr>
          <w:w w:val="110"/>
        </w:rPr>
        <w:t xml:space="preserve"> shows the tickets listed as a result of the search</w:t>
      </w:r>
      <w:r w:rsidR="009D6E80" w:rsidRPr="006B4266">
        <w:rPr>
          <w:w w:val="110"/>
        </w:rPr>
        <w:t>.</w:t>
      </w:r>
    </w:p>
    <w:p w14:paraId="4F996E5C" w14:textId="602ECB45" w:rsidR="00E46C3D" w:rsidRDefault="00E46C3D" w:rsidP="00E46C3D">
      <w:pPr>
        <w:spacing w:before="120" w:after="120"/>
        <w:jc w:val="center"/>
      </w:pPr>
      <w:r w:rsidRPr="00826DF6">
        <w:rPr>
          <w:noProof/>
          <w:sz w:val="24"/>
          <w:szCs w:val="24"/>
          <w:lang w:val="tr-TR" w:eastAsia="tr-TR"/>
        </w:rPr>
        <w:drawing>
          <wp:inline distT="0" distB="0" distL="0" distR="0" wp14:anchorId="5C1D336A" wp14:editId="3C2C2E65">
            <wp:extent cx="3151645" cy="1684867"/>
            <wp:effectExtent l="0" t="0" r="0" b="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89"/>
                    <a:stretch/>
                  </pic:blipFill>
                  <pic:spPr bwMode="auto">
                    <a:xfrm>
                      <a:off x="0" y="0"/>
                      <a:ext cx="3155413" cy="1686881"/>
                    </a:xfrm>
                    <a:prstGeom prst="rect">
                      <a:avLst/>
                    </a:prstGeom>
                    <a:ln>
                      <a:noFill/>
                    </a:ln>
                    <a:extLst>
                      <a:ext uri="{53640926-AAD7-44D8-BBD7-CCE9431645EC}">
                        <a14:shadowObscured xmlns:a14="http://schemas.microsoft.com/office/drawing/2010/main"/>
                      </a:ext>
                    </a:extLst>
                  </pic:spPr>
                </pic:pic>
              </a:graphicData>
            </a:graphic>
          </wp:inline>
        </w:drawing>
      </w:r>
    </w:p>
    <w:p w14:paraId="4C2B9464" w14:textId="13B19373" w:rsidR="00E46C3D" w:rsidRPr="009D6E80" w:rsidRDefault="00E46C3D" w:rsidP="00E46C3D">
      <w:pPr>
        <w:spacing w:before="120" w:after="120"/>
        <w:jc w:val="center"/>
        <w:rPr>
          <w:sz w:val="14"/>
        </w:rPr>
      </w:pPr>
      <w:r>
        <w:rPr>
          <w:b/>
          <w:w w:val="110"/>
          <w:sz w:val="14"/>
        </w:rPr>
        <w:t>Fig.</w:t>
      </w:r>
      <w:r>
        <w:rPr>
          <w:b/>
          <w:spacing w:val="8"/>
          <w:w w:val="110"/>
          <w:sz w:val="14"/>
        </w:rPr>
        <w:t xml:space="preserve"> </w:t>
      </w:r>
      <w:r w:rsidR="00A675B5">
        <w:rPr>
          <w:b/>
          <w:w w:val="110"/>
          <w:sz w:val="14"/>
        </w:rPr>
        <w:t>1</w:t>
      </w:r>
      <w:r w:rsidR="0040508B">
        <w:rPr>
          <w:b/>
          <w:w w:val="110"/>
          <w:sz w:val="14"/>
        </w:rPr>
        <w:t>9</w:t>
      </w:r>
      <w:r>
        <w:rPr>
          <w:b/>
          <w:w w:val="110"/>
          <w:sz w:val="14"/>
        </w:rPr>
        <w:t>.</w:t>
      </w:r>
      <w:r>
        <w:rPr>
          <w:b/>
          <w:spacing w:val="34"/>
          <w:w w:val="110"/>
          <w:sz w:val="14"/>
        </w:rPr>
        <w:t xml:space="preserve"> </w:t>
      </w:r>
      <w:r w:rsidRPr="00E46C3D">
        <w:rPr>
          <w:w w:val="110"/>
          <w:sz w:val="14"/>
        </w:rPr>
        <w:t>Flight Tickets Listed in Search Result</w:t>
      </w:r>
      <w:r>
        <w:rPr>
          <w:w w:val="110"/>
          <w:sz w:val="14"/>
        </w:rPr>
        <w:t>.</w:t>
      </w:r>
    </w:p>
    <w:p w14:paraId="3F96547F" w14:textId="77777777" w:rsidR="00004DBF" w:rsidRPr="00004DBF" w:rsidRDefault="00004DBF" w:rsidP="00004DBF">
      <w:pPr>
        <w:pStyle w:val="GvdeMetni"/>
        <w:spacing w:line="273" w:lineRule="auto"/>
        <w:ind w:left="43" w:right="183" w:firstLine="239"/>
        <w:jc w:val="both"/>
        <w:rPr>
          <w:w w:val="110"/>
        </w:rPr>
      </w:pPr>
      <w:r w:rsidRPr="00004DBF">
        <w:rPr>
          <w:w w:val="110"/>
        </w:rPr>
        <w:t>AI Forecast Visualization: Cancellation and delay probabilities are made easy to understand with the help of animated representations and colorful graphics.</w:t>
      </w:r>
    </w:p>
    <w:p w14:paraId="59DB5D5C" w14:textId="286A2E14" w:rsidR="00E46C3D" w:rsidRDefault="00004DBF" w:rsidP="00004DBF">
      <w:pPr>
        <w:pStyle w:val="GvdeMetni"/>
        <w:spacing w:line="273" w:lineRule="auto"/>
        <w:ind w:left="43" w:right="183" w:firstLine="239"/>
        <w:jc w:val="both"/>
        <w:rPr>
          <w:w w:val="110"/>
        </w:rPr>
      </w:pPr>
      <w:r w:rsidRPr="00004DBF">
        <w:rPr>
          <w:w w:val="110"/>
        </w:rPr>
        <w:t xml:space="preserve">By clicking on the "FCDP-SFTS AI Model Forecast Details" label on each flight card, the user can open the detailed analysis of the forecasts for the relevant flight. In the panel that opens, the probabilities of the flight being canceled and on time are visualized with colored bar graphs. Likewise, delays are also presented by categorizing them into estimated duration categories. This panel is also supplemented with text explaining the confidence of the model and the corrections made. Figure </w:t>
      </w:r>
      <w:r w:rsidR="0040508B">
        <w:rPr>
          <w:w w:val="110"/>
        </w:rPr>
        <w:t>20</w:t>
      </w:r>
      <w:r w:rsidRPr="00004DBF">
        <w:rPr>
          <w:w w:val="110"/>
        </w:rPr>
        <w:t xml:space="preserve"> shows the panel of forecast details</w:t>
      </w:r>
      <w:r>
        <w:rPr>
          <w:w w:val="110"/>
        </w:rPr>
        <w:t>.</w:t>
      </w:r>
    </w:p>
    <w:p w14:paraId="607E6C2F" w14:textId="6DA51A0A" w:rsidR="00004DBF" w:rsidRDefault="00004DBF" w:rsidP="00004DBF">
      <w:pPr>
        <w:spacing w:before="120" w:after="120"/>
        <w:jc w:val="center"/>
      </w:pPr>
      <w:r w:rsidRPr="004808CF">
        <w:rPr>
          <w:noProof/>
          <w:sz w:val="24"/>
          <w:szCs w:val="24"/>
          <w:lang w:val="tr-TR" w:eastAsia="tr-TR"/>
        </w:rPr>
        <w:drawing>
          <wp:inline distT="0" distB="0" distL="0" distR="0" wp14:anchorId="15D5704B" wp14:editId="461DDC15">
            <wp:extent cx="3150976" cy="1722967"/>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8451" cy="1732522"/>
                    </a:xfrm>
                    <a:prstGeom prst="rect">
                      <a:avLst/>
                    </a:prstGeom>
                  </pic:spPr>
                </pic:pic>
              </a:graphicData>
            </a:graphic>
          </wp:inline>
        </w:drawing>
      </w:r>
    </w:p>
    <w:p w14:paraId="6D0920B0" w14:textId="49508D49" w:rsidR="00004DBF" w:rsidRPr="009D6E80" w:rsidRDefault="00004DBF" w:rsidP="00004DBF">
      <w:pPr>
        <w:spacing w:before="120" w:after="120"/>
        <w:jc w:val="center"/>
        <w:rPr>
          <w:sz w:val="14"/>
        </w:rPr>
      </w:pPr>
      <w:r>
        <w:rPr>
          <w:b/>
          <w:w w:val="110"/>
          <w:sz w:val="14"/>
        </w:rPr>
        <w:t>Fig.</w:t>
      </w:r>
      <w:r>
        <w:rPr>
          <w:b/>
          <w:spacing w:val="8"/>
          <w:w w:val="110"/>
          <w:sz w:val="14"/>
        </w:rPr>
        <w:t xml:space="preserve"> </w:t>
      </w:r>
      <w:r w:rsidR="0040508B">
        <w:rPr>
          <w:b/>
          <w:w w:val="110"/>
          <w:sz w:val="14"/>
        </w:rPr>
        <w:t>20</w:t>
      </w:r>
      <w:r>
        <w:rPr>
          <w:b/>
          <w:w w:val="110"/>
          <w:sz w:val="14"/>
        </w:rPr>
        <w:t>.</w:t>
      </w:r>
      <w:r>
        <w:rPr>
          <w:b/>
          <w:spacing w:val="34"/>
          <w:w w:val="110"/>
          <w:sz w:val="14"/>
        </w:rPr>
        <w:t xml:space="preserve"> </w:t>
      </w:r>
      <w:r w:rsidR="00EC7301" w:rsidRPr="00EC7301">
        <w:rPr>
          <w:w w:val="110"/>
          <w:sz w:val="14"/>
        </w:rPr>
        <w:t>AI Model Forecast Details</w:t>
      </w:r>
      <w:r>
        <w:rPr>
          <w:w w:val="110"/>
          <w:sz w:val="14"/>
        </w:rPr>
        <w:t>.</w:t>
      </w:r>
    </w:p>
    <w:p w14:paraId="1380893C" w14:textId="77777777" w:rsidR="009160EA" w:rsidRPr="009160EA" w:rsidRDefault="009160EA" w:rsidP="009160EA">
      <w:pPr>
        <w:pStyle w:val="GvdeMetni"/>
        <w:spacing w:line="273" w:lineRule="auto"/>
        <w:ind w:left="43" w:right="183" w:firstLine="239"/>
        <w:jc w:val="both"/>
        <w:rPr>
          <w:w w:val="110"/>
        </w:rPr>
      </w:pPr>
      <w:r w:rsidRPr="009160EA">
        <w:rPr>
          <w:w w:val="110"/>
        </w:rPr>
        <w:t>Confidence and Disclosure: The confidence scores provided by the model for each prediction provide transparency to the user and allow the predictions to be evaluated with their reasons.</w:t>
      </w:r>
    </w:p>
    <w:p w14:paraId="451D6F28" w14:textId="77777777" w:rsidR="009160EA" w:rsidRPr="009160EA" w:rsidRDefault="009160EA" w:rsidP="009160EA">
      <w:pPr>
        <w:pStyle w:val="GvdeMetni"/>
        <w:spacing w:line="273" w:lineRule="auto"/>
        <w:ind w:left="43" w:right="183" w:firstLine="239"/>
        <w:jc w:val="both"/>
        <w:rPr>
          <w:w w:val="110"/>
        </w:rPr>
      </w:pPr>
      <w:r w:rsidRPr="009160EA">
        <w:rPr>
          <w:w w:val="110"/>
        </w:rPr>
        <w:t>With this system, the practical applicability of the developed models was tested and it was demonstrated how a user experience-oriented artificial intelligence solution can be integrated for the airline industry.</w:t>
      </w:r>
    </w:p>
    <w:p w14:paraId="731472E8" w14:textId="08EFCE64" w:rsidR="00E46C3D" w:rsidRDefault="009160EA" w:rsidP="009160EA">
      <w:pPr>
        <w:pStyle w:val="GvdeMetni"/>
        <w:spacing w:line="273" w:lineRule="auto"/>
        <w:ind w:left="43" w:right="183" w:firstLine="239"/>
        <w:jc w:val="both"/>
        <w:rPr>
          <w:w w:val="110"/>
        </w:rPr>
      </w:pPr>
      <w:r w:rsidRPr="009160EA">
        <w:rPr>
          <w:w w:val="110"/>
        </w:rPr>
        <w:t xml:space="preserve">Figure </w:t>
      </w:r>
      <w:r w:rsidR="0040508B">
        <w:rPr>
          <w:w w:val="110"/>
        </w:rPr>
        <w:t>21</w:t>
      </w:r>
      <w:r w:rsidRPr="009160EA">
        <w:rPr>
          <w:w w:val="110"/>
        </w:rPr>
        <w:t xml:space="preserve"> shows the overall system architecture of the website. User requests are routed from the frontend to the backend and from there to the model API; the results are returned in the same chain</w:t>
      </w:r>
      <w:r w:rsidR="00E46C3D" w:rsidRPr="006B4266">
        <w:rPr>
          <w:w w:val="110"/>
        </w:rPr>
        <w:t>.</w:t>
      </w:r>
    </w:p>
    <w:p w14:paraId="5E819DDC" w14:textId="5F94CC5B" w:rsidR="009160EA" w:rsidRDefault="009160EA" w:rsidP="009160EA">
      <w:pPr>
        <w:spacing w:before="120" w:after="120"/>
        <w:jc w:val="center"/>
      </w:pPr>
      <w:r>
        <w:rPr>
          <w:noProof/>
          <w:sz w:val="24"/>
          <w:szCs w:val="24"/>
          <w:lang w:val="tr-TR" w:eastAsia="tr-TR"/>
        </w:rPr>
        <w:drawing>
          <wp:inline distT="0" distB="0" distL="0" distR="0" wp14:anchorId="462AA033" wp14:editId="28914096">
            <wp:extent cx="3152140" cy="993484"/>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6061" b="36621"/>
                    <a:stretch/>
                  </pic:blipFill>
                  <pic:spPr bwMode="auto">
                    <a:xfrm>
                      <a:off x="0" y="0"/>
                      <a:ext cx="3152140" cy="993484"/>
                    </a:xfrm>
                    <a:prstGeom prst="rect">
                      <a:avLst/>
                    </a:prstGeom>
                    <a:noFill/>
                    <a:ln>
                      <a:noFill/>
                    </a:ln>
                    <a:extLst>
                      <a:ext uri="{53640926-AAD7-44D8-BBD7-CCE9431645EC}">
                        <a14:shadowObscured xmlns:a14="http://schemas.microsoft.com/office/drawing/2010/main"/>
                      </a:ext>
                    </a:extLst>
                  </pic:spPr>
                </pic:pic>
              </a:graphicData>
            </a:graphic>
          </wp:inline>
        </w:drawing>
      </w:r>
    </w:p>
    <w:p w14:paraId="73D5FB3E" w14:textId="073E02A5" w:rsidR="00E46C3D" w:rsidRPr="003F622D" w:rsidRDefault="009160EA" w:rsidP="003F622D">
      <w:pPr>
        <w:spacing w:before="120" w:after="120"/>
        <w:jc w:val="center"/>
        <w:rPr>
          <w:sz w:val="14"/>
        </w:rPr>
      </w:pPr>
      <w:r>
        <w:rPr>
          <w:b/>
          <w:w w:val="110"/>
          <w:sz w:val="14"/>
        </w:rPr>
        <w:t>Fig.</w:t>
      </w:r>
      <w:r>
        <w:rPr>
          <w:b/>
          <w:spacing w:val="8"/>
          <w:w w:val="110"/>
          <w:sz w:val="14"/>
        </w:rPr>
        <w:t xml:space="preserve"> </w:t>
      </w:r>
      <w:r w:rsidR="0040508B">
        <w:rPr>
          <w:b/>
          <w:w w:val="110"/>
          <w:sz w:val="14"/>
        </w:rPr>
        <w:t>21</w:t>
      </w:r>
      <w:r>
        <w:rPr>
          <w:b/>
          <w:w w:val="110"/>
          <w:sz w:val="14"/>
        </w:rPr>
        <w:t>.</w:t>
      </w:r>
      <w:r>
        <w:rPr>
          <w:b/>
          <w:spacing w:val="34"/>
          <w:w w:val="110"/>
          <w:sz w:val="14"/>
        </w:rPr>
        <w:t xml:space="preserve"> </w:t>
      </w:r>
      <w:proofErr w:type="spellStart"/>
      <w:r w:rsidRPr="009160EA">
        <w:rPr>
          <w:w w:val="110"/>
          <w:sz w:val="14"/>
        </w:rPr>
        <w:t>SmartTicket</w:t>
      </w:r>
      <w:proofErr w:type="spellEnd"/>
      <w:r w:rsidRPr="009160EA">
        <w:rPr>
          <w:w w:val="110"/>
          <w:sz w:val="14"/>
        </w:rPr>
        <w:t xml:space="preserve"> System Architecture</w:t>
      </w:r>
      <w:r>
        <w:rPr>
          <w:w w:val="110"/>
          <w:sz w:val="14"/>
        </w:rPr>
        <w:t>.</w:t>
      </w:r>
    </w:p>
    <w:p w14:paraId="27B7D6FF" w14:textId="36409F1D" w:rsidR="00F42436" w:rsidRDefault="00F42436" w:rsidP="00F42436">
      <w:pPr>
        <w:pStyle w:val="ListeParagraf"/>
        <w:numPr>
          <w:ilvl w:val="2"/>
          <w:numId w:val="4"/>
        </w:numPr>
        <w:ind w:left="567" w:hanging="515"/>
        <w:rPr>
          <w:i/>
          <w:sz w:val="16"/>
        </w:rPr>
      </w:pPr>
      <w:r w:rsidRPr="00F42436">
        <w:rPr>
          <w:i/>
          <w:spacing w:val="-2"/>
          <w:sz w:val="16"/>
        </w:rPr>
        <w:t>Prediction Reliability and Decision Threshold Mechanism</w:t>
      </w:r>
    </w:p>
    <w:p w14:paraId="2F9EFE8A" w14:textId="77777777" w:rsidR="00F42436" w:rsidRDefault="00F42436" w:rsidP="003F622D">
      <w:pPr>
        <w:pStyle w:val="GvdeMetni"/>
        <w:spacing w:line="273" w:lineRule="auto"/>
        <w:ind w:left="43" w:right="183" w:firstLine="239"/>
        <w:jc w:val="both"/>
        <w:rPr>
          <w:w w:val="110"/>
        </w:rPr>
      </w:pPr>
    </w:p>
    <w:p w14:paraId="5A7DD095" w14:textId="4B712746" w:rsidR="00F42436" w:rsidRDefault="00F42436" w:rsidP="003F622D">
      <w:pPr>
        <w:pStyle w:val="GvdeMetni"/>
        <w:spacing w:line="273" w:lineRule="auto"/>
        <w:ind w:left="43" w:right="183" w:firstLine="239"/>
        <w:jc w:val="both"/>
        <w:rPr>
          <w:w w:val="110"/>
        </w:rPr>
      </w:pPr>
      <w:r w:rsidRPr="00F42436">
        <w:rPr>
          <w:w w:val="110"/>
        </w:rPr>
        <w:t xml:space="preserve">The predictions provided on the </w:t>
      </w:r>
      <w:proofErr w:type="spellStart"/>
      <w:r w:rsidRPr="00F42436">
        <w:rPr>
          <w:w w:val="110"/>
        </w:rPr>
        <w:t>SmartTicket</w:t>
      </w:r>
      <w:proofErr w:type="spellEnd"/>
      <w:r w:rsidRPr="00F42436">
        <w:rPr>
          <w:w w:val="110"/>
        </w:rPr>
        <w:t xml:space="preserve"> platform undergo a process that converts the model's probabilistic outputs into user-focused decision support information. The decision threshold mechanism applied for cancellation predictions has been set at 0.40 based on temporal validation results and operational cost analyses. This threshold value aims to minimize the false positive rate (unnecessary cancellation warnings) while keeping the false negative rate (missed cancellations) at an acceptable level. After calculating the cancellation probability, the model applies dynamic correction factors based on meteorological conditions (summer months, good weather), operational factors (daytime flights, short-haul routes), and airline reliability scores. These adjustments reduce the raw model output by 30% to 70%, preventing overly conservative predictions. In the user interface, the confidence score for each prediction is displayed as a percentage, and the applied adjustment factors are presented as labels in Figure 20 to ensure transparency</w:t>
      </w:r>
      <w:r>
        <w:rPr>
          <w:w w:val="110"/>
        </w:rPr>
        <w:t>.</w:t>
      </w:r>
    </w:p>
    <w:p w14:paraId="34456D14" w14:textId="77777777" w:rsidR="00F42436" w:rsidRDefault="00F42436" w:rsidP="003F622D">
      <w:pPr>
        <w:pStyle w:val="GvdeMetni"/>
        <w:spacing w:line="273" w:lineRule="auto"/>
        <w:ind w:left="43" w:right="183" w:firstLine="239"/>
        <w:jc w:val="both"/>
        <w:rPr>
          <w:w w:val="110"/>
        </w:rPr>
      </w:pPr>
    </w:p>
    <w:p w14:paraId="6DDDA601" w14:textId="26EFE7E9" w:rsidR="00F42436" w:rsidRDefault="00F42436" w:rsidP="00F42436">
      <w:pPr>
        <w:pStyle w:val="ListeParagraf"/>
        <w:numPr>
          <w:ilvl w:val="2"/>
          <w:numId w:val="4"/>
        </w:numPr>
        <w:ind w:left="567" w:hanging="515"/>
        <w:rPr>
          <w:i/>
          <w:sz w:val="16"/>
        </w:rPr>
      </w:pPr>
      <w:r w:rsidRPr="00F42436">
        <w:rPr>
          <w:i/>
          <w:spacing w:val="-2"/>
          <w:sz w:val="16"/>
        </w:rPr>
        <w:t>Operational Impact Analysis of Incorrect Predictions</w:t>
      </w:r>
    </w:p>
    <w:p w14:paraId="7A22CF14" w14:textId="5CA097E1" w:rsidR="00F42436" w:rsidRDefault="00F42436" w:rsidP="003F622D">
      <w:pPr>
        <w:pStyle w:val="GvdeMetni"/>
        <w:spacing w:line="273" w:lineRule="auto"/>
        <w:ind w:left="43" w:right="183" w:firstLine="239"/>
        <w:jc w:val="both"/>
        <w:rPr>
          <w:w w:val="110"/>
        </w:rPr>
      </w:pPr>
    </w:p>
    <w:p w14:paraId="7D704E0B" w14:textId="77777777" w:rsidR="00F42436" w:rsidRPr="00F42436" w:rsidRDefault="00F42436" w:rsidP="00F42436">
      <w:pPr>
        <w:pStyle w:val="GvdeMetni"/>
        <w:spacing w:line="273" w:lineRule="auto"/>
        <w:ind w:left="43" w:right="183" w:firstLine="239"/>
        <w:jc w:val="both"/>
        <w:rPr>
          <w:w w:val="110"/>
        </w:rPr>
      </w:pPr>
      <w:r w:rsidRPr="00F42436">
        <w:rPr>
          <w:w w:val="110"/>
        </w:rPr>
        <w:t>The model's prediction performance should be evaluated not only by accuracy metrics but also by the operational and economic consequences of incorrect predictions. False positive predictions (situations where a cancellation/delay is predicted but does not occur) can cause unnecessary anxiety among passengers, negatively impact the user experience due to searches for alternative flights, and create unnecessary load on airline reservation systems. However, since this provides passengers with early warning, it offers an opportunity to create a plan B. Based on the results obtained in the model's test set, the false positive rate for cancellation predictions was measured at 8%, while the false negative rate was 12%.</w:t>
      </w:r>
    </w:p>
    <w:p w14:paraId="17EF8276" w14:textId="1B1BD4C9" w:rsidR="00F42436" w:rsidRDefault="00F42436" w:rsidP="00F42436">
      <w:pPr>
        <w:pStyle w:val="GvdeMetni"/>
        <w:spacing w:line="273" w:lineRule="auto"/>
        <w:ind w:left="43" w:right="183" w:firstLine="239"/>
        <w:jc w:val="both"/>
        <w:rPr>
          <w:w w:val="110"/>
        </w:rPr>
      </w:pPr>
      <w:r w:rsidRPr="00F42436">
        <w:rPr>
          <w:w w:val="110"/>
        </w:rPr>
        <w:t>For delay predictions, the recall metric was measured at 73% for rare classes (severe delays, &gt;30 minutes). Although this value indicates that 27% of critical delays are missed, it is acceptable in an operational context. This is because passengers will already be informed by standard airline notification systems in false negative cases; conversely, the 73% correctly identified by the system provides an opportunity for proactive planning. False positive delay predictions (e.g., a delay warning for a flight that departs on time) create a marginal inconvenience, such as passengers arriving at the airport earlier, but this does not lead to critical consequences like a missed flight. Therefore, the model prioritizes recall over precision in the precision-recall trade-off, optimizing the detection of minority classes</w:t>
      </w:r>
      <w:r>
        <w:rPr>
          <w:w w:val="110"/>
        </w:rPr>
        <w:t>.</w:t>
      </w:r>
    </w:p>
    <w:p w14:paraId="15BED84C" w14:textId="77777777" w:rsidR="00F42436" w:rsidRDefault="00F42436" w:rsidP="00F42436">
      <w:pPr>
        <w:pStyle w:val="GvdeMetni"/>
        <w:spacing w:line="273" w:lineRule="auto"/>
        <w:ind w:left="43" w:right="183" w:firstLine="239"/>
        <w:jc w:val="both"/>
        <w:rPr>
          <w:w w:val="110"/>
        </w:rPr>
      </w:pPr>
    </w:p>
    <w:p w14:paraId="3033992D" w14:textId="0A626275" w:rsidR="00F42436" w:rsidRDefault="00F42436" w:rsidP="00F42436">
      <w:pPr>
        <w:pStyle w:val="ListeParagraf"/>
        <w:numPr>
          <w:ilvl w:val="2"/>
          <w:numId w:val="4"/>
        </w:numPr>
        <w:ind w:left="567" w:hanging="515"/>
        <w:rPr>
          <w:i/>
          <w:sz w:val="16"/>
        </w:rPr>
      </w:pPr>
      <w:r w:rsidRPr="00F42436">
        <w:rPr>
          <w:i/>
          <w:spacing w:val="-2"/>
          <w:sz w:val="16"/>
        </w:rPr>
        <w:t>Real-Time Weather Integration and Forecast Accuracy</w:t>
      </w:r>
    </w:p>
    <w:p w14:paraId="66D3C0B2" w14:textId="557C94B4" w:rsidR="00F42436" w:rsidRDefault="00F42436" w:rsidP="003F622D">
      <w:pPr>
        <w:pStyle w:val="GvdeMetni"/>
        <w:spacing w:line="273" w:lineRule="auto"/>
        <w:ind w:left="43" w:right="183" w:firstLine="239"/>
        <w:jc w:val="both"/>
        <w:rPr>
          <w:w w:val="110"/>
        </w:rPr>
      </w:pPr>
    </w:p>
    <w:p w14:paraId="72FC1830" w14:textId="77777777" w:rsidR="00F42436" w:rsidRPr="00F42436" w:rsidRDefault="00F42436" w:rsidP="00F42436">
      <w:pPr>
        <w:pStyle w:val="GvdeMetni"/>
        <w:spacing w:line="273" w:lineRule="auto"/>
        <w:ind w:left="43" w:right="183" w:firstLine="239"/>
        <w:jc w:val="both"/>
        <w:rPr>
          <w:w w:val="110"/>
        </w:rPr>
      </w:pPr>
      <w:r w:rsidRPr="00F42436">
        <w:rPr>
          <w:w w:val="110"/>
        </w:rPr>
        <w:t xml:space="preserve">One of the most significant innovations of the </w:t>
      </w:r>
      <w:proofErr w:type="spellStart"/>
      <w:r w:rsidRPr="00F42436">
        <w:rPr>
          <w:w w:val="110"/>
        </w:rPr>
        <w:t>SmartTicket</w:t>
      </w:r>
      <w:proofErr w:type="spellEnd"/>
      <w:r w:rsidRPr="00F42436">
        <w:rPr>
          <w:w w:val="110"/>
        </w:rPr>
        <w:t xml:space="preserve"> platform is that predictions are supported not only by historical data but also by real-time meteorological data. When a user selects a flight, the system retrieves current weather parameters (temperature, precipitation, wind speed, etc.) for the selected date and airport location via the </w:t>
      </w:r>
      <w:proofErr w:type="spellStart"/>
      <w:r w:rsidRPr="00F42436">
        <w:rPr>
          <w:w w:val="110"/>
        </w:rPr>
        <w:t>Meteostat</w:t>
      </w:r>
      <w:proofErr w:type="spellEnd"/>
      <w:r w:rsidRPr="00F42436">
        <w:rPr>
          <w:w w:val="110"/>
        </w:rPr>
        <w:t xml:space="preserve"> API and sends a request to the model API with this data. This approach goes beyond forecasts based on static training data, enabling the modeling of the impact of current weather conditions on flight operations. For example, a route with a low cancellation risk under normal conditions in summer can be reassessed with dynamically updated weather data if heavy precipitation is </w:t>
      </w:r>
      <w:r w:rsidRPr="00F42436">
        <w:rPr>
          <w:w w:val="110"/>
        </w:rPr>
        <w:lastRenderedPageBreak/>
        <w:t>forecast for the day of the prediction. This integration increases the model's generalization capacity and enables adaptation to changing environmental conditions over time.</w:t>
      </w:r>
    </w:p>
    <w:p w14:paraId="2761A6F7" w14:textId="4C38CFDD" w:rsidR="00F42436" w:rsidRDefault="00F42436" w:rsidP="00F42436">
      <w:pPr>
        <w:pStyle w:val="GvdeMetni"/>
        <w:spacing w:line="273" w:lineRule="auto"/>
        <w:ind w:left="43" w:right="183" w:firstLine="239"/>
        <w:jc w:val="both"/>
        <w:rPr>
          <w:w w:val="110"/>
        </w:rPr>
      </w:pPr>
      <w:r w:rsidRPr="00F42436">
        <w:rPr>
          <w:w w:val="110"/>
        </w:rPr>
        <w:t xml:space="preserve">The </w:t>
      </w:r>
      <w:proofErr w:type="spellStart"/>
      <w:r w:rsidRPr="00F42436">
        <w:rPr>
          <w:w w:val="110"/>
        </w:rPr>
        <w:t>SmartTicket</w:t>
      </w:r>
      <w:proofErr w:type="spellEnd"/>
      <w:r w:rsidRPr="00F42436">
        <w:rPr>
          <w:w w:val="110"/>
        </w:rPr>
        <w:t xml:space="preserve"> platform concretizes the transformation of machine learning models' theoretical performance into real-world applications. The system not only provides forecasts but also transparently communicates to the user the reliability level of the forecasts, their operational context, and the potential impact of incorrect forecast scenarios. This both tests the practical value of research outputs and provides a concrete application for increasing sectoral benefits.</w:t>
      </w:r>
    </w:p>
    <w:p w14:paraId="5EB00209" w14:textId="77777777" w:rsidR="00FA04E3" w:rsidRPr="00680226" w:rsidRDefault="00FA04E3" w:rsidP="00244C1A">
      <w:pPr>
        <w:pStyle w:val="GvdeMetni"/>
        <w:spacing w:line="273" w:lineRule="auto"/>
        <w:ind w:left="43" w:right="183" w:firstLine="239"/>
        <w:jc w:val="both"/>
        <w:rPr>
          <w:w w:val="110"/>
        </w:rPr>
      </w:pPr>
    </w:p>
    <w:p w14:paraId="2002EFB1" w14:textId="77777777" w:rsidR="008D4901" w:rsidRDefault="008D4901" w:rsidP="008D4901">
      <w:pPr>
        <w:pStyle w:val="Balk1"/>
        <w:numPr>
          <w:ilvl w:val="0"/>
          <w:numId w:val="4"/>
        </w:numPr>
        <w:tabs>
          <w:tab w:val="left" w:pos="287"/>
        </w:tabs>
        <w:ind w:left="287" w:hanging="244"/>
      </w:pPr>
      <w:r>
        <w:rPr>
          <w:w w:val="110"/>
        </w:rPr>
        <w:t>Discussion</w:t>
      </w:r>
      <w:r>
        <w:rPr>
          <w:spacing w:val="11"/>
          <w:w w:val="110"/>
        </w:rPr>
        <w:t xml:space="preserve"> </w:t>
      </w:r>
      <w:r>
        <w:rPr>
          <w:w w:val="110"/>
        </w:rPr>
        <w:t>and</w:t>
      </w:r>
      <w:r>
        <w:rPr>
          <w:spacing w:val="13"/>
          <w:w w:val="110"/>
        </w:rPr>
        <w:t xml:space="preserve"> </w:t>
      </w:r>
      <w:r>
        <w:rPr>
          <w:spacing w:val="-2"/>
          <w:w w:val="110"/>
        </w:rPr>
        <w:t>implications</w:t>
      </w:r>
    </w:p>
    <w:p w14:paraId="2BDD82F9" w14:textId="77777777" w:rsidR="00244C1A" w:rsidRDefault="00244C1A" w:rsidP="002A024E">
      <w:pPr>
        <w:pStyle w:val="GvdeMetni"/>
        <w:spacing w:line="273" w:lineRule="auto"/>
        <w:ind w:left="142" w:firstLine="284"/>
        <w:jc w:val="both"/>
      </w:pPr>
    </w:p>
    <w:p w14:paraId="7B02C850" w14:textId="77777777" w:rsidR="00F42436" w:rsidRPr="00F42436" w:rsidRDefault="00F42436" w:rsidP="00F42436">
      <w:pPr>
        <w:pStyle w:val="GvdeMetni"/>
        <w:spacing w:line="273" w:lineRule="auto"/>
        <w:ind w:left="43" w:right="183" w:firstLine="239"/>
        <w:jc w:val="both"/>
        <w:rPr>
          <w:w w:val="110"/>
        </w:rPr>
      </w:pPr>
      <w:r w:rsidRPr="00F42436">
        <w:rPr>
          <w:w w:val="110"/>
        </w:rPr>
        <w:t>This study presents advanced machine learning and deep learning approaches for predicting flight cancellations, cancellation reasons, and flight delays in the aviation sector. The high success rates achieved demonstrate that the developed models can be effectively used to solve prediction problems in the aviation sector. The innovative methodologies and techniques presented in our study contribute to the academic literature and offer practical applications for airlines, airport management, and passengers.</w:t>
      </w:r>
    </w:p>
    <w:p w14:paraId="34CBAD5C" w14:textId="77777777" w:rsidR="00F42436" w:rsidRPr="00F42436" w:rsidRDefault="00F42436" w:rsidP="00F42436">
      <w:pPr>
        <w:pStyle w:val="GvdeMetni"/>
        <w:spacing w:line="273" w:lineRule="auto"/>
        <w:ind w:left="43" w:right="183" w:firstLine="239"/>
        <w:jc w:val="both"/>
        <w:rPr>
          <w:w w:val="110"/>
        </w:rPr>
      </w:pPr>
      <w:r w:rsidRPr="00F42436">
        <w:rPr>
          <w:w w:val="110"/>
        </w:rPr>
        <w:t xml:space="preserve">During the modeling process, algorithms such as </w:t>
      </w:r>
      <w:proofErr w:type="spellStart"/>
      <w:r w:rsidRPr="00F42436">
        <w:rPr>
          <w:w w:val="110"/>
        </w:rPr>
        <w:t>XGBoost</w:t>
      </w:r>
      <w:proofErr w:type="spellEnd"/>
      <w:r w:rsidRPr="00F42436">
        <w:rPr>
          <w:w w:val="110"/>
        </w:rPr>
        <w:t xml:space="preserve">, Random Forest, Decision Tree, K-Nearest Neighbors (KNN), and Gradient Boosting were compared, and the models with the best performance were identified. The results obtained showed that: </w:t>
      </w:r>
    </w:p>
    <w:p w14:paraId="04C6657D" w14:textId="77777777" w:rsidR="00F42436" w:rsidRPr="00F42436" w:rsidRDefault="00F42436" w:rsidP="00F42436">
      <w:pPr>
        <w:pStyle w:val="GvdeMetni"/>
        <w:spacing w:line="273" w:lineRule="auto"/>
        <w:ind w:left="43" w:right="183" w:firstLine="239"/>
        <w:jc w:val="both"/>
        <w:rPr>
          <w:w w:val="110"/>
        </w:rPr>
      </w:pPr>
      <w:r w:rsidRPr="00F42436">
        <w:rPr>
          <w:w w:val="110"/>
        </w:rPr>
        <w:t xml:space="preserve">The flight cancellation prediction model produced successful results in terms of accuracy and other metrics, with the </w:t>
      </w:r>
      <w:proofErr w:type="spellStart"/>
      <w:r w:rsidRPr="00F42436">
        <w:rPr>
          <w:w w:val="110"/>
        </w:rPr>
        <w:t>XGBoost</w:t>
      </w:r>
      <w:proofErr w:type="spellEnd"/>
      <w:r w:rsidRPr="00F42436">
        <w:rPr>
          <w:w w:val="110"/>
        </w:rPr>
        <w:t xml:space="preserve"> algorithm demonstrating the best performance with a 97% accuracy rate.</w:t>
      </w:r>
    </w:p>
    <w:p w14:paraId="4A300F54" w14:textId="77777777" w:rsidR="00F42436" w:rsidRPr="00F42436" w:rsidRDefault="00F42436" w:rsidP="00F42436">
      <w:pPr>
        <w:pStyle w:val="GvdeMetni"/>
        <w:spacing w:line="273" w:lineRule="auto"/>
        <w:ind w:left="43" w:right="183" w:firstLine="239"/>
        <w:jc w:val="both"/>
        <w:rPr>
          <w:w w:val="110"/>
        </w:rPr>
      </w:pPr>
      <w:r w:rsidRPr="00F42436">
        <w:rPr>
          <w:w w:val="110"/>
        </w:rPr>
        <w:t xml:space="preserve">The cancellation code prediction model provided satisfactory results in determining the reasons for canceled flights, with </w:t>
      </w:r>
      <w:proofErr w:type="spellStart"/>
      <w:r w:rsidRPr="00F42436">
        <w:rPr>
          <w:w w:val="110"/>
        </w:rPr>
        <w:t>XGBoost</w:t>
      </w:r>
      <w:proofErr w:type="spellEnd"/>
      <w:r w:rsidRPr="00F42436">
        <w:rPr>
          <w:w w:val="110"/>
        </w:rPr>
        <w:t xml:space="preserve"> showing higher performance compared to other algorithms with an accuracy rate of 74%.</w:t>
      </w:r>
    </w:p>
    <w:p w14:paraId="30C8D5B8" w14:textId="77777777" w:rsidR="00F42436" w:rsidRPr="00F42436" w:rsidRDefault="00F42436" w:rsidP="00F42436">
      <w:pPr>
        <w:pStyle w:val="GvdeMetni"/>
        <w:spacing w:line="273" w:lineRule="auto"/>
        <w:ind w:left="43" w:right="183" w:firstLine="239"/>
        <w:jc w:val="both"/>
        <w:rPr>
          <w:w w:val="110"/>
        </w:rPr>
      </w:pPr>
      <w:r w:rsidRPr="00F42436">
        <w:rPr>
          <w:w w:val="110"/>
        </w:rPr>
        <w:t>The flight delay prediction model provided a reasonable accuracy rate in determining flight delays, but it revealed the need for a more detailed examination of variables such as weather, air traffic, and operational factors.</w:t>
      </w:r>
    </w:p>
    <w:p w14:paraId="23BBC345" w14:textId="77777777" w:rsidR="00F42436" w:rsidRPr="00F42436" w:rsidRDefault="00F42436" w:rsidP="00F42436">
      <w:pPr>
        <w:pStyle w:val="GvdeMetni"/>
        <w:spacing w:line="273" w:lineRule="auto"/>
        <w:ind w:left="43" w:right="183" w:firstLine="239"/>
        <w:jc w:val="both"/>
        <w:rPr>
          <w:w w:val="110"/>
        </w:rPr>
      </w:pPr>
      <w:r w:rsidRPr="00F42436">
        <w:rPr>
          <w:w w:val="110"/>
        </w:rPr>
        <w:t>Among the innovations provided by this study are the creation of a more comprehensive dataset by combining open data from different sources, the modeling of different delay and cancellation reasons, and the determination of the most suitable method by comparing multiple machine learning algorithms.</w:t>
      </w:r>
    </w:p>
    <w:p w14:paraId="36E9F5A8" w14:textId="753EF638" w:rsidR="001232BE" w:rsidRDefault="00F42436" w:rsidP="00F42436">
      <w:pPr>
        <w:pStyle w:val="GvdeMetni"/>
        <w:spacing w:line="273" w:lineRule="auto"/>
        <w:ind w:left="43" w:right="183" w:firstLine="239"/>
        <w:jc w:val="both"/>
        <w:rPr>
          <w:w w:val="110"/>
        </w:rPr>
      </w:pPr>
      <w:r w:rsidRPr="00F42436">
        <w:rPr>
          <w:w w:val="110"/>
        </w:rPr>
        <w:t>Future studies could take further steps in solving forecasting problems in the aviation sector by developing more comprehensive datasets, real-time forecasting systems, explainable artificial intelligence approaches, and human-machine collaboration systems. This study is expected to contribute to increasing operational efficiency in the aviation sector, improving the passenger experience, and enhancing the overall performance of the sector</w:t>
      </w:r>
      <w:r w:rsidR="008D4901" w:rsidRPr="008D4901">
        <w:rPr>
          <w:w w:val="110"/>
        </w:rPr>
        <w:t>.</w:t>
      </w:r>
    </w:p>
    <w:p w14:paraId="3CEE04C8" w14:textId="77777777" w:rsidR="001232BE" w:rsidRDefault="001232BE" w:rsidP="00472E46">
      <w:pPr>
        <w:pStyle w:val="GvdeMetni"/>
        <w:spacing w:line="273" w:lineRule="auto"/>
        <w:ind w:left="43" w:right="183" w:firstLine="239"/>
        <w:jc w:val="both"/>
        <w:rPr>
          <w:w w:val="110"/>
        </w:rPr>
      </w:pPr>
    </w:p>
    <w:p w14:paraId="23AA2ABC" w14:textId="77777777" w:rsidR="001232BE" w:rsidRDefault="001232BE" w:rsidP="001232BE">
      <w:pPr>
        <w:pStyle w:val="Balk1"/>
        <w:numPr>
          <w:ilvl w:val="0"/>
          <w:numId w:val="4"/>
        </w:numPr>
        <w:tabs>
          <w:tab w:val="left" w:pos="287"/>
        </w:tabs>
        <w:ind w:left="287" w:hanging="244"/>
        <w:jc w:val="both"/>
      </w:pPr>
      <w:r>
        <w:rPr>
          <w:w w:val="110"/>
        </w:rPr>
        <w:t>Conclusion</w:t>
      </w:r>
      <w:r>
        <w:rPr>
          <w:spacing w:val="7"/>
          <w:w w:val="110"/>
        </w:rPr>
        <w:t xml:space="preserve"> </w:t>
      </w:r>
      <w:r>
        <w:rPr>
          <w:w w:val="110"/>
        </w:rPr>
        <w:t>and</w:t>
      </w:r>
      <w:r>
        <w:rPr>
          <w:spacing w:val="8"/>
          <w:w w:val="110"/>
        </w:rPr>
        <w:t xml:space="preserve"> </w:t>
      </w:r>
      <w:r>
        <w:rPr>
          <w:w w:val="110"/>
        </w:rPr>
        <w:t>future</w:t>
      </w:r>
      <w:r>
        <w:rPr>
          <w:spacing w:val="7"/>
          <w:w w:val="110"/>
        </w:rPr>
        <w:t xml:space="preserve"> </w:t>
      </w:r>
      <w:r>
        <w:rPr>
          <w:spacing w:val="-4"/>
          <w:w w:val="110"/>
        </w:rPr>
        <w:t>work</w:t>
      </w:r>
    </w:p>
    <w:p w14:paraId="6CDBDA68" w14:textId="77777777" w:rsidR="001232BE" w:rsidRDefault="001232BE" w:rsidP="00472E46">
      <w:pPr>
        <w:pStyle w:val="GvdeMetni"/>
        <w:spacing w:line="273" w:lineRule="auto"/>
        <w:ind w:left="43" w:right="183" w:firstLine="239"/>
        <w:jc w:val="both"/>
        <w:rPr>
          <w:w w:val="110"/>
        </w:rPr>
      </w:pPr>
    </w:p>
    <w:p w14:paraId="4956C968" w14:textId="0A52CDE6" w:rsidR="001232BE" w:rsidRPr="008D4901" w:rsidRDefault="00F42436" w:rsidP="00F42436">
      <w:pPr>
        <w:pStyle w:val="GvdeMetni"/>
        <w:spacing w:line="273" w:lineRule="auto"/>
        <w:ind w:left="43" w:right="183" w:firstLine="239"/>
        <w:jc w:val="both"/>
        <w:rPr>
          <w:w w:val="110"/>
        </w:rPr>
      </w:pPr>
      <w:r w:rsidRPr="00F42436">
        <w:rPr>
          <w:w w:val="110"/>
        </w:rPr>
        <w:t xml:space="preserve">In this study, machine learning models were developed to predict flight delays and cancellations by integrating historical flight data with meteorological data. In the future, it is planned to integrate dynamic variables such as real-time weather conditions, flight traffic density, and airport operational data into the system to further improve the model's prediction performance. Furthermore, in addition to the classification algorithms used in the model, it is intended to test time series-focused deep learning approaches such as LSTM and GRU. To increase the model's </w:t>
      </w:r>
      <w:proofErr w:type="spellStart"/>
      <w:r w:rsidRPr="00F42436">
        <w:rPr>
          <w:w w:val="110"/>
        </w:rPr>
        <w:t>explainability</w:t>
      </w:r>
      <w:proofErr w:type="spellEnd"/>
      <w:r w:rsidRPr="00F42436">
        <w:rPr>
          <w:w w:val="110"/>
        </w:rPr>
        <w:t>, interpreting important features using methods such as SHAP (</w:t>
      </w:r>
      <w:proofErr w:type="spellStart"/>
      <w:r w:rsidRPr="00F42436">
        <w:rPr>
          <w:w w:val="110"/>
        </w:rPr>
        <w:t>SHapley</w:t>
      </w:r>
      <w:proofErr w:type="spellEnd"/>
      <w:r w:rsidRPr="00F42436">
        <w:rPr>
          <w:w w:val="110"/>
        </w:rPr>
        <w:t xml:space="preserve"> Additive </w:t>
      </w:r>
      <w:proofErr w:type="spellStart"/>
      <w:r w:rsidRPr="00F42436">
        <w:rPr>
          <w:w w:val="110"/>
        </w:rPr>
        <w:t>exPlanations</w:t>
      </w:r>
      <w:proofErr w:type="spellEnd"/>
      <w:r w:rsidRPr="00F42436">
        <w:rPr>
          <w:w w:val="110"/>
        </w:rPr>
        <w:t xml:space="preserve">) will also be evaluated in further analyses. On the web platform side, an interactive and user-friendly interface is planned to be designed where users can query their flights and view prediction results with graphics, as well as receive </w:t>
      </w:r>
      <w:r w:rsidRPr="00F42436">
        <w:rPr>
          <w:w w:val="110"/>
        </w:rPr>
        <w:t>alternative flight and price suggestions. Furthermore, integrating AI-supported recommendation systems that will enable continuous updating of the model by receiving user feedback is among the developments to be focused on in later stages</w:t>
      </w:r>
      <w:r w:rsidR="001232BE" w:rsidRPr="008D4901">
        <w:rPr>
          <w:w w:val="110"/>
        </w:rPr>
        <w:t>.</w:t>
      </w:r>
    </w:p>
    <w:p w14:paraId="54CCA796" w14:textId="77777777" w:rsidR="001232BE" w:rsidRDefault="001232BE" w:rsidP="00472E46">
      <w:pPr>
        <w:pStyle w:val="GvdeMetni"/>
        <w:spacing w:line="273" w:lineRule="auto"/>
        <w:ind w:left="43" w:right="183" w:firstLine="239"/>
        <w:jc w:val="both"/>
        <w:rPr>
          <w:w w:val="110"/>
        </w:rPr>
      </w:pPr>
    </w:p>
    <w:p w14:paraId="4A45F823" w14:textId="77777777" w:rsidR="00907C98" w:rsidRDefault="00907C98" w:rsidP="00907C98">
      <w:pPr>
        <w:pStyle w:val="Balk1"/>
        <w:ind w:firstLine="0"/>
      </w:pPr>
      <w:r>
        <w:rPr>
          <w:spacing w:val="-2"/>
          <w:w w:val="110"/>
        </w:rPr>
        <w:t>References</w:t>
      </w:r>
    </w:p>
    <w:p w14:paraId="794D3DF6" w14:textId="77777777" w:rsidR="00907C98" w:rsidRDefault="00907C98" w:rsidP="00907C98">
      <w:pPr>
        <w:pStyle w:val="GvdeMetni"/>
        <w:spacing w:before="35"/>
        <w:rPr>
          <w:b/>
        </w:rPr>
      </w:pPr>
    </w:p>
    <w:p w14:paraId="234F121C" w14:textId="77C31B94" w:rsidR="00907C98" w:rsidRDefault="0013178F" w:rsidP="00907C98">
      <w:pPr>
        <w:spacing w:before="1" w:line="278" w:lineRule="auto"/>
        <w:ind w:left="283" w:right="223" w:hanging="240"/>
        <w:rPr>
          <w:w w:val="115"/>
          <w:sz w:val="12"/>
        </w:rPr>
      </w:pPr>
      <w:bookmarkStart w:id="14" w:name="_bookmark27"/>
      <w:bookmarkEnd w:id="14"/>
      <w:r w:rsidRPr="0013178F">
        <w:rPr>
          <w:w w:val="115"/>
          <w:sz w:val="12"/>
        </w:rPr>
        <w:t xml:space="preserve">Li, N., &amp; Yao, H. G. (2025). A review of research on flight delay propagation: Current situation and prospect. Journal of Advanced Transportation, Article 4851103. </w:t>
      </w:r>
      <w:hyperlink r:id="rId38" w:history="1">
        <w:r w:rsidRPr="0013178F">
          <w:rPr>
            <w:rStyle w:val="Kpr"/>
            <w:color w:val="00B0F0"/>
            <w:w w:val="115"/>
            <w:sz w:val="12"/>
            <w:u w:val="none"/>
          </w:rPr>
          <w:t>https://doi.org/10.1155/atr/4851103</w:t>
        </w:r>
      </w:hyperlink>
    </w:p>
    <w:p w14:paraId="650C3516" w14:textId="1E5BA823" w:rsidR="0013178F" w:rsidRDefault="0013178F" w:rsidP="00907C98">
      <w:pPr>
        <w:spacing w:before="1" w:line="278" w:lineRule="auto"/>
        <w:ind w:left="283" w:right="223" w:hanging="240"/>
        <w:rPr>
          <w:sz w:val="12"/>
        </w:rPr>
      </w:pPr>
      <w:proofErr w:type="spellStart"/>
      <w:r w:rsidRPr="0013178F">
        <w:rPr>
          <w:sz w:val="12"/>
        </w:rPr>
        <w:t>Çalış</w:t>
      </w:r>
      <w:proofErr w:type="spellEnd"/>
      <w:r w:rsidRPr="0013178F">
        <w:rPr>
          <w:sz w:val="12"/>
        </w:rPr>
        <w:t xml:space="preserve">, A., </w:t>
      </w:r>
      <w:proofErr w:type="spellStart"/>
      <w:r w:rsidRPr="0013178F">
        <w:rPr>
          <w:sz w:val="12"/>
        </w:rPr>
        <w:t>Durmaz</w:t>
      </w:r>
      <w:proofErr w:type="spellEnd"/>
      <w:r w:rsidRPr="0013178F">
        <w:rPr>
          <w:sz w:val="12"/>
        </w:rPr>
        <w:t xml:space="preserve">, K. İ., &amp; </w:t>
      </w:r>
      <w:proofErr w:type="spellStart"/>
      <w:r w:rsidRPr="0013178F">
        <w:rPr>
          <w:sz w:val="12"/>
        </w:rPr>
        <w:t>Gencer</w:t>
      </w:r>
      <w:proofErr w:type="spellEnd"/>
      <w:r w:rsidRPr="0013178F">
        <w:rPr>
          <w:sz w:val="12"/>
        </w:rPr>
        <w:t xml:space="preserve">, C. (2018). </w:t>
      </w:r>
      <w:proofErr w:type="spellStart"/>
      <w:r w:rsidRPr="0013178F">
        <w:rPr>
          <w:sz w:val="12"/>
        </w:rPr>
        <w:t>Uçak</w:t>
      </w:r>
      <w:proofErr w:type="spellEnd"/>
      <w:r w:rsidRPr="0013178F">
        <w:rPr>
          <w:sz w:val="12"/>
        </w:rPr>
        <w:t xml:space="preserve"> </w:t>
      </w:r>
      <w:proofErr w:type="spellStart"/>
      <w:r w:rsidRPr="0013178F">
        <w:rPr>
          <w:sz w:val="12"/>
        </w:rPr>
        <w:t>seferlerindeki</w:t>
      </w:r>
      <w:proofErr w:type="spellEnd"/>
      <w:r w:rsidRPr="0013178F">
        <w:rPr>
          <w:sz w:val="12"/>
        </w:rPr>
        <w:t xml:space="preserve"> </w:t>
      </w:r>
      <w:proofErr w:type="spellStart"/>
      <w:r w:rsidRPr="0013178F">
        <w:rPr>
          <w:sz w:val="12"/>
        </w:rPr>
        <w:t>rötarları</w:t>
      </w:r>
      <w:proofErr w:type="spellEnd"/>
      <w:r w:rsidRPr="0013178F">
        <w:rPr>
          <w:sz w:val="12"/>
        </w:rPr>
        <w:t xml:space="preserve"> </w:t>
      </w:r>
      <w:proofErr w:type="spellStart"/>
      <w:r w:rsidRPr="0013178F">
        <w:rPr>
          <w:sz w:val="12"/>
        </w:rPr>
        <w:t>etkileyen</w:t>
      </w:r>
      <w:proofErr w:type="spellEnd"/>
      <w:r w:rsidRPr="0013178F">
        <w:rPr>
          <w:sz w:val="12"/>
        </w:rPr>
        <w:t xml:space="preserve"> </w:t>
      </w:r>
      <w:proofErr w:type="spellStart"/>
      <w:r w:rsidRPr="0013178F">
        <w:rPr>
          <w:sz w:val="12"/>
        </w:rPr>
        <w:t>faktörlerin</w:t>
      </w:r>
      <w:proofErr w:type="spellEnd"/>
      <w:r w:rsidRPr="0013178F">
        <w:rPr>
          <w:sz w:val="12"/>
        </w:rPr>
        <w:t xml:space="preserve"> </w:t>
      </w:r>
      <w:proofErr w:type="spellStart"/>
      <w:r w:rsidRPr="0013178F">
        <w:rPr>
          <w:sz w:val="12"/>
        </w:rPr>
        <w:t>analizi</w:t>
      </w:r>
      <w:proofErr w:type="spellEnd"/>
      <w:r w:rsidRPr="0013178F">
        <w:rPr>
          <w:sz w:val="12"/>
        </w:rPr>
        <w:t xml:space="preserve">. </w:t>
      </w:r>
      <w:proofErr w:type="spellStart"/>
      <w:r w:rsidRPr="0013178F">
        <w:rPr>
          <w:sz w:val="12"/>
        </w:rPr>
        <w:t>Uluslararası</w:t>
      </w:r>
      <w:proofErr w:type="spellEnd"/>
      <w:r w:rsidRPr="0013178F">
        <w:rPr>
          <w:sz w:val="12"/>
        </w:rPr>
        <w:t xml:space="preserve"> </w:t>
      </w:r>
      <w:proofErr w:type="spellStart"/>
      <w:r w:rsidRPr="0013178F">
        <w:rPr>
          <w:sz w:val="12"/>
        </w:rPr>
        <w:t>İktisadi</w:t>
      </w:r>
      <w:proofErr w:type="spellEnd"/>
      <w:r w:rsidRPr="0013178F">
        <w:rPr>
          <w:sz w:val="12"/>
        </w:rPr>
        <w:t xml:space="preserve"> </w:t>
      </w:r>
      <w:proofErr w:type="spellStart"/>
      <w:r w:rsidRPr="0013178F">
        <w:rPr>
          <w:sz w:val="12"/>
        </w:rPr>
        <w:t>ve</w:t>
      </w:r>
      <w:proofErr w:type="spellEnd"/>
      <w:r w:rsidRPr="0013178F">
        <w:rPr>
          <w:sz w:val="12"/>
        </w:rPr>
        <w:t xml:space="preserve"> </w:t>
      </w:r>
      <w:proofErr w:type="spellStart"/>
      <w:r w:rsidRPr="0013178F">
        <w:rPr>
          <w:sz w:val="12"/>
        </w:rPr>
        <w:t>İdari</w:t>
      </w:r>
      <w:proofErr w:type="spellEnd"/>
      <w:r w:rsidRPr="0013178F">
        <w:rPr>
          <w:sz w:val="12"/>
        </w:rPr>
        <w:t xml:space="preserve"> </w:t>
      </w:r>
      <w:proofErr w:type="spellStart"/>
      <w:r w:rsidRPr="0013178F">
        <w:rPr>
          <w:sz w:val="12"/>
        </w:rPr>
        <w:t>İncelemeler</w:t>
      </w:r>
      <w:proofErr w:type="spellEnd"/>
      <w:r w:rsidRPr="0013178F">
        <w:rPr>
          <w:sz w:val="12"/>
        </w:rPr>
        <w:t xml:space="preserve"> </w:t>
      </w:r>
      <w:proofErr w:type="spellStart"/>
      <w:r w:rsidRPr="0013178F">
        <w:rPr>
          <w:sz w:val="12"/>
        </w:rPr>
        <w:t>Dergisi</w:t>
      </w:r>
      <w:proofErr w:type="spellEnd"/>
      <w:r w:rsidRPr="0013178F">
        <w:rPr>
          <w:sz w:val="12"/>
        </w:rPr>
        <w:t xml:space="preserve">, (20), 179–190. </w:t>
      </w:r>
      <w:hyperlink r:id="rId39" w:history="1">
        <w:r w:rsidRPr="0013178F">
          <w:rPr>
            <w:rStyle w:val="Vurgu"/>
          </w:rPr>
          <w:t>https://doi.org/10.18092/ulikidince.353973</w:t>
        </w:r>
      </w:hyperlink>
    </w:p>
    <w:p w14:paraId="4E027B69" w14:textId="5E44E704" w:rsidR="0013178F" w:rsidRPr="0013178F" w:rsidRDefault="0013178F" w:rsidP="0013178F">
      <w:pPr>
        <w:spacing w:before="1" w:line="278" w:lineRule="auto"/>
        <w:ind w:left="283" w:right="223" w:hanging="240"/>
        <w:rPr>
          <w:sz w:val="12"/>
        </w:rPr>
      </w:pPr>
      <w:r w:rsidRPr="0013178F">
        <w:rPr>
          <w:sz w:val="12"/>
        </w:rPr>
        <w:t>U.S. Department of Transportation. (2024, April). Air travel consumer report: December 2023 and full year 2023 numbers. https://www.transportation.gov/briefing-room/air-travel-consumer-report-december-2024-full-year-2024-numbers</w:t>
      </w:r>
    </w:p>
    <w:p w14:paraId="0EE12D4A" w14:textId="18059B0E" w:rsidR="0013178F" w:rsidRPr="0013178F" w:rsidRDefault="0013178F" w:rsidP="0013178F">
      <w:pPr>
        <w:spacing w:before="1" w:line="278" w:lineRule="auto"/>
        <w:ind w:left="283" w:right="223" w:hanging="240"/>
        <w:rPr>
          <w:sz w:val="12"/>
        </w:rPr>
      </w:pPr>
      <w:proofErr w:type="spellStart"/>
      <w:r w:rsidRPr="0013178F">
        <w:rPr>
          <w:sz w:val="12"/>
        </w:rPr>
        <w:t>AirHelp</w:t>
      </w:r>
      <w:proofErr w:type="spellEnd"/>
      <w:r w:rsidRPr="0013178F">
        <w:rPr>
          <w:sz w:val="12"/>
        </w:rPr>
        <w:t>. (2024). Over 45 million UK passengers faced disruptions in 2023. https://www.airhelp.com/en-int/press/airhelp-reveals-that-over-45-million-uk-passengers-faced-disruptions-in-2023/?utm_source=chatgpt.com</w:t>
      </w:r>
    </w:p>
    <w:p w14:paraId="79842051" w14:textId="2A1A2CCC" w:rsidR="0013178F" w:rsidRPr="0013178F" w:rsidRDefault="0013178F" w:rsidP="0013178F">
      <w:pPr>
        <w:spacing w:before="1" w:line="278" w:lineRule="auto"/>
        <w:ind w:left="283" w:right="223" w:hanging="240"/>
        <w:rPr>
          <w:sz w:val="12"/>
        </w:rPr>
      </w:pPr>
      <w:proofErr w:type="spellStart"/>
      <w:r w:rsidRPr="0013178F">
        <w:rPr>
          <w:sz w:val="12"/>
        </w:rPr>
        <w:t>L’heureux</w:t>
      </w:r>
      <w:proofErr w:type="spellEnd"/>
      <w:r w:rsidRPr="0013178F">
        <w:rPr>
          <w:sz w:val="12"/>
        </w:rPr>
        <w:t>, A., Subramanian, D., Ghosh, R., &amp; Krishnamurthy, R. (2017). Machine learning with big data: Challenges and approaches. IEEE Access, 5, 7776–7797.</w:t>
      </w:r>
    </w:p>
    <w:p w14:paraId="01B6562C" w14:textId="4935573D" w:rsidR="0013178F" w:rsidRPr="0013178F" w:rsidRDefault="0013178F" w:rsidP="0013178F">
      <w:pPr>
        <w:spacing w:before="1" w:line="278" w:lineRule="auto"/>
        <w:ind w:left="283" w:right="223" w:hanging="240"/>
        <w:rPr>
          <w:sz w:val="12"/>
        </w:rPr>
      </w:pPr>
      <w:proofErr w:type="spellStart"/>
      <w:r w:rsidRPr="0013178F">
        <w:rPr>
          <w:sz w:val="12"/>
        </w:rPr>
        <w:t>Bentéjac</w:t>
      </w:r>
      <w:proofErr w:type="spellEnd"/>
      <w:r w:rsidRPr="0013178F">
        <w:rPr>
          <w:sz w:val="12"/>
        </w:rPr>
        <w:t xml:space="preserve">, C., </w:t>
      </w:r>
      <w:proofErr w:type="spellStart"/>
      <w:r w:rsidRPr="0013178F">
        <w:rPr>
          <w:sz w:val="12"/>
        </w:rPr>
        <w:t>Csörgő</w:t>
      </w:r>
      <w:proofErr w:type="spellEnd"/>
      <w:r w:rsidRPr="0013178F">
        <w:rPr>
          <w:sz w:val="12"/>
        </w:rPr>
        <w:t xml:space="preserve">, A., &amp; Martínez-Muñoz, G. (2019). A comparative analysis of </w:t>
      </w:r>
      <w:proofErr w:type="spellStart"/>
      <w:r w:rsidRPr="0013178F">
        <w:rPr>
          <w:sz w:val="12"/>
        </w:rPr>
        <w:t>XGBoost</w:t>
      </w:r>
      <w:proofErr w:type="spellEnd"/>
      <w:r w:rsidRPr="0013178F">
        <w:rPr>
          <w:sz w:val="12"/>
        </w:rPr>
        <w:t xml:space="preserve">. </w:t>
      </w:r>
      <w:proofErr w:type="spellStart"/>
      <w:r w:rsidRPr="0013178F">
        <w:rPr>
          <w:sz w:val="12"/>
        </w:rPr>
        <w:t>arXiv</w:t>
      </w:r>
      <w:proofErr w:type="spellEnd"/>
      <w:r w:rsidRPr="0013178F">
        <w:rPr>
          <w:sz w:val="12"/>
        </w:rPr>
        <w:t xml:space="preserve"> preprint, arXiv:1911.01914.</w:t>
      </w:r>
    </w:p>
    <w:p w14:paraId="6D68EB5C" w14:textId="1E60A3CB" w:rsidR="0013178F" w:rsidRPr="0013178F" w:rsidRDefault="0013178F" w:rsidP="0013178F">
      <w:pPr>
        <w:spacing w:before="1" w:line="278" w:lineRule="auto"/>
        <w:ind w:left="283" w:right="223" w:hanging="240"/>
        <w:rPr>
          <w:sz w:val="12"/>
        </w:rPr>
      </w:pPr>
      <w:proofErr w:type="spellStart"/>
      <w:r w:rsidRPr="0013178F">
        <w:rPr>
          <w:sz w:val="12"/>
        </w:rPr>
        <w:t>Dumitrascu</w:t>
      </w:r>
      <w:proofErr w:type="spellEnd"/>
      <w:r w:rsidRPr="0013178F">
        <w:rPr>
          <w:sz w:val="12"/>
        </w:rPr>
        <w:t xml:space="preserve">, B., &amp; </w:t>
      </w:r>
      <w:proofErr w:type="spellStart"/>
      <w:r w:rsidRPr="0013178F">
        <w:rPr>
          <w:sz w:val="12"/>
        </w:rPr>
        <w:t>Aiordachioaie</w:t>
      </w:r>
      <w:proofErr w:type="spellEnd"/>
      <w:r w:rsidRPr="0013178F">
        <w:rPr>
          <w:sz w:val="12"/>
        </w:rPr>
        <w:t>, D. (2022). On data preprocessing for an improved performance of the sources classification. In 2022 IEEE 28th International Symposium for Design and Technology in Electronic Packaging (SIITME) (pp. 61–64). https://doi.org/10.1109/SIITME56728.2022.9988325</w:t>
      </w:r>
    </w:p>
    <w:p w14:paraId="1C427A28" w14:textId="7C78540C" w:rsidR="0013178F" w:rsidRPr="0013178F" w:rsidRDefault="0013178F" w:rsidP="0013178F">
      <w:pPr>
        <w:spacing w:before="1" w:line="278" w:lineRule="auto"/>
        <w:ind w:left="283" w:right="223" w:hanging="240"/>
        <w:rPr>
          <w:sz w:val="12"/>
        </w:rPr>
      </w:pPr>
      <w:r w:rsidRPr="0013178F">
        <w:rPr>
          <w:sz w:val="12"/>
        </w:rPr>
        <w:t xml:space="preserve">Bartle, J. R., </w:t>
      </w:r>
      <w:proofErr w:type="spellStart"/>
      <w:r w:rsidRPr="0013178F">
        <w:rPr>
          <w:sz w:val="12"/>
        </w:rPr>
        <w:t>Lutte</w:t>
      </w:r>
      <w:proofErr w:type="spellEnd"/>
      <w:r w:rsidRPr="0013178F">
        <w:rPr>
          <w:sz w:val="12"/>
        </w:rPr>
        <w:t xml:space="preserve">, R. K., &amp; </w:t>
      </w:r>
      <w:proofErr w:type="spellStart"/>
      <w:r w:rsidRPr="0013178F">
        <w:rPr>
          <w:sz w:val="12"/>
        </w:rPr>
        <w:t>Leuenberger</w:t>
      </w:r>
      <w:proofErr w:type="spellEnd"/>
      <w:r w:rsidRPr="0013178F">
        <w:rPr>
          <w:sz w:val="12"/>
        </w:rPr>
        <w:t>, D. Z. (2021). Sustainability and air freight transportation: Lessons from the global pandemic. Sustainability, 13(7), 3738. https://doi.org/10.3390/su13073738</w:t>
      </w:r>
    </w:p>
    <w:p w14:paraId="01599479" w14:textId="2F3D3E21" w:rsidR="0013178F" w:rsidRPr="0013178F" w:rsidRDefault="0013178F" w:rsidP="0013178F">
      <w:pPr>
        <w:spacing w:before="1" w:line="278" w:lineRule="auto"/>
        <w:ind w:left="283" w:right="223" w:hanging="240"/>
        <w:rPr>
          <w:sz w:val="12"/>
        </w:rPr>
      </w:pPr>
      <w:r w:rsidRPr="0013178F">
        <w:rPr>
          <w:sz w:val="12"/>
        </w:rPr>
        <w:t>Ghosh, B., &amp; Tabrizi, B. (2018). Machine learning approaches for flight delay prediction: A review. International Journal of Aviation Studies, 5(3), 123–134.</w:t>
      </w:r>
    </w:p>
    <w:p w14:paraId="24D8DC66" w14:textId="5B8555DF" w:rsidR="0013178F" w:rsidRPr="0013178F" w:rsidRDefault="0013178F" w:rsidP="0013178F">
      <w:pPr>
        <w:spacing w:before="1" w:line="278" w:lineRule="auto"/>
        <w:ind w:left="283" w:right="223" w:hanging="240"/>
        <w:rPr>
          <w:sz w:val="12"/>
        </w:rPr>
      </w:pPr>
      <w:proofErr w:type="spellStart"/>
      <w:r w:rsidRPr="0013178F">
        <w:rPr>
          <w:sz w:val="12"/>
        </w:rPr>
        <w:t>Delahaye</w:t>
      </w:r>
      <w:proofErr w:type="spellEnd"/>
      <w:r w:rsidRPr="0013178F">
        <w:rPr>
          <w:sz w:val="12"/>
        </w:rPr>
        <w:t xml:space="preserve">, D., &amp; </w:t>
      </w:r>
      <w:proofErr w:type="spellStart"/>
      <w:r w:rsidRPr="0013178F">
        <w:rPr>
          <w:sz w:val="12"/>
        </w:rPr>
        <w:t>Puechmorel</w:t>
      </w:r>
      <w:proofErr w:type="spellEnd"/>
      <w:r w:rsidRPr="0013178F">
        <w:rPr>
          <w:sz w:val="12"/>
        </w:rPr>
        <w:t>, S. (2020). Weather impact on flight delay prediction: An AI-based approach. Journal of Transportation Research, 12(4), 256–268.</w:t>
      </w:r>
    </w:p>
    <w:p w14:paraId="4AB1C091" w14:textId="1865723C" w:rsidR="0013178F" w:rsidRDefault="0013178F" w:rsidP="0013178F">
      <w:pPr>
        <w:spacing w:before="1" w:line="278" w:lineRule="auto"/>
        <w:ind w:left="283" w:right="223" w:hanging="240"/>
        <w:rPr>
          <w:sz w:val="12"/>
        </w:rPr>
      </w:pPr>
      <w:r w:rsidRPr="0013178F">
        <w:rPr>
          <w:sz w:val="12"/>
        </w:rPr>
        <w:t xml:space="preserve">Chawla, N. V., Bowyer, K. W., Hall, L. O., &amp; </w:t>
      </w:r>
      <w:proofErr w:type="spellStart"/>
      <w:r w:rsidRPr="0013178F">
        <w:rPr>
          <w:sz w:val="12"/>
        </w:rPr>
        <w:t>Kegelmeyer</w:t>
      </w:r>
      <w:proofErr w:type="spellEnd"/>
      <w:r w:rsidRPr="0013178F">
        <w:rPr>
          <w:sz w:val="12"/>
        </w:rPr>
        <w:t>, W. P. (2002). SMOTE: Synthetic minority over-sampling technique. Journal of Artificial Intelligence Research, 16, 321–357.</w:t>
      </w:r>
    </w:p>
    <w:p w14:paraId="06DC2F5B" w14:textId="56B437E2" w:rsidR="00A815FF" w:rsidRDefault="00A815FF" w:rsidP="0013178F">
      <w:pPr>
        <w:spacing w:before="1" w:line="278" w:lineRule="auto"/>
        <w:ind w:left="283" w:right="223" w:hanging="240"/>
        <w:rPr>
          <w:sz w:val="12"/>
        </w:rPr>
      </w:pPr>
      <w:proofErr w:type="spellStart"/>
      <w:r w:rsidRPr="00A815FF">
        <w:rPr>
          <w:sz w:val="12"/>
        </w:rPr>
        <w:t>Eurocontrol</w:t>
      </w:r>
      <w:proofErr w:type="spellEnd"/>
      <w:r w:rsidRPr="00A815FF">
        <w:rPr>
          <w:sz w:val="12"/>
        </w:rPr>
        <w:t xml:space="preserve">. (2019). European aviation in 2040: Challenges of growth. Performance Review Commission, </w:t>
      </w:r>
      <w:proofErr w:type="spellStart"/>
      <w:r w:rsidRPr="00A815FF">
        <w:rPr>
          <w:sz w:val="12"/>
        </w:rPr>
        <w:t>Eurocontrol</w:t>
      </w:r>
      <w:proofErr w:type="spellEnd"/>
      <w:r w:rsidRPr="00A815FF">
        <w:rPr>
          <w:sz w:val="12"/>
        </w:rPr>
        <w:t xml:space="preserve"> Performance Review Unit.</w:t>
      </w:r>
    </w:p>
    <w:p w14:paraId="5AD0B15E" w14:textId="64D35394" w:rsidR="00A815FF" w:rsidRDefault="00A815FF" w:rsidP="0013178F">
      <w:pPr>
        <w:spacing w:before="1" w:line="278" w:lineRule="auto"/>
        <w:ind w:left="283" w:right="223" w:hanging="240"/>
        <w:rPr>
          <w:sz w:val="12"/>
        </w:rPr>
      </w:pPr>
      <w:r w:rsidRPr="00A815FF">
        <w:rPr>
          <w:sz w:val="12"/>
        </w:rPr>
        <w:t xml:space="preserve">Fernández, A., García, S., </w:t>
      </w:r>
      <w:proofErr w:type="spellStart"/>
      <w:r w:rsidRPr="00A815FF">
        <w:rPr>
          <w:sz w:val="12"/>
        </w:rPr>
        <w:t>Galar</w:t>
      </w:r>
      <w:proofErr w:type="spellEnd"/>
      <w:r w:rsidRPr="00A815FF">
        <w:rPr>
          <w:sz w:val="12"/>
        </w:rPr>
        <w:t xml:space="preserve">, M., </w:t>
      </w:r>
      <w:proofErr w:type="spellStart"/>
      <w:r w:rsidRPr="00A815FF">
        <w:rPr>
          <w:sz w:val="12"/>
        </w:rPr>
        <w:t>Prati</w:t>
      </w:r>
      <w:proofErr w:type="spellEnd"/>
      <w:r w:rsidRPr="00A815FF">
        <w:rPr>
          <w:sz w:val="12"/>
        </w:rPr>
        <w:t>, R. C., Krawczyk, B., &amp; Herrera, F. (2018). Learning from imbalanced data sets. Springer International Publishing.</w:t>
      </w:r>
    </w:p>
    <w:p w14:paraId="1A3A47B5" w14:textId="0BFBB9C1" w:rsidR="00A815FF" w:rsidRPr="0013178F" w:rsidRDefault="00A815FF" w:rsidP="0013178F">
      <w:pPr>
        <w:spacing w:before="1" w:line="278" w:lineRule="auto"/>
        <w:ind w:left="283" w:right="223" w:hanging="240"/>
        <w:rPr>
          <w:sz w:val="12"/>
        </w:rPr>
      </w:pPr>
      <w:r w:rsidRPr="00A815FF">
        <w:rPr>
          <w:sz w:val="12"/>
        </w:rPr>
        <w:t xml:space="preserve">Kim, Y. J., Choi, S., Briceno, S., &amp; </w:t>
      </w:r>
      <w:proofErr w:type="spellStart"/>
      <w:r w:rsidRPr="00A815FF">
        <w:rPr>
          <w:sz w:val="12"/>
        </w:rPr>
        <w:t>Mavris</w:t>
      </w:r>
      <w:proofErr w:type="spellEnd"/>
      <w:r w:rsidRPr="00A815FF">
        <w:rPr>
          <w:sz w:val="12"/>
        </w:rPr>
        <w:t>, D. (2016). A deep learning approach to flight delay prediction. In 2016 IEEE/AIAA 35th Digital Avionics Systems Conference (DASC) (pp. 1-6). IEEE.</w:t>
      </w:r>
    </w:p>
    <w:p w14:paraId="38C73FD3" w14:textId="12F1A66D" w:rsidR="0013178F" w:rsidRPr="0013178F" w:rsidRDefault="0013178F" w:rsidP="0013178F">
      <w:pPr>
        <w:spacing w:before="1" w:line="278" w:lineRule="auto"/>
        <w:ind w:left="283" w:right="223" w:hanging="240"/>
        <w:rPr>
          <w:sz w:val="12"/>
        </w:rPr>
      </w:pPr>
      <w:r w:rsidRPr="0013178F">
        <w:rPr>
          <w:sz w:val="12"/>
        </w:rPr>
        <w:t xml:space="preserve">Khaksar, H., &amp; </w:t>
      </w:r>
      <w:proofErr w:type="spellStart"/>
      <w:r w:rsidRPr="0013178F">
        <w:rPr>
          <w:sz w:val="12"/>
        </w:rPr>
        <w:t>Sheikholeslami</w:t>
      </w:r>
      <w:proofErr w:type="spellEnd"/>
      <w:r w:rsidRPr="0013178F">
        <w:rPr>
          <w:sz w:val="12"/>
        </w:rPr>
        <w:t xml:space="preserve">, A. (2017). Airline delay prediction by machine learning algorithms. Scientia </w:t>
      </w:r>
      <w:proofErr w:type="spellStart"/>
      <w:r w:rsidRPr="0013178F">
        <w:rPr>
          <w:sz w:val="12"/>
        </w:rPr>
        <w:t>Iranica</w:t>
      </w:r>
      <w:proofErr w:type="spellEnd"/>
      <w:r w:rsidRPr="0013178F">
        <w:rPr>
          <w:sz w:val="12"/>
        </w:rPr>
        <w:t>.</w:t>
      </w:r>
    </w:p>
    <w:p w14:paraId="41F9AEBB" w14:textId="5B8A5FB0" w:rsidR="0013178F" w:rsidRPr="0013178F" w:rsidRDefault="0013178F" w:rsidP="0013178F">
      <w:pPr>
        <w:spacing w:before="1" w:line="278" w:lineRule="auto"/>
        <w:ind w:left="283" w:right="223" w:hanging="240"/>
        <w:rPr>
          <w:sz w:val="12"/>
        </w:rPr>
      </w:pPr>
      <w:r w:rsidRPr="0013178F">
        <w:rPr>
          <w:sz w:val="12"/>
        </w:rPr>
        <w:t>Ye, B., Liu, B., Tian, Y., &amp; Wan, L. (2020). A methodology for predicting aggregate flight departure delays in airports based on supervised learning. Sustainability, 12(7), 2749.</w:t>
      </w:r>
    </w:p>
    <w:p w14:paraId="7FB9B1CB" w14:textId="6685D6B3" w:rsidR="0013178F" w:rsidRPr="0013178F" w:rsidRDefault="0013178F" w:rsidP="0013178F">
      <w:pPr>
        <w:spacing w:before="1" w:line="278" w:lineRule="auto"/>
        <w:ind w:left="283" w:right="223" w:hanging="240"/>
        <w:rPr>
          <w:sz w:val="12"/>
        </w:rPr>
      </w:pPr>
      <w:proofErr w:type="spellStart"/>
      <w:r w:rsidRPr="0013178F">
        <w:rPr>
          <w:sz w:val="12"/>
        </w:rPr>
        <w:t>Atlıoğlu</w:t>
      </w:r>
      <w:proofErr w:type="spellEnd"/>
      <w:r w:rsidRPr="0013178F">
        <w:rPr>
          <w:sz w:val="12"/>
        </w:rPr>
        <w:t xml:space="preserve">, M. C., </w:t>
      </w:r>
      <w:proofErr w:type="spellStart"/>
      <w:r w:rsidRPr="0013178F">
        <w:rPr>
          <w:sz w:val="12"/>
        </w:rPr>
        <w:t>Bolat</w:t>
      </w:r>
      <w:proofErr w:type="spellEnd"/>
      <w:r w:rsidRPr="0013178F">
        <w:rPr>
          <w:sz w:val="12"/>
        </w:rPr>
        <w:t xml:space="preserve">, M., </w:t>
      </w:r>
      <w:proofErr w:type="spellStart"/>
      <w:r w:rsidRPr="0013178F">
        <w:rPr>
          <w:sz w:val="12"/>
        </w:rPr>
        <w:t>Şahin</w:t>
      </w:r>
      <w:proofErr w:type="spellEnd"/>
      <w:r w:rsidRPr="0013178F">
        <w:rPr>
          <w:sz w:val="12"/>
        </w:rPr>
        <w:t xml:space="preserve">, M., </w:t>
      </w:r>
      <w:proofErr w:type="spellStart"/>
      <w:r w:rsidRPr="0013178F">
        <w:rPr>
          <w:sz w:val="12"/>
        </w:rPr>
        <w:t>Tunalı</w:t>
      </w:r>
      <w:proofErr w:type="spellEnd"/>
      <w:r w:rsidRPr="0013178F">
        <w:rPr>
          <w:sz w:val="12"/>
        </w:rPr>
        <w:t xml:space="preserve">, V., &amp; </w:t>
      </w:r>
      <w:proofErr w:type="spellStart"/>
      <w:r w:rsidRPr="0013178F">
        <w:rPr>
          <w:sz w:val="12"/>
        </w:rPr>
        <w:t>Kılınç</w:t>
      </w:r>
      <w:proofErr w:type="spellEnd"/>
      <w:r w:rsidRPr="0013178F">
        <w:rPr>
          <w:sz w:val="12"/>
        </w:rPr>
        <w:t xml:space="preserve">, D. (2020). Supervised learning approaches to flight delay prediction. </w:t>
      </w:r>
      <w:proofErr w:type="spellStart"/>
      <w:r w:rsidRPr="0013178F">
        <w:rPr>
          <w:sz w:val="12"/>
        </w:rPr>
        <w:t>Sakarya</w:t>
      </w:r>
      <w:proofErr w:type="spellEnd"/>
      <w:r w:rsidRPr="0013178F">
        <w:rPr>
          <w:sz w:val="12"/>
        </w:rPr>
        <w:t xml:space="preserve"> University Journal of Science.</w:t>
      </w:r>
    </w:p>
    <w:p w14:paraId="5D5A5C8A" w14:textId="378A8338" w:rsidR="0013178F" w:rsidRPr="0013178F" w:rsidRDefault="0013178F" w:rsidP="0013178F">
      <w:pPr>
        <w:spacing w:before="1" w:line="278" w:lineRule="auto"/>
        <w:ind w:left="283" w:right="223" w:hanging="240"/>
        <w:rPr>
          <w:sz w:val="12"/>
        </w:rPr>
      </w:pPr>
      <w:r w:rsidRPr="0013178F">
        <w:rPr>
          <w:sz w:val="12"/>
        </w:rPr>
        <w:t>Al-</w:t>
      </w:r>
      <w:proofErr w:type="spellStart"/>
      <w:r w:rsidRPr="0013178F">
        <w:rPr>
          <w:sz w:val="12"/>
        </w:rPr>
        <w:t>Tabbakh</w:t>
      </w:r>
      <w:proofErr w:type="spellEnd"/>
      <w:r w:rsidRPr="0013178F">
        <w:rPr>
          <w:sz w:val="12"/>
        </w:rPr>
        <w:t>, M. S., Mohamed, H. M., &amp; El, Z. H. (2018). Machine learning techniques for analysis of Egyptian flight delay. International Journal of Data Mining &amp; Knowledge Management Process, 8(3), 1–14.</w:t>
      </w:r>
    </w:p>
    <w:p w14:paraId="196A650D" w14:textId="57D8CE4A" w:rsidR="0013178F" w:rsidRPr="0013178F" w:rsidRDefault="0013178F" w:rsidP="0013178F">
      <w:pPr>
        <w:spacing w:before="1" w:line="278" w:lineRule="auto"/>
        <w:ind w:left="283" w:right="223" w:hanging="240"/>
        <w:rPr>
          <w:sz w:val="12"/>
        </w:rPr>
      </w:pPr>
      <w:r w:rsidRPr="0013178F">
        <w:rPr>
          <w:sz w:val="12"/>
        </w:rPr>
        <w:t>Kurt, M. (2019). Flight delay prediction [Capstone project, MEF University].</w:t>
      </w:r>
    </w:p>
    <w:p w14:paraId="7841CFE7" w14:textId="336EC9A5" w:rsidR="0013178F" w:rsidRPr="0013178F" w:rsidRDefault="0013178F" w:rsidP="0013178F">
      <w:pPr>
        <w:spacing w:before="1" w:line="278" w:lineRule="auto"/>
        <w:ind w:left="283" w:right="223" w:hanging="240"/>
        <w:rPr>
          <w:sz w:val="12"/>
        </w:rPr>
      </w:pPr>
      <w:r w:rsidRPr="0013178F">
        <w:rPr>
          <w:sz w:val="12"/>
        </w:rPr>
        <w:t>Tang, Y. (2021). Airline flight delay prediction using machine learning models. In 5th International Conference on E-Business and Internet (pp. 151–154). Singapore.</w:t>
      </w:r>
    </w:p>
    <w:p w14:paraId="7ED1E9B2" w14:textId="3C3A93D6" w:rsidR="0013178F" w:rsidRPr="0013178F" w:rsidRDefault="0013178F" w:rsidP="0013178F">
      <w:pPr>
        <w:spacing w:before="1" w:line="278" w:lineRule="auto"/>
        <w:ind w:left="283" w:right="223" w:hanging="240"/>
        <w:rPr>
          <w:sz w:val="12"/>
        </w:rPr>
      </w:pPr>
      <w:r w:rsidRPr="0013178F">
        <w:rPr>
          <w:sz w:val="12"/>
        </w:rPr>
        <w:t>Zelaya, P. (2023). Flight delay and cancellation dataset (2019–2023) [Dataset]. Kaggle. https://www.kaggle.com/datasets/patrickzel/flight-delay-and-cancellation-dataset-2019-2023</w:t>
      </w:r>
    </w:p>
    <w:p w14:paraId="3E5C2A53" w14:textId="2E464ADD" w:rsidR="0013178F" w:rsidRPr="0013178F" w:rsidRDefault="0013178F" w:rsidP="0013178F">
      <w:pPr>
        <w:spacing w:before="1" w:line="278" w:lineRule="auto"/>
        <w:ind w:left="283" w:right="223" w:hanging="240"/>
        <w:rPr>
          <w:sz w:val="12"/>
        </w:rPr>
      </w:pPr>
      <w:proofErr w:type="spellStart"/>
      <w:r w:rsidRPr="0013178F">
        <w:rPr>
          <w:sz w:val="12"/>
        </w:rPr>
        <w:t>Threnjen</w:t>
      </w:r>
      <w:proofErr w:type="spellEnd"/>
      <w:r w:rsidRPr="0013178F">
        <w:rPr>
          <w:sz w:val="12"/>
        </w:rPr>
        <w:t>. (2019). 2019 airline delays and cancellations [Dataset]. Kaggle. https://www.kaggle.com/datasets/threnjen/2019-airline-delays-and-cancellations</w:t>
      </w:r>
    </w:p>
    <w:p w14:paraId="0BD97DF9" w14:textId="59B2DD1F" w:rsidR="0013178F" w:rsidRPr="0013178F" w:rsidRDefault="0013178F" w:rsidP="0013178F">
      <w:pPr>
        <w:spacing w:before="1" w:line="278" w:lineRule="auto"/>
        <w:ind w:left="283" w:right="223" w:hanging="240"/>
        <w:rPr>
          <w:sz w:val="12"/>
        </w:rPr>
      </w:pPr>
      <w:r w:rsidRPr="0013178F">
        <w:rPr>
          <w:sz w:val="12"/>
        </w:rPr>
        <w:t>Singh, S. (2024). Flight delay dataset (2018–2024) [Dataset]. Kaggle. https://www.kaggle.com/datasets/shubhamsingh42/flight-delay-dataset-2018-2024</w:t>
      </w:r>
    </w:p>
    <w:p w14:paraId="0DD67C19" w14:textId="3DD9CA20" w:rsidR="0013178F" w:rsidRPr="0013178F" w:rsidRDefault="0013178F" w:rsidP="0013178F">
      <w:pPr>
        <w:spacing w:before="1" w:line="278" w:lineRule="auto"/>
        <w:ind w:left="283" w:right="223" w:hanging="240"/>
        <w:rPr>
          <w:sz w:val="12"/>
        </w:rPr>
      </w:pPr>
      <w:proofErr w:type="spellStart"/>
      <w:r w:rsidRPr="0013178F">
        <w:rPr>
          <w:sz w:val="12"/>
        </w:rPr>
        <w:t>Oladipupo</w:t>
      </w:r>
      <w:proofErr w:type="spellEnd"/>
      <w:r w:rsidRPr="0013178F">
        <w:rPr>
          <w:sz w:val="12"/>
        </w:rPr>
        <w:t>, O. T. (2010). Types of machine learning algorithms. In New Advances in Machine Learning.</w:t>
      </w:r>
    </w:p>
    <w:p w14:paraId="1E5C6A35" w14:textId="672BFBA0" w:rsidR="0013178F" w:rsidRPr="0013178F" w:rsidRDefault="0013178F" w:rsidP="0013178F">
      <w:pPr>
        <w:spacing w:before="1" w:line="278" w:lineRule="auto"/>
        <w:ind w:left="283" w:right="223" w:hanging="240"/>
        <w:rPr>
          <w:sz w:val="12"/>
        </w:rPr>
      </w:pPr>
      <w:r w:rsidRPr="0013178F">
        <w:rPr>
          <w:sz w:val="12"/>
        </w:rPr>
        <w:t>Kumar, R., &amp; Singh, N. (2020). A survey on data mining and machine learning techniques for flight delay prediction. International Journal of System Assurance Engineering and Management.</w:t>
      </w:r>
    </w:p>
    <w:p w14:paraId="2A13971F" w14:textId="1D610657" w:rsidR="0013178F" w:rsidRPr="0013178F" w:rsidRDefault="0013178F" w:rsidP="0013178F">
      <w:pPr>
        <w:spacing w:before="1" w:line="278" w:lineRule="auto"/>
        <w:ind w:left="283" w:right="223" w:hanging="240"/>
        <w:rPr>
          <w:sz w:val="12"/>
        </w:rPr>
      </w:pPr>
      <w:proofErr w:type="spellStart"/>
      <w:r w:rsidRPr="0013178F">
        <w:rPr>
          <w:sz w:val="12"/>
        </w:rPr>
        <w:t>Breiman</w:t>
      </w:r>
      <w:proofErr w:type="spellEnd"/>
      <w:r w:rsidRPr="0013178F">
        <w:rPr>
          <w:sz w:val="12"/>
        </w:rPr>
        <w:t>, M. (1984). Classification and regression trees. Wadsworth and Brooks/Cole.</w:t>
      </w:r>
    </w:p>
    <w:p w14:paraId="31E32BF7" w14:textId="2E3CE996" w:rsidR="0013178F" w:rsidRPr="0013178F" w:rsidRDefault="0013178F" w:rsidP="0013178F">
      <w:pPr>
        <w:spacing w:before="1" w:line="278" w:lineRule="auto"/>
        <w:ind w:left="283" w:right="223" w:hanging="240"/>
        <w:rPr>
          <w:sz w:val="12"/>
        </w:rPr>
      </w:pPr>
      <w:proofErr w:type="spellStart"/>
      <w:r w:rsidRPr="0013178F">
        <w:rPr>
          <w:sz w:val="12"/>
        </w:rPr>
        <w:t>Ke</w:t>
      </w:r>
      <w:proofErr w:type="spellEnd"/>
      <w:r w:rsidRPr="0013178F">
        <w:rPr>
          <w:sz w:val="12"/>
        </w:rPr>
        <w:t xml:space="preserve">, G., Meng, Q., Zhang, T., Chen, W., &amp; Liu, T. (2017). </w:t>
      </w:r>
      <w:proofErr w:type="spellStart"/>
      <w:r w:rsidRPr="0013178F">
        <w:rPr>
          <w:sz w:val="12"/>
        </w:rPr>
        <w:t>LightGBM</w:t>
      </w:r>
      <w:proofErr w:type="spellEnd"/>
      <w:r w:rsidRPr="0013178F">
        <w:rPr>
          <w:sz w:val="12"/>
        </w:rPr>
        <w:t>: A highly efficient gradient boosting decision tree. Microsoft Research.</w:t>
      </w:r>
    </w:p>
    <w:p w14:paraId="566F69A5" w14:textId="71D9D8E2" w:rsidR="0013178F" w:rsidRPr="0013178F" w:rsidRDefault="0013178F" w:rsidP="0013178F">
      <w:pPr>
        <w:spacing w:before="1" w:line="278" w:lineRule="auto"/>
        <w:ind w:left="283" w:right="223" w:hanging="240"/>
        <w:rPr>
          <w:sz w:val="12"/>
        </w:rPr>
      </w:pPr>
      <w:proofErr w:type="spellStart"/>
      <w:r w:rsidRPr="0013178F">
        <w:rPr>
          <w:sz w:val="12"/>
        </w:rPr>
        <w:t>Breiman</w:t>
      </w:r>
      <w:proofErr w:type="spellEnd"/>
      <w:r w:rsidRPr="0013178F">
        <w:rPr>
          <w:sz w:val="12"/>
        </w:rPr>
        <w:t>, L. (2001). Random forests. Machine Learning, 45(1), 5–32.</w:t>
      </w:r>
    </w:p>
    <w:p w14:paraId="046776E1" w14:textId="4D625B8C" w:rsidR="0013178F" w:rsidRPr="0013178F" w:rsidRDefault="0013178F" w:rsidP="0013178F">
      <w:pPr>
        <w:spacing w:before="1" w:line="278" w:lineRule="auto"/>
        <w:ind w:left="283" w:right="223" w:hanging="240"/>
        <w:rPr>
          <w:sz w:val="12"/>
        </w:rPr>
      </w:pPr>
      <w:r w:rsidRPr="0013178F">
        <w:rPr>
          <w:sz w:val="12"/>
        </w:rPr>
        <w:t xml:space="preserve">Kim, Y., </w:t>
      </w:r>
      <w:proofErr w:type="spellStart"/>
      <w:r w:rsidRPr="0013178F">
        <w:rPr>
          <w:sz w:val="12"/>
        </w:rPr>
        <w:t>Mavris</w:t>
      </w:r>
      <w:proofErr w:type="spellEnd"/>
      <w:r w:rsidRPr="0013178F">
        <w:rPr>
          <w:sz w:val="12"/>
        </w:rPr>
        <w:t>, D. N., &amp; Zachariah, J. (2021). Impacts of weather on airline performance metrics: A data-driven analysis. Transportation Research Part D: Transport and Environment, 92, 102740.</w:t>
      </w:r>
    </w:p>
    <w:p w14:paraId="3F925BA3" w14:textId="0D1D367A" w:rsidR="0013178F" w:rsidRPr="0013178F" w:rsidRDefault="0013178F" w:rsidP="0013178F">
      <w:pPr>
        <w:spacing w:before="1" w:line="278" w:lineRule="auto"/>
        <w:ind w:left="283" w:right="223" w:hanging="240"/>
        <w:rPr>
          <w:sz w:val="12"/>
        </w:rPr>
      </w:pPr>
      <w:r w:rsidRPr="0013178F">
        <w:rPr>
          <w:sz w:val="12"/>
        </w:rPr>
        <w:t xml:space="preserve">Chen, T., &amp; </w:t>
      </w:r>
      <w:proofErr w:type="spellStart"/>
      <w:r w:rsidRPr="0013178F">
        <w:rPr>
          <w:sz w:val="12"/>
        </w:rPr>
        <w:t>Guestrin</w:t>
      </w:r>
      <w:proofErr w:type="spellEnd"/>
      <w:r w:rsidRPr="0013178F">
        <w:rPr>
          <w:sz w:val="12"/>
        </w:rPr>
        <w:t xml:space="preserve">, C. (2016). </w:t>
      </w:r>
      <w:proofErr w:type="spellStart"/>
      <w:r w:rsidRPr="0013178F">
        <w:rPr>
          <w:sz w:val="12"/>
        </w:rPr>
        <w:t>XGBoost</w:t>
      </w:r>
      <w:proofErr w:type="spellEnd"/>
      <w:r w:rsidRPr="0013178F">
        <w:rPr>
          <w:sz w:val="12"/>
        </w:rPr>
        <w:t>: A scalable tree boosting system. In Proceedings of the 22nd ACM SIGKDD International Conference on Knowledge Discovery and Data Mining (pp. 785–794).</w:t>
      </w:r>
    </w:p>
    <w:p w14:paraId="5B05B6B9" w14:textId="515EF707" w:rsidR="0013178F" w:rsidRPr="0013178F" w:rsidRDefault="0013178F" w:rsidP="0013178F">
      <w:pPr>
        <w:spacing w:before="1" w:line="278" w:lineRule="auto"/>
        <w:ind w:left="283" w:right="223" w:hanging="240"/>
        <w:rPr>
          <w:sz w:val="12"/>
        </w:rPr>
      </w:pPr>
      <w:r w:rsidRPr="0013178F">
        <w:rPr>
          <w:sz w:val="12"/>
        </w:rPr>
        <w:t>Yu, Y., Mo, H., &amp; Li, H. (2019). A classification prediction analysis of flight cancellation based on Spark. In 7th International Conference on Information Technology and Quantitative Management (ITQM 2019), Procedia Computer Science, 162, 480–486. https://doi.org/10.1016/j.procs.2019.12.014</w:t>
      </w:r>
    </w:p>
    <w:p w14:paraId="7AE1C3B6" w14:textId="4337BA55" w:rsidR="0013178F" w:rsidRPr="0013178F" w:rsidRDefault="0013178F" w:rsidP="0013178F">
      <w:pPr>
        <w:spacing w:before="1" w:line="278" w:lineRule="auto"/>
        <w:ind w:left="283" w:right="223" w:hanging="240"/>
        <w:rPr>
          <w:sz w:val="12"/>
        </w:rPr>
      </w:pPr>
      <w:proofErr w:type="spellStart"/>
      <w:r w:rsidRPr="0013178F">
        <w:rPr>
          <w:sz w:val="12"/>
        </w:rPr>
        <w:t>Giarmas</w:t>
      </w:r>
      <w:proofErr w:type="spellEnd"/>
      <w:r w:rsidRPr="0013178F">
        <w:rPr>
          <w:sz w:val="12"/>
        </w:rPr>
        <w:t>, N. (2025). Flight delay and cancellation prediction using machine learning models (Master’s thesis, Department of Business Administration, Business Analytics and Data Science).</w:t>
      </w:r>
    </w:p>
    <w:p w14:paraId="1A404E8E" w14:textId="4BF43335" w:rsidR="0013178F" w:rsidRPr="0013178F" w:rsidRDefault="0013178F" w:rsidP="0013178F">
      <w:pPr>
        <w:spacing w:before="1" w:line="278" w:lineRule="auto"/>
        <w:ind w:left="283" w:right="223" w:hanging="240"/>
        <w:rPr>
          <w:sz w:val="12"/>
        </w:rPr>
      </w:pPr>
      <w:r w:rsidRPr="0013178F">
        <w:rPr>
          <w:sz w:val="12"/>
        </w:rPr>
        <w:t xml:space="preserve">Ansari, A., Shaikh, A., </w:t>
      </w:r>
      <w:proofErr w:type="spellStart"/>
      <w:r w:rsidRPr="0013178F">
        <w:rPr>
          <w:sz w:val="12"/>
        </w:rPr>
        <w:t>Mapkar</w:t>
      </w:r>
      <w:proofErr w:type="spellEnd"/>
      <w:r w:rsidRPr="0013178F">
        <w:rPr>
          <w:sz w:val="12"/>
        </w:rPr>
        <w:t>, S., &amp; Khan, M. (2019). Cancellation prediction for flight data using machine learning. In 2nd International Conference on Advances in Science &amp; Technology (ICAST-2019), K. J. Somaiya Institute of Engineering &amp; Information Technology, University of Mumbai, Maharashtra, India. SSRN.</w:t>
      </w:r>
    </w:p>
    <w:p w14:paraId="49358A90" w14:textId="725D5A68" w:rsidR="0013178F" w:rsidRPr="0013178F" w:rsidRDefault="0013178F" w:rsidP="0013178F">
      <w:pPr>
        <w:spacing w:before="1" w:line="278" w:lineRule="auto"/>
        <w:ind w:left="283" w:right="223" w:hanging="240"/>
        <w:rPr>
          <w:sz w:val="12"/>
        </w:rPr>
      </w:pPr>
      <w:proofErr w:type="spellStart"/>
      <w:r w:rsidRPr="0013178F">
        <w:rPr>
          <w:sz w:val="12"/>
        </w:rPr>
        <w:t>Alfarhood</w:t>
      </w:r>
      <w:proofErr w:type="spellEnd"/>
      <w:r w:rsidRPr="0013178F">
        <w:rPr>
          <w:sz w:val="12"/>
        </w:rPr>
        <w:t xml:space="preserve">, M., Alotaibi, R., Abdulrahim, B., </w:t>
      </w:r>
      <w:proofErr w:type="spellStart"/>
      <w:r w:rsidRPr="0013178F">
        <w:rPr>
          <w:sz w:val="12"/>
        </w:rPr>
        <w:t>Einieh</w:t>
      </w:r>
      <w:proofErr w:type="spellEnd"/>
      <w:r w:rsidRPr="0013178F">
        <w:rPr>
          <w:sz w:val="12"/>
        </w:rPr>
        <w:t xml:space="preserve">, A., </w:t>
      </w:r>
      <w:proofErr w:type="spellStart"/>
      <w:r w:rsidRPr="0013178F">
        <w:rPr>
          <w:sz w:val="12"/>
        </w:rPr>
        <w:t>Almousa</w:t>
      </w:r>
      <w:proofErr w:type="spellEnd"/>
      <w:r w:rsidRPr="0013178F">
        <w:rPr>
          <w:sz w:val="12"/>
        </w:rPr>
        <w:t xml:space="preserve">, M., &amp; </w:t>
      </w:r>
      <w:proofErr w:type="spellStart"/>
      <w:r w:rsidRPr="0013178F">
        <w:rPr>
          <w:sz w:val="12"/>
        </w:rPr>
        <w:t>Alkhanifer</w:t>
      </w:r>
      <w:proofErr w:type="spellEnd"/>
      <w:r w:rsidRPr="0013178F">
        <w:rPr>
          <w:sz w:val="12"/>
        </w:rPr>
        <w:t xml:space="preserve">, A. (2024). </w:t>
      </w:r>
      <w:r w:rsidRPr="0013178F">
        <w:rPr>
          <w:sz w:val="12"/>
        </w:rPr>
        <w:lastRenderedPageBreak/>
        <w:t>Predicting flight delays with machine learning: A case study from Saudi Arabian Airlines. International Journal of Aerospace Engineering, 2024, 1–11. https://doi.org/10.1155/2024/3385463</w:t>
      </w:r>
    </w:p>
    <w:p w14:paraId="0B0A9763" w14:textId="0262460A" w:rsidR="0013178F" w:rsidRPr="0013178F" w:rsidRDefault="0013178F" w:rsidP="0013178F">
      <w:pPr>
        <w:spacing w:before="1" w:line="278" w:lineRule="auto"/>
        <w:ind w:left="283" w:right="223" w:hanging="240"/>
        <w:rPr>
          <w:sz w:val="12"/>
        </w:rPr>
      </w:pPr>
      <w:r w:rsidRPr="0013178F">
        <w:rPr>
          <w:sz w:val="12"/>
        </w:rPr>
        <w:t xml:space="preserve">Hake, P. S., </w:t>
      </w:r>
      <w:proofErr w:type="spellStart"/>
      <w:r w:rsidRPr="0013178F">
        <w:rPr>
          <w:sz w:val="12"/>
        </w:rPr>
        <w:t>Parjane</w:t>
      </w:r>
      <w:proofErr w:type="spellEnd"/>
      <w:r w:rsidRPr="0013178F">
        <w:rPr>
          <w:sz w:val="12"/>
        </w:rPr>
        <w:t xml:space="preserve">, P. P., </w:t>
      </w:r>
      <w:proofErr w:type="spellStart"/>
      <w:r w:rsidRPr="0013178F">
        <w:rPr>
          <w:sz w:val="12"/>
        </w:rPr>
        <w:t>Parte</w:t>
      </w:r>
      <w:proofErr w:type="spellEnd"/>
      <w:r w:rsidRPr="0013178F">
        <w:rPr>
          <w:sz w:val="12"/>
        </w:rPr>
        <w:t xml:space="preserve">, S. S., </w:t>
      </w:r>
      <w:proofErr w:type="spellStart"/>
      <w:r w:rsidRPr="0013178F">
        <w:rPr>
          <w:sz w:val="12"/>
        </w:rPr>
        <w:t>Subhedar</w:t>
      </w:r>
      <w:proofErr w:type="spellEnd"/>
      <w:r w:rsidRPr="0013178F">
        <w:rPr>
          <w:sz w:val="12"/>
        </w:rPr>
        <w:t xml:space="preserve">, L. S., &amp; </w:t>
      </w:r>
      <w:proofErr w:type="spellStart"/>
      <w:r w:rsidRPr="0013178F">
        <w:rPr>
          <w:sz w:val="12"/>
        </w:rPr>
        <w:t>Dimbale</w:t>
      </w:r>
      <w:proofErr w:type="spellEnd"/>
      <w:r w:rsidRPr="0013178F">
        <w:rPr>
          <w:sz w:val="12"/>
        </w:rPr>
        <w:t xml:space="preserve">, N. (2024). Aero Predict &amp; Flight Booking. </w:t>
      </w:r>
      <w:proofErr w:type="spellStart"/>
      <w:r w:rsidRPr="0013178F">
        <w:rPr>
          <w:sz w:val="12"/>
        </w:rPr>
        <w:t>Navsahyadri</w:t>
      </w:r>
      <w:proofErr w:type="spellEnd"/>
      <w:r w:rsidRPr="0013178F">
        <w:rPr>
          <w:sz w:val="12"/>
        </w:rPr>
        <w:t xml:space="preserve"> Education Society’s Group of Institutes.</w:t>
      </w:r>
    </w:p>
    <w:p w14:paraId="2FF27837" w14:textId="0F25A3A9" w:rsidR="0013178F" w:rsidRPr="0013178F" w:rsidRDefault="0013178F" w:rsidP="0013178F">
      <w:pPr>
        <w:spacing w:before="1" w:line="278" w:lineRule="auto"/>
        <w:ind w:left="283" w:right="223" w:hanging="240"/>
        <w:rPr>
          <w:sz w:val="12"/>
        </w:rPr>
      </w:pPr>
      <w:r w:rsidRPr="0013178F">
        <w:rPr>
          <w:sz w:val="12"/>
        </w:rPr>
        <w:t xml:space="preserve">Barua, B., &amp; Kaiser, M. S. (2024). A next-generation approach to airline reservations: Integrating cloud microservices with AI and blockchain for enhanced operational performance. </w:t>
      </w:r>
      <w:proofErr w:type="spellStart"/>
      <w:r w:rsidRPr="0013178F">
        <w:rPr>
          <w:sz w:val="12"/>
        </w:rPr>
        <w:t>arXiv</w:t>
      </w:r>
      <w:proofErr w:type="spellEnd"/>
      <w:r w:rsidRPr="0013178F">
        <w:rPr>
          <w:sz w:val="12"/>
        </w:rPr>
        <w:t xml:space="preserve"> preprint, arXiv:2411.06538. https://doi.org/10.48550/arXiv.2411.06538</w:t>
      </w:r>
    </w:p>
    <w:p w14:paraId="42940455" w14:textId="32043C73" w:rsidR="0013178F" w:rsidRPr="0013178F" w:rsidRDefault="0013178F" w:rsidP="0013178F">
      <w:pPr>
        <w:spacing w:before="1" w:line="278" w:lineRule="auto"/>
        <w:ind w:left="283" w:right="223" w:hanging="240"/>
        <w:rPr>
          <w:sz w:val="12"/>
        </w:rPr>
      </w:pPr>
      <w:r w:rsidRPr="0013178F">
        <w:rPr>
          <w:sz w:val="12"/>
        </w:rPr>
        <w:t xml:space="preserve">Mueller, E. R., &amp; </w:t>
      </w:r>
      <w:proofErr w:type="spellStart"/>
      <w:r w:rsidRPr="0013178F">
        <w:rPr>
          <w:sz w:val="12"/>
        </w:rPr>
        <w:t>Chatterji</w:t>
      </w:r>
      <w:proofErr w:type="spellEnd"/>
      <w:r w:rsidRPr="0013178F">
        <w:rPr>
          <w:sz w:val="12"/>
        </w:rPr>
        <w:t>, G. B. (2020). Predicting flight delays and cancellations using machine learning: Evidence from Heathrow Airport operations. Research in Transportation Business &amp; Management, 37, 100543. https://doi.org/10.1016/j.rtbm.2020.100543</w:t>
      </w:r>
    </w:p>
    <w:p w14:paraId="4986DF25" w14:textId="678FDF24" w:rsidR="0013178F" w:rsidRPr="0013178F" w:rsidRDefault="0013178F" w:rsidP="0013178F">
      <w:pPr>
        <w:spacing w:before="1" w:line="278" w:lineRule="auto"/>
        <w:ind w:left="283" w:right="223" w:hanging="240"/>
        <w:rPr>
          <w:sz w:val="12"/>
        </w:rPr>
      </w:pPr>
      <w:proofErr w:type="spellStart"/>
      <w:r w:rsidRPr="0013178F">
        <w:rPr>
          <w:sz w:val="12"/>
        </w:rPr>
        <w:t>Abdelghany</w:t>
      </w:r>
      <w:proofErr w:type="spellEnd"/>
      <w:r w:rsidRPr="0013178F">
        <w:rPr>
          <w:sz w:val="12"/>
        </w:rPr>
        <w:t xml:space="preserve">, A., Khan, W. A., Chung, S.-H., </w:t>
      </w:r>
      <w:proofErr w:type="spellStart"/>
      <w:r w:rsidRPr="0013178F">
        <w:rPr>
          <w:sz w:val="12"/>
        </w:rPr>
        <w:t>Eltoukhy</w:t>
      </w:r>
      <w:proofErr w:type="spellEnd"/>
      <w:r w:rsidRPr="0013178F">
        <w:rPr>
          <w:sz w:val="12"/>
        </w:rPr>
        <w:t>, A. E. E., &amp; Khurshid, F. (2023). A novel parallel series data-driven model for IATA-coded flight delays prediction and features analysis. Research in Transportation Business &amp; Management, 49, 100874. https://doi.org/10.1016/j.rtbm.2023.100874</w:t>
      </w:r>
    </w:p>
    <w:p w14:paraId="59860CC0" w14:textId="15706057" w:rsidR="0013178F" w:rsidRPr="0013178F" w:rsidRDefault="0013178F" w:rsidP="0013178F">
      <w:pPr>
        <w:spacing w:before="1" w:line="278" w:lineRule="auto"/>
        <w:ind w:left="283" w:right="223" w:hanging="240"/>
        <w:rPr>
          <w:sz w:val="12"/>
        </w:rPr>
      </w:pPr>
      <w:r w:rsidRPr="0013178F">
        <w:rPr>
          <w:sz w:val="12"/>
        </w:rPr>
        <w:t>Truong, D. (2020). Causal machine learning approaches for flight delay risk analysis in airline planning. Research in Transportation Business &amp; Management, 37, 100551. https://doi.org/10.1016/j.rtbm.2020.100551</w:t>
      </w:r>
    </w:p>
    <w:p w14:paraId="38BD9347" w14:textId="0976EF18" w:rsidR="00C55434" w:rsidRDefault="0013178F" w:rsidP="0013178F">
      <w:pPr>
        <w:spacing w:before="1" w:line="278" w:lineRule="auto"/>
        <w:ind w:left="283" w:right="223" w:hanging="240"/>
        <w:rPr>
          <w:sz w:val="12"/>
        </w:rPr>
      </w:pPr>
      <w:r w:rsidRPr="0013178F">
        <w:rPr>
          <w:sz w:val="12"/>
        </w:rPr>
        <w:t xml:space="preserve">Wang, H., Wang, Y., &amp; Wang, K. (2021). Flight delay prediction based on </w:t>
      </w:r>
      <w:proofErr w:type="spellStart"/>
      <w:r w:rsidRPr="0013178F">
        <w:rPr>
          <w:sz w:val="12"/>
        </w:rPr>
        <w:t>spatio</w:t>
      </w:r>
      <w:proofErr w:type="spellEnd"/>
      <w:r w:rsidRPr="0013178F">
        <w:rPr>
          <w:sz w:val="12"/>
        </w:rPr>
        <w:t>-temporal correlation and deep learning: A CNN-LSTM approach. Research in Transportation Business &amp; Management, 41, 100626. https://doi.org/10.1016/j.rtbm.2021.10</w:t>
      </w:r>
      <w:bookmarkStart w:id="15" w:name="_bookmark28"/>
      <w:bookmarkEnd w:id="15"/>
      <w:r w:rsidRPr="0013178F">
        <w:rPr>
          <w:sz w:val="12"/>
        </w:rPr>
        <w:t>06</w:t>
      </w:r>
    </w:p>
    <w:p w14:paraId="50B39F43" w14:textId="5311DD6E" w:rsidR="00C55434" w:rsidRDefault="00C55434" w:rsidP="0013178F">
      <w:pPr>
        <w:spacing w:before="1" w:line="278" w:lineRule="auto"/>
        <w:ind w:left="283" w:right="223" w:hanging="240"/>
        <w:rPr>
          <w:sz w:val="12"/>
        </w:rPr>
      </w:pPr>
      <w:r w:rsidRPr="00C55434">
        <w:rPr>
          <w:sz w:val="12"/>
        </w:rPr>
        <w:t xml:space="preserve">Gama, J., </w:t>
      </w:r>
      <w:proofErr w:type="spellStart"/>
      <w:r w:rsidRPr="00C55434">
        <w:rPr>
          <w:sz w:val="12"/>
        </w:rPr>
        <w:t>Žliobaitė</w:t>
      </w:r>
      <w:proofErr w:type="spellEnd"/>
      <w:r w:rsidRPr="00C55434">
        <w:rPr>
          <w:sz w:val="12"/>
        </w:rPr>
        <w:t xml:space="preserve">, I., </w:t>
      </w:r>
      <w:proofErr w:type="spellStart"/>
      <w:r w:rsidRPr="00C55434">
        <w:rPr>
          <w:sz w:val="12"/>
        </w:rPr>
        <w:t>Bifet</w:t>
      </w:r>
      <w:proofErr w:type="spellEnd"/>
      <w:r w:rsidRPr="00C55434">
        <w:rPr>
          <w:sz w:val="12"/>
        </w:rPr>
        <w:t xml:space="preserve">, A., </w:t>
      </w:r>
      <w:proofErr w:type="spellStart"/>
      <w:r w:rsidRPr="00C55434">
        <w:rPr>
          <w:sz w:val="12"/>
        </w:rPr>
        <w:t>Pechenizkiy</w:t>
      </w:r>
      <w:proofErr w:type="spellEnd"/>
      <w:r w:rsidRPr="00C55434">
        <w:rPr>
          <w:sz w:val="12"/>
        </w:rPr>
        <w:t xml:space="preserve">, M., &amp; </w:t>
      </w:r>
      <w:proofErr w:type="spellStart"/>
      <w:r w:rsidRPr="00C55434">
        <w:rPr>
          <w:sz w:val="12"/>
        </w:rPr>
        <w:t>Bouchachia</w:t>
      </w:r>
      <w:proofErr w:type="spellEnd"/>
      <w:r w:rsidRPr="00C55434">
        <w:rPr>
          <w:sz w:val="12"/>
        </w:rPr>
        <w:t>, A. (2014). A survey on concept drift adaptation. ACM Computing Surveys (CSUR), 46(4), 1-37.</w:t>
      </w:r>
    </w:p>
    <w:p w14:paraId="6F68A744" w14:textId="3E1D1F11" w:rsidR="00A815FF" w:rsidRDefault="00A815FF" w:rsidP="0013178F">
      <w:pPr>
        <w:spacing w:before="1" w:line="278" w:lineRule="auto"/>
        <w:ind w:left="283" w:right="223" w:hanging="240"/>
        <w:rPr>
          <w:sz w:val="12"/>
        </w:rPr>
      </w:pPr>
      <w:proofErr w:type="spellStart"/>
      <w:r w:rsidRPr="00A815FF">
        <w:rPr>
          <w:sz w:val="12"/>
        </w:rPr>
        <w:t>Sokolova</w:t>
      </w:r>
      <w:proofErr w:type="spellEnd"/>
      <w:r w:rsidRPr="00A815FF">
        <w:rPr>
          <w:sz w:val="12"/>
        </w:rPr>
        <w:t>, M., &amp; Lapalme, G. (2009). A systematic analysis of performance measures for classification tasks. Information Processing &amp; Management, 45(4), 427-437.</w:t>
      </w:r>
    </w:p>
    <w:p w14:paraId="7E3DAB1C" w14:textId="696ABA2B" w:rsidR="00A815FF" w:rsidRDefault="00A815FF" w:rsidP="0013178F">
      <w:pPr>
        <w:spacing w:before="1" w:line="278" w:lineRule="auto"/>
        <w:ind w:left="283" w:right="223" w:hanging="240"/>
        <w:rPr>
          <w:sz w:val="12"/>
        </w:rPr>
      </w:pPr>
      <w:r w:rsidRPr="00A815FF">
        <w:rPr>
          <w:sz w:val="12"/>
        </w:rPr>
        <w:t>He, H., &amp; Garcia, E. A. (2009). Learning from imbalanced data. IEEE Transactions on Knowledge and Data Engineering, 21(9), 1263-1284.</w:t>
      </w:r>
    </w:p>
    <w:p w14:paraId="3E74ECBF" w14:textId="04756265" w:rsidR="00A815FF" w:rsidRDefault="00A815FF" w:rsidP="0013178F">
      <w:pPr>
        <w:spacing w:before="1" w:line="278" w:lineRule="auto"/>
        <w:ind w:left="283" w:right="223" w:hanging="240"/>
        <w:rPr>
          <w:sz w:val="12"/>
        </w:rPr>
      </w:pPr>
      <w:r w:rsidRPr="00A815FF">
        <w:rPr>
          <w:sz w:val="12"/>
        </w:rPr>
        <w:t>He, H., Bai, Y., Garcia, E. A., &amp; Li, S. (2008). ADASYN: Adaptive synthetic sampling approach for imbalanced learning. In 2008 IEEE International Joint Conference on Neural Networks (IEEE World Congress on Computational Intelligence) (pp. 1322-1328). IEEE.</w:t>
      </w:r>
    </w:p>
    <w:p w14:paraId="264C5F03" w14:textId="6EE0FF8F" w:rsidR="00A815FF" w:rsidRDefault="00A815FF" w:rsidP="0013178F">
      <w:pPr>
        <w:spacing w:before="1" w:line="278" w:lineRule="auto"/>
        <w:ind w:left="283" w:right="223" w:hanging="240"/>
        <w:rPr>
          <w:sz w:val="12"/>
        </w:rPr>
      </w:pPr>
      <w:r w:rsidRPr="00A815FF">
        <w:rPr>
          <w:sz w:val="12"/>
        </w:rPr>
        <w:t>Elkan, C. (2001). The foundations of cost-sensitive learning. In International Joint Conference on Artificial Intelligence (Vol. 17, No. 1, pp. 973-978). Lawrence Erlbaum Associates Ltd.</w:t>
      </w:r>
    </w:p>
    <w:p w14:paraId="40B43407" w14:textId="7F2A24DF" w:rsidR="00A815FF" w:rsidRDefault="00C55434" w:rsidP="0013178F">
      <w:pPr>
        <w:spacing w:before="1" w:line="278" w:lineRule="auto"/>
        <w:ind w:left="283" w:right="223" w:hanging="240"/>
        <w:rPr>
          <w:sz w:val="12"/>
        </w:rPr>
      </w:pPr>
      <w:r w:rsidRPr="00C55434">
        <w:rPr>
          <w:sz w:val="12"/>
        </w:rPr>
        <w:t>Lu, J., Liu, A., Dong, F., Gu, F., Gama, J., &amp; Zhang, G. (2018). Learning under concept drift: A review. IEEE Transactions on Knowledge and Data Engineering, 31(12), 2346-2363.</w:t>
      </w:r>
    </w:p>
    <w:p w14:paraId="4E92C00E" w14:textId="341AB1F7" w:rsidR="00A815FF" w:rsidRPr="00907C98" w:rsidRDefault="00A815FF" w:rsidP="0013178F">
      <w:pPr>
        <w:spacing w:before="1" w:line="278" w:lineRule="auto"/>
        <w:ind w:left="283" w:right="223" w:hanging="240"/>
        <w:rPr>
          <w:sz w:val="12"/>
        </w:rPr>
        <w:sectPr w:rsidR="00A815FF" w:rsidRPr="00907C98" w:rsidSect="00C55434">
          <w:type w:val="continuous"/>
          <w:pgSz w:w="11910" w:h="15880"/>
          <w:pgMar w:top="993" w:right="566" w:bottom="851" w:left="708" w:header="660" w:footer="544" w:gutter="0"/>
          <w:cols w:num="2" w:space="708" w:equalWidth="0">
            <w:col w:w="5067" w:space="313"/>
            <w:col w:w="5256"/>
          </w:cols>
        </w:sectPr>
      </w:pPr>
      <w:proofErr w:type="spellStart"/>
      <w:r w:rsidRPr="00A815FF">
        <w:rPr>
          <w:sz w:val="12"/>
        </w:rPr>
        <w:t>Cerqueira</w:t>
      </w:r>
      <w:proofErr w:type="spellEnd"/>
      <w:r w:rsidRPr="00A815FF">
        <w:rPr>
          <w:sz w:val="12"/>
        </w:rPr>
        <w:t xml:space="preserve">, V., </w:t>
      </w:r>
      <w:proofErr w:type="spellStart"/>
      <w:r w:rsidRPr="00A815FF">
        <w:rPr>
          <w:sz w:val="12"/>
        </w:rPr>
        <w:t>Torgo</w:t>
      </w:r>
      <w:proofErr w:type="spellEnd"/>
      <w:r w:rsidRPr="00A815FF">
        <w:rPr>
          <w:sz w:val="12"/>
        </w:rPr>
        <w:t xml:space="preserve">, L., &amp; </w:t>
      </w:r>
      <w:proofErr w:type="spellStart"/>
      <w:r w:rsidRPr="00A815FF">
        <w:rPr>
          <w:sz w:val="12"/>
        </w:rPr>
        <w:t>Mozetič</w:t>
      </w:r>
      <w:proofErr w:type="spellEnd"/>
      <w:r w:rsidRPr="00A815FF">
        <w:rPr>
          <w:sz w:val="12"/>
        </w:rPr>
        <w:t>, I. (2020). Evaluating time series forecasting models: An empirical study on performance estimation methods. Machine Learning, 109(11), 1997-2028.</w:t>
      </w:r>
    </w:p>
    <w:p w14:paraId="73D5D97C" w14:textId="77777777" w:rsidR="00FD5737" w:rsidRDefault="00FD5737" w:rsidP="00FD5737">
      <w:pPr>
        <w:pStyle w:val="GvdeMetni"/>
        <w:rPr>
          <w:sz w:val="11"/>
        </w:rPr>
        <w:sectPr w:rsidR="00FD5737">
          <w:pgSz w:w="11910" w:h="15880"/>
          <w:pgMar w:top="860" w:right="566" w:bottom="740" w:left="708" w:header="660" w:footer="544" w:gutter="0"/>
          <w:cols w:space="708"/>
        </w:sectPr>
      </w:pPr>
    </w:p>
    <w:p w14:paraId="2F3DA8DE" w14:textId="77777777" w:rsidR="00FD5737" w:rsidRDefault="00FD5737" w:rsidP="00FD5737">
      <w:pPr>
        <w:pStyle w:val="GvdeMetni"/>
        <w:rPr>
          <w:sz w:val="7"/>
        </w:rPr>
        <w:sectPr w:rsidR="00FD5737">
          <w:type w:val="continuous"/>
          <w:pgSz w:w="11910" w:h="15880"/>
          <w:pgMar w:top="620" w:right="566" w:bottom="280" w:left="708" w:header="660" w:footer="544" w:gutter="0"/>
          <w:cols w:num="3" w:space="708" w:equalWidth="0">
            <w:col w:w="3690" w:space="183"/>
            <w:col w:w="713" w:space="915"/>
            <w:col w:w="5135"/>
          </w:cols>
        </w:sectPr>
      </w:pPr>
      <w:bookmarkStart w:id="16" w:name="_bookmark29"/>
      <w:bookmarkEnd w:id="16"/>
    </w:p>
    <w:p w14:paraId="59BE6EB3" w14:textId="77777777" w:rsidR="00BA192C" w:rsidRDefault="00BA192C">
      <w:pPr>
        <w:spacing w:line="276" w:lineRule="auto"/>
        <w:rPr>
          <w:sz w:val="12"/>
        </w:rPr>
        <w:sectPr w:rsidR="00BA192C">
          <w:headerReference w:type="default" r:id="rId40"/>
          <w:footerReference w:type="default" r:id="rId41"/>
          <w:type w:val="continuous"/>
          <w:pgSz w:w="11910" w:h="15880"/>
          <w:pgMar w:top="620" w:right="566" w:bottom="280" w:left="708" w:header="660" w:footer="544" w:gutter="0"/>
          <w:cols w:num="2" w:space="708" w:equalWidth="0">
            <w:col w:w="5066" w:space="314"/>
            <w:col w:w="5256"/>
          </w:cols>
        </w:sectPr>
      </w:pPr>
      <w:bookmarkStart w:id="17" w:name="4_Results"/>
      <w:bookmarkStart w:id="18" w:name="_bookmark19"/>
      <w:bookmarkStart w:id="19" w:name="6_Conclusion_and_future_work"/>
      <w:bookmarkStart w:id="20" w:name="_bookmark26"/>
      <w:bookmarkStart w:id="21" w:name="References"/>
      <w:bookmarkEnd w:id="17"/>
      <w:bookmarkEnd w:id="18"/>
      <w:bookmarkEnd w:id="19"/>
      <w:bookmarkEnd w:id="20"/>
      <w:bookmarkEnd w:id="21"/>
    </w:p>
    <w:p w14:paraId="5DAB7CA7" w14:textId="31424696" w:rsidR="00BA192C" w:rsidRDefault="00BA192C" w:rsidP="00183A27">
      <w:pPr>
        <w:spacing w:before="1" w:line="278" w:lineRule="auto"/>
        <w:ind w:left="283" w:right="530" w:hanging="240"/>
        <w:rPr>
          <w:sz w:val="12"/>
        </w:rPr>
      </w:pPr>
    </w:p>
    <w:sectPr w:rsidR="00BA192C">
      <w:headerReference w:type="default" r:id="rId42"/>
      <w:footerReference w:type="default" r:id="rId43"/>
      <w:type w:val="continuous"/>
      <w:pgSz w:w="11910" w:h="15880"/>
      <w:pgMar w:top="620" w:right="566" w:bottom="280" w:left="708" w:header="660" w:footer="544" w:gutter="0"/>
      <w:cols w:num="2" w:space="708" w:equalWidth="0">
        <w:col w:w="5027" w:space="353"/>
        <w:col w:w="525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29A15" w14:textId="77777777" w:rsidR="004E2083" w:rsidRDefault="004E2083">
      <w:r>
        <w:separator/>
      </w:r>
    </w:p>
  </w:endnote>
  <w:endnote w:type="continuationSeparator" w:id="0">
    <w:p w14:paraId="118F13BF" w14:textId="77777777" w:rsidR="004E2083" w:rsidRDefault="004E2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7083"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432" behindDoc="1" locked="0" layoutInCell="1" allowOverlap="1" wp14:anchorId="6CD5BDA7" wp14:editId="5ED9AC0C">
              <wp:simplePos x="0" y="0"/>
              <wp:positionH relativeFrom="page">
                <wp:posOffset>3723741</wp:posOffset>
              </wp:positionH>
              <wp:positionV relativeFrom="page">
                <wp:posOffset>9594553</wp:posOffset>
              </wp:positionV>
              <wp:extent cx="134620" cy="1155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15570"/>
                      </a:xfrm>
                      <a:prstGeom prst="rect">
                        <a:avLst/>
                      </a:prstGeom>
                    </wps:spPr>
                    <wps:txbx>
                      <w:txbxContent>
                        <w:p w14:paraId="1EA430C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type w14:anchorId="6CD5BDA7" id="_x0000_t202" coordsize="21600,21600" o:spt="202" path="m,l,21600r21600,l21600,xe">
              <v:stroke joinstyle="miter"/>
              <v:path gradientshapeok="t" o:connecttype="rect"/>
            </v:shapetype>
            <v:shape id="Textbox 16" o:spid="_x0000_s1029" type="#_x0000_t202" style="position:absolute;margin-left:293.2pt;margin-top:755.5pt;width:10.6pt;height:9.1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" filled="f" stroked="f">
              <v:textbox inset="0,0,0,0">
                <w:txbxContent>
                  <w:p w14:paraId="1EA430CC" w14:textId="77777777" w:rsidR="00BA192C" w:rsidRDefault="00D335F3">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CA9FC"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7968" behindDoc="1" locked="0" layoutInCell="1" allowOverlap="1" wp14:anchorId="463E363A" wp14:editId="5BB33426">
              <wp:simplePos x="0" y="0"/>
              <wp:positionH relativeFrom="page">
                <wp:posOffset>3726408</wp:posOffset>
              </wp:positionH>
              <wp:positionV relativeFrom="page">
                <wp:posOffset>9594553</wp:posOffset>
              </wp:positionV>
              <wp:extent cx="116839" cy="1155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15570"/>
                      </a:xfrm>
                      <a:prstGeom prst="rect">
                        <a:avLst/>
                      </a:prstGeom>
                    </wps:spPr>
                    <wps:txbx>
                      <w:txbxContent>
                        <w:p w14:paraId="1EE718D8" w14:textId="77777777" w:rsidR="00BA192C" w:rsidRDefault="00D335F3">
                          <w:pPr>
                            <w:spacing w:before="20"/>
                            <w:ind w:left="20"/>
                            <w:rPr>
                              <w:sz w:val="12"/>
                            </w:rPr>
                          </w:pPr>
                          <w:r>
                            <w:rPr>
                              <w:spacing w:val="-5"/>
                              <w:w w:val="120"/>
                              <w:sz w:val="12"/>
                            </w:rPr>
                            <w:t>10</w:t>
                          </w:r>
                        </w:p>
                      </w:txbxContent>
                    </wps:txbx>
                    <wps:bodyPr wrap="square" lIns="0" tIns="0" rIns="0" bIns="0" rtlCol="0">
                      <a:noAutofit/>
                    </wps:bodyPr>
                  </wps:wsp>
                </a:graphicData>
              </a:graphic>
            </wp:anchor>
          </w:drawing>
        </mc:Choice>
        <mc:Fallback>
          <w:pict>
            <v:shapetype w14:anchorId="463E363A" id="_x0000_t202" coordsize="21600,21600" o:spt="202" path="m,l,21600r21600,l21600,xe">
              <v:stroke joinstyle="miter"/>
              <v:path gradientshapeok="t" o:connecttype="rect"/>
            </v:shapetype>
            <v:shape id="Textbox 49" o:spid="_x0000_s1032" type="#_x0000_t202" style="position:absolute;margin-left:293.4pt;margin-top:755.5pt;width:9.2pt;height:9.1pt;z-index:-16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" filled="f" stroked="f">
              <v:textbox inset="0,0,0,0">
                <w:txbxContent>
                  <w:p w14:paraId="1EE718D8" w14:textId="77777777" w:rsidR="00BA192C" w:rsidRDefault="00D335F3">
                    <w:pPr>
                      <w:spacing w:before="20"/>
                      <w:ind w:left="20"/>
                      <w:rPr>
                        <w:sz w:val="12"/>
                      </w:rPr>
                    </w:pPr>
                    <w:r>
                      <w:rPr>
                        <w:spacing w:val="-5"/>
                        <w:w w:val="120"/>
                        <w:sz w:val="12"/>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58594"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9504" behindDoc="1" locked="0" layoutInCell="1" allowOverlap="1" wp14:anchorId="378D24AE" wp14:editId="3CC4EE2B">
              <wp:simplePos x="0" y="0"/>
              <wp:positionH relativeFrom="page">
                <wp:posOffset>3726408</wp:posOffset>
              </wp:positionH>
              <wp:positionV relativeFrom="page">
                <wp:posOffset>9594553</wp:posOffset>
              </wp:positionV>
              <wp:extent cx="154940" cy="1155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5570"/>
                      </a:xfrm>
                      <a:prstGeom prst="rect">
                        <a:avLst/>
                      </a:prstGeom>
                    </wps:spPr>
                    <wps:txbx>
                      <w:txbxContent>
                        <w:p w14:paraId="3BC6C62C"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type w14:anchorId="378D24AE" id="_x0000_t202" coordsize="21600,21600" o:spt="202" path="m,l,21600r21600,l21600,xe">
              <v:stroke joinstyle="miter"/>
              <v:path gradientshapeok="t" o:connecttype="rect"/>
            </v:shapetype>
            <v:shape id="Textbox 52" o:spid="_x0000_s1035" type="#_x0000_t202" style="position:absolute;margin-left:293.4pt;margin-top:755.5pt;width:12.2pt;height:9.1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" filled="f" stroked="f">
              <v:textbox inset="0,0,0,0">
                <w:txbxContent>
                  <w:p w14:paraId="3BC6C62C" w14:textId="77777777" w:rsidR="00BA192C" w:rsidRDefault="00D335F3">
                    <w:pPr>
                      <w:spacing w:before="20"/>
                      <w:ind w:left="20"/>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C6AEB" w14:textId="77777777" w:rsidR="004E2083" w:rsidRDefault="004E2083">
      <w:r>
        <w:separator/>
      </w:r>
    </w:p>
  </w:footnote>
  <w:footnote w:type="continuationSeparator" w:id="0">
    <w:p w14:paraId="2A3DE4A7" w14:textId="77777777" w:rsidR="004E2083" w:rsidRDefault="004E2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91AB"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5408" behindDoc="1" locked="0" layoutInCell="1" allowOverlap="1" wp14:anchorId="2604A025" wp14:editId="26A745C2">
              <wp:simplePos x="0" y="0"/>
              <wp:positionH relativeFrom="page">
                <wp:posOffset>465667</wp:posOffset>
              </wp:positionH>
              <wp:positionV relativeFrom="page">
                <wp:posOffset>440268</wp:posOffset>
              </wp:positionV>
              <wp:extent cx="1697566" cy="97366"/>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7566" cy="97366"/>
                      </a:xfrm>
                      <a:prstGeom prst="rect">
                        <a:avLst/>
                      </a:prstGeom>
                    </wps:spPr>
                    <wps:txbx>
                      <w:txbxContent>
                        <w:p w14:paraId="6EC2BDAF" w14:textId="77777777" w:rsidR="008560BC" w:rsidRPr="008560BC" w:rsidRDefault="008560BC" w:rsidP="008560BC">
                          <w:pPr>
                            <w:rPr>
                              <w:i/>
                              <w:w w:val="110"/>
                              <w:sz w:val="12"/>
                            </w:rPr>
                          </w:pPr>
                          <w:r w:rsidRPr="008560BC">
                            <w:rPr>
                              <w:i/>
                              <w:w w:val="110"/>
                              <w:sz w:val="12"/>
                            </w:rPr>
                            <w:t xml:space="preserve">N. C. Birdemir, E. N. </w:t>
                          </w:r>
                          <w:proofErr w:type="spellStart"/>
                          <w:r w:rsidRPr="008560BC">
                            <w:rPr>
                              <w:i/>
                              <w:w w:val="110"/>
                              <w:sz w:val="12"/>
                            </w:rPr>
                            <w:t>Mutlu</w:t>
                          </w:r>
                          <w:proofErr w:type="spellEnd"/>
                          <w:r w:rsidRPr="008560BC">
                            <w:rPr>
                              <w:i/>
                              <w:w w:val="110"/>
                              <w:sz w:val="12"/>
                            </w:rPr>
                            <w:t xml:space="preserve">, E. E. </w:t>
                          </w:r>
                          <w:proofErr w:type="spellStart"/>
                          <w:r w:rsidRPr="008560BC">
                            <w:rPr>
                              <w:i/>
                              <w:w w:val="110"/>
                              <w:sz w:val="12"/>
                            </w:rPr>
                            <w:t>Ülkü</w:t>
                          </w:r>
                          <w:proofErr w:type="spellEnd"/>
                        </w:p>
                        <w:p w14:paraId="447F23AD" w14:textId="1814BDD1" w:rsidR="00BA192C" w:rsidRDefault="00BA192C">
                          <w:pPr>
                            <w:spacing w:before="20"/>
                            <w:ind w:left="20"/>
                            <w:rPr>
                              <w:i/>
                              <w:sz w:val="1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04A025" id="_x0000_t202" coordsize="21600,21600" o:spt="202" path="m,l,21600r21600,l21600,xe">
              <v:stroke joinstyle="miter"/>
              <v:path gradientshapeok="t" o:connecttype="rect"/>
            </v:shapetype>
            <v:shape id="Textbox 14" o:spid="_x0000_s1027" type="#_x0000_t202" style="position:absolute;margin-left:36.65pt;margin-top:34.65pt;width:133.65pt;height:7.65pt;z-index:-1677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" filled="f" stroked="f">
              <v:textbox inset="0,0,0,0">
                <w:txbxContent>
                  <w:p w14:paraId="6EC2BDAF" w14:textId="77777777" w:rsidR="008560BC" w:rsidRPr="008560BC" w:rsidRDefault="008560BC" w:rsidP="008560BC">
                    <w:pPr>
                      <w:rPr>
                        <w:i/>
                        <w:w w:val="110"/>
                        <w:sz w:val="12"/>
                      </w:rPr>
                    </w:pPr>
                    <w:r w:rsidRPr="008560BC">
                      <w:rPr>
                        <w:i/>
                        <w:w w:val="110"/>
                        <w:sz w:val="12"/>
                      </w:rPr>
                      <w:t xml:space="preserve">N. C. Birdemir, E. N. </w:t>
                    </w:r>
                    <w:proofErr w:type="spellStart"/>
                    <w:r w:rsidRPr="008560BC">
                      <w:rPr>
                        <w:i/>
                        <w:w w:val="110"/>
                        <w:sz w:val="12"/>
                      </w:rPr>
                      <w:t>Mutlu</w:t>
                    </w:r>
                    <w:proofErr w:type="spellEnd"/>
                    <w:r w:rsidRPr="008560BC">
                      <w:rPr>
                        <w:i/>
                        <w:w w:val="110"/>
                        <w:sz w:val="12"/>
                      </w:rPr>
                      <w:t xml:space="preserve">, E. E. </w:t>
                    </w:r>
                    <w:proofErr w:type="spellStart"/>
                    <w:r w:rsidRPr="008560BC">
                      <w:rPr>
                        <w:i/>
                        <w:w w:val="110"/>
                        <w:sz w:val="12"/>
                      </w:rPr>
                      <w:t>Ülkü</w:t>
                    </w:r>
                    <w:proofErr w:type="spellEnd"/>
                  </w:p>
                  <w:p w14:paraId="447F23AD" w14:textId="1814BDD1" w:rsidR="00BA192C" w:rsidRDefault="00BA192C">
                    <w:pPr>
                      <w:spacing w:before="20"/>
                      <w:ind w:left="20"/>
                      <w:rPr>
                        <w:i/>
                        <w:sz w:val="12"/>
                      </w:rPr>
                    </w:pPr>
                  </w:p>
                </w:txbxContent>
              </v:textbox>
              <w10:wrap anchorx="page" anchory="page"/>
            </v:shape>
          </w:pict>
        </mc:Fallback>
      </mc:AlternateContent>
    </w:r>
    <w:r>
      <w:rPr>
        <w:noProof/>
        <w:sz w:val="20"/>
      </w:rPr>
      <mc:AlternateContent>
        <mc:Choice Requires="wps">
          <w:drawing>
            <wp:anchor distT="0" distB="0" distL="0" distR="0" simplePos="0" relativeHeight="486545920" behindDoc="1" locked="0" layoutInCell="1" allowOverlap="1" wp14:anchorId="4D49E690" wp14:editId="271F0A2A">
              <wp:simplePos x="0" y="0"/>
              <wp:positionH relativeFrom="page">
                <wp:posOffset>4641316</wp:posOffset>
              </wp:positionH>
              <wp:positionV relativeFrom="page">
                <wp:posOffset>440392</wp:posOffset>
              </wp:positionV>
              <wp:extent cx="2462530" cy="1155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78ACD8BD" w14:textId="2006E336"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4D49E690" id="Textbox 15" o:spid="_x0000_s1028" type="#_x0000_t202" style="position:absolute;margin-left:365.45pt;margin-top:34.7pt;width:193.9pt;height:9.1pt;z-index:-1677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" filled="f" stroked="f">
              <v:textbox inset="0,0,0,0">
                <w:txbxContent>
                  <w:p w14:paraId="78ACD8BD" w14:textId="2006E336"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w:t>
                    </w:r>
                    <w:r w:rsidR="008560BC">
                      <w:rPr>
                        <w:i/>
                        <w:w w:val="110"/>
                        <w:sz w:val="12"/>
                      </w:rPr>
                      <w:t>5</w:t>
                    </w:r>
                    <w:r>
                      <w:rPr>
                        <w:i/>
                        <w:w w:val="110"/>
                        <w:sz w:val="12"/>
                      </w:rPr>
                      <w:t>)</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37DB4"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6944" behindDoc="1" locked="0" layoutInCell="1" allowOverlap="1" wp14:anchorId="5FAA3647" wp14:editId="1FF12D8B">
              <wp:simplePos x="0" y="0"/>
              <wp:positionH relativeFrom="page">
                <wp:posOffset>464693</wp:posOffset>
              </wp:positionH>
              <wp:positionV relativeFrom="page">
                <wp:posOffset>440369</wp:posOffset>
              </wp:positionV>
              <wp:extent cx="890269" cy="1187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7C92ABBD"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5FAA3647" id="_x0000_t202" coordsize="21600,21600" o:spt="202" path="m,l,21600r21600,l21600,xe">
              <v:stroke joinstyle="miter"/>
              <v:path gradientshapeok="t" o:connecttype="rect"/>
            </v:shapetype>
            <v:shape id="Textbox 47" o:spid="_x0000_s1030" type="#_x0000_t202" style="position:absolute;margin-left:36.6pt;margin-top:34.65pt;width:70.1pt;height:9.35pt;z-index:-167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" filled="f" stroked="f">
              <v:textbox inset="0,0,0,0">
                <w:txbxContent>
                  <w:p w14:paraId="7C92ABBD"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7456" behindDoc="1" locked="0" layoutInCell="1" allowOverlap="1" wp14:anchorId="026CE89E" wp14:editId="2724B4F1">
              <wp:simplePos x="0" y="0"/>
              <wp:positionH relativeFrom="page">
                <wp:posOffset>4641316</wp:posOffset>
              </wp:positionH>
              <wp:positionV relativeFrom="page">
                <wp:posOffset>440392</wp:posOffset>
              </wp:positionV>
              <wp:extent cx="2462530" cy="1155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46A769C3"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026CE89E" id="Textbox 48" o:spid="_x0000_s1031" type="#_x0000_t202" style="position:absolute;margin-left:365.45pt;margin-top:34.7pt;width:193.9pt;height:9.1pt;z-index:-167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" filled="f" stroked="f">
              <v:textbox inset="0,0,0,0">
                <w:txbxContent>
                  <w:p w14:paraId="46A769C3"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7232" w14:textId="77777777" w:rsidR="00BA192C" w:rsidRDefault="00D335F3">
    <w:pPr>
      <w:pStyle w:val="GvdeMetni"/>
      <w:spacing w:line="14" w:lineRule="auto"/>
      <w:rPr>
        <w:sz w:val="20"/>
      </w:rPr>
    </w:pPr>
    <w:r>
      <w:rPr>
        <w:noProof/>
        <w:sz w:val="20"/>
      </w:rPr>
      <mc:AlternateContent>
        <mc:Choice Requires="wps">
          <w:drawing>
            <wp:anchor distT="0" distB="0" distL="0" distR="0" simplePos="0" relativeHeight="486548480" behindDoc="1" locked="0" layoutInCell="1" allowOverlap="1" wp14:anchorId="04E470EC" wp14:editId="4ACCBC6A">
              <wp:simplePos x="0" y="0"/>
              <wp:positionH relativeFrom="page">
                <wp:posOffset>464659</wp:posOffset>
              </wp:positionH>
              <wp:positionV relativeFrom="page">
                <wp:posOffset>440308</wp:posOffset>
              </wp:positionV>
              <wp:extent cx="890269" cy="1187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18745"/>
                      </a:xfrm>
                      <a:prstGeom prst="rect">
                        <a:avLst/>
                      </a:prstGeom>
                    </wps:spPr>
                    <wps:txbx>
                      <w:txbxContent>
                        <w:p w14:paraId="7764CADD"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04E470EC" id="_x0000_t202" coordsize="21600,21600" o:spt="202" path="m,l,21600r21600,l21600,xe">
              <v:stroke joinstyle="miter"/>
              <v:path gradientshapeok="t" o:connecttype="rect"/>
            </v:shapetype>
            <v:shape id="Textbox 50" o:spid="_x0000_s1033" type="#_x0000_t202" style="position:absolute;margin-left:36.6pt;margin-top:34.65pt;width:70.1pt;height:9.35pt;z-index:-167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" filled="f" stroked="f">
              <v:textbox inset="0,0,0,0">
                <w:txbxContent>
                  <w:p w14:paraId="7764CADD" w14:textId="77777777" w:rsidR="00BA192C" w:rsidRDefault="00D335F3">
                    <w:pPr>
                      <w:spacing w:before="20"/>
                      <w:ind w:left="20"/>
                      <w:rPr>
                        <w:i/>
                        <w:sz w:val="12"/>
                      </w:rPr>
                    </w:pPr>
                    <w:r>
                      <w:rPr>
                        <w:i/>
                        <w:w w:val="110"/>
                        <w:sz w:val="12"/>
                      </w:rPr>
                      <w:t>J. Pineda-Jaramillo</w:t>
                    </w:r>
                    <w:r>
                      <w:rPr>
                        <w:i/>
                        <w:spacing w:val="2"/>
                        <w:w w:val="110"/>
                        <w:sz w:val="12"/>
                      </w:rPr>
                      <w:t xml:space="preserve"> </w:t>
                    </w:r>
                    <w:r>
                      <w:rPr>
                        <w:i/>
                        <w:w w:val="110"/>
                        <w:sz w:val="12"/>
                      </w:rPr>
                      <w:t>et</w:t>
                    </w:r>
                    <w:r>
                      <w:rPr>
                        <w:i/>
                        <w:spacing w:val="1"/>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6548992" behindDoc="1" locked="0" layoutInCell="1" allowOverlap="1" wp14:anchorId="2B650E91" wp14:editId="5EECA545">
              <wp:simplePos x="0" y="0"/>
              <wp:positionH relativeFrom="page">
                <wp:posOffset>4641316</wp:posOffset>
              </wp:positionH>
              <wp:positionV relativeFrom="page">
                <wp:posOffset>440392</wp:posOffset>
              </wp:positionV>
              <wp:extent cx="2462530" cy="1155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2530" cy="115570"/>
                      </a:xfrm>
                      <a:prstGeom prst="rect">
                        <a:avLst/>
                      </a:prstGeom>
                    </wps:spPr>
                    <wps:txbx>
                      <w:txbxContent>
                        <w:p w14:paraId="2CDBD84D"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wps:txbx>
                    <wps:bodyPr wrap="square" lIns="0" tIns="0" rIns="0" bIns="0" rtlCol="0">
                      <a:noAutofit/>
                    </wps:bodyPr>
                  </wps:wsp>
                </a:graphicData>
              </a:graphic>
            </wp:anchor>
          </w:drawing>
        </mc:Choice>
        <mc:Fallback>
          <w:pict>
            <v:shape w14:anchorId="2B650E91" id="Textbox 51" o:spid="_x0000_s1034" type="#_x0000_t202" style="position:absolute;margin-left:365.45pt;margin-top:34.7pt;width:193.9pt;height:9.1pt;z-index:-16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" filled="f" stroked="f">
              <v:textbox inset="0,0,0,0">
                <w:txbxContent>
                  <w:p w14:paraId="2CDBD84D" w14:textId="77777777" w:rsidR="00BA192C" w:rsidRDefault="00D335F3">
                    <w:pPr>
                      <w:spacing w:before="20"/>
                      <w:ind w:left="20"/>
                      <w:rPr>
                        <w:i/>
                        <w:sz w:val="12"/>
                      </w:rPr>
                    </w:pPr>
                    <w:r>
                      <w:rPr>
                        <w:i/>
                        <w:w w:val="110"/>
                        <w:sz w:val="12"/>
                      </w:rPr>
                      <w:t>Research</w:t>
                    </w:r>
                    <w:r>
                      <w:rPr>
                        <w:i/>
                        <w:spacing w:val="-2"/>
                        <w:w w:val="110"/>
                        <w:sz w:val="12"/>
                      </w:rPr>
                      <w:t xml:space="preserve"> </w:t>
                    </w:r>
                    <w:r>
                      <w:rPr>
                        <w:i/>
                        <w:w w:val="110"/>
                        <w:sz w:val="12"/>
                      </w:rPr>
                      <w:t>in</w:t>
                    </w:r>
                    <w:r>
                      <w:rPr>
                        <w:i/>
                        <w:spacing w:val="-1"/>
                        <w:w w:val="110"/>
                        <w:sz w:val="12"/>
                      </w:rPr>
                      <w:t xml:space="preserve"> </w:t>
                    </w:r>
                    <w:r>
                      <w:rPr>
                        <w:i/>
                        <w:w w:val="110"/>
                        <w:sz w:val="12"/>
                      </w:rPr>
                      <w:t>Transportation</w:t>
                    </w:r>
                    <w:r>
                      <w:rPr>
                        <w:i/>
                        <w:spacing w:val="-1"/>
                        <w:w w:val="110"/>
                        <w:sz w:val="12"/>
                      </w:rPr>
                      <w:t xml:space="preserve"> </w:t>
                    </w:r>
                    <w:r>
                      <w:rPr>
                        <w:i/>
                        <w:w w:val="110"/>
                        <w:sz w:val="12"/>
                      </w:rPr>
                      <w:t>Business</w:t>
                    </w:r>
                    <w:r>
                      <w:rPr>
                        <w:i/>
                        <w:spacing w:val="-1"/>
                        <w:w w:val="110"/>
                        <w:sz w:val="12"/>
                      </w:rPr>
                      <w:t xml:space="preserve"> </w:t>
                    </w:r>
                    <w:r>
                      <w:rPr>
                        <w:i/>
                        <w:w w:val="110"/>
                        <w:sz w:val="12"/>
                      </w:rPr>
                      <w:t>&amp;</w:t>
                    </w:r>
                    <w:r>
                      <w:rPr>
                        <w:i/>
                        <w:spacing w:val="-1"/>
                        <w:w w:val="110"/>
                        <w:sz w:val="12"/>
                      </w:rPr>
                      <w:t xml:space="preserve"> </w:t>
                    </w:r>
                    <w:r>
                      <w:rPr>
                        <w:i/>
                        <w:w w:val="110"/>
                        <w:sz w:val="12"/>
                      </w:rPr>
                      <w:t>Management</w:t>
                    </w:r>
                    <w:r>
                      <w:rPr>
                        <w:i/>
                        <w:spacing w:val="-1"/>
                        <w:w w:val="110"/>
                        <w:sz w:val="12"/>
                      </w:rPr>
                      <w:t xml:space="preserve"> </w:t>
                    </w:r>
                    <w:r>
                      <w:rPr>
                        <w:i/>
                        <w:w w:val="110"/>
                        <w:sz w:val="12"/>
                      </w:rPr>
                      <w:t>56</w:t>
                    </w:r>
                    <w:r>
                      <w:rPr>
                        <w:i/>
                        <w:spacing w:val="-1"/>
                        <w:w w:val="110"/>
                        <w:sz w:val="12"/>
                      </w:rPr>
                      <w:t xml:space="preserve"> </w:t>
                    </w:r>
                    <w:r>
                      <w:rPr>
                        <w:i/>
                        <w:w w:val="110"/>
                        <w:sz w:val="12"/>
                      </w:rPr>
                      <w:t>(2024)</w:t>
                    </w:r>
                    <w:r>
                      <w:rPr>
                        <w:i/>
                        <w:spacing w:val="-1"/>
                        <w:w w:val="110"/>
                        <w:sz w:val="12"/>
                      </w:rPr>
                      <w:t xml:space="preserve"> </w:t>
                    </w:r>
                    <w:r>
                      <w:rPr>
                        <w:i/>
                        <w:spacing w:val="-2"/>
                        <w:w w:val="110"/>
                        <w:sz w:val="12"/>
                      </w:rPr>
                      <w:t>101161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808BA"/>
    <w:multiLevelType w:val="multilevel"/>
    <w:tmpl w:val="D8B2E072"/>
    <w:lvl w:ilvl="0">
      <w:start w:val="1"/>
      <w:numFmt w:val="decimal"/>
      <w:lvlText w:val="%1."/>
      <w:lvlJc w:val="left"/>
      <w:pPr>
        <w:ind w:left="360" w:hanging="360"/>
      </w:pPr>
      <w:rPr>
        <w:rFonts w:hint="default"/>
        <w:b/>
        <w:bCs/>
        <w:i w:val="0"/>
        <w:iCs w:val="0"/>
        <w:spacing w:val="0"/>
        <w:w w:val="120"/>
        <w:sz w:val="16"/>
        <w:szCs w:val="16"/>
        <w:lang w:val="en-US" w:eastAsia="en-US" w:bidi="ar-SA"/>
      </w:rPr>
    </w:lvl>
    <w:lvl w:ilvl="1">
      <w:start w:val="1"/>
      <w:numFmt w:val="decimal"/>
      <w:lvlText w:val="%1.%2."/>
      <w:lvlJc w:val="left"/>
      <w:pPr>
        <w:ind w:left="792" w:hanging="432"/>
      </w:pPr>
      <w:rPr>
        <w:rFonts w:hint="default"/>
        <w:b w:val="0"/>
        <w:bCs w:val="0"/>
        <w:i/>
        <w:iCs/>
        <w:spacing w:val="0"/>
        <w:w w:val="110"/>
        <w:sz w:val="16"/>
        <w:szCs w:val="16"/>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 w15:restartNumberingAfterBreak="0">
    <w:nsid w:val="45EF22D3"/>
    <w:multiLevelType w:val="hybridMultilevel"/>
    <w:tmpl w:val="6C300EA2"/>
    <w:lvl w:ilvl="0" w:tplc="E2CE7B7A">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666A56EA">
      <w:numFmt w:val="bullet"/>
      <w:lvlText w:val="•"/>
      <w:lvlJc w:val="left"/>
      <w:pPr>
        <w:ind w:left="777" w:hanging="151"/>
      </w:pPr>
      <w:rPr>
        <w:rFonts w:hint="default"/>
        <w:lang w:val="en-US" w:eastAsia="en-US" w:bidi="ar-SA"/>
      </w:rPr>
    </w:lvl>
    <w:lvl w:ilvl="2" w:tplc="A30EBE94">
      <w:numFmt w:val="bullet"/>
      <w:lvlText w:val="•"/>
      <w:lvlJc w:val="left"/>
      <w:pPr>
        <w:ind w:left="1274" w:hanging="151"/>
      </w:pPr>
      <w:rPr>
        <w:rFonts w:hint="default"/>
        <w:lang w:val="en-US" w:eastAsia="en-US" w:bidi="ar-SA"/>
      </w:rPr>
    </w:lvl>
    <w:lvl w:ilvl="3" w:tplc="D1C05588">
      <w:numFmt w:val="bullet"/>
      <w:lvlText w:val="•"/>
      <w:lvlJc w:val="left"/>
      <w:pPr>
        <w:ind w:left="1771" w:hanging="151"/>
      </w:pPr>
      <w:rPr>
        <w:rFonts w:hint="default"/>
        <w:lang w:val="en-US" w:eastAsia="en-US" w:bidi="ar-SA"/>
      </w:rPr>
    </w:lvl>
    <w:lvl w:ilvl="4" w:tplc="CD863732">
      <w:numFmt w:val="bullet"/>
      <w:lvlText w:val="•"/>
      <w:lvlJc w:val="left"/>
      <w:pPr>
        <w:ind w:left="2268" w:hanging="151"/>
      </w:pPr>
      <w:rPr>
        <w:rFonts w:hint="default"/>
        <w:lang w:val="en-US" w:eastAsia="en-US" w:bidi="ar-SA"/>
      </w:rPr>
    </w:lvl>
    <w:lvl w:ilvl="5" w:tplc="FADC7F40">
      <w:numFmt w:val="bullet"/>
      <w:lvlText w:val="•"/>
      <w:lvlJc w:val="left"/>
      <w:pPr>
        <w:ind w:left="2765" w:hanging="151"/>
      </w:pPr>
      <w:rPr>
        <w:rFonts w:hint="default"/>
        <w:lang w:val="en-US" w:eastAsia="en-US" w:bidi="ar-SA"/>
      </w:rPr>
    </w:lvl>
    <w:lvl w:ilvl="6" w:tplc="3E9C4E32">
      <w:numFmt w:val="bullet"/>
      <w:lvlText w:val="•"/>
      <w:lvlJc w:val="left"/>
      <w:pPr>
        <w:ind w:left="3262" w:hanging="151"/>
      </w:pPr>
      <w:rPr>
        <w:rFonts w:hint="default"/>
        <w:lang w:val="en-US" w:eastAsia="en-US" w:bidi="ar-SA"/>
      </w:rPr>
    </w:lvl>
    <w:lvl w:ilvl="7" w:tplc="406CE850">
      <w:numFmt w:val="bullet"/>
      <w:lvlText w:val="•"/>
      <w:lvlJc w:val="left"/>
      <w:pPr>
        <w:ind w:left="3760" w:hanging="151"/>
      </w:pPr>
      <w:rPr>
        <w:rFonts w:hint="default"/>
        <w:lang w:val="en-US" w:eastAsia="en-US" w:bidi="ar-SA"/>
      </w:rPr>
    </w:lvl>
    <w:lvl w:ilvl="8" w:tplc="01EC1714">
      <w:numFmt w:val="bullet"/>
      <w:lvlText w:val="•"/>
      <w:lvlJc w:val="left"/>
      <w:pPr>
        <w:ind w:left="4257" w:hanging="151"/>
      </w:pPr>
      <w:rPr>
        <w:rFonts w:hint="default"/>
        <w:lang w:val="en-US" w:eastAsia="en-US" w:bidi="ar-SA"/>
      </w:rPr>
    </w:lvl>
  </w:abstractNum>
  <w:abstractNum w:abstractNumId="2" w15:restartNumberingAfterBreak="0">
    <w:nsid w:val="4EB5402B"/>
    <w:multiLevelType w:val="hybridMultilevel"/>
    <w:tmpl w:val="C2AA9294"/>
    <w:lvl w:ilvl="0" w:tplc="B81ECC62">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7AB855AC">
      <w:numFmt w:val="bullet"/>
      <w:lvlText w:val="•"/>
      <w:lvlJc w:val="left"/>
      <w:pPr>
        <w:ind w:left="777" w:hanging="151"/>
      </w:pPr>
      <w:rPr>
        <w:rFonts w:hint="default"/>
        <w:lang w:val="en-US" w:eastAsia="en-US" w:bidi="ar-SA"/>
      </w:rPr>
    </w:lvl>
    <w:lvl w:ilvl="2" w:tplc="0D7A78EA">
      <w:numFmt w:val="bullet"/>
      <w:lvlText w:val="•"/>
      <w:lvlJc w:val="left"/>
      <w:pPr>
        <w:ind w:left="1274" w:hanging="151"/>
      </w:pPr>
      <w:rPr>
        <w:rFonts w:hint="default"/>
        <w:lang w:val="en-US" w:eastAsia="en-US" w:bidi="ar-SA"/>
      </w:rPr>
    </w:lvl>
    <w:lvl w:ilvl="3" w:tplc="0868B6F4">
      <w:numFmt w:val="bullet"/>
      <w:lvlText w:val="•"/>
      <w:lvlJc w:val="left"/>
      <w:pPr>
        <w:ind w:left="1771" w:hanging="151"/>
      </w:pPr>
      <w:rPr>
        <w:rFonts w:hint="default"/>
        <w:lang w:val="en-US" w:eastAsia="en-US" w:bidi="ar-SA"/>
      </w:rPr>
    </w:lvl>
    <w:lvl w:ilvl="4" w:tplc="52A28FCC">
      <w:numFmt w:val="bullet"/>
      <w:lvlText w:val="•"/>
      <w:lvlJc w:val="left"/>
      <w:pPr>
        <w:ind w:left="2268" w:hanging="151"/>
      </w:pPr>
      <w:rPr>
        <w:rFonts w:hint="default"/>
        <w:lang w:val="en-US" w:eastAsia="en-US" w:bidi="ar-SA"/>
      </w:rPr>
    </w:lvl>
    <w:lvl w:ilvl="5" w:tplc="249E3F54">
      <w:numFmt w:val="bullet"/>
      <w:lvlText w:val="•"/>
      <w:lvlJc w:val="left"/>
      <w:pPr>
        <w:ind w:left="2765" w:hanging="151"/>
      </w:pPr>
      <w:rPr>
        <w:rFonts w:hint="default"/>
        <w:lang w:val="en-US" w:eastAsia="en-US" w:bidi="ar-SA"/>
      </w:rPr>
    </w:lvl>
    <w:lvl w:ilvl="6" w:tplc="F236CC72">
      <w:numFmt w:val="bullet"/>
      <w:lvlText w:val="•"/>
      <w:lvlJc w:val="left"/>
      <w:pPr>
        <w:ind w:left="3262" w:hanging="151"/>
      </w:pPr>
      <w:rPr>
        <w:rFonts w:hint="default"/>
        <w:lang w:val="en-US" w:eastAsia="en-US" w:bidi="ar-SA"/>
      </w:rPr>
    </w:lvl>
    <w:lvl w:ilvl="7" w:tplc="E4CABAA4">
      <w:numFmt w:val="bullet"/>
      <w:lvlText w:val="•"/>
      <w:lvlJc w:val="left"/>
      <w:pPr>
        <w:ind w:left="3760" w:hanging="151"/>
      </w:pPr>
      <w:rPr>
        <w:rFonts w:hint="default"/>
        <w:lang w:val="en-US" w:eastAsia="en-US" w:bidi="ar-SA"/>
      </w:rPr>
    </w:lvl>
    <w:lvl w:ilvl="8" w:tplc="C492C7F4">
      <w:numFmt w:val="bullet"/>
      <w:lvlText w:val="•"/>
      <w:lvlJc w:val="left"/>
      <w:pPr>
        <w:ind w:left="4257" w:hanging="151"/>
      </w:pPr>
      <w:rPr>
        <w:rFonts w:hint="default"/>
        <w:lang w:val="en-US" w:eastAsia="en-US" w:bidi="ar-SA"/>
      </w:rPr>
    </w:lvl>
  </w:abstractNum>
  <w:abstractNum w:abstractNumId="3" w15:restartNumberingAfterBreak="0">
    <w:nsid w:val="70D324AB"/>
    <w:multiLevelType w:val="hybridMultilevel"/>
    <w:tmpl w:val="E16EF6A2"/>
    <w:lvl w:ilvl="0" w:tplc="5CB4B80C">
      <w:numFmt w:val="bullet"/>
      <w:lvlText w:val="•"/>
      <w:lvlJc w:val="left"/>
      <w:pPr>
        <w:ind w:left="281" w:hanging="151"/>
      </w:pPr>
      <w:rPr>
        <w:rFonts w:ascii="Lucida Sans Unicode" w:eastAsia="Lucida Sans Unicode" w:hAnsi="Lucida Sans Unicode" w:cs="Lucida Sans Unicode" w:hint="default"/>
        <w:b w:val="0"/>
        <w:bCs w:val="0"/>
        <w:i w:val="0"/>
        <w:iCs w:val="0"/>
        <w:spacing w:val="0"/>
        <w:w w:val="78"/>
        <w:sz w:val="16"/>
        <w:szCs w:val="16"/>
        <w:lang w:val="en-US" w:eastAsia="en-US" w:bidi="ar-SA"/>
      </w:rPr>
    </w:lvl>
    <w:lvl w:ilvl="1" w:tplc="58506624">
      <w:numFmt w:val="bullet"/>
      <w:lvlText w:val="•"/>
      <w:lvlJc w:val="left"/>
      <w:pPr>
        <w:ind w:left="758" w:hanging="151"/>
      </w:pPr>
      <w:rPr>
        <w:rFonts w:hint="default"/>
        <w:lang w:val="en-US" w:eastAsia="en-US" w:bidi="ar-SA"/>
      </w:rPr>
    </w:lvl>
    <w:lvl w:ilvl="2" w:tplc="10F0493E">
      <w:numFmt w:val="bullet"/>
      <w:lvlText w:val="•"/>
      <w:lvlJc w:val="left"/>
      <w:pPr>
        <w:ind w:left="1237" w:hanging="151"/>
      </w:pPr>
      <w:rPr>
        <w:rFonts w:hint="default"/>
        <w:lang w:val="en-US" w:eastAsia="en-US" w:bidi="ar-SA"/>
      </w:rPr>
    </w:lvl>
    <w:lvl w:ilvl="3" w:tplc="45B6DD5C">
      <w:numFmt w:val="bullet"/>
      <w:lvlText w:val="•"/>
      <w:lvlJc w:val="left"/>
      <w:pPr>
        <w:ind w:left="1715" w:hanging="151"/>
      </w:pPr>
      <w:rPr>
        <w:rFonts w:hint="default"/>
        <w:lang w:val="en-US" w:eastAsia="en-US" w:bidi="ar-SA"/>
      </w:rPr>
    </w:lvl>
    <w:lvl w:ilvl="4" w:tplc="9C8E86B4">
      <w:numFmt w:val="bullet"/>
      <w:lvlText w:val="•"/>
      <w:lvlJc w:val="left"/>
      <w:pPr>
        <w:ind w:left="2194" w:hanging="151"/>
      </w:pPr>
      <w:rPr>
        <w:rFonts w:hint="default"/>
        <w:lang w:val="en-US" w:eastAsia="en-US" w:bidi="ar-SA"/>
      </w:rPr>
    </w:lvl>
    <w:lvl w:ilvl="5" w:tplc="3118C4A0">
      <w:numFmt w:val="bullet"/>
      <w:lvlText w:val="•"/>
      <w:lvlJc w:val="left"/>
      <w:pPr>
        <w:ind w:left="2672" w:hanging="151"/>
      </w:pPr>
      <w:rPr>
        <w:rFonts w:hint="default"/>
        <w:lang w:val="en-US" w:eastAsia="en-US" w:bidi="ar-SA"/>
      </w:rPr>
    </w:lvl>
    <w:lvl w:ilvl="6" w:tplc="ACA4AE08">
      <w:numFmt w:val="bullet"/>
      <w:lvlText w:val="•"/>
      <w:lvlJc w:val="left"/>
      <w:pPr>
        <w:ind w:left="3151" w:hanging="151"/>
      </w:pPr>
      <w:rPr>
        <w:rFonts w:hint="default"/>
        <w:lang w:val="en-US" w:eastAsia="en-US" w:bidi="ar-SA"/>
      </w:rPr>
    </w:lvl>
    <w:lvl w:ilvl="7" w:tplc="E344274A">
      <w:numFmt w:val="bullet"/>
      <w:lvlText w:val="•"/>
      <w:lvlJc w:val="left"/>
      <w:pPr>
        <w:ind w:left="3630" w:hanging="151"/>
      </w:pPr>
      <w:rPr>
        <w:rFonts w:hint="default"/>
        <w:lang w:val="en-US" w:eastAsia="en-US" w:bidi="ar-SA"/>
      </w:rPr>
    </w:lvl>
    <w:lvl w:ilvl="8" w:tplc="A33A5236">
      <w:numFmt w:val="bullet"/>
      <w:lvlText w:val="•"/>
      <w:lvlJc w:val="left"/>
      <w:pPr>
        <w:ind w:left="4108" w:hanging="151"/>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192C"/>
    <w:rsid w:val="00004DBF"/>
    <w:rsid w:val="00017A81"/>
    <w:rsid w:val="0002273F"/>
    <w:rsid w:val="0002574A"/>
    <w:rsid w:val="00026E0E"/>
    <w:rsid w:val="0003684A"/>
    <w:rsid w:val="00037607"/>
    <w:rsid w:val="00060DAB"/>
    <w:rsid w:val="00066117"/>
    <w:rsid w:val="0006695C"/>
    <w:rsid w:val="000733FA"/>
    <w:rsid w:val="00074060"/>
    <w:rsid w:val="00077DAA"/>
    <w:rsid w:val="000823F6"/>
    <w:rsid w:val="000B1FF9"/>
    <w:rsid w:val="000F10BE"/>
    <w:rsid w:val="0011519F"/>
    <w:rsid w:val="00121088"/>
    <w:rsid w:val="001223FF"/>
    <w:rsid w:val="001232BE"/>
    <w:rsid w:val="0013178F"/>
    <w:rsid w:val="00135187"/>
    <w:rsid w:val="0015519A"/>
    <w:rsid w:val="0015569E"/>
    <w:rsid w:val="00166E58"/>
    <w:rsid w:val="00174194"/>
    <w:rsid w:val="00175FC1"/>
    <w:rsid w:val="0018193F"/>
    <w:rsid w:val="00183A27"/>
    <w:rsid w:val="001935E5"/>
    <w:rsid w:val="0019795E"/>
    <w:rsid w:val="001C603E"/>
    <w:rsid w:val="001D35B1"/>
    <w:rsid w:val="001D51AC"/>
    <w:rsid w:val="001F0549"/>
    <w:rsid w:val="001F2AB6"/>
    <w:rsid w:val="00201C7A"/>
    <w:rsid w:val="00244C1A"/>
    <w:rsid w:val="0026054F"/>
    <w:rsid w:val="002711F6"/>
    <w:rsid w:val="00287151"/>
    <w:rsid w:val="002A024E"/>
    <w:rsid w:val="002A1638"/>
    <w:rsid w:val="002A358A"/>
    <w:rsid w:val="002B1E93"/>
    <w:rsid w:val="002B7AC8"/>
    <w:rsid w:val="002C146B"/>
    <w:rsid w:val="002D5D53"/>
    <w:rsid w:val="002D5FA5"/>
    <w:rsid w:val="00306F03"/>
    <w:rsid w:val="00330891"/>
    <w:rsid w:val="003316C2"/>
    <w:rsid w:val="0033309B"/>
    <w:rsid w:val="00340C27"/>
    <w:rsid w:val="00352CEF"/>
    <w:rsid w:val="00362A82"/>
    <w:rsid w:val="00372731"/>
    <w:rsid w:val="00373632"/>
    <w:rsid w:val="00376F50"/>
    <w:rsid w:val="003A351D"/>
    <w:rsid w:val="003A358C"/>
    <w:rsid w:val="003B1D3B"/>
    <w:rsid w:val="003B42E1"/>
    <w:rsid w:val="003B6980"/>
    <w:rsid w:val="003C3A1C"/>
    <w:rsid w:val="003D5B72"/>
    <w:rsid w:val="003E545C"/>
    <w:rsid w:val="003F622D"/>
    <w:rsid w:val="0040508B"/>
    <w:rsid w:val="004052BF"/>
    <w:rsid w:val="00406788"/>
    <w:rsid w:val="0041634E"/>
    <w:rsid w:val="00431AEE"/>
    <w:rsid w:val="00443508"/>
    <w:rsid w:val="00457BC4"/>
    <w:rsid w:val="00471A1A"/>
    <w:rsid w:val="00472E46"/>
    <w:rsid w:val="00475E23"/>
    <w:rsid w:val="00483D9F"/>
    <w:rsid w:val="00485485"/>
    <w:rsid w:val="004A2F0B"/>
    <w:rsid w:val="004A477A"/>
    <w:rsid w:val="004B1034"/>
    <w:rsid w:val="004C5CD8"/>
    <w:rsid w:val="004D18DE"/>
    <w:rsid w:val="004E2083"/>
    <w:rsid w:val="004E3637"/>
    <w:rsid w:val="004F5586"/>
    <w:rsid w:val="00505B88"/>
    <w:rsid w:val="00516389"/>
    <w:rsid w:val="00524198"/>
    <w:rsid w:val="00552AE2"/>
    <w:rsid w:val="00553B35"/>
    <w:rsid w:val="00560582"/>
    <w:rsid w:val="00562BFD"/>
    <w:rsid w:val="00570944"/>
    <w:rsid w:val="0058110A"/>
    <w:rsid w:val="005A70A4"/>
    <w:rsid w:val="005B2912"/>
    <w:rsid w:val="005B4D38"/>
    <w:rsid w:val="005C6E91"/>
    <w:rsid w:val="005E0AA0"/>
    <w:rsid w:val="00604DCB"/>
    <w:rsid w:val="00611882"/>
    <w:rsid w:val="0062046C"/>
    <w:rsid w:val="006354C3"/>
    <w:rsid w:val="00640719"/>
    <w:rsid w:val="00650246"/>
    <w:rsid w:val="0066064B"/>
    <w:rsid w:val="0067186C"/>
    <w:rsid w:val="0067223E"/>
    <w:rsid w:val="00680226"/>
    <w:rsid w:val="00697053"/>
    <w:rsid w:val="006A2EE0"/>
    <w:rsid w:val="006A3A53"/>
    <w:rsid w:val="006A70F2"/>
    <w:rsid w:val="006B15B0"/>
    <w:rsid w:val="006B4266"/>
    <w:rsid w:val="006D2CC7"/>
    <w:rsid w:val="006D390C"/>
    <w:rsid w:val="006E070A"/>
    <w:rsid w:val="00711C47"/>
    <w:rsid w:val="007167EC"/>
    <w:rsid w:val="00724AAC"/>
    <w:rsid w:val="0073631D"/>
    <w:rsid w:val="00747966"/>
    <w:rsid w:val="00761873"/>
    <w:rsid w:val="007847F0"/>
    <w:rsid w:val="007D4383"/>
    <w:rsid w:val="00804A02"/>
    <w:rsid w:val="0081010D"/>
    <w:rsid w:val="00834495"/>
    <w:rsid w:val="008362A1"/>
    <w:rsid w:val="0084598F"/>
    <w:rsid w:val="008560BC"/>
    <w:rsid w:val="00881998"/>
    <w:rsid w:val="008877A1"/>
    <w:rsid w:val="0089340E"/>
    <w:rsid w:val="00896639"/>
    <w:rsid w:val="0089734A"/>
    <w:rsid w:val="008D4901"/>
    <w:rsid w:val="008E42E4"/>
    <w:rsid w:val="008E5517"/>
    <w:rsid w:val="00905FA4"/>
    <w:rsid w:val="00907C98"/>
    <w:rsid w:val="009160EA"/>
    <w:rsid w:val="0092323E"/>
    <w:rsid w:val="00933BAB"/>
    <w:rsid w:val="0093468D"/>
    <w:rsid w:val="00935FBF"/>
    <w:rsid w:val="00936A09"/>
    <w:rsid w:val="009512D1"/>
    <w:rsid w:val="00952811"/>
    <w:rsid w:val="00961F71"/>
    <w:rsid w:val="0096585C"/>
    <w:rsid w:val="00970C07"/>
    <w:rsid w:val="009C7E88"/>
    <w:rsid w:val="009D6E80"/>
    <w:rsid w:val="009F339B"/>
    <w:rsid w:val="009F3756"/>
    <w:rsid w:val="009F7DB2"/>
    <w:rsid w:val="00A27433"/>
    <w:rsid w:val="00A41B09"/>
    <w:rsid w:val="00A4274A"/>
    <w:rsid w:val="00A62292"/>
    <w:rsid w:val="00A675B5"/>
    <w:rsid w:val="00A80F8D"/>
    <w:rsid w:val="00A815FF"/>
    <w:rsid w:val="00A93391"/>
    <w:rsid w:val="00A97D07"/>
    <w:rsid w:val="00AA3873"/>
    <w:rsid w:val="00AB0001"/>
    <w:rsid w:val="00AB66B4"/>
    <w:rsid w:val="00AC032E"/>
    <w:rsid w:val="00AC2D2F"/>
    <w:rsid w:val="00AE59B3"/>
    <w:rsid w:val="00AF0E6E"/>
    <w:rsid w:val="00AF6323"/>
    <w:rsid w:val="00B11221"/>
    <w:rsid w:val="00B1249D"/>
    <w:rsid w:val="00B43040"/>
    <w:rsid w:val="00B4528B"/>
    <w:rsid w:val="00B464DD"/>
    <w:rsid w:val="00B50D03"/>
    <w:rsid w:val="00B57D9C"/>
    <w:rsid w:val="00B85295"/>
    <w:rsid w:val="00BA192C"/>
    <w:rsid w:val="00BA3920"/>
    <w:rsid w:val="00BD3740"/>
    <w:rsid w:val="00BF15AE"/>
    <w:rsid w:val="00C05DDD"/>
    <w:rsid w:val="00C125A5"/>
    <w:rsid w:val="00C2047C"/>
    <w:rsid w:val="00C21497"/>
    <w:rsid w:val="00C26824"/>
    <w:rsid w:val="00C508C6"/>
    <w:rsid w:val="00C55434"/>
    <w:rsid w:val="00C623F7"/>
    <w:rsid w:val="00C91EF2"/>
    <w:rsid w:val="00CB3965"/>
    <w:rsid w:val="00CC2E85"/>
    <w:rsid w:val="00CD3028"/>
    <w:rsid w:val="00CE088C"/>
    <w:rsid w:val="00CF0AD9"/>
    <w:rsid w:val="00CF1E10"/>
    <w:rsid w:val="00CF1F82"/>
    <w:rsid w:val="00CF2DB7"/>
    <w:rsid w:val="00CF3779"/>
    <w:rsid w:val="00D17960"/>
    <w:rsid w:val="00D30C85"/>
    <w:rsid w:val="00D335F3"/>
    <w:rsid w:val="00D3507B"/>
    <w:rsid w:val="00D51A9A"/>
    <w:rsid w:val="00D52F3E"/>
    <w:rsid w:val="00D624A6"/>
    <w:rsid w:val="00D83BDF"/>
    <w:rsid w:val="00D90214"/>
    <w:rsid w:val="00DA3C6B"/>
    <w:rsid w:val="00DB7E02"/>
    <w:rsid w:val="00DC20F4"/>
    <w:rsid w:val="00DE20DC"/>
    <w:rsid w:val="00DE55C6"/>
    <w:rsid w:val="00DE618E"/>
    <w:rsid w:val="00DF1D8F"/>
    <w:rsid w:val="00E060E2"/>
    <w:rsid w:val="00E0717F"/>
    <w:rsid w:val="00E44043"/>
    <w:rsid w:val="00E46017"/>
    <w:rsid w:val="00E46C3D"/>
    <w:rsid w:val="00E556C5"/>
    <w:rsid w:val="00E568E3"/>
    <w:rsid w:val="00E76B2B"/>
    <w:rsid w:val="00E926E6"/>
    <w:rsid w:val="00EB2BD3"/>
    <w:rsid w:val="00EB63A4"/>
    <w:rsid w:val="00EC0221"/>
    <w:rsid w:val="00EC44C8"/>
    <w:rsid w:val="00EC7301"/>
    <w:rsid w:val="00F038D4"/>
    <w:rsid w:val="00F1154C"/>
    <w:rsid w:val="00F33470"/>
    <w:rsid w:val="00F42436"/>
    <w:rsid w:val="00F76563"/>
    <w:rsid w:val="00F8239F"/>
    <w:rsid w:val="00F9045A"/>
    <w:rsid w:val="00FA04E3"/>
    <w:rsid w:val="00FA53BF"/>
    <w:rsid w:val="00FC236C"/>
    <w:rsid w:val="00FD5737"/>
    <w:rsid w:val="00FE7FDA"/>
    <w:rsid w:val="00FF74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01E7C"/>
  <w15:docId w15:val="{234D2273-D62A-407F-B3AD-B3047B4B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88C"/>
    <w:rPr>
      <w:rFonts w:ascii="Times New Roman" w:eastAsia="Times New Roman" w:hAnsi="Times New Roman" w:cs="Times New Roman"/>
    </w:rPr>
  </w:style>
  <w:style w:type="paragraph" w:styleId="Balk1">
    <w:name w:val="heading 1"/>
    <w:basedOn w:val="Normal"/>
    <w:link w:val="Balk1Char"/>
    <w:uiPriority w:val="9"/>
    <w:qFormat/>
    <w:pPr>
      <w:ind w:left="43" w:hanging="244"/>
      <w:outlineLvl w:val="0"/>
    </w:pPr>
    <w:rPr>
      <w:b/>
      <w:bCs/>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16"/>
      <w:szCs w:val="16"/>
    </w:rPr>
  </w:style>
  <w:style w:type="paragraph" w:styleId="KonuBal">
    <w:name w:val="Title"/>
    <w:basedOn w:val="Normal"/>
    <w:uiPriority w:val="10"/>
    <w:qFormat/>
    <w:pPr>
      <w:spacing w:before="1"/>
      <w:ind w:left="1" w:right="1"/>
      <w:jc w:val="center"/>
    </w:pPr>
    <w:rPr>
      <w:sz w:val="28"/>
      <w:szCs w:val="28"/>
    </w:rPr>
  </w:style>
  <w:style w:type="paragraph" w:styleId="ListeParagraf">
    <w:name w:val="List Paragraph"/>
    <w:basedOn w:val="Normal"/>
    <w:uiPriority w:val="1"/>
    <w:qFormat/>
    <w:pPr>
      <w:ind w:left="281" w:hanging="365"/>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362A82"/>
    <w:rPr>
      <w:color w:val="0000FF" w:themeColor="hyperlink"/>
      <w:u w:val="single"/>
    </w:rPr>
  </w:style>
  <w:style w:type="character" w:styleId="zmlenmeyenBahsetme">
    <w:name w:val="Unresolved Mention"/>
    <w:basedOn w:val="VarsaylanParagrafYazTipi"/>
    <w:uiPriority w:val="99"/>
    <w:semiHidden/>
    <w:unhideWhenUsed/>
    <w:rsid w:val="00362A82"/>
    <w:rPr>
      <w:color w:val="605E5C"/>
      <w:shd w:val="clear" w:color="auto" w:fill="E1DFDD"/>
    </w:rPr>
  </w:style>
  <w:style w:type="table" w:styleId="TabloKlavuzu">
    <w:name w:val="Table Grid"/>
    <w:basedOn w:val="NormalTablo"/>
    <w:uiPriority w:val="39"/>
    <w:rsid w:val="002A1638"/>
    <w:pPr>
      <w:suppressAutoHyphens/>
      <w:autoSpaceDE/>
      <w:textAlignment w:val="baseline"/>
    </w:pPr>
    <w:rPr>
      <w:rFonts w:ascii="Times New Roman" w:eastAsia="SimSun" w:hAnsi="Times New Roman" w:cs="Times New Roman"/>
      <w:sz w:val="20"/>
      <w:szCs w:val="20"/>
      <w:lang w:val="tr-TR"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Char">
    <w:name w:val="Gövde Metni Char"/>
    <w:basedOn w:val="VarsaylanParagrafYazTipi"/>
    <w:link w:val="GvdeMetni"/>
    <w:uiPriority w:val="1"/>
    <w:rsid w:val="001F0549"/>
    <w:rPr>
      <w:rFonts w:ascii="Times New Roman" w:eastAsia="Times New Roman" w:hAnsi="Times New Roman" w:cs="Times New Roman"/>
      <w:sz w:val="16"/>
      <w:szCs w:val="16"/>
    </w:rPr>
  </w:style>
  <w:style w:type="paragraph" w:customStyle="1" w:styleId="Standard">
    <w:name w:val="Standard"/>
    <w:rsid w:val="00FD5737"/>
    <w:pPr>
      <w:suppressAutoHyphens/>
      <w:autoSpaceDE/>
      <w:textAlignment w:val="baseline"/>
    </w:pPr>
    <w:rPr>
      <w:rFonts w:ascii="Times New Roman" w:eastAsia="SimSun" w:hAnsi="Times New Roman" w:cs="Times New Roman"/>
      <w:sz w:val="20"/>
      <w:szCs w:val="20"/>
      <w:lang w:val="tr-TR" w:eastAsia="zh-CN" w:bidi="hi-IN"/>
    </w:rPr>
  </w:style>
  <w:style w:type="paragraph" w:customStyle="1" w:styleId="TableContents">
    <w:name w:val="Table Contents"/>
    <w:basedOn w:val="Normal"/>
    <w:rsid w:val="00FD5737"/>
    <w:pPr>
      <w:suppressLineNumbers/>
      <w:suppressAutoHyphens/>
      <w:autoSpaceDE/>
      <w:spacing w:line="259" w:lineRule="auto"/>
      <w:textAlignment w:val="baseline"/>
    </w:pPr>
    <w:rPr>
      <w:rFonts w:ascii="Calibri" w:eastAsia="Calibri" w:hAnsi="Calibri" w:cs="Calibri"/>
    </w:rPr>
  </w:style>
  <w:style w:type="character" w:customStyle="1" w:styleId="Balk1Char">
    <w:name w:val="Başlık 1 Char"/>
    <w:basedOn w:val="VarsaylanParagrafYazTipi"/>
    <w:link w:val="Balk1"/>
    <w:uiPriority w:val="9"/>
    <w:rsid w:val="00747966"/>
    <w:rPr>
      <w:rFonts w:ascii="Times New Roman" w:eastAsia="Times New Roman" w:hAnsi="Times New Roman" w:cs="Times New Roman"/>
      <w:b/>
      <w:bCs/>
      <w:sz w:val="16"/>
      <w:szCs w:val="16"/>
    </w:rPr>
  </w:style>
  <w:style w:type="character" w:styleId="Vurgu">
    <w:name w:val="Emphasis"/>
    <w:uiPriority w:val="20"/>
    <w:qFormat/>
    <w:rsid w:val="0013178F"/>
    <w:rPr>
      <w:rFonts w:ascii="Times New Roman" w:hAnsi="Times New Roman"/>
      <w:i w:val="0"/>
      <w:iCs/>
      <w:color w:val="00B0F0"/>
      <w:sz w:val="12"/>
    </w:rPr>
  </w:style>
  <w:style w:type="paragraph" w:styleId="stBilgi">
    <w:name w:val="header"/>
    <w:basedOn w:val="Normal"/>
    <w:link w:val="stBilgiChar"/>
    <w:uiPriority w:val="99"/>
    <w:unhideWhenUsed/>
    <w:rsid w:val="008560BC"/>
    <w:pPr>
      <w:tabs>
        <w:tab w:val="center" w:pos="4536"/>
        <w:tab w:val="right" w:pos="9072"/>
      </w:tabs>
    </w:pPr>
  </w:style>
  <w:style w:type="character" w:customStyle="1" w:styleId="stBilgiChar">
    <w:name w:val="Üst Bilgi Char"/>
    <w:basedOn w:val="VarsaylanParagrafYazTipi"/>
    <w:link w:val="stBilgi"/>
    <w:uiPriority w:val="99"/>
    <w:rsid w:val="008560BC"/>
    <w:rPr>
      <w:rFonts w:ascii="Times New Roman" w:eastAsia="Times New Roman" w:hAnsi="Times New Roman" w:cs="Times New Roman"/>
    </w:rPr>
  </w:style>
  <w:style w:type="paragraph" w:styleId="AltBilgi">
    <w:name w:val="footer"/>
    <w:basedOn w:val="Normal"/>
    <w:link w:val="AltBilgiChar"/>
    <w:uiPriority w:val="99"/>
    <w:unhideWhenUsed/>
    <w:rsid w:val="008560BC"/>
    <w:pPr>
      <w:tabs>
        <w:tab w:val="center" w:pos="4536"/>
        <w:tab w:val="right" w:pos="9072"/>
      </w:tabs>
    </w:pPr>
  </w:style>
  <w:style w:type="character" w:customStyle="1" w:styleId="AltBilgiChar">
    <w:name w:val="Alt Bilgi Char"/>
    <w:basedOn w:val="VarsaylanParagrafYazTipi"/>
    <w:link w:val="AltBilgi"/>
    <w:uiPriority w:val="99"/>
    <w:rsid w:val="008560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635119">
      <w:bodyDiv w:val="1"/>
      <w:marLeft w:val="0"/>
      <w:marRight w:val="0"/>
      <w:marTop w:val="0"/>
      <w:marBottom w:val="0"/>
      <w:divBdr>
        <w:top w:val="none" w:sz="0" w:space="0" w:color="auto"/>
        <w:left w:val="none" w:sz="0" w:space="0" w:color="auto"/>
        <w:bottom w:val="none" w:sz="0" w:space="0" w:color="auto"/>
        <w:right w:val="none" w:sz="0" w:space="0" w:color="auto"/>
      </w:divBdr>
    </w:div>
    <w:div w:id="1188716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hyperlink" Target="https://doi.org/10.18092/ulikidince.353973"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creativecommons.org/licenses/by-nc-nd/4.0/"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sevier.com/locate/caie"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rtbm.2024.101161"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www.elsevier.com/locate/caie" TargetMode="External"/><Relationship Id="rId19"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lsevier.com/locate/caie" TargetMode="External"/><Relationship Id="rId14" Type="http://schemas.openxmlformats.org/officeDocument/2006/relationships/image" Target="media/image3.jpe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3.xml"/><Relationship Id="rId8" Type="http://schemas.openxmlformats.org/officeDocument/2006/relationships/hyperlink" Target="http://www.elsevier.com/locate/caie" TargetMode="External"/><Relationship Id="rId3" Type="http://schemas.openxmlformats.org/officeDocument/2006/relationships/settings" Target="settings.xml"/><Relationship Id="rId12" Type="http://schemas.openxmlformats.org/officeDocument/2006/relationships/hyperlink" Target="https://doi.org/10.1016/j.rtbm.2024.101161" TargetMode="External"/><Relationship Id="rId17" Type="http://schemas.openxmlformats.org/officeDocument/2006/relationships/hyperlink" Target="http://creativecommons.org/licenses/by-nc-nd/4.0/"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doi.org/10.1155/atr/4851103" TargetMode="External"/><Relationship Id="rId20" Type="http://schemas.openxmlformats.org/officeDocument/2006/relationships/image" Target="media/image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20</Pages>
  <Words>17798</Words>
  <Characters>101453</Characters>
  <Application>Microsoft Office Word</Application>
  <DocSecurity>0</DocSecurity>
  <Lines>845</Lines>
  <Paragraphs>238</Paragraphs>
  <ScaleCrop>false</ScaleCrop>
  <HeadingPairs>
    <vt:vector size="2" baseType="variant">
      <vt:variant>
        <vt:lpstr>Konu Başlığı</vt:lpstr>
      </vt:variant>
      <vt:variant>
        <vt:i4>1</vt:i4>
      </vt:variant>
    </vt:vector>
  </HeadingPairs>
  <TitlesOfParts>
    <vt:vector size="1" baseType="lpstr">
      <vt:lpstr>Integrating multiple data sources for improved flight delay prediction using explainable machine learning</vt:lpstr>
    </vt:vector>
  </TitlesOfParts>
  <Company/>
  <LinksUpToDate>false</LinksUpToDate>
  <CharactersWithSpaces>119013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multiple data sources for improved flight delay prediction using explainable machine learning</dc:title>
  <dc:subject>Research in Transportation Business &amp; Management, 56 (2024) 101161. doi:10.1016/j.rtbm.2024.101161</dc:subject>
  <dc:creator>Juan Pineda-Jaramillo</dc:creator>
  <cp:keywords>Flight delays,Explainable machine learning,Shap method,Sobol method</cp:keywords>
  <cp:lastModifiedBy>Nuri Can Birdemir</cp:lastModifiedBy>
  <cp:revision>15</cp:revision>
  <cp:lastPrinted>2025-07-03T20:27:00Z</cp:lastPrinted>
  <dcterms:created xsi:type="dcterms:W3CDTF">2026-03-05T19:04:00Z</dcterms:created>
  <dcterms:modified xsi:type="dcterms:W3CDTF">2026-03-07T08:36:00Z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ionDate--Text">
    <vt:lpwstr>14th September 2024</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vt:lpwstr>
  </property>
  <property fmtid="{D5CDD505-2E9C-101B-9397-08002B2CF9AE}" pid="10" name="LastSaved">
    <vt:filetime>2025-06-27T00:00:00Z</vt:filetime>
  </property>
  <property fmtid="{D5CDD505-2E9C-101B-9397-08002B2CF9AE}" pid="11" name="Producer">
    <vt:lpwstr>Acrobat Distiller 8.1.0 (Windows)</vt:lpwstr>
  </property>
  <property fmtid="{D5CDD505-2E9C-101B-9397-08002B2CF9AE}" pid="12" name="doi">
    <vt:lpwstr>10.1016/j.rtbm.2024.101161</vt:lpwstr>
  </property>
  <property fmtid="{D5CDD505-2E9C-101B-9397-08002B2CF9AE}" pid="13" name="robots">
    <vt:lpwstr>noindex</vt:lpwstr>
  </property>
</Properties>
</file>