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Work Coordination</w:t>
      </w:r>
    </w:p>
    <w:p>
      <w:pPr>
        <w:pStyle w:val="IntenseQuote"/>
      </w:pPr>
      <w:r>
        <w:t>Platform v2.1 Controlled Amendment — CP02: existing Pool→Atomic Claim implementation을 유지하고 generic Agent/PA identity semantics를 추가한다.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Detailed Design v2.1</w:t>
      </w:r>
    </w:p>
    <w:p>
      <w:pPr>
        <w:spacing w:before="360"/>
        <w:jc w:val="center"/>
      </w:pPr>
      <w:r>
        <w:rPr>
          <w:rFonts w:ascii="NanumSquare" w:hAnsi="NanumSquare" w:eastAsia="NanumSquare"/>
          <w:b/>
          <w:color w:val="0F6B78"/>
          <w:sz w:val="23"/>
        </w:rPr>
        <w:t>PostgreSQL · Routing Resolver · Claim / Lease · Result / Revision · Closure · AE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Implementation Rule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Routing Target은 누가 처리할 수 있는지, WorkAssignment는 누가 실제로 처리하는지, WorkClaim은 현재 누가 실행권을 갖는지를 의미한다. 세 개를 같은 컬럼/상태로 합치지 않는다.</w:t>
            </w:r>
          </w:p>
        </w:tc>
      </w:tr>
    </w:tbl>
    <w:p>
      <w:pPr>
        <w:spacing w:before="40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Reference contracts: JSON Schema + Python Protocol skeleton + PostgreSQL DDL/SQL   | 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NeX-WC를 실제 구현 가능한 Python/PostgreSQL 설계로 내린다. WorkItem을 Enterprise Work Aggregate Root로 두고 Capability Ownership→Routing→Assignment→Claim/Lease→Dependency→WorkResult→Revision→Closure를 각각 독립 책임으로 분리한다. AE의 DELEGATE_WORK는 idempotent Child WorkItem 생성으로 변환되며 Parent Runtime은 WAITING_DEPENDENCY로 Suspend한 뒤 WC의 WORK_RESULT_SUBMITTED Event를 AE Event Inbox가 소비하여 Resume한다. WC는 AE Runtime state를 직접 수정하지 않는다.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Critical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NeX-WC는 회사 Work state의 SoR이고 NeX-AE는 Agent execution state의 SoR다. Result Event가 두 시스템을 연결하지만 Cross-service DB Update나 distributed 2PC로 결합하지 않는다.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 SoR first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WorkItem/Assignment/Result/Closure are WC-owned durable business-work state, independent from AE runtime state.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Routing ≠ Assignment ≠ Claim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Routing chooses target scope/pool; Assignment records actual participants; Claim coordinates an active Human/Agent worker. Agent claimant identity is AE Agent Registry based, not a WC-owned profile.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Capability-first unnamed routing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Default target is required capability + organization/project scope; individual assignee is selected later.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eligibility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RoleBinding/permission/risk/scope/load/availability are server-side routing inputs; LLM cannot authorize a candidate.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Append/version work evidence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 revisions, timeline, routing decisions and audits preserve history rather than overwrite.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Lease is not idempotency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Lease prevents simultaneous active claimant; business commands/results still use idempotency.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Event-driven dependency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Parent/AE waits are resumed by canonical result events, never by busy polling.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 is governance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Completion and closure are distinct; runtime/A2A completion never closes work automatically.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Cross-service reference only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 stores stable refs to AE/Project/EOS/Artifact/WA; no cross-DB FK/direct write.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PostgreSQL-first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Core work/routing/claim/result/inbox/outbox are transactional PostgreSQL structures; broker is optional.</w:t>
            </w:r>
          </w:p>
        </w:tc>
      </w:tr>
    </w:tbl>
    <w:p>
      <w:pPr>
        <w:sectPr>
          <w:footerReference w:type="default" r:id="rId9"/>
          <w:headerReference w:type="default" r:id="rId14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Python / Service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c_python_bounda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WC domain/routing/coordination/result가 Protocol에 의존하고 persistence/adapters가 구현하는 package boundary.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Recommended Package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2"/>
              </w:rPr>
              <w:t>src/nex_wc/</w:t>
              <w:br/>
              <w:t>├── api/</w:t>
              <w:br/>
              <w:t>│   ├── commands.py</w:t>
              <w:br/>
              <w:t>│   ├── queries.py</w:t>
              <w:br/>
              <w:t>│   └── dependencies.py</w:t>
              <w:br/>
              <w:t>├── application/</w:t>
              <w:br/>
              <w:t>│   ├── command_service.py</w:t>
              <w:br/>
              <w:t>│   ├── query_service.py</w:t>
              <w:br/>
              <w:t>│   ├── result_service.py</w:t>
              <w:br/>
              <w:t>│   └── closure_service.py</w:t>
              <w:br/>
              <w:t>├── contracts/</w:t>
              <w:br/>
              <w:t>│   ├── work_item.py</w:t>
              <w:br/>
              <w:t>│   ├── routing.py</w:t>
              <w:br/>
              <w:t>│   ├── assignment.py</w:t>
              <w:br/>
              <w:t>│   ├── result.py</w:t>
              <w:br/>
              <w:t>│   ├── revision.py</w:t>
              <w:br/>
              <w:t>│   └── errors.py</w:t>
              <w:br/>
              <w:t>├── domain/</w:t>
              <w:br/>
              <w:t>│   ├── state_machine.py</w:t>
              <w:br/>
              <w:t>│   ├── policies.py</w:t>
              <w:br/>
              <w:t>│   ├── value_objects.py</w:t>
              <w:br/>
              <w:t>│   └── invariants.py</w:t>
              <w:br/>
              <w:t>├── routing/</w:t>
              <w:br/>
              <w:t>│   ├── resolver.py</w:t>
              <w:br/>
              <w:t>│   ├── ownership.py</w:t>
              <w:br/>
              <w:t>│   ├── eligibility.py</w:t>
              <w:br/>
              <w:t>│   └── load_policy.py</w:t>
              <w:br/>
              <w:t>├── coordination/</w:t>
              <w:br/>
              <w:t>│   ├── assignment.py</w:t>
              <w:br/>
              <w:t>│   ├── claim.py</w:t>
              <w:br/>
              <w:t>│   ├── dependency.py</w:t>
              <w:br/>
              <w:t>│   ├── relation.py</w:t>
              <w:br/>
              <w:t>│   └── timeline.py</w:t>
              <w:br/>
              <w:t>├── result/</w:t>
              <w:br/>
              <w:t>│   ├── result_service.py</w:t>
              <w:br/>
              <w:t>│   ├── revision_service.py</w:t>
              <w:br/>
              <w:t>│   └── review.py</w:t>
              <w:br/>
              <w:t>├── persistence/</w:t>
              <w:br/>
              <w:t>│   ├── models.py</w:t>
              <w:br/>
              <w:t>│   ├── repositories.py</w:t>
              <w:br/>
              <w:t>│   ├── claim_repository.py</w:t>
              <w:br/>
              <w:t>│   └── migrations/</w:t>
              <w:br/>
              <w:t>├── adapters/</w:t>
              <w:br/>
              <w:t>│   ├── oa.py</w:t>
              <w:br/>
              <w:t>│   ├── ae.py</w:t>
              <w:br/>
              <w:t>│   ├── project.py</w:t>
              <w:br/>
              <w:t>│   ├── artifact.py</w:t>
              <w:br/>
              <w:t>│   ├── wa.py</w:t>
              <w:br/>
              <w:t>│   └── a2a.py</w:t>
              <w:br/>
              <w:t>├── workers/</w:t>
              <w:br/>
              <w:t>│   ├── outbox_publisher.py</w:t>
              <w:br/>
              <w:t>│   ├── event_consumer.py</w:t>
              <w:br/>
              <w:t>│   └── lease_reaper.py</w:t>
              <w:br/>
              <w:t>└── observability/</w:t>
              <w:br/>
              <w:t xml:space="preserve">    ├── metrics.py</w:t>
              <w:br/>
              <w:t xml:space="preserve">    └── tracing.py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Core Python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Protocol</w:t>
            </w:r>
          </w:p>
        </w:tc>
        <w:tc>
          <w:tcPr>
            <w:tcW w:type="dxa" w:w="33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4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CapabilityOwnershipRegistry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resolve_owners(capability, org_scope)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Capability→owner org/pool lookup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EligibilityProvider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list_candidates(...)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Role/capability/load/availability candidates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AuthorizationPDP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can_assign / can_close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Routing/assignment/closure security decision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WorkRepository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get/update/save routing/assignment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 persistence and optimistic state update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ClaimRepository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claim/heartbeat/release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active claimant/lease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ResultRepository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submit_result/request_revision/close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Versioned result/revision/closure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CompletionPolicyEvaluator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evaluate(work_item)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OWNER/ALL/ANY/ALL_CHILDREN/MANUAL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ClosurePolicyEvaluator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evaluate(work_item, actor)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 authority/review decision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EventOutbox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append(event)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Transactional domain event publication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Canonical Data / Aggregate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c_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WorkItem aggregate, routing/assignment/claim/result/revision/dependency/timeline/idempotency 구조.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PostgreSQL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3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69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capability_ownership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Capability→owner org/pool, priority, effective period, policy version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work_item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Aggregate identity/state/context/routing/completion/closure/version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work_assignment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Actual participants/lead/contributors/status/ack timestamps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work_claim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active claim per work; claimant/worker/lease token/until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routing_decision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Candidate/target/reason/policy evidence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work_relation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PARENT_CHILD/FOLLOW_UP_OF/RELATED_TO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work_dependency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depends-on work/result contract/required/satisfied result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work_result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Versioned result + outcomes + refs + idempotency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work_revision_request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Target result/reason/requested changes/status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work_report_recipient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FYI/ACK/REVIEW state/evidence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work_timeline_event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Append-oriented work actions/state evidence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command_idempotency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Command key + payload hash + original result/commit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event_inbox / event_outbox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At-least-once dedup and transactional publication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Reference DDL은 `sql/001_wc_core.sql`에 포함했다. Cross-service Entity는 varchar/UUID stable reference로 보존하며 WC DB가 다른 service table에 physical FK를 만들지 않는다.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WorkItem State 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8"/>
        <w:gridCol w:w="3978"/>
        <w:gridCol w:w="3978"/>
        <w:gridCol w:w="3978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From</w:t>
            </w:r>
          </w:p>
        </w:tc>
        <w:tc>
          <w:tcPr>
            <w:tcW w:type="dxa" w:w="24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To</w:t>
            </w:r>
          </w:p>
        </w:tc>
        <w:tc>
          <w:tcPr>
            <w:tcW w:type="dxa" w:w="44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Authority / Trigger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Required Condition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CREATED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ROUTED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RoutingResolver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RoutingDecision persisted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CREATED</w:t>
            </w:r>
          </w:p>
        </w:tc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ASSIGNED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Explicit assignment policy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Routing may be skipped only for validated direct target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CREATED/ROUTED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CANCELLED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Authorized requester/owner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committed business rollback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ROUTED</w:t>
            </w:r>
          </w:p>
        </w:tc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ASSIGNED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Assignment service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Actual participant relation created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ASSIGNED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ACKNOWLEDGED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Human/agent acknowledgement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Policy may allow agent auto-ack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ASSIGNED/ACKNOWLEDGED</w:t>
            </w:r>
          </w:p>
        </w:tc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IN_PROGRESS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Authorized assignee / claim holder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Current eligibility/claim valid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IN_PROGRESS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BLOCKED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Assignee/system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block reason + required action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IN_PROGRESS</w:t>
            </w:r>
          </w:p>
        </w:tc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WAITING_INPUT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Assignee/system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external/input wait ref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BLOCKED/WAITING_INPUT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IN_PROGRESS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Resolution event/action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Current authorization rechecked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IN_PROGRESS</w:t>
            </w:r>
          </w:p>
        </w:tc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RESULT_SUBMITTED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Authorized result submission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Valid WorkResult revision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RESULT_SUBMITTED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REVISION_REQUESTED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Reviewer/owner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RevisionRequest created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REVISION_REQUESTED</w:t>
            </w:r>
          </w:p>
        </w:tc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IN_PROGRESS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Assigned owner/assignee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new execution/revision linkage if agent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RESULT_SUBMITTED</w:t>
            </w:r>
          </w:p>
        </w:tc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CLOSED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Closure service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Completion + review + authority pass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Capability Ownership Registry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`capability_ownership`은 capability_id + optional organization scope를 owner org/pool로 연결한다.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Ownership row는 effective_from/to, active, priority, policy_version을 갖는다.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Ownership은 책임조직/Pool을 결정하지만 특정 Employee를 고정하지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RoleBinding/Capability entitlement/load/availability read model은 EligibilityProvider가 제공한다.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조직개편 시 Plan/Agent 코드를 바꾸지 않고 ownership/routing data를 변경한다.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Routing Resolver Algorithm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uting_resol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Explicit target도 PDP 검증을 거치며, unnamed work는 Capability Pool로 Routing하고 실제 Assignee는 Claim에서 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4"/>
        <w:gridCol w:w="5304"/>
        <w:gridCol w:w="5304"/>
      </w:tblGrid>
      <w:tr>
        <w:trPr>
          <w:tblHeader w:val="true"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Phase</w:t>
            </w:r>
          </w:p>
        </w:tc>
        <w:tc>
          <w:tcPr>
            <w:tcW w:type="dxa" w:w="115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Rule</w:t>
            </w:r>
          </w:p>
        </w:tc>
      </w:tr>
      <w:t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Normalize routing request</w:t>
            </w:r>
          </w:p>
        </w:tc>
        <w:tc>
          <w:tcPr>
            <w:tcW w:type="dxa" w:w="11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required_capability/org/project/risk/explicit target.</w:t>
            </w:r>
          </w:p>
        </w:tc>
      </w:tr>
      <w:t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Explicit target validation</w:t>
            </w:r>
          </w:p>
        </w:tc>
        <w:tc>
          <w:tcPr>
            <w:tcW w:type="dxa" w:w="11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PDP checks target role/scope/capability/risk; deny means unroutable.</w:t>
            </w:r>
          </w:p>
        </w:tc>
      </w:tr>
      <w:t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Resolve ownership</w:t>
            </w:r>
          </w:p>
        </w:tc>
        <w:tc>
          <w:tcPr>
            <w:tcW w:type="dxa" w:w="11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CapabilityOwnershipRegistry returns effective owner org/pool in priority order.</w:t>
            </w:r>
          </w:p>
        </w:tc>
      </w:tr>
      <w:t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Load candidates</w:t>
            </w:r>
          </w:p>
        </w:tc>
        <w:tc>
          <w:tcPr>
            <w:tcW w:type="dxa" w:w="11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Candidates from RoleBinding/capability entitlement/availability/load read model.</w:t>
            </w:r>
          </w:p>
        </w:tc>
      </w:tr>
      <w:t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PDP eligibility</w:t>
            </w:r>
          </w:p>
        </w:tc>
        <w:tc>
          <w:tcPr>
            <w:tcW w:type="dxa" w:w="11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Filter by project/org/resource/risk/kill switch/policy.</w:t>
            </w:r>
          </w:p>
        </w:tc>
      </w:tr>
      <w:t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Load policy</w:t>
            </w:r>
          </w:p>
        </w:tc>
        <w:tc>
          <w:tcPr>
            <w:tcW w:type="dxa" w:w="11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Reject overloaded/unavailable candidates if configured.</w:t>
            </w:r>
          </w:p>
        </w:tc>
      </w:tr>
      <w:t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Route to pool</w:t>
            </w:r>
          </w:p>
        </w:tc>
        <w:tc>
          <w:tcPr>
            <w:tcW w:type="dxa" w:w="11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Default result = CAPABILITY_POOL, save candidate evidence.</w:t>
            </w:r>
          </w:p>
        </w:tc>
      </w:tr>
      <w:t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Claim</w:t>
            </w:r>
          </w:p>
        </w:tc>
        <w:tc>
          <w:tcPr>
            <w:tcW w:type="dxa" w:w="11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Eligible Human/Agent(CA/PA/EA) claims; successful claim materializes WorkAssignment/WorkClaim as the actual participant/runtime owner. PA eligibility is project-scoped.</w:t>
            </w:r>
          </w:p>
        </w:tc>
      </w:tr>
      <w:t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candidate</w:t>
            </w:r>
          </w:p>
        </w:tc>
        <w:tc>
          <w:tcPr>
            <w:tcW w:type="dxa" w:w="11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UNROUTABLE or ESCALATED; supervisor/team-lead fallback only by explicit policy.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Assignment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36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Structure</w:t>
            </w:r>
          </w:p>
        </w:tc>
        <w:tc>
          <w:tcPr>
            <w:tcW w:type="dxa" w:w="37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Completion / Accountability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LEAD_WITH_CONTRIBUTORS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lead + optional/required contributors</w:t>
            </w:r>
          </w:p>
        </w:tc>
        <w:tc>
          <w:tcPr>
            <w:tcW w:type="dxa" w:w="37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Lead accountable for submitted result unless policy differs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JOINT_WORK</w:t>
            </w:r>
          </w:p>
        </w:tc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Multiple required assignees on one WorkItem</w:t>
            </w:r>
          </w:p>
        </w:tc>
        <w:tc>
          <w:tcPr>
            <w:tcW w:type="dxa" w:w="37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Completion evaluates all/any required assignment results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PARALLEL_INDIVIDUAL</w:t>
            </w:r>
          </w:p>
        </w:tc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Parent work split into independent Child WorkItems</w:t>
            </w:r>
          </w:p>
        </w:tc>
        <w:tc>
          <w:tcPr>
            <w:tcW w:type="dxa" w:w="37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Preferred for HR onboarding and distributed execution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Claim / 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4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9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Design</w:t>
            </w:r>
          </w:p>
        </w:tc>
      </w:tr>
      <w:t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Atomicity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active unexpired claim per WorkItem via partial unique index + locked target row.</w:t>
            </w:r>
          </w:p>
        </w:tc>
      </w:tr>
      <w:t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Lease ownership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lease_token proves current claimant/worker; stale token cannot heartbeat/release.</w:t>
            </w:r>
          </w:p>
        </w:tc>
      </w:tr>
      <w:t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Reclaim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lease reaper marks expired; another eligible actor may claim.</w:t>
            </w:r>
          </w:p>
        </w:tc>
      </w:tr>
      <w:t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Actual assignment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Claim may create/update actual WorkAssignment; routing target remains unchanged.</w:t>
            </w:r>
          </w:p>
        </w:tc>
      </w:tr>
      <w:t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Business side effects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Claim never guarantees exactly-once business effects; canonical command idempotency does.</w:t>
            </w:r>
          </w:p>
        </w:tc>
      </w:tr>
      <w:t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Human work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Manual human assignment may not need heartbeat lease; policy distinguishes interactive human vs background worker.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11.1 Reference Claim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3"/>
              </w:rPr>
              <w:t>WITH target AS (</w:t>
              <w:br/>
              <w:t xml:space="preserve">  SELECT wi.work_item_id</w:t>
              <w:br/>
              <w:t xml:space="preserve">    FROM nex_wc.work_item wi</w:t>
              <w:br/>
              <w:t xml:space="preserve">   WHERE wi.work_item_id=:work_item_id</w:t>
              <w:br/>
              <w:t xml:space="preserve">     AND wi.state IN ('ROUTED','ASSIGNED','ACKNOWLEDGED')</w:t>
              <w:br/>
              <w:t xml:space="preserve">   FOR UPDATE SKIP LOCKED</w:t>
              <w:br/>
              <w:t>)</w:t>
              <w:br/>
              <w:t>INSERT INTO nex_wc.work_claim(</w:t>
              <w:br/>
              <w:t xml:space="preserve">  claim_id, work_item_id, claimant_type, claimant_ref,</w:t>
              <w:br/>
              <w:t xml:space="preserve">  worker_ref, state, lease_token, lease_until</w:t>
              <w:br/>
              <w:t>)</w:t>
              <w:br/>
              <w:t>SELECT :claim_id, work_item_id, :claimant_type, :claimant_ref,</w:t>
              <w:br/>
              <w:t xml:space="preserve">       :worker_ref, 'ACTIVE', :lease_token,</w:t>
              <w:br/>
              <w:t xml:space="preserve">       now()+(:lease_seconds * interval '1 second')</w:t>
              <w:br/>
              <w:t>FROM target</w:t>
              <w:br/>
              <w:t>ON CONFLICT DO NOTHING</w:t>
              <w:br/>
              <w:t>RETURNING *;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Partial unique index `WHERE state='ACTIVE'`가 한 WorkItem의 active claim 하나만 허용한다. Claim 성공 이후에도 Start/Result 시점의 현재 Role/Scope를 다시 검증한다.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Dependency / Completion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3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Policy</w:t>
            </w:r>
          </w:p>
        </w:tc>
        <w:tc>
          <w:tcPr>
            <w:tcW w:type="dxa" w:w="69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Completion Rule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OWNER_SUBMITS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Accountable owner/lead result exists and contract valid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ALL_ASSIGNEES_SUBMIT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All required assignments have acceptable result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ANY_ASSIGNEE_SUBMITS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Any required assignment has acceptable result</w:t>
            </w:r>
          </w:p>
        </w:tc>
      </w:tr>
      <w:tr>
        <w:tc>
          <w:tcPr>
            <w:tcW w:type="dxa" w:w="33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ALL_REQUIRED_CHILDREN</w:t>
            </w:r>
          </w:p>
        </w:tc>
        <w:tc>
          <w:tcPr>
            <w:tcW w:type="dxa" w:w="69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Every required Child is RESULT_SUBMITTED/CLOSED with valid result</w:t>
            </w:r>
          </w:p>
        </w:tc>
      </w:tr>
      <w:tr>
        <w:tc>
          <w:tcPr>
            <w:tcW w:type="dxa" w:w="33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MANUAL</w:t>
            </w:r>
          </w:p>
        </w:tc>
        <w:tc>
          <w:tcPr>
            <w:tcW w:type="dxa" w:w="69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System never marks completion automatically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/>
          <w:color w:val="E87500"/>
          <w:sz w:val="17"/>
        </w:rPr>
        <w:t>ALL_REQUIRED_CHILDREN은 Child가 단순 terminal state에 도달한 것만으로 충족되지 않는다. required result contract/schema와 허용 business outcome까지 만족해야 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WorkResult /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4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Design</w:t>
            </w:r>
          </w:p>
        </w:tc>
      </w:tr>
      <w:tr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Immutable revisions</w:t>
            </w:r>
          </w:p>
        </w:tc>
        <w:tc>
          <w:tcPr>
            <w:tcW w:type="dxa" w:w="74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UNIQUE(work_item_id, revision_no); prior results remain.</w:t>
            </w:r>
          </w:p>
        </w:tc>
      </w:tr>
      <w:tr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Idempotent submit</w:t>
            </w:r>
          </w:p>
        </w:tc>
        <w:tc>
          <w:tcPr>
            <w:tcW w:type="dxa" w:w="74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idempotency_key unique; same-key/same-payload returns original result.</w:t>
            </w:r>
          </w:p>
        </w:tc>
      </w:tr>
      <w:tr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Technical vs business outcome</w:t>
            </w:r>
          </w:p>
        </w:tc>
        <w:tc>
          <w:tcPr>
            <w:tcW w:type="dxa" w:w="74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SUCCEEDED/PARTIAL/FAILED separated from VERIFIED/REVISED/REJECTED/etc.</w:t>
            </w:r>
          </w:p>
        </w:tc>
      </w:tr>
      <w:tr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Stable refs</w:t>
            </w:r>
          </w:p>
        </w:tc>
        <w:tc>
          <w:tcPr>
            <w:tcW w:type="dxa" w:w="74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Artifact/Evidence/BusinessObject values remain owner-service references.</w:t>
            </w:r>
          </w:p>
        </w:tc>
      </w:tr>
      <w:tr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Dependency satisfaction</w:t>
            </w:r>
          </w:p>
        </w:tc>
        <w:tc>
          <w:tcPr>
            <w:tcW w:type="dxa" w:w="74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Only validated result schema/outcome may satisfy required dependency.</w:t>
            </w:r>
          </w:p>
        </w:tc>
      </w:tr>
      <w:tr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Event publication</w:t>
            </w:r>
          </w:p>
        </w:tc>
        <w:tc>
          <w:tcPr>
            <w:tcW w:type="dxa" w:w="74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Result transaction appends WORK_RESULT_SUBMITTED outbox event.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13.1 Revision Flow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RESULT_SUBMITTED → REVISION_REQUESTED → IN_PROGRESS → 새 WorkResult revision. 기존 WorkResult와 RevisionRequest는 감사증거로 남는다. CLOSED 이후 보완은 Revision이 아니라 FOLLOW_UP_OF WorkItem이다.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Closure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Typical Use</w:t>
            </w:r>
          </w:p>
        </w:tc>
      </w:tr>
      <w:t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Requester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Requester may close if policy allows and completion passes</w:t>
            </w:r>
          </w:p>
        </w:tc>
      </w:tr>
      <w:t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Accountable Owner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Default enterprise closure authority</w:t>
            </w:r>
          </w:p>
        </w:tc>
      </w:tr>
      <w:t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Designated Reviewer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Review-required workflows</w:t>
            </w:r>
          </w:p>
        </w:tc>
      </w:tr>
      <w:t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Policy Role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e.g., team lead/accounting manager for higher-risk work</w:t>
            </w:r>
          </w:p>
        </w:tc>
      </w:tr>
      <w:t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Manual/Admin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Exceptional operational closure with reason/audit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ClosureService는 CompletionPolicy, required review/ack, current authority를 모두 통과한 경우에만 RESULT_SUBMITTED→CLOSED를 허용한다. Agent auto-close는 명시적 low-risk policy에서만 opt-in이다.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Claim / WorkResult / AE Resume Transactions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aim_result_resume_transa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WC Claim/Result local transaction과 WORK_RESULT_SUBMITTED Outbox, AE Inbox/Resume의 서비스 경계.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AE Event Resume Contract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AE의 DELEGATE_WORK는 WORKITEM.CREATE_CHILD command로 변환하고 parent execution/plan-step refs와 idempotency key를 전달한다.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Child 생성 후 AE는 반환된 work_item_id를 Checkpoint wait condition에 저장하고 WAITING_DEPENDENCY로 전환한다.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WC Result TX는 WorkResult, WorkItem RESULT_SUBMITTED, dependency satisfaction, timeline, outbox event를 로컬 DB transaction으로 commit한다.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AE는 event_id dedup 후 matching checkpoint를 찾아 one Resume job을 enqueue한다.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Resume는 current RoleBinding/Capability/Policy/Business freshness를 재검증하고 downstream step을 계속한다.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WC는 AE DB/AgentExecution을 직접 update하지 않는다.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Canonical Command / Query Surface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17.1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</w:trPr>
        <w:tc>
          <w:tcPr>
            <w:tcW w:type="dxa" w:w="34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20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Safety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WORKITEM.CREATE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root WorkItem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</w:t>
            </w:r>
          </w:p>
        </w:tc>
      </w:tr>
      <w:t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WORKITEM.CREATE_CHILD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child with parent/execution/plan-step refs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WORKITEM.CREATE_FOLLOWUP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new work after closed item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</w:t>
            </w:r>
          </w:p>
        </w:tc>
      </w:tr>
      <w:t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WORKITEM.ROUTE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 routing target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WORKITEM.ASSIGN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actual assignment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  <w:t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WORKITEM.CLAIM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claim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Lease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WORKITEM.ACKNOWLEDGE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Assignment acknowledgment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  <w:t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WORKITEM.START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Transition to IN_PROGRESS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WORKITEM.BLOCK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Set blocker/wait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  <w:t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WORKITEM.REPORT_RESULT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Submit WorkResult revision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WORKITEM.REQUEST_REVISION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 correction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  <w:t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WORKITEM.CLOSE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 policy/authority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R4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 + expected version</w:t>
            </w:r>
          </w:p>
        </w:tc>
      </w:tr>
      <w:t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WORKITEM.CANCEL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Cancel open work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R4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version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17.2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40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63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WORKITEM.GET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aggregate detail</w:t>
            </w:r>
          </w:p>
        </w:tc>
      </w:tr>
      <w:t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WORKITEM.LIST_ASSIGNED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Human/agent assigned inbox</w:t>
            </w:r>
          </w:p>
        </w:tc>
      </w:tr>
      <w:t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WORKITEM.LIST_POOL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Eligible capability pool inbox</w:t>
            </w:r>
          </w:p>
        </w:tc>
      </w:tr>
      <w:t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WORKITEM.GET_CHILDREN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Parent children/result state</w:t>
            </w:r>
          </w:p>
        </w:tc>
      </w:tr>
      <w:t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WORKITEM.GET_DEPENDENCIES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Dependency/readiness</w:t>
            </w:r>
          </w:p>
        </w:tc>
      </w:tr>
      <w:t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WORKITEM.GET_RESULTS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Result revisions</w:t>
            </w:r>
          </w:p>
        </w:tc>
      </w:tr>
      <w:t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WORKITEM.GET_TIMELINE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Append lifecycle timeline</w:t>
            </w:r>
          </w:p>
        </w:tc>
      </w:tr>
      <w:t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WORKITEM.GET_ROUTING_DECISION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Routing candidates/decision evidence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Work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WORKITEM_CREATED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Root/Child/Follow-up created</w:t>
            </w:r>
          </w:p>
        </w:tc>
      </w:tr>
      <w:t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WORKITEM_ROUTED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Routing target/capability pool decided</w:t>
            </w:r>
          </w:p>
        </w:tc>
      </w:tr>
      <w:t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WORKITEM_ASSIGNED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Actual participant assigned</w:t>
            </w:r>
          </w:p>
        </w:tc>
      </w:tr>
      <w:t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WORKITEM_CLAIMED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 claimant/lease created</w:t>
            </w:r>
          </w:p>
        </w:tc>
      </w:tr>
      <w:t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WORKITEM_STARTED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enters IN_PROGRESS</w:t>
            </w:r>
          </w:p>
        </w:tc>
      </w:tr>
      <w:t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WORKITEM_BLOCKED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Block/wait condition recorded</w:t>
            </w:r>
          </w:p>
        </w:tc>
      </w:tr>
      <w:t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WORK_RESULT_SUBMITTED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Versioned result submitted; dependency consumers may resume</w:t>
            </w:r>
          </w:p>
        </w:tc>
      </w:tr>
      <w:t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WORK_REVISION_REQUESTED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Result revision requested</w:t>
            </w:r>
          </w:p>
        </w:tc>
      </w:tr>
      <w:t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WORKITEM_CLOSED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Closure policy passed</w:t>
            </w:r>
          </w:p>
        </w:tc>
      </w:tr>
      <w:t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WORKITEM_CANCELLED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Authorized cancellation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State-changing transaction은 Work Timeline을 append하고, 다른 서비스가 필요로 하는 Event만 Transactional Outbox에 기록한다. Timeline은 내부 감사/사용자 조회, Domain Event는 서비스간 계약이라는 목적 차이가 있다.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Security /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77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Creation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principal/requester/owner refs are server-validated; client actor fields are non-authoritative.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Routing</w:t>
            </w:r>
          </w:p>
        </w:tc>
        <w:tc>
          <w:tcPr>
            <w:tcW w:type="dxa" w:w="77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target and pool candidates pass current PDP/RoleBinding/risk/scope/kill-switch checks.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Claim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claimant must still be eligible for required capability/scope.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Start/Result</w:t>
            </w:r>
          </w:p>
        </w:tc>
        <w:tc>
          <w:tcPr>
            <w:tcW w:type="dxa" w:w="77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assignment/claim/authority rechecked; stale revoked Coworker denied.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Closure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completion policy + review conditions + current closure authority.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Secrets</w:t>
            </w:r>
          </w:p>
        </w:tc>
        <w:tc>
          <w:tcPr>
            <w:tcW w:type="dxa" w:w="77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raw secrets never stored in WorkItem/result/timeline.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External A2A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registered peer + A2A_EXPOSED capability + artifact validation; task state not authoritative Work state.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44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wc_workitem_current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state/work_class/domain/project</w:t>
            </w:r>
          </w:p>
        </w:tc>
      </w:tr>
      <w:t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wc_workitem_created_total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source_type/capability</w:t>
            </w:r>
          </w:p>
        </w:tc>
      </w:tr>
      <w:t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wc_routing_total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decision/required_capability</w:t>
            </w:r>
          </w:p>
        </w:tc>
      </w:tr>
      <w:t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wc_unroutable_total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reason/capability</w:t>
            </w:r>
          </w:p>
        </w:tc>
      </w:tr>
      <w:t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wc_assignment_total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assignee_type/mode</w:t>
            </w:r>
          </w:p>
        </w:tc>
      </w:tr>
      <w:t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wc_claim_total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claimant_type/outcome</w:t>
            </w:r>
          </w:p>
        </w:tc>
      </w:tr>
      <w:t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wc_claim_expired_total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</w:t>
            </w:r>
          </w:p>
        </w:tc>
      </w:tr>
      <w:t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wc_waiting_age_seconds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state/capability</w:t>
            </w:r>
          </w:p>
        </w:tc>
      </w:tr>
      <w:t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wc_result_submitted_total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result_type/outcome</w:t>
            </w:r>
          </w:p>
        </w:tc>
      </w:tr>
      <w:t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wc_revision_total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domain/reason</w:t>
            </w:r>
          </w:p>
        </w:tc>
      </w:tr>
      <w:t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wc_close_duration_seconds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work_class/capability</w:t>
            </w:r>
          </w:p>
        </w:tc>
      </w:tr>
      <w:t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wc_event_outbox_lag_seconds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event_name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Unit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State transition table, completion/closure policies, routing branches, relation/dependency rules.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Boundary/Robustness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duplicate child/follow-up/result, zero candidates, expired ownership, stale version, malformed result.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Concurrency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10+ simultaneous claimants; one active claim; stale lease cannot release/complete.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Fault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Crash after result commit before publish; outbox retry; duplicate event; duplicate result command.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Integration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OA/PDP ownership/eligibility, AE child/resume, Artifact refs, Project context, A2A mapping.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E2E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WC-GS-01~07 + WF-HR-01/WF-MFG-01/WF-PROC-01/XWF-01.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UI/Playwright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Inbox, assignment, result, revision, review, close, follow-up.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22.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4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Contracts/State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Pydantic models, enums, transition table, schema tests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 Core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work/assignment/claim/result/dependency/revision/timeline/outbox migrations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Routing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CapabilityOwnership + Eligibility/PDP + routing decision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Assignment/Claim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modes, SKIP LOCKED claim, heartbeat/reaper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Result/Revision/Closure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 result, completion/closure evaluator, follow-up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 Integration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Child work, result event, event-driven resume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A2A/WA/Project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external mapping, work asset/event refs, project scope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fault/load/security/E2E, observability, migration gates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23.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 / Validation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work-item-v2.schema.json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WorkItem contract — Draft 2020-12 PASS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routing-decision-v2.schema.json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Routing candidate/target evidence — Draft 2020-12 PASS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work-result-v2.schema.json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Versioned result contract — Draft 2020-12 PASS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protocols.py / routing.py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Python Protocol + deterministic RoutingResolver — syntax PASS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state_machine.py / policies.py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Transition + Completion/Closure policies — syntax PASS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001_wc_core.sql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 core physical model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002_claim_lease.sql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SKIP LOCKED claim/heartbeat/reclaim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003_result_dependency_resume.sql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Result/dependency/outbox/AE resume boundary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Reference Package는 Production Source가 아니라 구현팀의 Contract/Transaction Semantics 일치를 위한 Blueprint다. 실제 Repository를 확인한 후 package path/ORM naming/migration revision을 맞춰야 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24.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0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2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WC-DD-QG-01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 and AgentExecution remain separate ownership boundaries.</w:t>
            </w:r>
          </w:p>
        </w:tc>
      </w:tr>
      <w:t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WC-DD-QG-02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Routing target, assignment and claim are separate structures.</w:t>
            </w:r>
          </w:p>
        </w:tc>
      </w:tr>
      <w:t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WC-DD-QG-03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 routing is deterministic and auditable.</w:t>
            </w:r>
          </w:p>
        </w:tc>
      </w:tr>
      <w:t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WC-DD-QG-04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active lease and stale-claim protection are enforced.</w:t>
            </w:r>
          </w:p>
        </w:tc>
      </w:tr>
      <w:t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WC-DD-QG-05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Completion and closure are independently evaluated.</w:t>
            </w:r>
          </w:p>
        </w:tc>
      </w:tr>
      <w:t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WC-DD-QG-06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WorkResult revisions preserve history and idempotency.</w:t>
            </w:r>
          </w:p>
        </w:tc>
      </w:tr>
      <w:t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WC-DD-QG-07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 resumes through WORK_RESULT_SUBMITTED event, not cross-DB writes.</w:t>
            </w:r>
          </w:p>
        </w:tc>
      </w:tr>
      <w:t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WC-DD-QG-08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Parent/Child/Follow-up/A2A preserve WorkItem SoR.</w:t>
            </w:r>
          </w:p>
        </w:tc>
      </w:tr>
      <w:t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WC-DD-QG-09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Outbox/inbox/timeline reconstruct work lineage.</w:t>
            </w:r>
          </w:p>
        </w:tc>
      </w:tr>
      <w:t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WC-DD-QG-10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Reference schemas/Python/SQL were generated and validated.</w:t>
            </w:r>
          </w:p>
        </w:tc>
      </w:tr>
    </w:tbl>
    <w:p>
      <w:pPr>
        <w:pStyle w:val="Heading1"/>
      </w:pPr>
      <w:r>
        <w:t>24A. v2.1 Agent Participant / Claim Contract</w:t>
      </w:r>
    </w:p>
    <w:p>
      <w:pPr/>
      <w:r>
        <w:t>RoutingDecision v2.1은 candidate_type=HUMAN|AGENT|EXTERNAL_AGENT를 사용하고 candidate_type=AGENT이면 agent_type=CA|PA|EA를 포함한다. Legacy COWORKER/EXPERT vocabulary는 migration alias로만 유지한다.</w:t>
      </w:r>
    </w:p>
    <w:p>
      <w:pPr/>
      <w:r>
        <w:t>Claim record는 claimant_ref와 함께 agent_type, tenant_id, claim_generation을 audit 가능한 metadata로 보존한다. Physical claim/lease atomicity와 one-active-claim invariant는 기존 설계를 유지한다.</w:t>
      </w:r>
    </w:p>
    <w:p>
      <w:pPr/>
      <w:r>
        <w:t>PA WorkItem은 project_id/project_scope가 명확해야 하며 eligibility/PDP는 current OA authority와 project scope를 사용한다. PA는 claim 성공 전 AgentExecution을 시작하지 않는다.</w:t>
      </w:r>
    </w:p>
    <w:p>
      <w:pPr/>
      <w:r>
        <w:t>WC는 Agent Identity/Profile을 생성하거나 lifecycle 관리하지 않는다. Agent Registry reference를 사용한다.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25.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Core Execution Baseline Complete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11~15 문서로 Coworker Runtime과 NeX-WC의 Core Execution 경계가 구현 수준까지 연결됐다. 다음 문서는 Master Plan 순서에 맞춰 NSL/Certified Skill 또는 Enterprise Business Effect 쪽으로 진행하면 자연스럽다.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ApprovalWorkItem Detailed Model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ApprovalWorkItem은 기존 WorkItem/Assignment/Event/Timeout 기반을 재사용하는 Human Decision work subtype이다.</w:t>
      </w:r>
    </w:p>
    <w:p>
      <w:r>
        <w:rPr>
          <w:rFonts w:ascii="Aptos" w:hAnsi="Aptos" w:eastAsia="Malgun Gothic"/>
          <w:sz w:val="19"/>
        </w:rPr>
        <w:t>State: PENDING / APPROVED / REJECTED / EXPIRED / CANCELLED.</w:t>
      </w:r>
    </w:p>
    <w:p>
      <w:r>
        <w:rPr>
          <w:rFonts w:ascii="Aptos" w:hAnsi="Aptos" w:eastAsia="Malgun Gothic"/>
          <w:sz w:val="19"/>
        </w:rPr>
        <w:t>NSL_WRITE Approval은 NSL-owned request를 workflow envelope로 받아 저장하며 payload/write-intent hash를 재계산하지 않는다.</w:t>
      </w:r>
    </w:p>
    <w:p>
      <w:r>
        <w:rPr>
          <w:rFonts w:ascii="Aptos" w:hAnsi="Aptos" w:eastAsia="Malgun Gothic"/>
          <w:sz w:val="19"/>
        </w:rPr>
        <w:t>Agent FORMAL_APPROVAL이 EOS domain approval을 요구하면 WC는 EOS BusinessApprovalAdapter를 호출하여 authoritative domain record를 연결한다.</w:t>
      </w:r>
    </w:p>
    <w:p>
      <w:r>
        <w:rPr>
          <w:rFonts w:ascii="Aptos" w:hAnsi="Aptos" w:eastAsia="Malgun Gothic"/>
          <w:sz w:val="19"/>
        </w:rPr>
        <w:t>Decision idempotency: 동일 approval_work_item_id + 동일 decision version은 exactly-once semantic outcome을 보장해야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c>
          <w:tcPr>
            <w:tcW w:type="dxa" w:w="5176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Field</w:t>
            </w:r>
          </w:p>
        </w:tc>
        <w:tc>
          <w:tcPr>
            <w:tcW w:type="dxa" w:w="5176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Meaning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approval_work_item_id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 workflow identity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approval_domain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AGENT_FORMAL | NSL_WRITE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source_ref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Agent/NSL source reference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agent_execution_id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execution correlation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nsl_execution_id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 WRITE approval only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business_operation_id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Stable semantic operation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approval_request_id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NSL-owned request identity when NSL_WRITE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target_approver / role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Routing target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status / decision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Workflow state / human decision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resume_target_ref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runtime resume target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WC Recurring Work / Schedule Detailed Design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WC Schedule subsystem은 기존 Work Core/Routing/Claim과 분리된 durable recurrence definition + occurrence materializer다.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Processing Loop</w:t>
      </w:r>
    </w:p>
    <w:p>
      <w:r>
        <w:rPr>
          <w:rFonts w:ascii="Aptos" w:hAnsi="Aptos" w:eastAsia="Malgun Gothic"/>
          <w:sz w:val="19"/>
        </w:rPr>
        <w:t>Scheduler scanner → due ScheduleSpec lease → misfire/concurrency evaluation → ScheduleOccurrence upsert → idempotent WorkItem materialization → outbox/event → normal WC routing/claim.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Idempotency</w:t>
      </w:r>
    </w:p>
    <w:p>
      <w:r>
        <w:rPr>
          <w:rFonts w:ascii="Aptos" w:hAnsi="Aptos" w:eastAsia="Malgun Gothic"/>
          <w:sz w:val="19"/>
        </w:rPr>
        <w:t>OccurrenceKey = canonical(tenant_id, schedule_id, nominal_time UTC). 동일 key는 하나의 occurrence와 최대 하나의 materialized WorkItem만 가진다.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Recovery</w:t>
      </w:r>
    </w:p>
    <w:p>
      <w:r>
        <w:rPr>
          <w:rFonts w:ascii="Aptos" w:hAnsi="Aptos" w:eastAsia="Malgun Gothic"/>
          <w:sz w:val="19"/>
        </w:rPr>
        <w:t>Scheduler crash 후 due scan을 재수행해도 unique occurrence/materialization key로 duplicate WorkItem을 방지한다. Materialized WorkItem 이후 Agent runtime failure는 Schedule이 아니라 normal WC/AE retry semantics로 처리한다.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c>
          <w:tcPr>
            <w:tcW w:type="dxa" w:w="5176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Table / Component</w:t>
            </w:r>
          </w:p>
        </w:tc>
        <w:tc>
          <w:tcPr>
            <w:tcW w:type="dxa" w:w="5176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Key Constraint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wc_schedule_spec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unique tenant_id + schedule_id; versioned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wc_schedule_occurrence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unique tenant_id + schedule_id + nominal_time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wc_schedule_materialization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unique occurrence_id → work_item_id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Scheduler Worker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lease/heartbeat; no in-process sleep ownership</w:t>
            </w:r>
          </w:p>
        </w:tc>
      </w:tr>
      <w:tr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WorkItem</w:t>
            </w:r>
          </w:p>
        </w:tc>
        <w:tc>
          <w:tcPr>
            <w:tcW w:type="dxa" w:w="5176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source_type=SCHEDULE; source_ref=occurrence_id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E1 Contract Hardening — Typed Claim Handoff</w:t>
      </w:r>
    </w:p>
    <w:p>
      <w:r>
        <w:rPr>
          <w:rFonts w:ascii="Aptos" w:hAnsi="Aptos" w:eastAsia="Malgun Gothic"/>
          <w:b/>
        </w:rPr>
        <w:t>Status: E1 Contract Hardening v1.2 — Normative</w:t>
      </w:r>
    </w:p>
    <w:p>
      <w:pPr>
        <w:pStyle w:val="ListBullet"/>
      </w:pPr>
      <w:r>
        <w:rPr>
          <w:rFonts w:ascii="Aptos" w:hAnsi="Aptos" w:eastAsia="Malgun Gothic"/>
        </w:rPr>
        <w:t>RoutingDecision v2.1의 AGENT candidate는 non-null agent_type(CA/PA/EA)를 가진다.</w:t>
      </w:r>
    </w:p>
    <w:p>
      <w:pPr>
        <w:pStyle w:val="ListBullet"/>
      </w:pPr>
      <w:r>
        <w:rPr>
          <w:rFonts w:ascii="Aptos" w:hAnsi="Aptos" w:eastAsia="Malgun Gothic"/>
        </w:rPr>
        <w:t>ClaimExecutionHandoff v2.1 fields: tenant_id, work_item_ref, claim_ref, claim_generation, claimant_agent_ref, claimant_agent_type, project_id, assignment_ref, correlation_id, causation_id.</w:t>
      </w:r>
    </w:p>
    <w:p>
      <w:pPr>
        <w:pStyle w:val="ListBullet"/>
      </w:pPr>
      <w:r>
        <w:rPr>
          <w:rFonts w:ascii="Aptos" w:hAnsi="Aptos" w:eastAsia="Malgun Gothic"/>
        </w:rPr>
        <w:t>handoff publication은 successful claim + assignment materialization과 같은 durable ownership result 뒤에 발생한다.</w:t>
      </w:r>
    </w:p>
    <w:p>
      <w:pPr>
        <w:pStyle w:val="ListBullet"/>
      </w:pPr>
      <w:r>
        <w:rPr>
          <w:rFonts w:ascii="Aptos" w:hAnsi="Aptos" w:eastAsia="Malgun Gothic"/>
        </w:rPr>
        <w:t>AE Trigger Adapter는 handoff를 Frozen ExecutionTrigger v2.1(source_type=CLAIMED_WORKITEM)로 정규화한다.</w:t>
      </w:r>
    </w:p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Step2 E2E Contract Hardening — Routing and Result Event Design</w:t>
      </w:r>
    </w:p>
    <w:p>
      <w:r>
        <w:rPr>
          <w:rFonts w:ascii="Aptos" w:hAnsi="Aptos" w:eastAsia="Malgun Gothic"/>
          <w:b/>
        </w:rPr>
        <w:t>Status: Step2 E2E Contract Hardening v1.3 — Normative</w:t>
      </w:r>
    </w:p>
    <w:p>
      <w:pPr>
        <w:pStyle w:val="ListBullet"/>
      </w:pPr>
      <w:r>
        <w:rPr>
          <w:rFonts w:ascii="Aptos" w:hAnsi="Aptos" w:eastAsia="Malgun Gothic"/>
        </w:rPr>
        <w:t>RoutingContextV21 carries required_agent_type. Non-null required_agent_type must match every eligible AGENT candidate and successful claimant.</w:t>
      </w:r>
    </w:p>
    <w:p>
      <w:pPr>
        <w:pStyle w:val="ListBullet"/>
      </w:pPr>
      <w:r>
        <w:rPr>
          <w:rFonts w:ascii="Aptos" w:hAnsi="Aptos" w:eastAsia="Malgun Gothic"/>
        </w:rPr>
        <w:t>PA-targeted routing requires project_scope_ref and a WorkItem project_ref; PA is never inferred only from project scope.</w:t>
      </w:r>
    </w:p>
    <w:p>
      <w:pPr>
        <w:pStyle w:val="ListBullet"/>
      </w:pPr>
      <w:r>
        <w:rPr>
          <w:rFonts w:ascii="Aptos" w:hAnsi="Aptos" w:eastAsia="Malgun Gothic"/>
        </w:rPr>
        <w:t>WorkResult v2.1 Agent submissions require source_execution_ref, claim_ref, claim_generation and assignment_ref.</w:t>
      </w:r>
    </w:p>
    <w:p>
      <w:pPr>
        <w:pStyle w:val="ListBullet"/>
      </w:pPr>
      <w:r>
        <w:rPr>
          <w:rFonts w:ascii="Aptos" w:hAnsi="Aptos" w:eastAsia="Malgun Gothic"/>
        </w:rPr>
        <w:t>WORK_RESULT_SUBMITTED v2.1 is written via WC outbox after WorkResult + RESULT_SUBMITTED commit; AE deduplicates event_id and resumes exactly once after result-contract validation.</w:t>
      </w:r>
    </w:p>
    <w:p>
      <w:pPr>
        <w:pStyle w:val="Heading1"/>
      </w:pPr>
      <w:r>
        <w:t>E2E Step 6 — WC Schedule Materialization Detailed Hardening</w:t>
      </w:r>
    </w:p>
    <w:p>
      <w:pPr/>
      <w:r>
        <w:t>Status: E2E Step 6 Schedule Contract Hardening v1.7 — Normative</w:t>
      </w:r>
    </w:p>
    <w:p>
      <w:pPr/>
      <w:r>
        <w:t>Materialization transaction은 다음 순서를 하나의 WC local commit boundary로 수행한다.</w:t>
      </w:r>
    </w:p>
    <w:p>
      <w:pPr>
        <w:pStyle w:val="ListBullet"/>
      </w:pPr>
      <w:r>
        <w:t>1) ScheduleSpec row lock → enabled=true 및 version==expected_schedule_version 확인.</w:t>
      </w:r>
    </w:p>
    <w:p>
      <w:pPr>
        <w:pStyle w:val="ListBullet"/>
      </w:pPr>
      <w:r>
        <w:t>2) Tenant/project/service authorization 및 PA project binding 검증.</w:t>
      </w:r>
    </w:p>
    <w:p>
      <w:pPr>
        <w:pStyle w:val="ListBullet"/>
      </w:pPr>
      <w:r>
        <w:t>3) ScheduleOccurrence create-or-get(schedule_version, nominal UTC time, materialization_key).</w:t>
      </w:r>
    </w:p>
    <w:p>
      <w:pPr>
        <w:pStyle w:val="ListBullet"/>
      </w:pPr>
      <w:r>
        <w:t>4) WorkItem source=SCHEDULE/source_ref=OccurrenceId, singular required_capability, project refs를 deterministic하게 생성하고 payload hash 계산.</w:t>
      </w:r>
    </w:p>
    <w:p>
      <w:pPr>
        <w:pStyle w:val="ListBullet"/>
      </w:pPr>
      <w:r>
        <w:t>5) 같은 occurrence/key+same hash면 기존 WorkItem을 반환하고 different hash면 MATERIALIZATION_CONFLICT.</w:t>
      </w:r>
    </w:p>
    <w:p>
      <w:pPr>
        <w:pStyle w:val="ListBullet"/>
      </w:pPr>
      <w:r>
        <w:t>6) WorkItem + ScheduleMaterialization + Occurrence MATERIALIZED를 동일 transaction으로 commit.</w:t>
      </w:r>
    </w:p>
    <w:p>
      <w:pPr>
        <w:pStyle w:val="ListBullet"/>
      </w:pPr>
      <w:r>
        <w:t>7) commit 이후에도 AgentExecution은 생성하지 않으며 successful atomic Claim이 별도 CLAIMED_WORKITEM trigger를 만든다.</w:t>
      </w:r>
    </w:p>
    <w:p>
      <w:pPr/>
      <w:r>
        <w:t>Time semantics: CRON5_V1은 IANA timezone에서 평가하고 DST gap은 skip, overlap은 earlier offset 1회만 선택한다. FIXED_INTERVAL은 instant-based ISO8601 interval이며 nominal/next/last time은 UTC RFC3339로 저장한다.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15 NeX Work Coordination Detailed Design v2.1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