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18B3" w:rsidRDefault="00565268">
      <w:pPr>
        <w:jc w:val="center"/>
      </w:pPr>
      <w:r>
        <w:rPr>
          <w:b/>
          <w:color w:val="17365D"/>
          <w:sz w:val="56"/>
        </w:rPr>
        <w:t>NeX Agent Architecture, Unified Runtime &amp; Memory Baseline v0.3</w:t>
      </w:r>
    </w:p>
    <w:p w:rsidR="00DC18B3" w:rsidRDefault="00565268">
      <w:pPr>
        <w:jc w:val="center"/>
      </w:pPr>
      <w:r>
        <w:rPr>
          <w:color w:val="4F81BD"/>
          <w:sz w:val="28"/>
        </w:rPr>
        <w:t>IA / CA / PA / EA · Unified Agent Runtime · NeX-WC Collaboration · Simplified Agent Memory</w:t>
      </w:r>
    </w:p>
    <w:p w:rsidR="00DC18B3" w:rsidRDefault="00565268">
      <w:pPr>
        <w:jc w:val="center"/>
      </w:pPr>
      <w:r>
        <w:rPr>
          <w:color w:val="5B6B7A"/>
          <w:sz w:val="22"/>
        </w:rPr>
        <w:t>NeX Platform V2.0 Agent Architecture Re-baseline Supplement · 2026-09</w:t>
      </w:r>
    </w:p>
    <w:p w:rsidR="00DC18B3" w:rsidRDefault="00DC18B3"/>
    <w:p w:rsidR="00DC18B3" w:rsidRDefault="00565268">
      <w:pPr>
        <w:jc w:val="center"/>
      </w:pPr>
      <w:r>
        <w:rPr>
          <w:noProof/>
        </w:rPr>
        <w:drawing>
          <wp:inline distT="0" distB="0" distL="0" distR="0">
            <wp:extent cx="6309360"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gent_frozen_architecture.png"/>
                    <pic:cNvPicPr/>
                  </pic:nvPicPr>
                  <pic:blipFill>
                    <a:blip r:embed="rId6"/>
                    <a:stretch>
                      <a:fillRect/>
                    </a:stretch>
                  </pic:blipFill>
                  <pic:spPr>
                    <a:xfrm>
                      <a:off x="0" y="0"/>
                      <a:ext cx="6309360" cy="3505200"/>
                    </a:xfrm>
                    <a:prstGeom prst="rect">
                      <a:avLst/>
                    </a:prstGeom>
                  </pic:spPr>
                </pic:pic>
              </a:graphicData>
            </a:graphic>
          </wp:inline>
        </w:drawing>
      </w:r>
    </w:p>
    <w:p w:rsidR="00DC18B3" w:rsidRDefault="00DC18B3"/>
    <w:p w:rsidR="00DC18B3" w:rsidRDefault="00565268">
      <w:pPr>
        <w:jc w:val="center"/>
      </w:pPr>
      <w:r>
        <w:t>Status: Agent Architecture 1차 Frozen / Capability Pool Claim Alignment / Agent↔NSL Integration Final Consistency Closure Candidate / Runtime Placement Open</w:t>
      </w:r>
    </w:p>
    <w:p w:rsidR="00DC18B3" w:rsidRDefault="00565268">
      <w:r>
        <w:br w:type="page"/>
      </w:r>
    </w:p>
    <w:p w:rsidR="00DC18B3" w:rsidRDefault="00565268">
      <w:pPr>
        <w:pStyle w:val="1"/>
      </w:pPr>
      <w:r>
        <w:lastRenderedPageBreak/>
        <w:t>Executive Summary</w:t>
      </w:r>
    </w:p>
    <w:p w:rsidR="00DC18B3" w:rsidRDefault="00565268">
      <w:pPr>
        <w:spacing w:after="100"/>
      </w:pPr>
      <w:r>
        <w:t>본 문서는 NeX Platform V2.0 설계 과정에서 확정된 Agent 관계와 Unified Agent Runtime을 하나의 기준으로 다시 정리하고, Project Agent와 단순화된 Agent Memory 모델을 통합한 Architecture Baseline이다. v0.3에서는 00 Project Agent Concept v0.2 aligned와 01~10 최신 aligned 상세설계의 Cross-document Consistency Check 결과를 반영하고, Capability/Expert/Project-scoped Pool + Atomic WC Work Claim, canonical AgentExecution state, Sequential WAIT v1, Result/Memory claim lineage를 상위 Baseline에서 일관되게 고정한다.</w:t>
      </w:r>
    </w:p>
    <w:p w:rsidR="00DC18B3" w:rsidRDefault="00565268">
      <w:pPr>
        <w:spacing w:after="100"/>
      </w:pPr>
      <w:r>
        <w:t>Agent Architecture의 1차 Frozen Decision은 IA(Interactive Agent), CA(Coworker Agent), PA(Project Agent), EA(Expert Agent)의 네 Agent Type, 공통 Unified Agent Runtime, Unified Workspace + IA Front-door, NeX-WC WorkItem 기반 Agent Collaboration이다. Default Delegation에서는 Planner/Compiler/NeX-WC가 특정 Human/Agent를 중앙 선택하지 않으며, Eligible Agent의 successful WC Work Claim 결과로 actual_assignee가 materialize된다.</w:t>
      </w:r>
    </w:p>
    <w:p w:rsidR="00DC18B3" w:rsidRDefault="00565268">
      <w:pPr>
        <w:spacing w:after="100"/>
      </w:pPr>
      <w:r>
        <w:t>Agent Memory</w:t>
      </w:r>
      <w:r>
        <w:t>는</w:t>
      </w:r>
      <w:r>
        <w:t xml:space="preserve"> </w:t>
      </w:r>
      <w:r>
        <w:t>복잡한</w:t>
      </w:r>
      <w:r>
        <w:t xml:space="preserve"> </w:t>
      </w:r>
      <w:r>
        <w:t>다층</w:t>
      </w:r>
      <w:r>
        <w:t xml:space="preserve"> Memory </w:t>
      </w:r>
      <w:r>
        <w:t>제품으로</w:t>
      </w:r>
      <w:r>
        <w:t xml:space="preserve"> </w:t>
      </w:r>
      <w:r>
        <w:t>시작하지</w:t>
      </w:r>
      <w:r>
        <w:t xml:space="preserve"> </w:t>
      </w:r>
      <w:r>
        <w:t>않고</w:t>
      </w:r>
      <w:r>
        <w:t xml:space="preserve">, </w:t>
      </w:r>
      <w:r>
        <w:t>모든</w:t>
      </w:r>
      <w:r>
        <w:t xml:space="preserve"> </w:t>
      </w:r>
      <w:r>
        <w:t>업무가</w:t>
      </w:r>
      <w:r>
        <w:t xml:space="preserve"> project_id</w:t>
      </w:r>
      <w:r>
        <w:t>를</w:t>
      </w:r>
      <w:r>
        <w:t xml:space="preserve"> </w:t>
      </w:r>
      <w:r>
        <w:t>가진다는</w:t>
      </w:r>
      <w:r>
        <w:t xml:space="preserve"> NeX</w:t>
      </w:r>
      <w:r>
        <w:t>의</w:t>
      </w:r>
      <w:r>
        <w:t xml:space="preserve"> </w:t>
      </w:r>
      <w:r>
        <w:t>전제를</w:t>
      </w:r>
      <w:r>
        <w:t xml:space="preserve"> </w:t>
      </w:r>
      <w:r>
        <w:t>활용하여</w:t>
      </w:r>
      <w:r>
        <w:t xml:space="preserve"> (agent_id, project_id, ISO week) </w:t>
      </w:r>
      <w:r>
        <w:t>기반</w:t>
      </w:r>
      <w:r>
        <w:t xml:space="preserve"> append-only Raw Work History</w:t>
      </w:r>
      <w:r>
        <w:t>와</w:t>
      </w:r>
      <w:r>
        <w:t xml:space="preserve"> Weekly Summary</w:t>
      </w:r>
      <w:r>
        <w:t>의</w:t>
      </w:r>
      <w:r>
        <w:t xml:space="preserve"> </w:t>
      </w:r>
      <w:r>
        <w:t>두</w:t>
      </w:r>
      <w:r>
        <w:t xml:space="preserve"> </w:t>
      </w:r>
      <w:r>
        <w:t>층으로</w:t>
      </w:r>
      <w:r>
        <w:t xml:space="preserve"> </w:t>
      </w:r>
      <w:r>
        <w:t>단순화한다</w:t>
      </w:r>
      <w:r>
        <w:t>. Raw History</w:t>
      </w:r>
      <w:r>
        <w:t>는</w:t>
      </w:r>
      <w:r>
        <w:t xml:space="preserve"> </w:t>
      </w:r>
      <w:r>
        <w:t>기술</w:t>
      </w:r>
      <w:r>
        <w:t xml:space="preserve"> </w:t>
      </w:r>
      <w:r>
        <w:t>로그가</w:t>
      </w:r>
      <w:r>
        <w:t xml:space="preserve"> </w:t>
      </w:r>
      <w:r>
        <w:t>아니라</w:t>
      </w:r>
      <w:r>
        <w:t xml:space="preserve"> </w:t>
      </w:r>
      <w:r>
        <w:t>업무</w:t>
      </w:r>
      <w:r>
        <w:t xml:space="preserve"> </w:t>
      </w:r>
      <w:r>
        <w:t>의미가</w:t>
      </w:r>
      <w:r>
        <w:t xml:space="preserve"> </w:t>
      </w:r>
      <w:r>
        <w:t>있는</w:t>
      </w:r>
      <w:r>
        <w:t xml:space="preserve"> Semantic Event Journal</w:t>
      </w:r>
      <w:r>
        <w:t>이며</w:t>
      </w:r>
      <w:r>
        <w:t>, Weekly S</w:t>
      </w:r>
      <w:r>
        <w:t>ummary</w:t>
      </w:r>
      <w:r>
        <w:t>는</w:t>
      </w:r>
      <w:r>
        <w:t xml:space="preserve"> </w:t>
      </w:r>
      <w:r>
        <w:t>현재</w:t>
      </w:r>
      <w:r>
        <w:t xml:space="preserve"> OPEN Week</w:t>
      </w:r>
      <w:r>
        <w:t>만</w:t>
      </w:r>
      <w:r>
        <w:t xml:space="preserve"> </w:t>
      </w:r>
      <w:r>
        <w:t>매일</w:t>
      </w:r>
      <w:r>
        <w:t xml:space="preserve"> </w:t>
      </w:r>
      <w:r>
        <w:t>밤</w:t>
      </w:r>
      <w:r>
        <w:t xml:space="preserve"> </w:t>
      </w:r>
      <w:r>
        <w:t>전체</w:t>
      </w:r>
      <w:r>
        <w:t xml:space="preserve"> Raw History</w:t>
      </w:r>
      <w:r>
        <w:t>를</w:t>
      </w:r>
      <w:r>
        <w:t xml:space="preserve"> </w:t>
      </w:r>
      <w:r>
        <w:t>기준으로</w:t>
      </w:r>
      <w:r>
        <w:t xml:space="preserve"> </w:t>
      </w:r>
      <w:r>
        <w:t>재요약한다</w:t>
      </w:r>
      <w:r>
        <w:t>.</w:t>
      </w:r>
    </w:p>
    <w:p w:rsidR="00DC18B3" w:rsidRDefault="00565268">
      <w:pPr>
        <w:spacing w:after="100"/>
      </w:pPr>
      <w:r>
        <w:rPr>
          <w:lang w:eastAsia="ko-KR"/>
        </w:rPr>
        <w:t>현재</w:t>
      </w:r>
      <w:r>
        <w:rPr>
          <w:lang w:eastAsia="ko-KR"/>
        </w:rPr>
        <w:t xml:space="preserve"> </w:t>
      </w:r>
      <w:r>
        <w:rPr>
          <w:lang w:eastAsia="ko-KR"/>
        </w:rPr>
        <w:t>아직</w:t>
      </w:r>
      <w:r>
        <w:rPr>
          <w:lang w:eastAsia="ko-KR"/>
        </w:rPr>
        <w:t xml:space="preserve"> Frozen</w:t>
      </w:r>
      <w:r>
        <w:rPr>
          <w:lang w:eastAsia="ko-KR"/>
        </w:rPr>
        <w:t>하지</w:t>
      </w:r>
      <w:r>
        <w:rPr>
          <w:lang w:eastAsia="ko-KR"/>
        </w:rPr>
        <w:t xml:space="preserve"> </w:t>
      </w:r>
      <w:r>
        <w:rPr>
          <w:lang w:eastAsia="ko-KR"/>
        </w:rPr>
        <w:t>않은</w:t>
      </w:r>
      <w:r>
        <w:rPr>
          <w:lang w:eastAsia="ko-KR"/>
        </w:rPr>
        <w:t xml:space="preserve"> </w:t>
      </w:r>
      <w:r>
        <w:rPr>
          <w:lang w:eastAsia="ko-KR"/>
        </w:rPr>
        <w:t>핵심</w:t>
      </w:r>
      <w:r>
        <w:rPr>
          <w:lang w:eastAsia="ko-KR"/>
        </w:rPr>
        <w:t xml:space="preserve"> </w:t>
      </w:r>
      <w:r>
        <w:rPr>
          <w:lang w:eastAsia="ko-KR"/>
        </w:rPr>
        <w:t>항목은</w:t>
      </w:r>
      <w:r>
        <w:rPr>
          <w:lang w:eastAsia="ko-KR"/>
        </w:rPr>
        <w:t xml:space="preserve"> Runtime </w:t>
      </w:r>
      <w:r>
        <w:rPr>
          <w:lang w:eastAsia="ko-KR"/>
        </w:rPr>
        <w:t>배치</w:t>
      </w:r>
      <w:r>
        <w:rPr>
          <w:lang w:eastAsia="ko-KR"/>
        </w:rPr>
        <w:t xml:space="preserve"> </w:t>
      </w:r>
      <w:r>
        <w:rPr>
          <w:lang w:eastAsia="ko-KR"/>
        </w:rPr>
        <w:t>방식이다</w:t>
      </w:r>
      <w:r>
        <w:rPr>
          <w:lang w:eastAsia="ko-KR"/>
        </w:rPr>
        <w:t xml:space="preserve">. </w:t>
      </w:r>
      <w:r>
        <w:t>IA/CA/PA/</w:t>
      </w:r>
      <w:proofErr w:type="spellStart"/>
      <w:r>
        <w:t>EA</w:t>
      </w:r>
      <w:r>
        <w:t>를</w:t>
      </w:r>
      <w:proofErr w:type="spellEnd"/>
      <w:r>
        <w:t xml:space="preserve"> </w:t>
      </w:r>
      <w:proofErr w:type="spellStart"/>
      <w:r>
        <w:t>모두</w:t>
      </w:r>
      <w:proofErr w:type="spellEnd"/>
      <w:r>
        <w:t xml:space="preserve"> </w:t>
      </w:r>
      <w:proofErr w:type="spellStart"/>
      <w:r>
        <w:t>NeX</w:t>
      </w:r>
      <w:proofErr w:type="spellEnd"/>
      <w:r>
        <w:t xml:space="preserve">-AE-API </w:t>
      </w:r>
      <w:proofErr w:type="spellStart"/>
      <w:r>
        <w:t>내부에서</w:t>
      </w:r>
      <w:proofErr w:type="spellEnd"/>
      <w:r>
        <w:t xml:space="preserve"> </w:t>
      </w:r>
      <w:r>
        <w:t>실행할지</w:t>
      </w:r>
      <w:r>
        <w:t xml:space="preserve">, </w:t>
      </w:r>
      <w:r>
        <w:t>또는</w:t>
      </w:r>
      <w:r>
        <w:t xml:space="preserve"> IA/CA</w:t>
      </w:r>
      <w:r>
        <w:t>를</w:t>
      </w:r>
      <w:r>
        <w:t xml:space="preserve"> AE-API</w:t>
      </w:r>
      <w:r>
        <w:t>에</w:t>
      </w:r>
      <w:r>
        <w:t xml:space="preserve"> </w:t>
      </w:r>
      <w:r>
        <w:t>두고</w:t>
      </w:r>
      <w:r>
        <w:t xml:space="preserve"> PA/EA</w:t>
      </w:r>
      <w:r>
        <w:t>를</w:t>
      </w:r>
      <w:r>
        <w:t xml:space="preserve"> </w:t>
      </w:r>
      <w:r>
        <w:t>별도</w:t>
      </w:r>
      <w:r>
        <w:t xml:space="preserve"> Runtime Service</w:t>
      </w:r>
      <w:r>
        <w:t>로</w:t>
      </w:r>
      <w:r>
        <w:t xml:space="preserve"> </w:t>
      </w:r>
      <w:r>
        <w:t>분리할지는</w:t>
      </w:r>
      <w:r>
        <w:t xml:space="preserve"> </w:t>
      </w:r>
      <w:r>
        <w:t>후속</w:t>
      </w:r>
      <w:r>
        <w:t xml:space="preserve"> </w:t>
      </w:r>
      <w:r>
        <w:t>검토</w:t>
      </w:r>
      <w:r>
        <w:t xml:space="preserve"> </w:t>
      </w:r>
      <w:r>
        <w:t>대상이다</w:t>
      </w:r>
      <w:r>
        <w:t xml:space="preserve">. </w:t>
      </w:r>
      <w:r>
        <w:t>어느</w:t>
      </w:r>
      <w:r>
        <w:t xml:space="preserve"> </w:t>
      </w:r>
      <w:r>
        <w:t>방식을</w:t>
      </w:r>
      <w:r>
        <w:t xml:space="preserve"> </w:t>
      </w:r>
      <w:r>
        <w:t>선택하더라도</w:t>
      </w:r>
      <w:r>
        <w:t xml:space="preserve"> Unified Agent Runtime Contract</w:t>
      </w:r>
      <w:r>
        <w:t>와</w:t>
      </w:r>
      <w:r>
        <w:t xml:space="preserve"> WC </w:t>
      </w:r>
      <w:r>
        <w:t>기반</w:t>
      </w:r>
      <w:r>
        <w:t xml:space="preserve"> Age</w:t>
      </w:r>
      <w:r>
        <w:t>nt Collaboration Model</w:t>
      </w:r>
      <w:r>
        <w:t>은</w:t>
      </w:r>
      <w:r>
        <w:t xml:space="preserve"> </w:t>
      </w:r>
      <w:r>
        <w:t>동일하게</w:t>
      </w:r>
      <w:r>
        <w:t xml:space="preserve"> </w:t>
      </w:r>
      <w:r>
        <w:t>유지한다</w:t>
      </w:r>
      <w:r>
        <w:t>.</w:t>
      </w:r>
    </w:p>
    <w:p w:rsidR="00DC18B3" w:rsidRDefault="00565268">
      <w:pPr>
        <w:pStyle w:val="1"/>
      </w:pPr>
      <w:r>
        <w:t>1. Baseline Status &amp; Referenced Design Assets</w:t>
      </w:r>
    </w:p>
    <w:p w:rsidR="00DC18B3" w:rsidRDefault="00565268">
      <w:pPr>
        <w:spacing w:after="100"/>
      </w:pPr>
      <w:r>
        <w:t>본</w:t>
      </w:r>
      <w:r>
        <w:t xml:space="preserve"> </w:t>
      </w:r>
      <w:r>
        <w:t>문서는</w:t>
      </w:r>
      <w:r>
        <w:t xml:space="preserve"> </w:t>
      </w:r>
      <w:r>
        <w:t>아래</w:t>
      </w:r>
      <w:r>
        <w:t xml:space="preserve"> </w:t>
      </w:r>
      <w:r>
        <w:t>설계</w:t>
      </w:r>
      <w:r>
        <w:t xml:space="preserve"> </w:t>
      </w:r>
      <w:r>
        <w:t>산출물과</w:t>
      </w:r>
      <w:r>
        <w:t xml:space="preserve"> </w:t>
      </w:r>
      <w:r>
        <w:t>본</w:t>
      </w:r>
      <w:r>
        <w:t xml:space="preserve"> </w:t>
      </w:r>
      <w:r>
        <w:t>대화에서</w:t>
      </w:r>
      <w:r>
        <w:t xml:space="preserve"> </w:t>
      </w:r>
      <w:r>
        <w:t>확정된</w:t>
      </w:r>
      <w:r>
        <w:t xml:space="preserve"> Architecture Decision</w:t>
      </w:r>
      <w:r>
        <w:t>을</w:t>
      </w:r>
      <w:r>
        <w:t xml:space="preserve"> </w:t>
      </w:r>
      <w:r>
        <w:t>통합한다</w:t>
      </w:r>
      <w:r>
        <w:t xml:space="preserve">. </w:t>
      </w:r>
      <w:r>
        <w:t>기존</w:t>
      </w:r>
      <w:r>
        <w:t xml:space="preserve"> </w:t>
      </w:r>
      <w:r>
        <w:t>문서의</w:t>
      </w:r>
      <w:r>
        <w:t xml:space="preserve"> Runtime/SoR </w:t>
      </w:r>
      <w:r>
        <w:t>의미를</w:t>
      </w:r>
      <w:r>
        <w:t xml:space="preserve"> </w:t>
      </w:r>
      <w:r>
        <w:t>재정의하지</w:t>
      </w:r>
      <w:r>
        <w:t xml:space="preserve"> </w:t>
      </w:r>
      <w:r>
        <w:t>않고</w:t>
      </w:r>
      <w:r>
        <w:t>, Project Agent</w:t>
      </w:r>
      <w:r>
        <w:t>와</w:t>
      </w:r>
      <w:r>
        <w:t xml:space="preserve"> Memory </w:t>
      </w:r>
      <w:r>
        <w:t>단순화</w:t>
      </w:r>
      <w:r>
        <w:t xml:space="preserve"> </w:t>
      </w:r>
      <w:r>
        <w:t>결정을</w:t>
      </w:r>
      <w:r>
        <w:t xml:space="preserve"> </w:t>
      </w:r>
      <w:r>
        <w:t>후속</w:t>
      </w:r>
      <w:r>
        <w:t xml:space="preserve"> Baseline</w:t>
      </w:r>
      <w:r>
        <w:t>으로</w:t>
      </w:r>
      <w:r>
        <w:t xml:space="preserve"> </w:t>
      </w:r>
      <w:r>
        <w:t>추가한다</w:t>
      </w:r>
      <w:r>
        <w:t>.</w:t>
      </w:r>
    </w:p>
    <w:p>
      <w:pPr/>
      <w:r>
        <w:t>현재 Cross-document Alignment 기준 세트: 00 Project Agent Concept v0.2 aligned, 01 v0.3 aligned, 02 v0.2 aligned, 03 v0.2 aligned, 04 v0.3 aligned consistency closure, 05 v0.4 aligned consistency closure aligned, 06 v0.3 aligned consistency closure aligned, 07 v0.2 aligned, 08 v0.2 aligned, 09 v0.2 aligned, 10 v0.3 aligned consistency closure aligned.</w:t>
      </w:r>
    </w:p>
    <w:tbl>
      <w:tblPr>
        <w:tblStyle w:val="af9"/>
        <w:tblW w:w="0" w:type="auto"/>
        <w:jc w:val="center"/>
        <w:tblLook w:val="04A0" w:firstRow="1" w:lastRow="0" w:firstColumn="1" w:lastColumn="0" w:noHBand="0" w:noVBand="1"/>
      </w:tblPr>
      <w:tblGrid>
        <w:gridCol w:w="1886"/>
        <w:gridCol w:w="3926"/>
        <w:gridCol w:w="3969"/>
      </w:tblGrid>
      <w:tr w:rsidR="00DC18B3" w:rsidTr="00554335">
        <w:trPr>
          <w:jc w:val="center"/>
        </w:trPr>
        <w:tc>
          <w:tcPr>
            <w:tcW w:w="1886" w:type="dxa"/>
            <w:shd w:val="clear" w:color="auto" w:fill="D9EAF7"/>
            <w:vAlign w:val="center"/>
          </w:tcPr>
          <w:p w:rsidR="00DC18B3" w:rsidRDefault="00565268" w:rsidP="00554335">
            <w:pPr>
              <w:jc w:val="center"/>
            </w:pPr>
            <w:proofErr w:type="spellStart"/>
            <w:r>
              <w:rPr>
                <w:b/>
                <w:color w:val="17365D"/>
                <w:sz w:val="18"/>
              </w:rPr>
              <w:t>구분</w:t>
            </w:r>
            <w:proofErr w:type="spellEnd"/>
          </w:p>
        </w:tc>
        <w:tc>
          <w:tcPr>
            <w:tcW w:w="3926" w:type="dxa"/>
            <w:shd w:val="clear" w:color="auto" w:fill="D9EAF7"/>
            <w:vAlign w:val="center"/>
          </w:tcPr>
          <w:p w:rsidR="00DC18B3" w:rsidRDefault="00565268" w:rsidP="00554335">
            <w:pPr>
              <w:jc w:val="center"/>
            </w:pPr>
            <w:r>
              <w:rPr>
                <w:b/>
                <w:color w:val="17365D"/>
                <w:sz w:val="18"/>
              </w:rPr>
              <w:t>문서</w:t>
            </w:r>
            <w:r>
              <w:rPr>
                <w:b/>
                <w:color w:val="17365D"/>
                <w:sz w:val="18"/>
              </w:rPr>
              <w:t>/</w:t>
            </w:r>
            <w:r>
              <w:rPr>
                <w:b/>
                <w:color w:val="17365D"/>
                <w:sz w:val="18"/>
              </w:rPr>
              <w:t>패키지</w:t>
            </w:r>
          </w:p>
        </w:tc>
        <w:tc>
          <w:tcPr>
            <w:tcW w:w="3969" w:type="dxa"/>
            <w:shd w:val="clear" w:color="auto" w:fill="D9EAF7"/>
            <w:vAlign w:val="center"/>
          </w:tcPr>
          <w:p w:rsidR="00DC18B3" w:rsidRDefault="00565268" w:rsidP="00554335">
            <w:pPr>
              <w:jc w:val="center"/>
              <w:rPr>
                <w:lang w:eastAsia="ko-KR"/>
              </w:rPr>
            </w:pPr>
            <w:r>
              <w:rPr>
                <w:b/>
                <w:color w:val="17365D"/>
                <w:sz w:val="18"/>
                <w:lang w:eastAsia="ko-KR"/>
              </w:rPr>
              <w:t>본</w:t>
            </w:r>
            <w:r>
              <w:rPr>
                <w:b/>
                <w:color w:val="17365D"/>
                <w:sz w:val="18"/>
                <w:lang w:eastAsia="ko-KR"/>
              </w:rPr>
              <w:t xml:space="preserve"> </w:t>
            </w:r>
            <w:r>
              <w:rPr>
                <w:b/>
                <w:color w:val="17365D"/>
                <w:sz w:val="18"/>
                <w:lang w:eastAsia="ko-KR"/>
              </w:rPr>
              <w:t>문서에서</w:t>
            </w:r>
            <w:r>
              <w:rPr>
                <w:b/>
                <w:color w:val="17365D"/>
                <w:sz w:val="18"/>
                <w:lang w:eastAsia="ko-KR"/>
              </w:rPr>
              <w:t xml:space="preserve"> </w:t>
            </w:r>
            <w:r>
              <w:rPr>
                <w:b/>
                <w:color w:val="17365D"/>
                <w:sz w:val="18"/>
                <w:lang w:eastAsia="ko-KR"/>
              </w:rPr>
              <w:t>사용하는</w:t>
            </w:r>
            <w:r>
              <w:rPr>
                <w:b/>
                <w:color w:val="17365D"/>
                <w:sz w:val="18"/>
                <w:lang w:eastAsia="ko-KR"/>
              </w:rPr>
              <w:t xml:space="preserve"> </w:t>
            </w:r>
            <w:r>
              <w:rPr>
                <w:b/>
                <w:color w:val="17365D"/>
                <w:sz w:val="18"/>
                <w:lang w:eastAsia="ko-KR"/>
              </w:rPr>
              <w:t>핵심</w:t>
            </w:r>
          </w:p>
        </w:tc>
      </w:tr>
      <w:tr w:rsidR="00DC18B3" w:rsidTr="00554335">
        <w:trPr>
          <w:jc w:val="center"/>
        </w:trPr>
        <w:tc>
          <w:tcPr>
            <w:tcW w:w="1886" w:type="dxa"/>
            <w:vAlign w:val="center"/>
          </w:tcPr>
          <w:p w:rsidR="00DC18B3" w:rsidRDefault="00565268">
            <w:r>
              <w:rPr>
                <w:sz w:val="17"/>
              </w:rPr>
              <w:t>Architecture Decision</w:t>
            </w:r>
          </w:p>
        </w:tc>
        <w:tc>
          <w:tcPr>
            <w:tcW w:w="3926" w:type="dxa"/>
            <w:vAlign w:val="center"/>
          </w:tcPr>
          <w:p w:rsidR="00DC18B3" w:rsidRDefault="00565268">
            <w:r>
              <w:rPr>
                <w:sz w:val="17"/>
              </w:rPr>
              <w:t>ADR-WC-CLAIM-001</w:t>
            </w:r>
          </w:p>
        </w:tc>
        <w:tc>
          <w:tcPr>
            <w:tcW w:w="3969" w:type="dxa"/>
            <w:vAlign w:val="center"/>
          </w:tcPr>
          <w:p w:rsidR="00DC18B3" w:rsidRDefault="00565268">
            <w:r>
              <w:rPr>
                <w:sz w:val="17"/>
              </w:rPr>
              <w:t>Capability-based Pull / Atomic WC Work Claim, Assignment Materialization 기준</w:t>
            </w:r>
          </w:p>
        </w:tc>
      </w:tr>
      <w:tr w:rsidR="00DC18B3" w:rsidTr="00554335">
        <w:trPr>
          <w:jc w:val="center"/>
        </w:trPr>
        <w:tc>
          <w:tcPr>
            <w:tcW w:w="1886" w:type="dxa"/>
            <w:vAlign w:val="center"/>
          </w:tcPr>
          <w:p w:rsidR="00DC18B3" w:rsidRDefault="00565268">
            <w:r>
              <w:rPr>
                <w:sz w:val="17"/>
              </w:rPr>
              <w:t>Project Agent Concept</w:t>
            </w:r>
          </w:p>
        </w:tc>
        <w:tc>
          <w:tcPr>
            <w:tcW w:w="3926" w:type="dxa"/>
            <w:vAlign w:val="center"/>
          </w:tcPr>
          <w:p>
            <w:r>
              <w:t>NeX Project Agent Architecture Concept v0.2 aligned</w:t>
            </w:r>
          </w:p>
        </w:tc>
        <w:tc>
          <w:tcPr>
            <w:tcW w:w="3969" w:type="dxa"/>
            <w:vAlign w:val="center"/>
          </w:tcPr>
          <w:p>
            <w:r>
              <w:t>Project-centric persistent logical actor의 배경/가치, 공식 PA rationale 및 Zero Project Handover relationship</w:t>
            </w:r>
          </w:p>
        </w:tc>
      </w:tr>
      <w:tr w:rsidR="00DC18B3" w:rsidTr="00554335">
        <w:trPr>
          <w:jc w:val="center"/>
        </w:trPr>
        <w:tc>
          <w:tcPr>
            <w:tcW w:w="1886" w:type="dxa"/>
            <w:vAlign w:val="center"/>
          </w:tcPr>
          <w:p w:rsidR="00DC18B3" w:rsidRDefault="00565268">
            <w:r>
              <w:rPr>
                <w:sz w:val="17"/>
              </w:rPr>
              <w:t>04</w:t>
            </w:r>
          </w:p>
        </w:tc>
        <w:tc>
          <w:tcPr>
            <w:tcW w:w="3926" w:type="dxa"/>
            <w:vAlign w:val="center"/>
          </w:tcPr>
          <w:p>
            <w:r>
              <w:t>Plan Builder Detailed Design v0.3 aligned consistency closure</w:t>
            </w:r>
          </w:p>
        </w:tc>
        <w:tc>
          <w:tcPr>
            <w:tcW w:w="3969" w:type="dxa"/>
            <w:vAlign w:val="center"/>
          </w:tcPr>
          <w:p w:rsidR="00DC18B3" w:rsidRDefault="00565268">
            <w:r>
              <w:rPr>
                <w:sz w:val="17"/>
              </w:rPr>
              <w:t>Logical Delegation = goal/capability/project·org scope/result contract; default assignee 없음</w:t>
            </w:r>
          </w:p>
        </w:tc>
      </w:tr>
      <w:tr w:rsidR="00DC18B3" w:rsidTr="00554335">
        <w:trPr>
          <w:jc w:val="center"/>
        </w:trPr>
        <w:tc>
          <w:tcPr>
            <w:tcW w:w="1886" w:type="dxa"/>
            <w:vAlign w:val="center"/>
          </w:tcPr>
          <w:p w:rsidR="00DC18B3" w:rsidRDefault="00565268">
            <w:r>
              <w:rPr>
                <w:sz w:val="17"/>
              </w:rPr>
              <w:t>05</w:t>
            </w:r>
          </w:p>
        </w:tc>
        <w:tc>
          <w:tcPr>
            <w:tcW w:w="3926" w:type="dxa"/>
            <w:vAlign w:val="center"/>
          </w:tcPr>
          <w:p>
            <w:r>
              <w:t>Validator + Deterministic Compiler v0.4 + Integration Final Consistency Closure v1.1</w:t>
            </w:r>
          </w:p>
        </w:tc>
        <w:tc>
          <w:tcPr>
            <w:tcW w:w="3969" w:type="dxa"/>
            <w:vAlign w:val="center"/>
          </w:tcPr>
          <w:p w:rsidR="00DC18B3" w:rsidRDefault="00565268">
            <w:r>
              <w:rPr>
                <w:sz w:val="17"/>
              </w:rPr>
              <w:t>Deterministic WC Pool Routing Contract; central assignee selection 금지</w:t>
            </w:r>
          </w:p>
        </w:tc>
      </w:tr>
      <w:tr w:rsidR="00DC18B3" w:rsidTr="00554335">
        <w:trPr>
          <w:jc w:val="center"/>
        </w:trPr>
        <w:tc>
          <w:tcPr>
            <w:tcW w:w="1886" w:type="dxa"/>
            <w:vAlign w:val="center"/>
          </w:tcPr>
          <w:p w:rsidR="00DC18B3" w:rsidRDefault="00565268">
            <w:r>
              <w:rPr>
                <w:sz w:val="17"/>
              </w:rPr>
              <w:t>06</w:t>
            </w:r>
          </w:p>
        </w:tc>
        <w:tc>
          <w:tcPr>
            <w:tcW w:w="3926" w:type="dxa"/>
            <w:vAlign w:val="center"/>
          </w:tcPr>
          <w:p>
            <w:r>
              <w:t>StepExecutionEngine v0.3 + Integration Final Consistency Closure v1.1</w:t>
            </w:r>
          </w:p>
        </w:tc>
        <w:tc>
          <w:tcPr>
            <w:tcW w:w="3969" w:type="dxa"/>
            <w:vAlign w:val="center"/>
          </w:tcPr>
          <w:p w:rsidR="00DC18B3" w:rsidRDefault="00565268">
            <w:r>
              <w:rPr>
                <w:sz w:val="17"/>
              </w:rPr>
              <w:t>Pool WorkItem create → Atomic Claim → Assignment Materialization → Child START/Parent WAIT</w:t>
            </w:r>
          </w:p>
        </w:tc>
      </w:tr>
      <w:tr w:rsidR="00DC18B3" w:rsidTr="00554335">
        <w:trPr>
          <w:jc w:val="center"/>
        </w:trPr>
        <w:tc>
          <w:tcPr>
            <w:tcW w:w="1886" w:type="dxa"/>
            <w:vAlign w:val="center"/>
          </w:tcPr>
          <w:p w:rsidR="00DC18B3" w:rsidRDefault="00565268">
            <w:r>
              <w:rPr>
                <w:sz w:val="17"/>
              </w:rPr>
              <w:t>IR Package</w:t>
            </w:r>
          </w:p>
        </w:tc>
        <w:tc>
          <w:tcPr>
            <w:tcW w:w="3926" w:type="dxa"/>
            <w:vAlign w:val="center"/>
          </w:tcPr>
          <w:p w:rsidR="00DC18B3" w:rsidRDefault="00565268">
            <w:r>
              <w:rPr>
                <w:sz w:val="17"/>
              </w:rPr>
              <w:t>Unified Agent Runtime IR Reference Package v1.0</w:t>
            </w:r>
          </w:p>
        </w:tc>
        <w:tc>
          <w:tcPr>
            <w:tcW w:w="3969" w:type="dxa"/>
            <w:vAlign w:val="center"/>
          </w:tcPr>
          <w:p w:rsidR="00DC18B3" w:rsidRDefault="00565268">
            <w:r>
              <w:rPr>
                <w:sz w:val="17"/>
              </w:rPr>
              <w:t>WorkIntent / AgentPlan / PlanStep JSON Schema</w:t>
            </w:r>
          </w:p>
        </w:tc>
      </w:tr>
      <w:tr w:rsidR="00DC18B3" w:rsidTr="00554335">
        <w:trPr>
          <w:jc w:val="center"/>
        </w:trPr>
        <w:tc>
          <w:tcPr>
            <w:tcW w:w="1886" w:type="dxa"/>
            <w:vAlign w:val="center"/>
          </w:tcPr>
          <w:p w:rsidR="00DC18B3" w:rsidRDefault="00565268">
            <w:r>
              <w:rPr>
                <w:sz w:val="17"/>
              </w:rPr>
              <w:t>History Package</w:t>
            </w:r>
          </w:p>
        </w:tc>
        <w:tc>
          <w:tcPr>
            <w:tcW w:w="3926" w:type="dxa"/>
            <w:vAlign w:val="center"/>
          </w:tcPr>
          <w:p w:rsidR="00DC18B3" w:rsidRDefault="00565268">
            <w:r>
              <w:rPr>
                <w:sz w:val="17"/>
              </w:rPr>
              <w:t>Agent History Event v1 JSON Schema Package</w:t>
            </w:r>
          </w:p>
        </w:tc>
        <w:tc>
          <w:tcPr>
            <w:tcW w:w="3969" w:type="dxa"/>
            <w:vAlign w:val="center"/>
          </w:tcPr>
          <w:p w:rsidR="00DC18B3" w:rsidRDefault="00565268">
            <w:r>
              <w:rPr>
                <w:sz w:val="17"/>
              </w:rPr>
              <w:t>Append-only Raw History Event contract</w:t>
            </w:r>
          </w:p>
        </w:tc>
      </w:tr>
      <w:tr>
        <w:tc>
          <w:tcPr>
            <w:tcW w:type="dxa" w:w="1886"/>
          </w:tcPr>
          <w:p>
            <w:r>
              <w:t>07</w:t>
            </w:r>
          </w:p>
        </w:tc>
        <w:tc>
          <w:tcPr>
            <w:tcW w:type="dxa" w:w="3926"/>
          </w:tcPr>
          <w:p>
            <w:r>
              <w:t>Wait / Resume / Retry / Reconciliation v0.2 + Integration Final Consistency Closure v1.1</w:t>
            </w:r>
          </w:p>
        </w:tc>
        <w:tc>
          <w:tcPr>
            <w:tcW w:type="dxa" w:w="3969"/>
          </w:tcPr>
          <w:p>
            <w:r>
              <w:t>NSL_APPROVAL Resume, BusinessOperationId-centered retry, reconciliation evidence bridge</w:t>
            </w:r>
          </w:p>
        </w:tc>
      </w:tr>
      <w:tr>
        <w:tc>
          <w:tcPr>
            <w:tcW w:type="dxa" w:w="1886"/>
          </w:tcPr>
          <w:p>
            <w:r>
              <w:t>08</w:t>
            </w:r>
          </w:p>
        </w:tc>
        <w:tc>
          <w:tcPr>
            <w:tcW w:type="dxa" w:w="3926"/>
          </w:tcPr>
          <w:p>
            <w:r>
              <w:t>Result Verification / Aggregation / Presentation v0.2 + Integration Final Consistency Closure v1.1</w:t>
            </w:r>
          </w:p>
        </w:tc>
        <w:tc>
          <w:tcPr>
            <w:tcW w:type="dxa" w:w="3969"/>
          </w:tcPr>
          <w:p>
            <w:r>
              <w:t>CommitState ≠ VerificationStatus, no WRITE retry after commit</w:t>
            </w:r>
          </w:p>
        </w:tc>
      </w:tr>
      <w:tr>
        <w:tc>
          <w:tcPr>
            <w:tcW w:type="dxa" w:w="1886"/>
          </w:tcPr>
          <w:p>
            <w:r>
              <w:t>09</w:t>
            </w:r>
          </w:p>
        </w:tc>
        <w:tc>
          <w:tcPr>
            <w:tcW w:type="dxa" w:w="3926"/>
          </w:tcPr>
          <w:p>
            <w:r>
              <w:t>Runtime Event / Agent Memory v0.2 + Integration Final Consistency Closure v1.1</w:t>
            </w:r>
          </w:p>
        </w:tc>
        <w:tc>
          <w:tcPr>
            <w:tcW w:type="dxa" w:w="3969"/>
          </w:tcPr>
          <w:p>
            <w:r>
              <w:t>NSL evidence ref/hash projection, gate source semantic history</w:t>
            </w:r>
          </w:p>
        </w:tc>
      </w:tr>
      <w:tr>
        <w:tc>
          <w:tcPr>
            <w:tcW w:type="dxa" w:w="1886"/>
          </w:tcPr>
          <w:p>
            <w:r>
              <w:t>10</w:t>
            </w:r>
          </w:p>
        </w:tc>
        <w:tc>
          <w:tcPr>
            <w:tcW w:type="dxa" w:w="3926"/>
          </w:tcPr>
          <w:p>
            <w:r>
              <w:t>Integrated E2E Runtime / Acceptance v0.3 + Integration Final Consistency Closure v1.1</w:t>
            </w:r>
          </w:p>
        </w:tc>
        <w:tc>
          <w:tcPr>
            <w:tcW w:type="dxa" w:w="3969"/>
          </w:tcPr>
          <w:p>
            <w:r>
              <w:t>Golden NSL Approval/Idempotency/Trust/Result acceptance baseline</w:t>
            </w:r>
          </w:p>
        </w:tc>
      </w:tr>
    </w:tbl>
    <w:p w:rsidR="00DC18B3" w:rsidRDefault="00565268">
      <w:pPr>
        <w:pStyle w:val="1"/>
      </w:pPr>
      <w:r>
        <w:t>2. Agent Architecture — 1차 Frozen Decision &amp; Delegation Alignment</w:t>
      </w:r>
    </w:p>
    <w:p w:rsidR="00DC18B3" w:rsidRDefault="00565268">
      <w:pPr>
        <w:spacing w:after="60"/>
        <w:ind w:left="255" w:hanging="142"/>
      </w:pPr>
      <w:r>
        <w:t>• Agent Type = IA / CA / PA / EA.</w:t>
      </w:r>
    </w:p>
    <w:p w:rsidR="00DC18B3" w:rsidRDefault="00565268">
      <w:pPr>
        <w:spacing w:after="60"/>
        <w:ind w:left="255" w:hanging="142"/>
      </w:pPr>
      <w:r>
        <w:t xml:space="preserve">• </w:t>
      </w:r>
      <w:r>
        <w:t>모든</w:t>
      </w:r>
      <w:r>
        <w:t xml:space="preserve"> Agent</w:t>
      </w:r>
      <w:r>
        <w:t>는</w:t>
      </w:r>
      <w:r>
        <w:t xml:space="preserve"> </w:t>
      </w:r>
      <w:r>
        <w:t>Unified Agent Runtime</w:t>
      </w:r>
      <w:r>
        <w:t>을</w:t>
      </w:r>
      <w:r>
        <w:t xml:space="preserve"> </w:t>
      </w:r>
      <w:r>
        <w:t>공통</w:t>
      </w:r>
      <w:r>
        <w:t xml:space="preserve"> </w:t>
      </w:r>
      <w:r>
        <w:t>실행기반으로</w:t>
      </w:r>
      <w:r>
        <w:t xml:space="preserve"> </w:t>
      </w:r>
      <w:r>
        <w:t>사용한다</w:t>
      </w:r>
      <w:r>
        <w:t>.</w:t>
      </w:r>
    </w:p>
    <w:p w:rsidR="00DC18B3" w:rsidRDefault="00565268">
      <w:pPr>
        <w:spacing w:after="60"/>
        <w:ind w:left="255" w:hanging="142"/>
      </w:pPr>
      <w:r>
        <w:t xml:space="preserve">• </w:t>
      </w:r>
      <w:r>
        <w:t>사용자</w:t>
      </w:r>
      <w:r>
        <w:t xml:space="preserve"> Front-door</w:t>
      </w:r>
      <w:r>
        <w:t>는</w:t>
      </w:r>
      <w:r>
        <w:t xml:space="preserve"> Unified Workspace + IA</w:t>
      </w:r>
      <w:r>
        <w:t>로</w:t>
      </w:r>
      <w:r>
        <w:t xml:space="preserve"> </w:t>
      </w:r>
      <w:r>
        <w:t>단일화한다</w:t>
      </w:r>
      <w:r>
        <w:t>.</w:t>
      </w:r>
    </w:p>
    <w:p w:rsidR="00DC18B3" w:rsidRDefault="00565268">
      <w:pPr>
        <w:spacing w:after="60"/>
        <w:ind w:left="255" w:hanging="142"/>
      </w:pPr>
      <w:r>
        <w:t xml:space="preserve">• Agent </w:t>
      </w:r>
      <w:r>
        <w:t>간</w:t>
      </w:r>
      <w:r>
        <w:t xml:space="preserve"> Delegation / Cooperation</w:t>
      </w:r>
      <w:r>
        <w:t>은</w:t>
      </w:r>
      <w:r>
        <w:t xml:space="preserve"> NeX-WC WorkItem</w:t>
      </w:r>
      <w:r>
        <w:t>으로</w:t>
      </w:r>
      <w:r>
        <w:t xml:space="preserve"> </w:t>
      </w:r>
      <w:r>
        <w:t>단일화한다</w:t>
      </w:r>
      <w:r>
        <w:t>.</w:t>
      </w:r>
    </w:p>
    <w:p>
      <w:pPr>
        <w:spacing w:after="60"/>
        <w:ind w:left="255" w:hanging="142"/>
      </w:pPr>
      <w:r>
        <w:t>• Default Delegation은 특정 Agent를 미리 지정하지 않고 required_capability + project/org scope + result contract 기반의 Capability/Expert/Project-scoped Eligible Pool로 routing한다.</w:t>
      </w:r>
    </w:p>
    <w:p>
      <w:pPr>
        <w:spacing w:after="60"/>
        <w:ind w:left="255" w:hanging="142"/>
      </w:pPr>
      <w:r>
        <w:t>• NeX-WC는 후보 Agent를 ranking/select하지 않으며, Eligible Agent의 successful Atomic WC Work Claim 결과로 actual_assignee가 materialize된다.</w:t>
      </w:r>
    </w:p>
    <w:p>
      <w:pPr>
        <w:spacing w:after="60"/>
        <w:ind w:left="255" w:hanging="142"/>
      </w:pPr>
      <w:r>
        <w:t>• WC Work Claim / AE RuntimeJob Claim / AE Step Claim은 서로 다른 SoR·state·lease를 가진 독립 lifecycle로 유지한다.</w:t>
      </w:r>
    </w:p>
    <w:p w:rsidR="00DC18B3" w:rsidRDefault="00565268">
      <w:pPr>
        <w:spacing w:after="100"/>
      </w:pPr>
      <w:r>
        <w:t>한 문장 정의: 사용자는 Unified Workspace의 IA와 상호작용하고, IA/PA/CA는 필요한 업무를 capability/scope/result contract로 WC Pool WorkItem에 위임하며, Eligible CA·PA·EA가 자기 Agent Identity로 Atomic Work Claim에 성공한 뒤 동일 Unified Agent Runtime으로 WorkIntent→Context→Plan→Compile→Execution→Result를 수행한다.</w:t>
      </w:r>
    </w:p>
    <w:p w:rsidR="00DC18B3" w:rsidRDefault="00565268">
      <w:pPr>
        <w:jc w:val="center"/>
      </w:pPr>
      <w:r>
        <w:rPr>
          <w:noProof/>
        </w:rPr>
        <w:lastRenderedPageBreak/>
        <w:drawing>
          <wp:inline distT="0" distB="0" distL="0" distR="0">
            <wp:extent cx="6309360" cy="350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gent_frozen_architecture.png"/>
                    <pic:cNvPicPr/>
                  </pic:nvPicPr>
                  <pic:blipFill>
                    <a:blip r:embed="rId6"/>
                    <a:stretch>
                      <a:fillRect/>
                    </a:stretch>
                  </pic:blipFill>
                  <pic:spPr>
                    <a:xfrm>
                      <a:off x="0" y="0"/>
                      <a:ext cx="6309360" cy="3505200"/>
                    </a:xfrm>
                    <a:prstGeom prst="rect">
                      <a:avLst/>
                    </a:prstGeom>
                  </pic:spPr>
                </pic:pic>
              </a:graphicData>
            </a:graphic>
          </wp:inline>
        </w:drawing>
      </w:r>
    </w:p>
    <w:p w:rsidR="00DC18B3" w:rsidRDefault="00565268">
      <w:pPr>
        <w:pStyle w:val="af0"/>
        <w:jc w:val="center"/>
      </w:pPr>
      <w:r>
        <w:t>Figure 1. Agent Architecture v0.3 Frozen Baseline — IA Front-door, WC Pool Routing/Atomic Claim, Unified Runtime.</w:t>
      </w:r>
    </w:p>
    <w:p w:rsidR="00DC18B3" w:rsidRDefault="00565268">
      <w:pPr>
        <w:pStyle w:val="1"/>
      </w:pPr>
      <w:r>
        <w:t>3. Agent Type &amp; Responsibility Boundary</w:t>
      </w:r>
    </w:p>
    <w:tbl>
      <w:tblPr>
        <w:tblStyle w:val="af9"/>
        <w:tblW w:w="0" w:type="auto"/>
        <w:jc w:val="center"/>
        <w:tblLook w:val="04A0" w:firstRow="1" w:lastRow="0" w:firstColumn="1" w:lastColumn="0" w:noHBand="0" w:noVBand="1"/>
      </w:tblPr>
      <w:tblGrid>
        <w:gridCol w:w="737"/>
        <w:gridCol w:w="1814"/>
        <w:gridCol w:w="1701"/>
        <w:gridCol w:w="1928"/>
        <w:gridCol w:w="3402"/>
      </w:tblGrid>
      <w:tr w:rsidR="00DC18B3">
        <w:trPr>
          <w:jc w:val="center"/>
        </w:trPr>
        <w:tc>
          <w:tcPr>
            <w:tcW w:w="737" w:type="dxa"/>
            <w:shd w:val="clear" w:color="auto" w:fill="D9EAF7"/>
            <w:vAlign w:val="center"/>
          </w:tcPr>
          <w:p w:rsidR="00DC18B3" w:rsidRDefault="00565268" w:rsidP="00554335">
            <w:pPr>
              <w:jc w:val="center"/>
            </w:pPr>
            <w:r>
              <w:rPr>
                <w:b/>
                <w:color w:val="17365D"/>
                <w:sz w:val="18"/>
              </w:rPr>
              <w:t>Type</w:t>
            </w:r>
          </w:p>
        </w:tc>
        <w:tc>
          <w:tcPr>
            <w:tcW w:w="1814" w:type="dxa"/>
            <w:shd w:val="clear" w:color="auto" w:fill="D9EAF7"/>
            <w:vAlign w:val="center"/>
          </w:tcPr>
          <w:p w:rsidR="00DC18B3" w:rsidRDefault="00565268" w:rsidP="00554335">
            <w:pPr>
              <w:jc w:val="center"/>
            </w:pPr>
            <w:r>
              <w:rPr>
                <w:b/>
                <w:color w:val="17365D"/>
                <w:sz w:val="18"/>
              </w:rPr>
              <w:t>Name</w:t>
            </w:r>
          </w:p>
        </w:tc>
        <w:tc>
          <w:tcPr>
            <w:tcW w:w="1701" w:type="dxa"/>
            <w:shd w:val="clear" w:color="auto" w:fill="D9EAF7"/>
            <w:vAlign w:val="center"/>
          </w:tcPr>
          <w:p w:rsidR="00DC18B3" w:rsidRDefault="00565268" w:rsidP="00554335">
            <w:pPr>
              <w:jc w:val="center"/>
            </w:pPr>
            <w:r>
              <w:rPr>
                <w:b/>
                <w:color w:val="17365D"/>
                <w:sz w:val="18"/>
              </w:rPr>
              <w:t>귀속</w:t>
            </w:r>
          </w:p>
        </w:tc>
        <w:tc>
          <w:tcPr>
            <w:tcW w:w="1928" w:type="dxa"/>
            <w:shd w:val="clear" w:color="auto" w:fill="D9EAF7"/>
            <w:vAlign w:val="center"/>
          </w:tcPr>
          <w:p w:rsidR="00DC18B3" w:rsidRDefault="00565268" w:rsidP="00554335">
            <w:pPr>
              <w:jc w:val="center"/>
            </w:pPr>
            <w:r>
              <w:rPr>
                <w:b/>
                <w:color w:val="17365D"/>
                <w:sz w:val="18"/>
              </w:rPr>
              <w:t>주</w:t>
            </w:r>
            <w:r>
              <w:rPr>
                <w:b/>
                <w:color w:val="17365D"/>
                <w:sz w:val="18"/>
              </w:rPr>
              <w:t xml:space="preserve"> </w:t>
            </w:r>
            <w:r>
              <w:rPr>
                <w:b/>
                <w:color w:val="17365D"/>
                <w:sz w:val="18"/>
              </w:rPr>
              <w:t>입력</w:t>
            </w:r>
          </w:p>
        </w:tc>
        <w:tc>
          <w:tcPr>
            <w:tcW w:w="3402" w:type="dxa"/>
            <w:shd w:val="clear" w:color="auto" w:fill="D9EAF7"/>
            <w:vAlign w:val="center"/>
          </w:tcPr>
          <w:p w:rsidR="00DC18B3" w:rsidRDefault="00565268" w:rsidP="00554335">
            <w:pPr>
              <w:jc w:val="center"/>
            </w:pPr>
            <w:r>
              <w:rPr>
                <w:b/>
                <w:color w:val="17365D"/>
                <w:sz w:val="18"/>
              </w:rPr>
              <w:t>핵심</w:t>
            </w:r>
            <w:r>
              <w:rPr>
                <w:b/>
                <w:color w:val="17365D"/>
                <w:sz w:val="18"/>
              </w:rPr>
              <w:t xml:space="preserve"> </w:t>
            </w:r>
            <w:r>
              <w:rPr>
                <w:b/>
                <w:color w:val="17365D"/>
                <w:sz w:val="18"/>
              </w:rPr>
              <w:t>역할</w:t>
            </w:r>
          </w:p>
        </w:tc>
      </w:tr>
      <w:tr w:rsidR="00DC18B3">
        <w:trPr>
          <w:jc w:val="center"/>
        </w:trPr>
        <w:tc>
          <w:tcPr>
            <w:tcW w:w="737" w:type="dxa"/>
            <w:vAlign w:val="center"/>
          </w:tcPr>
          <w:p w:rsidR="00DC18B3" w:rsidRDefault="00565268" w:rsidP="00554335">
            <w:pPr>
              <w:jc w:val="center"/>
            </w:pPr>
            <w:r>
              <w:rPr>
                <w:sz w:val="17"/>
              </w:rPr>
              <w:t>IA</w:t>
            </w:r>
          </w:p>
        </w:tc>
        <w:tc>
          <w:tcPr>
            <w:tcW w:w="1814" w:type="dxa"/>
            <w:vAlign w:val="center"/>
          </w:tcPr>
          <w:p w:rsidR="00DC18B3" w:rsidRDefault="00565268">
            <w:r>
              <w:rPr>
                <w:sz w:val="17"/>
              </w:rPr>
              <w:t>Interactive Agent</w:t>
            </w:r>
          </w:p>
        </w:tc>
        <w:tc>
          <w:tcPr>
            <w:tcW w:w="1701" w:type="dxa"/>
            <w:vAlign w:val="center"/>
          </w:tcPr>
          <w:p w:rsidR="00DC18B3" w:rsidRDefault="00565268">
            <w:r>
              <w:rPr>
                <w:sz w:val="17"/>
              </w:rPr>
              <w:t>Employee / Workspace</w:t>
            </w:r>
          </w:p>
        </w:tc>
        <w:tc>
          <w:tcPr>
            <w:tcW w:w="1928" w:type="dxa"/>
            <w:vAlign w:val="center"/>
          </w:tcPr>
          <w:p w:rsidR="00DC18B3" w:rsidRDefault="00565268">
            <w:pPr>
              <w:rPr>
                <w:lang w:eastAsia="ko-KR"/>
              </w:rPr>
            </w:pPr>
            <w:r>
              <w:rPr>
                <w:sz w:val="17"/>
                <w:lang w:eastAsia="ko-KR"/>
              </w:rPr>
              <w:t>사용자</w:t>
            </w:r>
            <w:r>
              <w:rPr>
                <w:sz w:val="17"/>
                <w:lang w:eastAsia="ko-KR"/>
              </w:rPr>
              <w:t xml:space="preserve"> </w:t>
            </w:r>
            <w:r>
              <w:rPr>
                <w:sz w:val="17"/>
                <w:lang w:eastAsia="ko-KR"/>
              </w:rPr>
              <w:t>자연어</w:t>
            </w:r>
            <w:r>
              <w:rPr>
                <w:sz w:val="17"/>
                <w:lang w:eastAsia="ko-KR"/>
              </w:rPr>
              <w:t xml:space="preserve"> Prompt</w:t>
            </w:r>
          </w:p>
        </w:tc>
        <w:tc>
          <w:tcPr>
            <w:tcW w:w="3402" w:type="dxa"/>
            <w:vAlign w:val="center"/>
          </w:tcPr>
          <w:p w:rsidR="00DC18B3" w:rsidRDefault="00565268">
            <w:pPr>
              <w:rPr>
                <w:lang w:eastAsia="ko-KR"/>
              </w:rPr>
            </w:pPr>
            <w:r>
              <w:rPr>
                <w:sz w:val="17"/>
                <w:lang w:eastAsia="ko-KR"/>
              </w:rPr>
              <w:t>사용자</w:t>
            </w:r>
            <w:r>
              <w:rPr>
                <w:sz w:val="17"/>
                <w:lang w:eastAsia="ko-KR"/>
              </w:rPr>
              <w:t xml:space="preserve"> Front-door, </w:t>
            </w:r>
            <w:r>
              <w:rPr>
                <w:sz w:val="17"/>
                <w:lang w:eastAsia="ko-KR"/>
              </w:rPr>
              <w:t>직접</w:t>
            </w:r>
            <w:r>
              <w:rPr>
                <w:sz w:val="17"/>
                <w:lang w:eastAsia="ko-KR"/>
              </w:rPr>
              <w:t xml:space="preserve"> </w:t>
            </w:r>
            <w:r>
              <w:rPr>
                <w:sz w:val="17"/>
                <w:lang w:eastAsia="ko-KR"/>
              </w:rPr>
              <w:t>처리</w:t>
            </w:r>
            <w:r>
              <w:rPr>
                <w:sz w:val="17"/>
                <w:lang w:eastAsia="ko-KR"/>
              </w:rPr>
              <w:t xml:space="preserve">, </w:t>
            </w:r>
            <w:r>
              <w:rPr>
                <w:sz w:val="17"/>
                <w:lang w:eastAsia="ko-KR"/>
              </w:rPr>
              <w:t>업무</w:t>
            </w:r>
            <w:r>
              <w:rPr>
                <w:sz w:val="17"/>
                <w:lang w:eastAsia="ko-KR"/>
              </w:rPr>
              <w:t xml:space="preserve"> </w:t>
            </w:r>
            <w:r>
              <w:rPr>
                <w:sz w:val="17"/>
                <w:lang w:eastAsia="ko-KR"/>
              </w:rPr>
              <w:t>위임</w:t>
            </w:r>
            <w:r>
              <w:rPr>
                <w:sz w:val="17"/>
                <w:lang w:eastAsia="ko-KR"/>
              </w:rPr>
              <w:t xml:space="preserve">, </w:t>
            </w:r>
            <w:r>
              <w:rPr>
                <w:sz w:val="17"/>
                <w:lang w:eastAsia="ko-KR"/>
              </w:rPr>
              <w:t>통합</w:t>
            </w:r>
            <w:r>
              <w:rPr>
                <w:sz w:val="17"/>
                <w:lang w:eastAsia="ko-KR"/>
              </w:rPr>
              <w:t xml:space="preserve"> </w:t>
            </w:r>
            <w:r>
              <w:rPr>
                <w:sz w:val="17"/>
                <w:lang w:eastAsia="ko-KR"/>
              </w:rPr>
              <w:t>결과</w:t>
            </w:r>
            <w:r>
              <w:rPr>
                <w:sz w:val="17"/>
                <w:lang w:eastAsia="ko-KR"/>
              </w:rPr>
              <w:t xml:space="preserve"> </w:t>
            </w:r>
            <w:r>
              <w:rPr>
                <w:sz w:val="17"/>
                <w:lang w:eastAsia="ko-KR"/>
              </w:rPr>
              <w:t>전달</w:t>
            </w:r>
          </w:p>
        </w:tc>
      </w:tr>
      <w:tr w:rsidR="00DC18B3">
        <w:trPr>
          <w:jc w:val="center"/>
        </w:trPr>
        <w:tc>
          <w:tcPr>
            <w:tcW w:w="737" w:type="dxa"/>
            <w:vAlign w:val="center"/>
          </w:tcPr>
          <w:p w:rsidR="00DC18B3" w:rsidRDefault="00565268" w:rsidP="00554335">
            <w:pPr>
              <w:jc w:val="center"/>
            </w:pPr>
            <w:r>
              <w:rPr>
                <w:sz w:val="17"/>
              </w:rPr>
              <w:t>CA</w:t>
            </w:r>
          </w:p>
        </w:tc>
        <w:tc>
          <w:tcPr>
            <w:tcW w:w="1814" w:type="dxa"/>
            <w:vAlign w:val="center"/>
          </w:tcPr>
          <w:p w:rsidR="00DC18B3" w:rsidRDefault="00565268">
            <w:r>
              <w:rPr>
                <w:sz w:val="17"/>
              </w:rPr>
              <w:t>Coworker Agent</w:t>
            </w:r>
          </w:p>
        </w:tc>
        <w:tc>
          <w:tcPr>
            <w:tcW w:w="1701" w:type="dxa"/>
            <w:vAlign w:val="center"/>
          </w:tcPr>
          <w:p w:rsidR="00DC18B3" w:rsidRDefault="00565268">
            <w:r>
              <w:rPr>
                <w:sz w:val="17"/>
              </w:rPr>
              <w:t>Employee 1:1</w:t>
            </w:r>
          </w:p>
        </w:tc>
        <w:tc>
          <w:tcPr>
            <w:tcW w:w="1928" w:type="dxa"/>
            <w:vAlign w:val="center"/>
          </w:tcPr>
          <w:p w:rsidR="00DC18B3" w:rsidRDefault="00565268">
            <w:r>
              <w:rPr>
                <w:sz w:val="17"/>
              </w:rPr>
              <w:t>Claimed WC WorkItem / Event</w:t>
            </w:r>
          </w:p>
        </w:tc>
        <w:tc>
          <w:tcPr>
            <w:tcW w:w="3402" w:type="dxa"/>
            <w:vAlign w:val="center"/>
          </w:tcPr>
          <w:p w:rsidR="00DC18B3" w:rsidRDefault="00565268">
            <w:pPr>
              <w:rPr>
                <w:lang w:eastAsia="ko-KR"/>
              </w:rPr>
            </w:pPr>
            <w:r>
              <w:rPr>
                <w:sz w:val="17"/>
                <w:lang w:eastAsia="ko-KR"/>
              </w:rPr>
              <w:t>직원 대신 Background 업무 수행, Skill 실행, WorkResult 제출</w:t>
            </w:r>
          </w:p>
        </w:tc>
      </w:tr>
      <w:tr w:rsidR="00DC18B3">
        <w:trPr>
          <w:jc w:val="center"/>
        </w:trPr>
        <w:tc>
          <w:tcPr>
            <w:tcW w:w="737" w:type="dxa"/>
            <w:vAlign w:val="center"/>
          </w:tcPr>
          <w:p w:rsidR="00DC18B3" w:rsidRDefault="00565268" w:rsidP="00554335">
            <w:pPr>
              <w:jc w:val="center"/>
            </w:pPr>
            <w:r>
              <w:rPr>
                <w:sz w:val="17"/>
              </w:rPr>
              <w:t>PA</w:t>
            </w:r>
          </w:p>
        </w:tc>
        <w:tc>
          <w:tcPr>
            <w:tcW w:w="1814" w:type="dxa"/>
            <w:vAlign w:val="center"/>
          </w:tcPr>
          <w:p w:rsidR="00DC18B3" w:rsidRDefault="00565268">
            <w:r>
              <w:rPr>
                <w:sz w:val="17"/>
              </w:rPr>
              <w:t>Project Agent</w:t>
            </w:r>
          </w:p>
        </w:tc>
        <w:tc>
          <w:tcPr>
            <w:tcW w:w="1701" w:type="dxa"/>
            <w:vAlign w:val="center"/>
          </w:tcPr>
          <w:p w:rsidR="00DC18B3" w:rsidRDefault="00565268">
            <w:r>
              <w:rPr>
                <w:sz w:val="17"/>
              </w:rPr>
              <w:t>Project 1:1</w:t>
            </w:r>
          </w:p>
        </w:tc>
        <w:tc>
          <w:tcPr>
            <w:tcW w:w="1928" w:type="dxa"/>
            <w:vAlign w:val="center"/>
          </w:tcPr>
          <w:p w:rsidR="00DC18B3" w:rsidRDefault="00565268">
            <w:r>
              <w:rPr>
                <w:sz w:val="17"/>
              </w:rPr>
              <w:t>Claimed Project-scoped WorkItem / Project Event</w:t>
            </w:r>
          </w:p>
        </w:tc>
        <w:tc>
          <w:tcPr>
            <w:tcW w:w="3402" w:type="dxa"/>
            <w:vAlign w:val="center"/>
          </w:tcPr>
          <w:p w:rsidR="00DC18B3" w:rsidRDefault="00565268">
            <w:r>
              <w:rPr>
                <w:sz w:val="17"/>
              </w:rPr>
              <w:t>Project Context/Coordination, capability-based Child delegation, 결과 집계</w:t>
            </w:r>
          </w:p>
        </w:tc>
      </w:tr>
      <w:tr w:rsidR="00DC18B3">
        <w:trPr>
          <w:jc w:val="center"/>
        </w:trPr>
        <w:tc>
          <w:tcPr>
            <w:tcW w:w="737" w:type="dxa"/>
            <w:vAlign w:val="center"/>
          </w:tcPr>
          <w:p w:rsidR="00DC18B3" w:rsidRDefault="00565268" w:rsidP="00554335">
            <w:pPr>
              <w:jc w:val="center"/>
            </w:pPr>
            <w:r>
              <w:rPr>
                <w:sz w:val="17"/>
              </w:rPr>
              <w:t>EA</w:t>
            </w:r>
          </w:p>
        </w:tc>
        <w:tc>
          <w:tcPr>
            <w:tcW w:w="1814" w:type="dxa"/>
            <w:vAlign w:val="center"/>
          </w:tcPr>
          <w:p w:rsidR="00DC18B3" w:rsidRDefault="00565268">
            <w:r>
              <w:rPr>
                <w:sz w:val="17"/>
              </w:rPr>
              <w:t>Expert Agent</w:t>
            </w:r>
          </w:p>
        </w:tc>
        <w:tc>
          <w:tcPr>
            <w:tcW w:w="1701" w:type="dxa"/>
            <w:vAlign w:val="center"/>
          </w:tcPr>
          <w:p w:rsidR="00DC18B3" w:rsidRDefault="00565268">
            <w:r>
              <w:rPr>
                <w:sz w:val="17"/>
              </w:rPr>
              <w:t>Domain / Expertise</w:t>
            </w:r>
          </w:p>
        </w:tc>
        <w:tc>
          <w:tcPr>
            <w:tcW w:w="1928" w:type="dxa"/>
            <w:vAlign w:val="center"/>
          </w:tcPr>
          <w:p w:rsidR="00DC18B3" w:rsidRDefault="00565268">
            <w:r>
              <w:rPr>
                <w:sz w:val="17"/>
              </w:rPr>
              <w:t>Claimed Expert Pool WorkItem / Review Request</w:t>
            </w:r>
          </w:p>
        </w:tc>
        <w:tc>
          <w:tcPr>
            <w:tcW w:w="3402" w:type="dxa"/>
            <w:vAlign w:val="center"/>
          </w:tcPr>
          <w:p w:rsidR="00DC18B3" w:rsidRDefault="00565268">
            <w:r>
              <w:rPr>
                <w:sz w:val="17"/>
              </w:rPr>
              <w:t>전문 분석, Evidence/Opinion, 품질·리스크 검토, WorkResult 제출</w:t>
            </w:r>
          </w:p>
        </w:tc>
      </w:tr>
    </w:tbl>
    <w:p w:rsidR="00DC18B3" w:rsidRDefault="00565268">
      <w:pPr>
        <w:spacing w:after="100"/>
        <w:rPr>
          <w:lang w:eastAsia="ko-KR"/>
        </w:rPr>
      </w:pPr>
      <w:r>
        <w:t>Agent Identity</w:t>
      </w:r>
      <w:r>
        <w:t>와</w:t>
      </w:r>
      <w:r>
        <w:t xml:space="preserve"> AgentExecution</w:t>
      </w:r>
      <w:r>
        <w:t>은</w:t>
      </w:r>
      <w:r>
        <w:t xml:space="preserve"> </w:t>
      </w:r>
      <w:r>
        <w:t>분리한다</w:t>
      </w:r>
      <w:r>
        <w:t>. Project</w:t>
      </w:r>
      <w:r>
        <w:t>마다</w:t>
      </w:r>
      <w:r>
        <w:t xml:space="preserve"> PA Identity</w:t>
      </w:r>
      <w:r>
        <w:t>는</w:t>
      </w:r>
      <w:r>
        <w:t xml:space="preserve"> </w:t>
      </w:r>
      <w:r>
        <w:t>하나지만</w:t>
      </w:r>
      <w:r>
        <w:t xml:space="preserve"> </w:t>
      </w:r>
      <w:r>
        <w:t>여러</w:t>
      </w:r>
      <w:r>
        <w:t xml:space="preserve"> Project Member</w:t>
      </w:r>
      <w:r>
        <w:t>가</w:t>
      </w:r>
      <w:r>
        <w:t xml:space="preserve"> </w:t>
      </w:r>
      <w:r>
        <w:t>동시에</w:t>
      </w:r>
      <w:r>
        <w:t xml:space="preserve"> </w:t>
      </w:r>
      <w:r>
        <w:t>요청할</w:t>
      </w:r>
      <w:r>
        <w:t xml:space="preserve"> </w:t>
      </w:r>
      <w:r>
        <w:t>수</w:t>
      </w:r>
      <w:r>
        <w:t xml:space="preserve"> </w:t>
      </w:r>
      <w:r>
        <w:t>있으므로</w:t>
      </w:r>
      <w:r>
        <w:t xml:space="preserve"> </w:t>
      </w:r>
      <w:r>
        <w:t>각</w:t>
      </w:r>
      <w:r>
        <w:t xml:space="preserve"> </w:t>
      </w:r>
      <w:r>
        <w:t>요청은</w:t>
      </w:r>
      <w:r>
        <w:t xml:space="preserve"> </w:t>
      </w:r>
      <w:r>
        <w:t>독립</w:t>
      </w:r>
      <w:r>
        <w:t xml:space="preserve"> AgentExecution</w:t>
      </w:r>
      <w:r>
        <w:t>으로</w:t>
      </w:r>
      <w:r>
        <w:t xml:space="preserve"> </w:t>
      </w:r>
      <w:r>
        <w:t>처리한다</w:t>
      </w:r>
      <w:r>
        <w:t xml:space="preserve">. </w:t>
      </w:r>
      <w:r>
        <w:rPr>
          <w:lang w:eastAsia="ko-KR"/>
        </w:rPr>
        <w:t>CA/EA</w:t>
      </w:r>
      <w:r>
        <w:rPr>
          <w:lang w:eastAsia="ko-KR"/>
        </w:rPr>
        <w:t>도</w:t>
      </w:r>
      <w:r>
        <w:rPr>
          <w:lang w:eastAsia="ko-KR"/>
        </w:rPr>
        <w:t xml:space="preserve"> </w:t>
      </w:r>
      <w:r>
        <w:rPr>
          <w:lang w:eastAsia="ko-KR"/>
        </w:rPr>
        <w:t>동일한</w:t>
      </w:r>
      <w:r>
        <w:rPr>
          <w:lang w:eastAsia="ko-KR"/>
        </w:rPr>
        <w:t xml:space="preserve"> </w:t>
      </w:r>
      <w:r>
        <w:rPr>
          <w:lang w:eastAsia="ko-KR"/>
        </w:rPr>
        <w:t>원칙을</w:t>
      </w:r>
      <w:r>
        <w:rPr>
          <w:lang w:eastAsia="ko-KR"/>
        </w:rPr>
        <w:t xml:space="preserve"> </w:t>
      </w:r>
      <w:r>
        <w:rPr>
          <w:lang w:eastAsia="ko-KR"/>
        </w:rPr>
        <w:t>따른다</w:t>
      </w:r>
      <w:r>
        <w:rPr>
          <w:lang w:eastAsia="ko-KR"/>
        </w:rPr>
        <w:t>.</w:t>
      </w:r>
    </w:p>
    <w:p w:rsidR="00DC18B3" w:rsidRDefault="00565268">
      <w:pPr>
        <w:spacing w:after="100"/>
        <w:rPr>
          <w:lang w:eastAsia="ko-KR"/>
        </w:rPr>
      </w:pPr>
      <w:r>
        <w:rPr>
          <w:lang w:eastAsia="ko-KR"/>
        </w:rPr>
        <w:t>IA</w:t>
      </w:r>
      <w:r>
        <w:rPr>
          <w:lang w:eastAsia="ko-KR"/>
        </w:rPr>
        <w:t>는</w:t>
      </w:r>
      <w:r>
        <w:rPr>
          <w:lang w:eastAsia="ko-KR"/>
        </w:rPr>
        <w:t xml:space="preserve"> </w:t>
      </w:r>
      <w:r>
        <w:rPr>
          <w:lang w:eastAsia="ko-KR"/>
        </w:rPr>
        <w:t>과거</w:t>
      </w:r>
      <w:r>
        <w:rPr>
          <w:lang w:eastAsia="ko-KR"/>
        </w:rPr>
        <w:t xml:space="preserve"> Interactiv</w:t>
      </w:r>
      <w:r>
        <w:rPr>
          <w:lang w:eastAsia="ko-KR"/>
        </w:rPr>
        <w:t>e Session Agent</w:t>
      </w:r>
      <w:r>
        <w:rPr>
          <w:lang w:eastAsia="ko-KR"/>
        </w:rPr>
        <w:t>의</w:t>
      </w:r>
      <w:r>
        <w:rPr>
          <w:lang w:eastAsia="ko-KR"/>
        </w:rPr>
        <w:t xml:space="preserve"> </w:t>
      </w:r>
      <w:r>
        <w:rPr>
          <w:lang w:eastAsia="ko-KR"/>
        </w:rPr>
        <w:t>명칭을</w:t>
      </w:r>
      <w:r>
        <w:rPr>
          <w:lang w:eastAsia="ko-KR"/>
        </w:rPr>
        <w:t xml:space="preserve"> </w:t>
      </w:r>
      <w:r>
        <w:rPr>
          <w:lang w:eastAsia="ko-KR"/>
        </w:rPr>
        <w:t>변경한</w:t>
      </w:r>
      <w:r>
        <w:rPr>
          <w:lang w:eastAsia="ko-KR"/>
        </w:rPr>
        <w:t xml:space="preserve"> </w:t>
      </w:r>
      <w:r>
        <w:rPr>
          <w:lang w:eastAsia="ko-KR"/>
        </w:rPr>
        <w:t>것이다</w:t>
      </w:r>
      <w:r>
        <w:rPr>
          <w:lang w:eastAsia="ko-KR"/>
        </w:rPr>
        <w:t>. Session</w:t>
      </w:r>
      <w:r>
        <w:rPr>
          <w:lang w:eastAsia="ko-KR"/>
        </w:rPr>
        <w:t>은</w:t>
      </w:r>
      <w:r>
        <w:rPr>
          <w:lang w:eastAsia="ko-KR"/>
        </w:rPr>
        <w:t xml:space="preserve"> Agent </w:t>
      </w:r>
      <w:r>
        <w:rPr>
          <w:lang w:eastAsia="ko-KR"/>
        </w:rPr>
        <w:t>종류가</w:t>
      </w:r>
      <w:r>
        <w:rPr>
          <w:lang w:eastAsia="ko-KR"/>
        </w:rPr>
        <w:t xml:space="preserve"> </w:t>
      </w:r>
      <w:r>
        <w:rPr>
          <w:lang w:eastAsia="ko-KR"/>
        </w:rPr>
        <w:t>아니라</w:t>
      </w:r>
      <w:r>
        <w:rPr>
          <w:lang w:eastAsia="ko-KR"/>
        </w:rPr>
        <w:t xml:space="preserve"> </w:t>
      </w:r>
      <w:r>
        <w:rPr>
          <w:lang w:eastAsia="ko-KR"/>
        </w:rPr>
        <w:t>접속</w:t>
      </w:r>
      <w:r>
        <w:rPr>
          <w:lang w:eastAsia="ko-KR"/>
        </w:rPr>
        <w:t>/</w:t>
      </w:r>
      <w:r>
        <w:rPr>
          <w:lang w:eastAsia="ko-KR"/>
        </w:rPr>
        <w:t>실행</w:t>
      </w:r>
      <w:r>
        <w:rPr>
          <w:lang w:eastAsia="ko-KR"/>
        </w:rPr>
        <w:t xml:space="preserve"> </w:t>
      </w:r>
      <w:r>
        <w:rPr>
          <w:lang w:eastAsia="ko-KR"/>
        </w:rPr>
        <w:t>객체로</w:t>
      </w:r>
      <w:r>
        <w:rPr>
          <w:lang w:eastAsia="ko-KR"/>
        </w:rPr>
        <w:t xml:space="preserve"> </w:t>
      </w:r>
      <w:r>
        <w:rPr>
          <w:lang w:eastAsia="ko-KR"/>
        </w:rPr>
        <w:t>취급한다</w:t>
      </w:r>
      <w:r>
        <w:rPr>
          <w:lang w:eastAsia="ko-KR"/>
        </w:rPr>
        <w:t xml:space="preserve">. </w:t>
      </w:r>
      <w:r>
        <w:rPr>
          <w:lang w:eastAsia="ko-KR"/>
        </w:rPr>
        <w:t>사용자가</w:t>
      </w:r>
      <w:r>
        <w:rPr>
          <w:lang w:eastAsia="ko-KR"/>
        </w:rPr>
        <w:t xml:space="preserve"> </w:t>
      </w:r>
      <w:r>
        <w:rPr>
          <w:lang w:eastAsia="ko-KR"/>
        </w:rPr>
        <w:t>다음날</w:t>
      </w:r>
      <w:r>
        <w:rPr>
          <w:lang w:eastAsia="ko-KR"/>
        </w:rPr>
        <w:t xml:space="preserve"> </w:t>
      </w:r>
      <w:r>
        <w:rPr>
          <w:lang w:eastAsia="ko-KR"/>
        </w:rPr>
        <w:t>다시</w:t>
      </w:r>
      <w:r>
        <w:rPr>
          <w:lang w:eastAsia="ko-KR"/>
        </w:rPr>
        <w:t xml:space="preserve"> </w:t>
      </w:r>
      <w:r>
        <w:rPr>
          <w:lang w:eastAsia="ko-KR"/>
        </w:rPr>
        <w:t>로그인해도</w:t>
      </w:r>
      <w:r>
        <w:rPr>
          <w:lang w:eastAsia="ko-KR"/>
        </w:rPr>
        <w:t xml:space="preserve"> IA</w:t>
      </w:r>
      <w:r>
        <w:rPr>
          <w:lang w:eastAsia="ko-KR"/>
        </w:rPr>
        <w:t>의</w:t>
      </w:r>
      <w:r>
        <w:rPr>
          <w:lang w:eastAsia="ko-KR"/>
        </w:rPr>
        <w:t xml:space="preserve"> </w:t>
      </w:r>
      <w:r>
        <w:rPr>
          <w:lang w:eastAsia="ko-KR"/>
        </w:rPr>
        <w:t>사용자</w:t>
      </w:r>
      <w:r>
        <w:rPr>
          <w:lang w:eastAsia="ko-KR"/>
        </w:rPr>
        <w:t xml:space="preserve"> </w:t>
      </w:r>
      <w:r>
        <w:rPr>
          <w:lang w:eastAsia="ko-KR"/>
        </w:rPr>
        <w:t>경험과</w:t>
      </w:r>
      <w:r>
        <w:rPr>
          <w:lang w:eastAsia="ko-KR"/>
        </w:rPr>
        <w:t xml:space="preserve"> </w:t>
      </w:r>
      <w:r>
        <w:rPr>
          <w:lang w:eastAsia="ko-KR"/>
        </w:rPr>
        <w:t>이력은</w:t>
      </w:r>
      <w:r>
        <w:rPr>
          <w:lang w:eastAsia="ko-KR"/>
        </w:rPr>
        <w:t xml:space="preserve"> </w:t>
      </w:r>
      <w:r>
        <w:rPr>
          <w:lang w:eastAsia="ko-KR"/>
        </w:rPr>
        <w:t>이어지고</w:t>
      </w:r>
      <w:r>
        <w:rPr>
          <w:lang w:eastAsia="ko-KR"/>
        </w:rPr>
        <w:t xml:space="preserve">, </w:t>
      </w:r>
      <w:r>
        <w:rPr>
          <w:lang w:eastAsia="ko-KR"/>
        </w:rPr>
        <w:t>새로운</w:t>
      </w:r>
      <w:r>
        <w:rPr>
          <w:lang w:eastAsia="ko-KR"/>
        </w:rPr>
        <w:t xml:space="preserve"> </w:t>
      </w:r>
      <w:proofErr w:type="spellStart"/>
      <w:r>
        <w:rPr>
          <w:lang w:eastAsia="ko-KR"/>
        </w:rPr>
        <w:t>AgentSession</w:t>
      </w:r>
      <w:proofErr w:type="spellEnd"/>
      <w:r>
        <w:rPr>
          <w:lang w:eastAsia="ko-KR"/>
        </w:rPr>
        <w:t>/Execution</w:t>
      </w:r>
      <w:r>
        <w:rPr>
          <w:lang w:eastAsia="ko-KR"/>
        </w:rPr>
        <w:t>이</w:t>
      </w:r>
      <w:r>
        <w:rPr>
          <w:lang w:eastAsia="ko-KR"/>
        </w:rPr>
        <w:t xml:space="preserve"> </w:t>
      </w:r>
      <w:r>
        <w:rPr>
          <w:lang w:eastAsia="ko-KR"/>
        </w:rPr>
        <w:t>생성된다</w:t>
      </w:r>
      <w:r>
        <w:rPr>
          <w:lang w:eastAsia="ko-KR"/>
        </w:rPr>
        <w:t>.</w:t>
      </w:r>
    </w:p>
    <w:p w:rsidR="00DC18B3" w:rsidRDefault="00565268">
      <w:pPr>
        <w:pStyle w:val="1"/>
      </w:pPr>
      <w:r>
        <w:t>4. Unified Workspace &amp; IA Front-door</w:t>
      </w:r>
    </w:p>
    <w:p w:rsidR="00DC18B3" w:rsidRDefault="00565268">
      <w:pPr>
        <w:spacing w:after="100"/>
      </w:pPr>
      <w:r>
        <w:t>사용자는 내부 Agent Topology를 알 필요가 없다. 문서 요약·검색·질의·초안 생성처럼 IA가 직접 닫을 수 있는 요청은 IA가 처리하고, Project 또는 다른 전문 Capability가 필요한 경우 IA의 AgentPlan에 DELEGATE_WORK Step이 포함된다. Compiler는 이를 actual assignee가 없는 WC Pool Routing WorkRequest Contract로 내리고, NeX-WC는 Eligible Pool에 WorkItem을 노출한다.</w:t>
      </w:r>
    </w:p>
    <w:p w:rsidR="00DC18B3" w:rsidRDefault="00565268">
      <w:pPr>
        <w:spacing w:after="60"/>
        <w:ind w:left="255" w:hanging="142"/>
      </w:pPr>
      <w:r>
        <w:t xml:space="preserve">• Local/Direct: Query, Search, Summary, Draft, </w:t>
      </w:r>
      <w:r>
        <w:t>개인</w:t>
      </w:r>
      <w:r>
        <w:t xml:space="preserve"> Work </w:t>
      </w:r>
      <w:r>
        <w:t>조회</w:t>
      </w:r>
      <w:r>
        <w:t xml:space="preserve"> </w:t>
      </w:r>
      <w:r>
        <w:t>등</w:t>
      </w:r>
      <w:r>
        <w:t>.</w:t>
      </w:r>
    </w:p>
    <w:p w:rsidR="00DC18B3" w:rsidRDefault="00565268">
      <w:pPr>
        <w:spacing w:after="60"/>
        <w:ind w:left="255" w:hanging="142"/>
      </w:pPr>
      <w:r>
        <w:t>• Delegated: Project/Background/Expert Capability가 필요한 업무. Default path에서는 특정 PA/CA/EA ID를 미리 선택하지 않는다.</w:t>
      </w:r>
    </w:p>
    <w:p w:rsidR="00DC18B3" w:rsidRDefault="00565268">
      <w:pPr>
        <w:spacing w:after="60"/>
        <w:ind w:left="255" w:hanging="142"/>
      </w:pPr>
      <w:r>
        <w:t>• Unified Workspace</w:t>
      </w:r>
      <w:r>
        <w:t>는</w:t>
      </w:r>
      <w:r>
        <w:t xml:space="preserve"> IA/CA/PA/EA</w:t>
      </w:r>
      <w:r>
        <w:t>의</w:t>
      </w:r>
      <w:r>
        <w:t xml:space="preserve"> </w:t>
      </w:r>
      <w:r>
        <w:t>실행</w:t>
      </w:r>
      <w:r>
        <w:t xml:space="preserve"> </w:t>
      </w:r>
      <w:r>
        <w:t>상태를</w:t>
      </w:r>
      <w:r>
        <w:t xml:space="preserve"> </w:t>
      </w:r>
      <w:r>
        <w:t>하나의</w:t>
      </w:r>
      <w:r>
        <w:t xml:space="preserve"> </w:t>
      </w:r>
      <w:r>
        <w:t>사용자</w:t>
      </w:r>
      <w:r>
        <w:t xml:space="preserve"> View</w:t>
      </w:r>
      <w:r>
        <w:t>로</w:t>
      </w:r>
      <w:r>
        <w:t xml:space="preserve"> </w:t>
      </w:r>
      <w:r>
        <w:t>통합하지만</w:t>
      </w:r>
      <w:r>
        <w:t xml:space="preserve"> backend Runtime History</w:t>
      </w:r>
      <w:r>
        <w:t>와</w:t>
      </w:r>
      <w:r>
        <w:t xml:space="preserve"> SoR</w:t>
      </w:r>
      <w:r>
        <w:t>는</w:t>
      </w:r>
      <w:r>
        <w:t xml:space="preserve"> </w:t>
      </w:r>
      <w:r>
        <w:t>분리한다</w:t>
      </w:r>
      <w:r>
        <w:t>.</w:t>
      </w:r>
    </w:p>
    <w:p w:rsidR="00DC18B3" w:rsidRDefault="00565268">
      <w:pPr>
        <w:spacing w:after="60"/>
        <w:ind w:left="255" w:hanging="142"/>
      </w:pPr>
      <w:r>
        <w:t>• Parent Agent</w:t>
      </w:r>
      <w:r>
        <w:t>는</w:t>
      </w:r>
      <w:r>
        <w:t xml:space="preserve"> Child Agent</w:t>
      </w:r>
      <w:r>
        <w:t>의</w:t>
      </w:r>
      <w:r>
        <w:t xml:space="preserve"> </w:t>
      </w:r>
      <w:r>
        <w:t>상세</w:t>
      </w:r>
      <w:r>
        <w:t xml:space="preserve"> Plan</w:t>
      </w:r>
      <w:r>
        <w:t>을</w:t>
      </w:r>
      <w:r>
        <w:t xml:space="preserve"> </w:t>
      </w:r>
      <w:r>
        <w:t>작성하지</w:t>
      </w:r>
      <w:r>
        <w:t xml:space="preserve"> </w:t>
      </w:r>
      <w:r>
        <w:t>않는다</w:t>
      </w:r>
      <w:r>
        <w:t>. Goal, Required Capability, Scope, Completion Criteria, Expected Result Contract</w:t>
      </w:r>
      <w:r>
        <w:t>까지만</w:t>
      </w:r>
      <w:r>
        <w:t xml:space="preserve"> </w:t>
      </w:r>
      <w:r>
        <w:t>전달한다</w:t>
      </w:r>
      <w:r>
        <w:t>.</w:t>
      </w:r>
    </w:p>
    <w:p>
      <w:pPr>
        <w:spacing w:after="60"/>
        <w:ind w:left="255" w:hanging="142"/>
      </w:pPr>
      <w:r>
        <w:t>• IA→PA/CA/EA 같은 표기는 논리적 capability/pool routing 관계를 뜻하며, Parent나 WC가 특정 Agent ID를 직접 선택한다는 의미가 아니다.</w:t>
      </w:r>
    </w:p>
    <w:p w:rsidR="00DC18B3" w:rsidRDefault="00565268">
      <w:pPr>
        <w:jc w:val="center"/>
      </w:pPr>
      <w:r>
        <w:rPr>
          <w:noProof/>
        </w:rPr>
        <w:lastRenderedPageBreak/>
        <w:drawing>
          <wp:inline distT="0" distB="0" distL="0" distR="0">
            <wp:extent cx="6035040" cy="3396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035040" cy="3396515"/>
                    </a:xfrm>
                    <a:prstGeom prst="rect">
                      <a:avLst/>
                    </a:prstGeom>
                  </pic:spPr>
                </pic:pic>
              </a:graphicData>
            </a:graphic>
          </wp:inline>
        </w:drawing>
      </w:r>
    </w:p>
    <w:p w:rsidR="00DC18B3" w:rsidRDefault="00565268">
      <w:pPr>
        <w:pStyle w:val="af0"/>
        <w:jc w:val="center"/>
      </w:pPr>
      <w:r>
        <w:t>Figure 2. Historical Unified Workspace baseline — v2.0</w:t>
      </w:r>
      <w:r>
        <w:t>에서는</w:t>
      </w:r>
      <w:r>
        <w:t xml:space="preserve"> IA</w:t>
      </w:r>
      <w:r>
        <w:t>를</w:t>
      </w:r>
      <w:r>
        <w:t xml:space="preserve"> </w:t>
      </w:r>
      <w:r>
        <w:t>단일</w:t>
      </w:r>
      <w:r>
        <w:t xml:space="preserve"> Front-door</w:t>
      </w:r>
      <w:r>
        <w:t>로</w:t>
      </w:r>
      <w:r>
        <w:t xml:space="preserve"> </w:t>
      </w:r>
      <w:r>
        <w:t>의미를</w:t>
      </w:r>
      <w:r>
        <w:t xml:space="preserve"> </w:t>
      </w:r>
      <w:r>
        <w:t>정리한다</w:t>
      </w:r>
      <w:r>
        <w:t>.</w:t>
      </w:r>
    </w:p>
    <w:p w:rsidR="00DC18B3" w:rsidRDefault="00565268">
      <w:pPr>
        <w:pStyle w:val="1"/>
      </w:pPr>
      <w:r>
        <w:t>5. Agent Collaboration Model — NeX-WC WorkItem</w:t>
      </w:r>
    </w:p>
    <w:p w:rsidR="00DC18B3" w:rsidRDefault="00565268">
      <w:pPr>
        <w:spacing w:after="100"/>
      </w:pPr>
      <w:r>
        <w:t>Agent-to-Agent 업무 요청은 Direct HTTP/function call이 아니라 NeX-WC WorkItem으로 표현한다. IA→PA, IA→CA, IA→EA, PA→CA/EA, CA→EA 같은 표기는 logical collaboration 관계이며, default execution semantics는 Capability/Expert/Project-scoped Pool Routing + Atomic Claim이다.</w:t>
      </w:r>
    </w:p>
    <w:p w:rsidR="00DC18B3" w:rsidRDefault="00565268">
      <w:pPr>
        <w:spacing w:after="60"/>
        <w:ind w:left="255" w:hanging="142"/>
      </w:pPr>
      <w:r>
        <w:t>• Parent Agent: Goal / Requir</w:t>
      </w:r>
      <w:r>
        <w:t>ed Capability / Project Scope / Input Contract / Completion Criteria / Result Contract / Priority·Due</w:t>
      </w:r>
      <w:r>
        <w:t>를</w:t>
      </w:r>
      <w:r>
        <w:t xml:space="preserve"> </w:t>
      </w:r>
      <w:r>
        <w:t>정의한다</w:t>
      </w:r>
      <w:r>
        <w:t>.</w:t>
      </w:r>
    </w:p>
    <w:p w:rsidR="00DC18B3" w:rsidRDefault="00565268">
      <w:pPr>
        <w:spacing w:after="60"/>
        <w:ind w:left="255" w:hanging="142"/>
      </w:pPr>
      <w:r>
        <w:t>• NeX-WC: WorkItem SoR, Pool Routing 조건, capability/project/org Eligibility Validation, Atomic Work Claim/Lease, Assignment Materialization, Parent/Child causation, 상태 및 WorkResult/Event를 소유한다. 후보 Agent를 ranking/select하지 않는다.</w:t>
      </w:r>
    </w:p>
    <w:p>
      <w:pPr>
        <w:spacing w:after="60"/>
        <w:ind w:left="255" w:hanging="142"/>
      </w:pPr>
      <w:r>
        <w:t>• Eligible Agent: Agent Work Intake 경로에서 자기 agent_ref 권한으로 claimable WorkItem을 조회하고 WC try_claim을 수행한다. Successful Claim의 claimant가 actual_assignee로 materialize된다.</w:t>
      </w:r>
    </w:p>
    <w:p w:rsidR="00DC18B3" w:rsidRDefault="00565268">
      <w:pPr>
        <w:spacing w:after="60"/>
        <w:ind w:left="255" w:hanging="142"/>
      </w:pPr>
      <w:r>
        <w:t>• Child Agent: Successful Work Claim 이후 Child START_EXECUTION으로 시작하며, 자기 WorkIntent / AgentContext / AgentPlan을 독립적으로 생성·검증·컴파일하여 실행한다.</w:t>
      </w:r>
    </w:p>
    <w:p w:rsidR="00DC18B3" w:rsidRDefault="00565268">
      <w:pPr>
        <w:spacing w:after="60"/>
        <w:ind w:left="255" w:hanging="142"/>
      </w:pPr>
      <w:r>
        <w:t>• Child 결과는 WORK_RESULT_SUBMITTED Event로 Parent에 돌아가며 Event Dedup 후 Parent가 Resume/Aggregate한다. Parent는 Claim Event가 아니라 최종 WorkResult를 기다린다.</w:t>
      </w:r>
    </w:p>
    <w:p w:rsidR="00DC18B3" w:rsidRDefault="00565268">
      <w:pPr>
        <w:pStyle w:val="1"/>
      </w:pPr>
      <w:r>
        <w:t>6. Unified Agent Runtime — Common Structural Runtime</w:t>
      </w:r>
    </w:p>
    <w:p w:rsidR="00DC18B3" w:rsidRDefault="00565268">
      <w:pPr>
        <w:spacing w:after="100"/>
      </w:pPr>
      <w:proofErr w:type="spellStart"/>
      <w:proofErr w:type="spellEnd"/>
      <w:r>
        <w:rPr>
          <w:lang w:eastAsia="ko-KR"/>
        </w:rPr>
        <w:t>IA/CA/PA/EA는 역할과 Trigger가 다르지만 내부 실행구조는 동일하다. Unified Agent Runtime은 Trigger(User Prompt 또는 successful WC Work Claim으로 수신된 WorkItem) → BASE_CONTEXT → Intent Resolution → Context Expansion(AgentContext) → Plan Builder/AgentPlan Logical IR → Validator/Deterministic Compiler → StepExecutionEngine → Checkpoint/WAIT/Resume → Result Verification/Publication → History/Memory 처리로 구성한다.</w:t>
      </w:r>
    </w:p>
    <w:p>
      <w:pPr>
        <w:spacing w:after="100"/>
      </w:pPr>
      <w:r>
        <w:rPr>
          <w:lang w:eastAsia="ko-KR"/>
        </w:rPr>
        <w:t>WORKITEM_RECEIVED는 Pool WorkItem 생성 시점이 아니라, 해당 Agent가 WC Work Claim에 성공하고 Child AgentExecution이 시작되는 시점의 업무 수신 semantic으로 해석한다.</w:t>
      </w:r>
    </w:p>
    <w:p w:rsidR="00DC18B3" w:rsidRDefault="00565268">
      <w:pPr>
        <w:jc w:val="center"/>
      </w:pPr>
      <w:r>
        <w:rPr>
          <w:noProof/>
        </w:rPr>
        <w:lastRenderedPageBreak/>
        <w:drawing>
          <wp:inline distT="0" distB="0" distL="0" distR="0">
            <wp:extent cx="6217920" cy="34994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_통합_agent_runtime_아키텍처.png"/>
                    <pic:cNvPicPr/>
                  </pic:nvPicPr>
                  <pic:blipFill>
                    <a:blip r:embed="rId8"/>
                    <a:stretch>
                      <a:fillRect/>
                    </a:stretch>
                  </pic:blipFill>
                  <pic:spPr>
                    <a:xfrm>
                      <a:off x="0" y="0"/>
                      <a:ext cx="6217920" cy="3499439"/>
                    </a:xfrm>
                    <a:prstGeom prst="rect">
                      <a:avLst/>
                    </a:prstGeom>
                  </pic:spPr>
                </pic:pic>
              </a:graphicData>
            </a:graphic>
          </wp:inline>
        </w:drawing>
      </w:r>
    </w:p>
    <w:p w:rsidR="00DC18B3" w:rsidRDefault="00565268">
      <w:pPr>
        <w:pStyle w:val="af0"/>
        <w:jc w:val="center"/>
      </w:pPr>
      <w:r>
        <w:t>Figure 3. Runtime Model A — IA/CA/PA/EA</w:t>
      </w:r>
      <w:r>
        <w:t>가</w:t>
      </w:r>
      <w:r>
        <w:t xml:space="preserve"> </w:t>
      </w:r>
      <w:r>
        <w:t>모두</w:t>
      </w:r>
      <w:r>
        <w:t xml:space="preserve"> NeX-AE-API </w:t>
      </w:r>
      <w:r>
        <w:t>내부에</w:t>
      </w:r>
      <w:r>
        <w:t xml:space="preserve"> </w:t>
      </w:r>
      <w:r>
        <w:t>존재하는</w:t>
      </w:r>
      <w:r>
        <w:t xml:space="preserve"> </w:t>
      </w:r>
      <w:r>
        <w:t>중앙집중형</w:t>
      </w:r>
      <w:r>
        <w:t xml:space="preserve"> </w:t>
      </w:r>
      <w:r>
        <w:t>구조</w:t>
      </w:r>
      <w:r>
        <w:t xml:space="preserve"> </w:t>
      </w:r>
      <w:r>
        <w:t>예시</w:t>
      </w:r>
      <w:r>
        <w:t>.</w:t>
      </w:r>
    </w:p>
    <w:p w:rsidR="00DC18B3" w:rsidRDefault="00565268">
      <w:pPr>
        <w:pStyle w:val="1"/>
      </w:pPr>
      <w:r>
        <w:t>7. Runtime Placement Opti</w:t>
      </w:r>
      <w:r>
        <w:t>ons — Open Architecture Decision</w:t>
      </w:r>
    </w:p>
    <w:p w:rsidR="00DC18B3" w:rsidRDefault="00565268">
      <w:pPr>
        <w:spacing w:after="100"/>
        <w:rPr>
          <w:lang w:eastAsia="ko-KR"/>
        </w:rPr>
      </w:pPr>
      <w:r>
        <w:rPr>
          <w:lang w:eastAsia="ko-KR"/>
        </w:rPr>
        <w:t>Unified Runtime</w:t>
      </w:r>
      <w:r>
        <w:rPr>
          <w:lang w:eastAsia="ko-KR"/>
        </w:rPr>
        <w:t>의</w:t>
      </w:r>
      <w:r>
        <w:rPr>
          <w:lang w:eastAsia="ko-KR"/>
        </w:rPr>
        <w:t xml:space="preserve"> </w:t>
      </w:r>
      <w:r>
        <w:rPr>
          <w:lang w:eastAsia="ko-KR"/>
        </w:rPr>
        <w:t>논리</w:t>
      </w:r>
      <w:r>
        <w:rPr>
          <w:lang w:eastAsia="ko-KR"/>
        </w:rPr>
        <w:t xml:space="preserve"> Contract</w:t>
      </w:r>
      <w:r>
        <w:rPr>
          <w:lang w:eastAsia="ko-KR"/>
        </w:rPr>
        <w:t>는</w:t>
      </w:r>
      <w:r>
        <w:rPr>
          <w:lang w:eastAsia="ko-KR"/>
        </w:rPr>
        <w:t xml:space="preserve"> Frozen</w:t>
      </w:r>
      <w:r>
        <w:rPr>
          <w:lang w:eastAsia="ko-KR"/>
        </w:rPr>
        <w:t>하되</w:t>
      </w:r>
      <w:r>
        <w:rPr>
          <w:lang w:eastAsia="ko-KR"/>
        </w:rPr>
        <w:t xml:space="preserve"> </w:t>
      </w:r>
      <w:r>
        <w:rPr>
          <w:lang w:eastAsia="ko-KR"/>
        </w:rPr>
        <w:t>물리</w:t>
      </w:r>
      <w:r>
        <w:rPr>
          <w:lang w:eastAsia="ko-KR"/>
        </w:rPr>
        <w:t xml:space="preserve"> </w:t>
      </w:r>
      <w:r>
        <w:rPr>
          <w:lang w:eastAsia="ko-KR"/>
        </w:rPr>
        <w:t>배치</w:t>
      </w:r>
      <w:r>
        <w:rPr>
          <w:lang w:eastAsia="ko-KR"/>
        </w:rPr>
        <w:t xml:space="preserve"> </w:t>
      </w:r>
      <w:r>
        <w:rPr>
          <w:lang w:eastAsia="ko-KR"/>
        </w:rPr>
        <w:t>방식은</w:t>
      </w:r>
      <w:r>
        <w:rPr>
          <w:lang w:eastAsia="ko-KR"/>
        </w:rPr>
        <w:t xml:space="preserve"> </w:t>
      </w:r>
      <w:r>
        <w:rPr>
          <w:lang w:eastAsia="ko-KR"/>
        </w:rPr>
        <w:t>아직</w:t>
      </w:r>
      <w:r>
        <w:rPr>
          <w:lang w:eastAsia="ko-KR"/>
        </w:rPr>
        <w:t xml:space="preserve"> Open</w:t>
      </w:r>
      <w:r>
        <w:rPr>
          <w:lang w:eastAsia="ko-KR"/>
        </w:rPr>
        <w:t>이다</w:t>
      </w:r>
      <w:r>
        <w:rPr>
          <w:lang w:eastAsia="ko-KR"/>
        </w:rPr>
        <w:t xml:space="preserve">. </w:t>
      </w:r>
      <w:r>
        <w:rPr>
          <w:lang w:eastAsia="ko-KR"/>
        </w:rPr>
        <w:t>초기</w:t>
      </w:r>
      <w:r>
        <w:rPr>
          <w:lang w:eastAsia="ko-KR"/>
        </w:rPr>
        <w:t xml:space="preserve"> </w:t>
      </w:r>
      <w:r>
        <w:rPr>
          <w:lang w:eastAsia="ko-KR"/>
        </w:rPr>
        <w:t>구현과</w:t>
      </w:r>
      <w:r>
        <w:rPr>
          <w:lang w:eastAsia="ko-KR"/>
        </w:rPr>
        <w:t xml:space="preserve"> </w:t>
      </w:r>
      <w:r>
        <w:rPr>
          <w:lang w:eastAsia="ko-KR"/>
        </w:rPr>
        <w:t>운영</w:t>
      </w:r>
      <w:r>
        <w:rPr>
          <w:lang w:eastAsia="ko-KR"/>
        </w:rPr>
        <w:t xml:space="preserve"> </w:t>
      </w:r>
      <w:r>
        <w:rPr>
          <w:lang w:eastAsia="ko-KR"/>
        </w:rPr>
        <w:t>단순성을</w:t>
      </w:r>
      <w:r>
        <w:rPr>
          <w:lang w:eastAsia="ko-KR"/>
        </w:rPr>
        <w:t xml:space="preserve"> </w:t>
      </w:r>
      <w:r>
        <w:rPr>
          <w:lang w:eastAsia="ko-KR"/>
        </w:rPr>
        <w:t>우선하면</w:t>
      </w:r>
      <w:r>
        <w:rPr>
          <w:lang w:eastAsia="ko-KR"/>
        </w:rPr>
        <w:t xml:space="preserve"> </w:t>
      </w:r>
      <w:r>
        <w:rPr>
          <w:lang w:eastAsia="ko-KR"/>
        </w:rPr>
        <w:t>중앙집중형</w:t>
      </w:r>
      <w:r>
        <w:rPr>
          <w:lang w:eastAsia="ko-KR"/>
        </w:rPr>
        <w:t xml:space="preserve"> Model A</w:t>
      </w:r>
      <w:r>
        <w:rPr>
          <w:lang w:eastAsia="ko-KR"/>
        </w:rPr>
        <w:t>가</w:t>
      </w:r>
      <w:r>
        <w:rPr>
          <w:lang w:eastAsia="ko-KR"/>
        </w:rPr>
        <w:t xml:space="preserve"> </w:t>
      </w:r>
      <w:r>
        <w:rPr>
          <w:lang w:eastAsia="ko-KR"/>
        </w:rPr>
        <w:t>유리하고</w:t>
      </w:r>
      <w:r>
        <w:rPr>
          <w:lang w:eastAsia="ko-KR"/>
        </w:rPr>
        <w:t>, PA/EA</w:t>
      </w:r>
      <w:r>
        <w:rPr>
          <w:lang w:eastAsia="ko-KR"/>
        </w:rPr>
        <w:t>의</w:t>
      </w:r>
      <w:r>
        <w:rPr>
          <w:lang w:eastAsia="ko-KR"/>
        </w:rPr>
        <w:t xml:space="preserve"> </w:t>
      </w:r>
      <w:r>
        <w:rPr>
          <w:lang w:eastAsia="ko-KR"/>
        </w:rPr>
        <w:t>장기</w:t>
      </w:r>
      <w:r>
        <w:rPr>
          <w:lang w:eastAsia="ko-KR"/>
        </w:rPr>
        <w:t xml:space="preserve"> </w:t>
      </w:r>
      <w:r>
        <w:rPr>
          <w:lang w:eastAsia="ko-KR"/>
        </w:rPr>
        <w:t>실행</w:t>
      </w:r>
      <w:r>
        <w:rPr>
          <w:lang w:eastAsia="ko-KR"/>
        </w:rPr>
        <w:t>·</w:t>
      </w:r>
      <w:r>
        <w:rPr>
          <w:lang w:eastAsia="ko-KR"/>
        </w:rPr>
        <w:t>독립</w:t>
      </w:r>
      <w:r>
        <w:rPr>
          <w:lang w:eastAsia="ko-KR"/>
        </w:rPr>
        <w:t xml:space="preserve"> </w:t>
      </w:r>
      <w:r>
        <w:rPr>
          <w:lang w:eastAsia="ko-KR"/>
        </w:rPr>
        <w:t>스케일링</w:t>
      </w:r>
      <w:r>
        <w:rPr>
          <w:lang w:eastAsia="ko-KR"/>
        </w:rPr>
        <w:t>·</w:t>
      </w:r>
      <w:r>
        <w:rPr>
          <w:lang w:eastAsia="ko-KR"/>
        </w:rPr>
        <w:t>장애</w:t>
      </w:r>
      <w:r>
        <w:rPr>
          <w:lang w:eastAsia="ko-KR"/>
        </w:rPr>
        <w:t xml:space="preserve"> </w:t>
      </w:r>
      <w:r>
        <w:rPr>
          <w:lang w:eastAsia="ko-KR"/>
        </w:rPr>
        <w:t>격리를</w:t>
      </w:r>
      <w:r>
        <w:rPr>
          <w:lang w:eastAsia="ko-KR"/>
        </w:rPr>
        <w:t xml:space="preserve"> </w:t>
      </w:r>
      <w:r>
        <w:rPr>
          <w:lang w:eastAsia="ko-KR"/>
        </w:rPr>
        <w:t>중시하면</w:t>
      </w:r>
      <w:r>
        <w:rPr>
          <w:lang w:eastAsia="ko-KR"/>
        </w:rPr>
        <w:t xml:space="preserve"> Hybrid Model B</w:t>
      </w:r>
      <w:r>
        <w:rPr>
          <w:lang w:eastAsia="ko-KR"/>
        </w:rPr>
        <w:t>가</w:t>
      </w:r>
      <w:r>
        <w:rPr>
          <w:lang w:eastAsia="ko-KR"/>
        </w:rPr>
        <w:t xml:space="preserve"> </w:t>
      </w:r>
      <w:r>
        <w:rPr>
          <w:lang w:eastAsia="ko-KR"/>
        </w:rPr>
        <w:t>유리하다</w:t>
      </w:r>
      <w:r>
        <w:rPr>
          <w:lang w:eastAsia="ko-KR"/>
        </w:rPr>
        <w:t>.</w:t>
      </w:r>
    </w:p>
    <w:tbl>
      <w:tblPr>
        <w:tblStyle w:val="af9"/>
        <w:tblW w:w="0" w:type="auto"/>
        <w:jc w:val="center"/>
        <w:tblLook w:val="04A0" w:firstRow="1" w:lastRow="0" w:firstColumn="1" w:lastColumn="0" w:noHBand="0" w:noVBand="1"/>
      </w:tblPr>
      <w:tblGrid>
        <w:gridCol w:w="1560"/>
        <w:gridCol w:w="2179"/>
        <w:gridCol w:w="2598"/>
        <w:gridCol w:w="2439"/>
        <w:gridCol w:w="1419"/>
      </w:tblGrid>
      <w:tr w:rsidR="00DC18B3">
        <w:trPr>
          <w:jc w:val="center"/>
        </w:trPr>
        <w:tc>
          <w:tcPr>
            <w:tcW w:w="1701" w:type="dxa"/>
            <w:shd w:val="clear" w:color="auto" w:fill="D9EAF7"/>
            <w:vAlign w:val="center"/>
          </w:tcPr>
          <w:p w:rsidR="00DC18B3" w:rsidRDefault="00565268" w:rsidP="00554335">
            <w:pPr>
              <w:jc w:val="center"/>
            </w:pPr>
            <w:proofErr w:type="spellStart"/>
            <w:r>
              <w:rPr>
                <w:b/>
                <w:color w:val="17365D"/>
                <w:sz w:val="18"/>
              </w:rPr>
              <w:t>모델</w:t>
            </w:r>
            <w:proofErr w:type="spellEnd"/>
          </w:p>
        </w:tc>
        <w:tc>
          <w:tcPr>
            <w:tcW w:w="2438" w:type="dxa"/>
            <w:shd w:val="clear" w:color="auto" w:fill="D9EAF7"/>
            <w:vAlign w:val="center"/>
          </w:tcPr>
          <w:p w:rsidR="00DC18B3" w:rsidRDefault="00565268" w:rsidP="00554335">
            <w:pPr>
              <w:jc w:val="center"/>
            </w:pPr>
            <w:r>
              <w:rPr>
                <w:b/>
                <w:color w:val="17365D"/>
                <w:sz w:val="18"/>
              </w:rPr>
              <w:t>배치</w:t>
            </w:r>
          </w:p>
        </w:tc>
        <w:tc>
          <w:tcPr>
            <w:tcW w:w="2721" w:type="dxa"/>
            <w:shd w:val="clear" w:color="auto" w:fill="D9EAF7"/>
            <w:vAlign w:val="center"/>
          </w:tcPr>
          <w:p w:rsidR="00DC18B3" w:rsidRDefault="00565268" w:rsidP="00554335">
            <w:pPr>
              <w:jc w:val="center"/>
            </w:pPr>
            <w:r>
              <w:rPr>
                <w:b/>
                <w:color w:val="17365D"/>
                <w:sz w:val="18"/>
              </w:rPr>
              <w:t>장점</w:t>
            </w:r>
          </w:p>
        </w:tc>
        <w:tc>
          <w:tcPr>
            <w:tcW w:w="2665" w:type="dxa"/>
            <w:shd w:val="clear" w:color="auto" w:fill="D9EAF7"/>
            <w:vAlign w:val="center"/>
          </w:tcPr>
          <w:p w:rsidR="00DC18B3" w:rsidRDefault="00565268" w:rsidP="00554335">
            <w:pPr>
              <w:jc w:val="center"/>
            </w:pPr>
            <w:r>
              <w:rPr>
                <w:b/>
                <w:color w:val="17365D"/>
                <w:sz w:val="18"/>
              </w:rPr>
              <w:t>Trade-off</w:t>
            </w:r>
          </w:p>
        </w:tc>
        <w:tc>
          <w:tcPr>
            <w:tcW w:w="1531" w:type="dxa"/>
            <w:shd w:val="clear" w:color="auto" w:fill="D9EAF7"/>
            <w:vAlign w:val="center"/>
          </w:tcPr>
          <w:p w:rsidR="00DC18B3" w:rsidRDefault="00565268" w:rsidP="00554335">
            <w:pPr>
              <w:jc w:val="center"/>
            </w:pPr>
            <w:r>
              <w:rPr>
                <w:b/>
                <w:color w:val="17365D"/>
                <w:sz w:val="18"/>
              </w:rPr>
              <w:t>적합</w:t>
            </w:r>
            <w:r>
              <w:rPr>
                <w:b/>
                <w:color w:val="17365D"/>
                <w:sz w:val="18"/>
              </w:rPr>
              <w:t xml:space="preserve"> </w:t>
            </w:r>
            <w:r>
              <w:rPr>
                <w:b/>
                <w:color w:val="17365D"/>
                <w:sz w:val="18"/>
              </w:rPr>
              <w:t>시점</w:t>
            </w:r>
          </w:p>
        </w:tc>
      </w:tr>
      <w:tr w:rsidR="00DC18B3">
        <w:trPr>
          <w:jc w:val="center"/>
        </w:trPr>
        <w:tc>
          <w:tcPr>
            <w:tcW w:w="1701" w:type="dxa"/>
            <w:vAlign w:val="center"/>
          </w:tcPr>
          <w:p w:rsidR="00DC18B3" w:rsidRDefault="00565268">
            <w:r>
              <w:rPr>
                <w:sz w:val="17"/>
              </w:rPr>
              <w:t>Model A — Centralized</w:t>
            </w:r>
          </w:p>
        </w:tc>
        <w:tc>
          <w:tcPr>
            <w:tcW w:w="2438" w:type="dxa"/>
            <w:vAlign w:val="center"/>
          </w:tcPr>
          <w:p w:rsidR="00DC18B3" w:rsidRDefault="00565268">
            <w:r>
              <w:rPr>
                <w:sz w:val="17"/>
              </w:rPr>
              <w:t xml:space="preserve">IA/CA/PA/EA </w:t>
            </w:r>
            <w:r>
              <w:rPr>
                <w:sz w:val="17"/>
              </w:rPr>
              <w:t>모두</w:t>
            </w:r>
            <w:r>
              <w:rPr>
                <w:sz w:val="17"/>
              </w:rPr>
              <w:t xml:space="preserve"> </w:t>
            </w:r>
            <w:r>
              <w:rPr>
                <w:sz w:val="17"/>
              </w:rPr>
              <w:t xml:space="preserve">NeX-AE-API </w:t>
            </w:r>
            <w:r>
              <w:rPr>
                <w:sz w:val="17"/>
              </w:rPr>
              <w:t>내부</w:t>
            </w:r>
          </w:p>
        </w:tc>
        <w:tc>
          <w:tcPr>
            <w:tcW w:w="2721" w:type="dxa"/>
            <w:vAlign w:val="center"/>
          </w:tcPr>
          <w:p w:rsidR="00DC18B3" w:rsidRDefault="00565268">
            <w:pPr>
              <w:rPr>
                <w:lang w:eastAsia="ko-KR"/>
              </w:rPr>
            </w:pPr>
            <w:r>
              <w:rPr>
                <w:sz w:val="17"/>
                <w:lang w:eastAsia="ko-KR"/>
              </w:rPr>
              <w:t>배포</w:t>
            </w:r>
            <w:r>
              <w:rPr>
                <w:sz w:val="17"/>
                <w:lang w:eastAsia="ko-KR"/>
              </w:rPr>
              <w:t>·</w:t>
            </w:r>
            <w:r>
              <w:rPr>
                <w:sz w:val="17"/>
                <w:lang w:eastAsia="ko-KR"/>
              </w:rPr>
              <w:t>관측</w:t>
            </w:r>
            <w:r>
              <w:rPr>
                <w:sz w:val="17"/>
                <w:lang w:eastAsia="ko-KR"/>
              </w:rPr>
              <w:t xml:space="preserve">·Memory/Queue </w:t>
            </w:r>
            <w:r>
              <w:rPr>
                <w:sz w:val="17"/>
                <w:lang w:eastAsia="ko-KR"/>
              </w:rPr>
              <w:t>통합이</w:t>
            </w:r>
            <w:r>
              <w:rPr>
                <w:sz w:val="17"/>
                <w:lang w:eastAsia="ko-KR"/>
              </w:rPr>
              <w:t xml:space="preserve"> </w:t>
            </w:r>
            <w:r>
              <w:rPr>
                <w:sz w:val="17"/>
                <w:lang w:eastAsia="ko-KR"/>
              </w:rPr>
              <w:t>단순</w:t>
            </w:r>
          </w:p>
        </w:tc>
        <w:tc>
          <w:tcPr>
            <w:tcW w:w="2665" w:type="dxa"/>
            <w:vAlign w:val="center"/>
          </w:tcPr>
          <w:p w:rsidR="00DC18B3" w:rsidRDefault="00565268">
            <w:pPr>
              <w:rPr>
                <w:lang w:eastAsia="ko-KR"/>
              </w:rPr>
            </w:pPr>
            <w:r>
              <w:rPr>
                <w:sz w:val="17"/>
                <w:lang w:eastAsia="ko-KR"/>
              </w:rPr>
              <w:t>Agent</w:t>
            </w:r>
            <w:r>
              <w:rPr>
                <w:sz w:val="17"/>
                <w:lang w:eastAsia="ko-KR"/>
              </w:rPr>
              <w:t>별</w:t>
            </w:r>
            <w:r>
              <w:rPr>
                <w:sz w:val="17"/>
                <w:lang w:eastAsia="ko-KR"/>
              </w:rPr>
              <w:t xml:space="preserve"> </w:t>
            </w:r>
            <w:r>
              <w:rPr>
                <w:sz w:val="17"/>
                <w:lang w:eastAsia="ko-KR"/>
              </w:rPr>
              <w:t>독립</w:t>
            </w:r>
            <w:r>
              <w:rPr>
                <w:sz w:val="17"/>
                <w:lang w:eastAsia="ko-KR"/>
              </w:rPr>
              <w:t xml:space="preserve"> </w:t>
            </w:r>
            <w:r>
              <w:rPr>
                <w:sz w:val="17"/>
                <w:lang w:eastAsia="ko-KR"/>
              </w:rPr>
              <w:t>스케일</w:t>
            </w:r>
            <w:r>
              <w:rPr>
                <w:sz w:val="17"/>
                <w:lang w:eastAsia="ko-KR"/>
              </w:rPr>
              <w:t>/</w:t>
            </w:r>
            <w:r>
              <w:rPr>
                <w:sz w:val="17"/>
                <w:lang w:eastAsia="ko-KR"/>
              </w:rPr>
              <w:t>격리</w:t>
            </w:r>
            <w:r>
              <w:rPr>
                <w:sz w:val="17"/>
                <w:lang w:eastAsia="ko-KR"/>
              </w:rPr>
              <w:t xml:space="preserve"> </w:t>
            </w:r>
            <w:r>
              <w:rPr>
                <w:sz w:val="17"/>
                <w:lang w:eastAsia="ko-KR"/>
              </w:rPr>
              <w:t>한계</w:t>
            </w:r>
          </w:p>
        </w:tc>
        <w:tc>
          <w:tcPr>
            <w:tcW w:w="1531" w:type="dxa"/>
            <w:vAlign w:val="center"/>
          </w:tcPr>
          <w:p w:rsidR="00DC18B3" w:rsidRDefault="00565268">
            <w:proofErr w:type="spellStart"/>
            <w:proofErr w:type="spellEnd"/>
            <w:r>
              <w:rPr>
                <w:sz w:val="17"/>
              </w:rPr>
              <w:t>초기 구현 / 운영 단순화 우선 시</w:t>
            </w:r>
          </w:p>
        </w:tc>
      </w:tr>
      <w:tr w:rsidR="00DC18B3">
        <w:trPr>
          <w:jc w:val="center"/>
        </w:trPr>
        <w:tc>
          <w:tcPr>
            <w:tcW w:w="1701" w:type="dxa"/>
            <w:vAlign w:val="center"/>
          </w:tcPr>
          <w:p w:rsidR="00DC18B3" w:rsidRDefault="00565268">
            <w:r>
              <w:rPr>
                <w:sz w:val="17"/>
              </w:rPr>
              <w:t>Model B — Hybrid</w:t>
            </w:r>
          </w:p>
        </w:tc>
        <w:tc>
          <w:tcPr>
            <w:tcW w:w="2438" w:type="dxa"/>
            <w:vAlign w:val="center"/>
          </w:tcPr>
          <w:p w:rsidR="00DC18B3" w:rsidRDefault="00565268">
            <w:r>
              <w:rPr>
                <w:sz w:val="17"/>
              </w:rPr>
              <w:t>IA/CA</w:t>
            </w:r>
            <w:r>
              <w:rPr>
                <w:sz w:val="17"/>
              </w:rPr>
              <w:t>는</w:t>
            </w:r>
            <w:r>
              <w:rPr>
                <w:sz w:val="17"/>
              </w:rPr>
              <w:t xml:space="preserve"> AE-API, PA/EA </w:t>
            </w:r>
            <w:r>
              <w:rPr>
                <w:sz w:val="17"/>
              </w:rPr>
              <w:t>별도</w:t>
            </w:r>
            <w:r>
              <w:rPr>
                <w:sz w:val="17"/>
              </w:rPr>
              <w:t xml:space="preserve"> Runtime </w:t>
            </w:r>
            <w:r>
              <w:rPr>
                <w:sz w:val="17"/>
              </w:rPr>
              <w:t>가능</w:t>
            </w:r>
          </w:p>
        </w:tc>
        <w:tc>
          <w:tcPr>
            <w:tcW w:w="2721" w:type="dxa"/>
            <w:vAlign w:val="center"/>
          </w:tcPr>
          <w:p w:rsidR="00DC18B3" w:rsidRDefault="00565268">
            <w:r>
              <w:rPr>
                <w:sz w:val="17"/>
              </w:rPr>
              <w:t xml:space="preserve">PA Project Memory / EA Expert workload </w:t>
            </w:r>
            <w:r>
              <w:rPr>
                <w:sz w:val="17"/>
              </w:rPr>
              <w:t>독립</w:t>
            </w:r>
            <w:r>
              <w:rPr>
                <w:sz w:val="17"/>
              </w:rPr>
              <w:t xml:space="preserve"> </w:t>
            </w:r>
            <w:r>
              <w:rPr>
                <w:sz w:val="17"/>
              </w:rPr>
              <w:t>운영</w:t>
            </w:r>
          </w:p>
        </w:tc>
        <w:tc>
          <w:tcPr>
            <w:tcW w:w="2665" w:type="dxa"/>
            <w:vAlign w:val="center"/>
          </w:tcPr>
          <w:p w:rsidR="00DC18B3" w:rsidRDefault="00565268">
            <w:pPr>
              <w:rPr>
                <w:lang w:eastAsia="ko-KR"/>
              </w:rPr>
            </w:pPr>
            <w:r>
              <w:rPr>
                <w:sz w:val="17"/>
                <w:lang w:eastAsia="ko-KR"/>
              </w:rPr>
              <w:t>운영</w:t>
            </w:r>
            <w:r>
              <w:rPr>
                <w:sz w:val="17"/>
                <w:lang w:eastAsia="ko-KR"/>
              </w:rPr>
              <w:t>·</w:t>
            </w:r>
            <w:r>
              <w:rPr>
                <w:sz w:val="17"/>
                <w:lang w:eastAsia="ko-KR"/>
              </w:rPr>
              <w:t>배포</w:t>
            </w:r>
            <w:r>
              <w:rPr>
                <w:sz w:val="17"/>
                <w:lang w:eastAsia="ko-KR"/>
              </w:rPr>
              <w:t xml:space="preserve">·Contract </w:t>
            </w:r>
            <w:r>
              <w:rPr>
                <w:sz w:val="17"/>
                <w:lang w:eastAsia="ko-KR"/>
              </w:rPr>
              <w:t>관리</w:t>
            </w:r>
            <w:r>
              <w:rPr>
                <w:sz w:val="17"/>
                <w:lang w:eastAsia="ko-KR"/>
              </w:rPr>
              <w:t xml:space="preserve"> </w:t>
            </w:r>
            <w:r>
              <w:rPr>
                <w:sz w:val="17"/>
                <w:lang w:eastAsia="ko-KR"/>
              </w:rPr>
              <w:t>복잡도</w:t>
            </w:r>
            <w:r>
              <w:rPr>
                <w:sz w:val="17"/>
                <w:lang w:eastAsia="ko-KR"/>
              </w:rPr>
              <w:t xml:space="preserve"> </w:t>
            </w:r>
            <w:r>
              <w:rPr>
                <w:sz w:val="17"/>
                <w:lang w:eastAsia="ko-KR"/>
              </w:rPr>
              <w:t>증가</w:t>
            </w:r>
          </w:p>
        </w:tc>
        <w:tc>
          <w:tcPr>
            <w:tcW w:w="1531" w:type="dxa"/>
            <w:vAlign w:val="center"/>
          </w:tcPr>
          <w:p w:rsidR="00DC18B3" w:rsidRDefault="00565268">
            <w:proofErr w:type="spellStart"/>
            <w:proofErr w:type="spellEnd"/>
            <w:proofErr w:type="spellStart"/>
            <w:proofErr w:type="spellEnd"/>
            <w:r>
              <w:rPr>
                <w:sz w:val="17"/>
              </w:rPr>
              <w:t>Scale / 독립 배포·격리 필요 시</w:t>
            </w:r>
          </w:p>
        </w:tc>
      </w:tr>
    </w:tbl>
    <w:p w:rsidR="00DC18B3" w:rsidRDefault="00565268">
      <w:pPr>
        <w:jc w:val="center"/>
      </w:pPr>
      <w:r>
        <w:rPr>
          <w:noProof/>
        </w:rPr>
        <w:drawing>
          <wp:inline distT="0" distB="0" distL="0" distR="0">
            <wp:extent cx="6217920" cy="34994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분산형_하이브리드_agent_런타임_구조.png"/>
                    <pic:cNvPicPr/>
                  </pic:nvPicPr>
                  <pic:blipFill>
                    <a:blip r:embed="rId9"/>
                    <a:stretch>
                      <a:fillRect/>
                    </a:stretch>
                  </pic:blipFill>
                  <pic:spPr>
                    <a:xfrm>
                      <a:off x="0" y="0"/>
                      <a:ext cx="6217920" cy="3499439"/>
                    </a:xfrm>
                    <a:prstGeom prst="rect">
                      <a:avLst/>
                    </a:prstGeom>
                  </pic:spPr>
                </pic:pic>
              </a:graphicData>
            </a:graphic>
          </wp:inline>
        </w:drawing>
      </w:r>
    </w:p>
    <w:p w:rsidR="00DC18B3" w:rsidRDefault="00565268">
      <w:pPr>
        <w:pStyle w:val="af0"/>
        <w:jc w:val="center"/>
      </w:pPr>
      <w:r>
        <w:t xml:space="preserve">Figure 4. Runtime Model B — PA/EA </w:t>
      </w:r>
      <w:r>
        <w:t>분리</w:t>
      </w:r>
      <w:r>
        <w:t xml:space="preserve"> </w:t>
      </w:r>
      <w:r>
        <w:t>실행이</w:t>
      </w:r>
      <w:r>
        <w:t xml:space="preserve"> </w:t>
      </w:r>
      <w:r>
        <w:t>가능한</w:t>
      </w:r>
      <w:r>
        <w:t xml:space="preserve"> Hybrid </w:t>
      </w:r>
      <w:r>
        <w:t>구조</w:t>
      </w:r>
      <w:r>
        <w:t xml:space="preserve"> </w:t>
      </w:r>
      <w:r>
        <w:t>예시</w:t>
      </w:r>
      <w:r>
        <w:t>.</w:t>
      </w:r>
    </w:p>
    <w:p w:rsidR="00DC18B3" w:rsidRDefault="00565268">
      <w:pPr>
        <w:pStyle w:val="1"/>
      </w:pPr>
      <w:r>
        <w:lastRenderedPageBreak/>
        <w:t>8. Intent / Plan / Execution Contract</w:t>
      </w:r>
    </w:p>
    <w:p w:rsidR="00DC18B3" w:rsidRDefault="00565268">
      <w:pPr>
        <w:spacing w:after="100"/>
      </w:pPr>
      <w:r>
        <w:t>Unified Runtime은 LLM이 만든 Logical Plan을 직접 실행하지 않는다. WorkIntent v1 → AgentPlan v1(JSON Logical IR) → Schema/Semantic Validation → deterministic Compiler → ExecutablePlan → StepExecutionEngine의 경계를 유지한다. Default DELEGATE_WORK의 actual assignee는 이 경계 어디에서도 미리 확정하지 않으며, successful WC Work Claim 이후에만 materialize된다.</w:t>
      </w:r>
    </w:p>
    <w:tbl>
      <w:tblPr>
        <w:tblStyle w:val="af9"/>
        <w:tblW w:w="0" w:type="auto"/>
        <w:jc w:val="center"/>
        <w:tblLook w:val="04A0" w:firstRow="1" w:lastRow="0" w:firstColumn="1" w:lastColumn="0" w:noHBand="0" w:noVBand="1"/>
      </w:tblPr>
      <w:tblGrid>
        <w:gridCol w:w="1588"/>
        <w:gridCol w:w="8447"/>
      </w:tblGrid>
      <w:tr w:rsidR="00DC18B3" w:rsidTr="00554335">
        <w:trPr>
          <w:jc w:val="center"/>
        </w:trPr>
        <w:tc>
          <w:tcPr>
            <w:tcW w:w="1588" w:type="dxa"/>
            <w:shd w:val="clear" w:color="auto" w:fill="D9EAF7"/>
            <w:vAlign w:val="center"/>
          </w:tcPr>
          <w:p w:rsidR="00DC18B3" w:rsidRDefault="00565268" w:rsidP="00554335">
            <w:pPr>
              <w:jc w:val="center"/>
            </w:pPr>
            <w:r>
              <w:rPr>
                <w:b/>
                <w:color w:val="17365D"/>
                <w:sz w:val="18"/>
              </w:rPr>
              <w:t>Cont</w:t>
            </w:r>
            <w:r>
              <w:rPr>
                <w:b/>
                <w:color w:val="17365D"/>
                <w:sz w:val="18"/>
              </w:rPr>
              <w:t>ract</w:t>
            </w:r>
          </w:p>
        </w:tc>
        <w:tc>
          <w:tcPr>
            <w:tcW w:w="8447" w:type="dxa"/>
            <w:shd w:val="clear" w:color="auto" w:fill="D9EAF7"/>
            <w:vAlign w:val="center"/>
          </w:tcPr>
          <w:p w:rsidR="00DC18B3" w:rsidRDefault="00565268" w:rsidP="00554335">
            <w:pPr>
              <w:jc w:val="center"/>
            </w:pPr>
            <w:r>
              <w:rPr>
                <w:b/>
                <w:color w:val="17365D"/>
                <w:sz w:val="18"/>
              </w:rPr>
              <w:t>역할</w:t>
            </w:r>
          </w:p>
        </w:tc>
      </w:tr>
      <w:tr w:rsidR="00DC18B3" w:rsidTr="00554335">
        <w:trPr>
          <w:jc w:val="center"/>
        </w:trPr>
        <w:tc>
          <w:tcPr>
            <w:tcW w:w="1588" w:type="dxa"/>
            <w:vAlign w:val="center"/>
          </w:tcPr>
          <w:p w:rsidR="00DC18B3" w:rsidRDefault="00565268">
            <w:r>
              <w:rPr>
                <w:sz w:val="17"/>
              </w:rPr>
              <w:t>WorkIntent v1</w:t>
            </w:r>
          </w:p>
        </w:tc>
        <w:tc>
          <w:tcPr>
            <w:tcW w:w="8447" w:type="dxa"/>
            <w:vAlign w:val="center"/>
          </w:tcPr>
          <w:p w:rsidR="00DC18B3" w:rsidRDefault="00565268">
            <w:r>
              <w:rPr>
                <w:sz w:val="17"/>
              </w:rPr>
              <w:t>업무</w:t>
            </w:r>
            <w:r>
              <w:rPr>
                <w:sz w:val="17"/>
              </w:rPr>
              <w:t xml:space="preserve"> Goal, Work Class, Capability Hint, Entity Selector, Parameter Candidate, Completion Criteria</w:t>
            </w:r>
          </w:p>
        </w:tc>
      </w:tr>
      <w:tr w:rsidR="00DC18B3" w:rsidTr="00554335">
        <w:trPr>
          <w:jc w:val="center"/>
        </w:trPr>
        <w:tc>
          <w:tcPr>
            <w:tcW w:w="1588" w:type="dxa"/>
            <w:vAlign w:val="center"/>
          </w:tcPr>
          <w:p w:rsidR="00DC18B3" w:rsidRDefault="00565268">
            <w:r>
              <w:rPr>
                <w:sz w:val="17"/>
              </w:rPr>
              <w:t>AgentPlan v1</w:t>
            </w:r>
          </w:p>
        </w:tc>
        <w:tc>
          <w:tcPr>
            <w:tcW w:w="8447" w:type="dxa"/>
            <w:vAlign w:val="center"/>
          </w:tcPr>
          <w:p w:rsidR="00DC18B3" w:rsidRDefault="00565268">
            <w:r>
              <w:rPr>
                <w:sz w:val="17"/>
              </w:rPr>
              <w:t>JSON Logical IR; Parent 업무의 논리 계획. Default actual assignee나 Child 내부 Plan을 포함하지 않음</w:t>
            </w:r>
          </w:p>
        </w:tc>
      </w:tr>
      <w:tr w:rsidR="00DC18B3" w:rsidTr="00554335">
        <w:trPr>
          <w:jc w:val="center"/>
        </w:trPr>
        <w:tc>
          <w:tcPr>
            <w:tcW w:w="1588" w:type="dxa"/>
            <w:vAlign w:val="center"/>
          </w:tcPr>
          <w:p w:rsidR="00DC18B3" w:rsidRDefault="00565268">
            <w:r>
              <w:rPr>
                <w:sz w:val="17"/>
              </w:rPr>
              <w:t>PlanStep v1</w:t>
            </w:r>
          </w:p>
        </w:tc>
        <w:tc>
          <w:tcPr>
            <w:tcW w:w="8447" w:type="dxa"/>
            <w:vAlign w:val="center"/>
          </w:tcPr>
          <w:p w:rsidR="00DC18B3" w:rsidRDefault="00565268">
            <w:r>
              <w:rPr>
                <w:sz w:val="17"/>
              </w:rPr>
              <w:t>LOCAL_CAPABILITY / DELEGATE_WORK / AGGREGATE / REPORT. DELEGATE_WORK는 goal/capability/scope/result contract 중심</w:t>
            </w:r>
          </w:p>
        </w:tc>
      </w:tr>
      <w:tr w:rsidR="00DC18B3" w:rsidTr="00554335">
        <w:trPr>
          <w:jc w:val="center"/>
        </w:trPr>
        <w:tc>
          <w:tcPr>
            <w:tcW w:w="1588" w:type="dxa"/>
            <w:vAlign w:val="center"/>
          </w:tcPr>
          <w:p w:rsidR="00DC18B3" w:rsidRDefault="00565268">
            <w:r>
              <w:rPr>
                <w:sz w:val="17"/>
              </w:rPr>
              <w:t>ExecutablePlan</w:t>
            </w:r>
          </w:p>
        </w:tc>
        <w:tc>
          <w:tcPr>
            <w:tcW w:w="8447" w:type="dxa"/>
            <w:vAlign w:val="center"/>
          </w:tcPr>
          <w:p>
            <w:r>
              <w:t>Stable ID, exact Skill Version, Agent-level Human/Operation Trust Control, WC Pool Routing Contract, stable BusinessOperationId 및 idempotency/commit policy를 Compiler가 고정. LOCAL_SKILL actual NSL WRITE IdempotencyKey와 NSL WRITE Approval은 Runtime-owned. Default actual_assignee 없음.</w:t>
            </w:r>
          </w:p>
        </w:tc>
      </w:tr>
      <w:tr w:rsidR="00DC18B3" w:rsidTr="00554335">
        <w:trPr>
          <w:jc w:val="center"/>
        </w:trPr>
        <w:tc>
          <w:tcPr>
            <w:tcW w:w="1588" w:type="dxa"/>
            <w:vAlign w:val="center"/>
          </w:tcPr>
          <w:p w:rsidR="00DC18B3" w:rsidRDefault="00565268">
            <w:r>
              <w:rPr>
                <w:sz w:val="17"/>
              </w:rPr>
              <w:t>Step Execution</w:t>
            </w:r>
          </w:p>
        </w:tc>
        <w:tc>
          <w:tcPr>
            <w:tcW w:w="8447" w:type="dxa"/>
            <w:vAlign w:val="center"/>
          </w:tcPr>
          <w:p>
            <w:r>
              <w:t>LOCAL_SKILL / CANONICAL_CAPABILITY / DELEGATE_WORK(Pool WorkItem create) / HUMAN_CONFIRMATION / FORMAL_APPROVAL(Agent Business-level) / AGGREGATE / REPORT. NSL STRICT WRITE Approval은 LOCAL_SKILL 내부 suspension/resume로 처리.</w:t>
            </w:r>
          </w:p>
        </w:tc>
      </w:tr>
    </w:tbl>
    <w:p w:rsidR="00DC18B3" w:rsidRDefault="00565268">
      <w:pPr>
        <w:spacing w:after="100"/>
      </w:pPr>
      <w:r>
        <w:t xml:space="preserve">Machine-readable Reference </w:t>
      </w:r>
      <w:proofErr w:type="spellStart"/>
      <w:r>
        <w:t>Package</w:t>
      </w:r>
      <w:r>
        <w:t>는</w:t>
      </w:r>
      <w:proofErr w:type="spellEnd"/>
      <w:r>
        <w:t xml:space="preserve"> </w:t>
      </w:r>
      <w:proofErr w:type="spellStart"/>
      <w:r>
        <w:t>WorkIntent</w:t>
      </w:r>
      <w:proofErr w:type="spellEnd"/>
      <w:r>
        <w:t xml:space="preserve"> v1 / AgentPlan v1 / PlanStep v1 JSON Schema, </w:t>
      </w:r>
      <w:r>
        <w:t>정상</w:t>
      </w:r>
      <w:r>
        <w:t>/</w:t>
      </w:r>
      <w:r>
        <w:t>비정상</w:t>
      </w:r>
      <w:r>
        <w:t xml:space="preserve"> </w:t>
      </w:r>
      <w:r>
        <w:t>예제</w:t>
      </w:r>
      <w:r>
        <w:t>, Semantic Validator</w:t>
      </w:r>
      <w:r>
        <w:t>를</w:t>
      </w:r>
      <w:r>
        <w:t xml:space="preserve"> </w:t>
      </w:r>
      <w:r>
        <w:t>포함하여</w:t>
      </w:r>
      <w:r>
        <w:t xml:space="preserve"> </w:t>
      </w:r>
      <w:r>
        <w:t>이</w:t>
      </w:r>
      <w:r>
        <w:t xml:space="preserve"> </w:t>
      </w:r>
      <w:r>
        <w:t>경계를</w:t>
      </w:r>
      <w:r>
        <w:t xml:space="preserve"> </w:t>
      </w:r>
      <w:r>
        <w:t>구현</w:t>
      </w:r>
      <w:r>
        <w:t xml:space="preserve"> </w:t>
      </w:r>
      <w:r>
        <w:t>가능한</w:t>
      </w:r>
      <w:r>
        <w:t xml:space="preserve"> </w:t>
      </w:r>
      <w:r>
        <w:t>형태로</w:t>
      </w:r>
      <w:r>
        <w:t xml:space="preserve"> </w:t>
      </w:r>
      <w:r>
        <w:t>고정한다</w:t>
      </w:r>
      <w:r>
        <w:t>.</w:t>
      </w:r>
    </w:p>
    <w:p w:rsidR="00DC18B3" w:rsidRDefault="00565268">
      <w:pPr>
        <w:pStyle w:val="1"/>
      </w:pPr>
      <w:r>
        <w:t>9. Agent Memory — Simplified Baseline</w:t>
      </w:r>
    </w:p>
    <w:p w:rsidR="00DC18B3" w:rsidRDefault="00565268">
      <w:pPr>
        <w:spacing w:after="100"/>
      </w:pPr>
      <w:r>
        <w:t xml:space="preserve">Memory </w:t>
      </w:r>
      <w:r>
        <w:t>설계는</w:t>
      </w:r>
      <w:r>
        <w:t xml:space="preserve"> </w:t>
      </w:r>
      <w:r>
        <w:t>초기</w:t>
      </w:r>
      <w:r>
        <w:t xml:space="preserve"> </w:t>
      </w:r>
      <w:r>
        <w:t>복잡도를</w:t>
      </w:r>
      <w:r>
        <w:t xml:space="preserve"> </w:t>
      </w:r>
      <w:r>
        <w:t>낮추기</w:t>
      </w:r>
      <w:r>
        <w:t xml:space="preserve"> </w:t>
      </w:r>
      <w:r>
        <w:t>위해</w:t>
      </w:r>
      <w:r>
        <w:t xml:space="preserve"> Raw History + Weekly Summary </w:t>
      </w:r>
      <w:r>
        <w:t>두</w:t>
      </w:r>
      <w:r>
        <w:t xml:space="preserve"> </w:t>
      </w:r>
      <w:r>
        <w:t>층으로</w:t>
      </w:r>
      <w:r>
        <w:t xml:space="preserve"> </w:t>
      </w:r>
      <w:r>
        <w:t>단순화한다</w:t>
      </w:r>
      <w:r>
        <w:t xml:space="preserve">. </w:t>
      </w:r>
      <w:r>
        <w:t>모든</w:t>
      </w:r>
      <w:r>
        <w:t xml:space="preserve"> NeX </w:t>
      </w:r>
      <w:r>
        <w:t>업무는</w:t>
      </w:r>
      <w:r>
        <w:t xml:space="preserve"> </w:t>
      </w:r>
      <w:r>
        <w:t>반드시</w:t>
      </w:r>
      <w:r>
        <w:t xml:space="preserve"> project_id</w:t>
      </w:r>
      <w:r>
        <w:t>를</w:t>
      </w:r>
      <w:r>
        <w:t xml:space="preserve"> </w:t>
      </w:r>
      <w:r>
        <w:t>가지며</w:t>
      </w:r>
      <w:r>
        <w:t xml:space="preserve">, </w:t>
      </w:r>
      <w:r>
        <w:t>실제</w:t>
      </w:r>
      <w:r>
        <w:t xml:space="preserve"> </w:t>
      </w:r>
      <w:r>
        <w:t>Project</w:t>
      </w:r>
      <w:r>
        <w:t>가</w:t>
      </w:r>
      <w:r>
        <w:t xml:space="preserve"> </w:t>
      </w:r>
      <w:r>
        <w:t>없는</w:t>
      </w:r>
      <w:r>
        <w:t xml:space="preserve"> </w:t>
      </w:r>
      <w:r>
        <w:t>경우</w:t>
      </w:r>
      <w:r>
        <w:t xml:space="preserve"> COMMON_PROJECT</w:t>
      </w:r>
      <w:r>
        <w:t>를</w:t>
      </w:r>
      <w:r>
        <w:t xml:space="preserve"> </w:t>
      </w:r>
      <w:r>
        <w:t>사용한다</w:t>
      </w:r>
      <w:r>
        <w:t xml:space="preserve">. </w:t>
      </w:r>
      <w:r>
        <w:t>따라서</w:t>
      </w:r>
      <w:r>
        <w:t xml:space="preserve"> Agent Work Memory</w:t>
      </w:r>
      <w:r>
        <w:t>의</w:t>
      </w:r>
      <w:r>
        <w:t xml:space="preserve"> </w:t>
      </w:r>
      <w:r>
        <w:t>공통</w:t>
      </w:r>
      <w:r>
        <w:t xml:space="preserve"> Partition</w:t>
      </w:r>
      <w:r>
        <w:t>은</w:t>
      </w:r>
      <w:r>
        <w:t xml:space="preserve"> (agent_id, project_id, ISO week)</w:t>
      </w:r>
      <w:r>
        <w:t>로</w:t>
      </w:r>
      <w:r>
        <w:t xml:space="preserve"> </w:t>
      </w:r>
      <w:r>
        <w:t>정의할</w:t>
      </w:r>
      <w:r>
        <w:t xml:space="preserve"> </w:t>
      </w:r>
      <w:r>
        <w:t>수</w:t>
      </w:r>
      <w:r>
        <w:t xml:space="preserve"> </w:t>
      </w:r>
      <w:r>
        <w:t>있다</w:t>
      </w:r>
      <w:r>
        <w:t>.</w:t>
      </w:r>
    </w:p>
    <w:p>
      <w:pPr>
        <w:spacing w:after="100"/>
      </w:pPr>
      <w:r>
        <w:t>Memory는 WC Work Claim/Assignment의 SoR가 아니다. Claim/Assignment 상태는 NeX-WC reference로 추적하며 Agent Memory는 업무 의미가 있는 semantic snapshot/ref만 보존한다.</w:t>
      </w:r>
    </w:p>
    <w:p w:rsidR="00DC18B3" w:rsidRDefault="00565268">
      <w:pPr>
        <w:jc w:val="center"/>
      </w:pPr>
      <w:r>
        <w:rPr>
          <w:noProof/>
        </w:rPr>
        <w:drawing>
          <wp:inline distT="0" distB="0" distL="0" distR="0">
            <wp:extent cx="6309360" cy="3505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implified_memory_week.png"/>
                    <pic:cNvPicPr/>
                  </pic:nvPicPr>
                  <pic:blipFill>
                    <a:blip r:embed="rId10"/>
                    <a:stretch>
                      <a:fillRect/>
                    </a:stretch>
                  </pic:blipFill>
                  <pic:spPr>
                    <a:xfrm>
                      <a:off x="0" y="0"/>
                      <a:ext cx="6309360" cy="3505200"/>
                    </a:xfrm>
                    <a:prstGeom prst="rect">
                      <a:avLst/>
                    </a:prstGeom>
                  </pic:spPr>
                </pic:pic>
              </a:graphicData>
            </a:graphic>
          </wp:inline>
        </w:drawing>
      </w:r>
    </w:p>
    <w:p w:rsidR="00DC18B3" w:rsidRDefault="00565268">
      <w:pPr>
        <w:pStyle w:val="af0"/>
        <w:jc w:val="center"/>
      </w:pPr>
      <w:r>
        <w:t>Figure 5. Simplified Agent Memory — Agent Identity + Project + ISO Week + Append-only Raw History + Weekly Summary.</w:t>
      </w:r>
    </w:p>
    <w:p w:rsidR="00DC18B3" w:rsidRDefault="00565268">
      <w:pPr>
        <w:spacing w:after="60"/>
        <w:ind w:left="255" w:hanging="142"/>
      </w:pPr>
      <w:r>
        <w:t xml:space="preserve">• Raw History: </w:t>
      </w:r>
      <w:r>
        <w:t>업무</w:t>
      </w:r>
      <w:r>
        <w:t xml:space="preserve"> </w:t>
      </w:r>
      <w:r>
        <w:t>의미가</w:t>
      </w:r>
      <w:r>
        <w:t xml:space="preserve"> </w:t>
      </w:r>
      <w:r>
        <w:t>있는</w:t>
      </w:r>
      <w:r>
        <w:t xml:space="preserve"> Semantic Eve</w:t>
      </w:r>
      <w:r>
        <w:t>nt</w:t>
      </w:r>
      <w:r>
        <w:t>를</w:t>
      </w:r>
      <w:r>
        <w:t xml:space="preserve"> append-only</w:t>
      </w:r>
      <w:r>
        <w:t>로</w:t>
      </w:r>
      <w:r>
        <w:t xml:space="preserve"> </w:t>
      </w:r>
      <w:r>
        <w:t>기록한다</w:t>
      </w:r>
      <w:r>
        <w:t>.</w:t>
      </w:r>
    </w:p>
    <w:p w:rsidR="00DC18B3" w:rsidRDefault="00565268">
      <w:pPr>
        <w:spacing w:after="60"/>
        <w:ind w:left="255" w:hanging="142"/>
      </w:pPr>
      <w:r>
        <w:t xml:space="preserve">• OPEN Week: </w:t>
      </w:r>
      <w:r>
        <w:t>매일</w:t>
      </w:r>
      <w:r>
        <w:t xml:space="preserve"> </w:t>
      </w:r>
      <w:r>
        <w:t>밤</w:t>
      </w:r>
      <w:r>
        <w:t xml:space="preserve"> </w:t>
      </w:r>
      <w:r>
        <w:t>현재</w:t>
      </w:r>
      <w:r>
        <w:t xml:space="preserve"> </w:t>
      </w:r>
      <w:r>
        <w:t>주</w:t>
      </w:r>
      <w:r>
        <w:t xml:space="preserve"> </w:t>
      </w:r>
      <w:r>
        <w:t>전체</w:t>
      </w:r>
      <w:r>
        <w:t xml:space="preserve"> Raw History</w:t>
      </w:r>
      <w:r>
        <w:t>를</w:t>
      </w:r>
      <w:r>
        <w:t xml:space="preserve"> </w:t>
      </w:r>
      <w:r>
        <w:t>다시</w:t>
      </w:r>
      <w:r>
        <w:t xml:space="preserve"> </w:t>
      </w:r>
      <w:r>
        <w:t>읽어</w:t>
      </w:r>
      <w:r>
        <w:t xml:space="preserve"> Weekly Summary</w:t>
      </w:r>
      <w:r>
        <w:t>를</w:t>
      </w:r>
      <w:r>
        <w:t xml:space="preserve"> </w:t>
      </w:r>
      <w:r>
        <w:t>재생성한다</w:t>
      </w:r>
      <w:r>
        <w:t>.</w:t>
      </w:r>
    </w:p>
    <w:p w:rsidR="00DC18B3" w:rsidRDefault="00565268">
      <w:pPr>
        <w:spacing w:after="60"/>
        <w:ind w:left="255" w:hanging="142"/>
      </w:pPr>
      <w:r>
        <w:t>• Weekly Summary</w:t>
      </w:r>
      <w:r>
        <w:t>는</w:t>
      </w:r>
      <w:r>
        <w:t xml:space="preserve"> overwrite </w:t>
      </w:r>
      <w:r>
        <w:t>대신</w:t>
      </w:r>
      <w:r>
        <w:t xml:space="preserve"> versioned snapshot</w:t>
      </w:r>
      <w:r>
        <w:t>으로</w:t>
      </w:r>
      <w:r>
        <w:t xml:space="preserve"> </w:t>
      </w:r>
      <w:r>
        <w:t>보존하고</w:t>
      </w:r>
      <w:r>
        <w:t xml:space="preserve"> </w:t>
      </w:r>
      <w:r>
        <w:t>평상시에는</w:t>
      </w:r>
      <w:r>
        <w:t xml:space="preserve"> latest</w:t>
      </w:r>
      <w:r>
        <w:t>를</w:t>
      </w:r>
      <w:r>
        <w:t xml:space="preserve"> </w:t>
      </w:r>
      <w:r>
        <w:t>사용한다</w:t>
      </w:r>
      <w:r>
        <w:t>.</w:t>
      </w:r>
    </w:p>
    <w:p w:rsidR="00DC18B3" w:rsidRDefault="00565268">
      <w:pPr>
        <w:spacing w:after="60"/>
        <w:ind w:left="255" w:hanging="142"/>
        <w:rPr>
          <w:lang w:eastAsia="ko-KR"/>
        </w:rPr>
      </w:pPr>
      <w:r>
        <w:t>• CLOSED Week: Final Summary</w:t>
      </w:r>
      <w:r>
        <w:t>를</w:t>
      </w:r>
      <w:r>
        <w:t xml:space="preserve"> immutable</w:t>
      </w:r>
      <w:r>
        <w:t>하게</w:t>
      </w:r>
      <w:r>
        <w:t xml:space="preserve"> </w:t>
      </w:r>
      <w:r>
        <w:t>유지한다</w:t>
      </w:r>
      <w:r>
        <w:t xml:space="preserve">. </w:t>
      </w:r>
      <w:r>
        <w:rPr>
          <w:lang w:eastAsia="ko-KR"/>
        </w:rPr>
        <w:t>Late Event</w:t>
      </w:r>
      <w:r>
        <w:rPr>
          <w:lang w:eastAsia="ko-KR"/>
        </w:rPr>
        <w:t>는</w:t>
      </w:r>
      <w:r>
        <w:rPr>
          <w:lang w:eastAsia="ko-KR"/>
        </w:rPr>
        <w:t xml:space="preserve"> Addendum</w:t>
      </w:r>
      <w:r>
        <w:rPr>
          <w:lang w:eastAsia="ko-KR"/>
        </w:rPr>
        <w:t>으로</w:t>
      </w:r>
      <w:r>
        <w:rPr>
          <w:lang w:eastAsia="ko-KR"/>
        </w:rPr>
        <w:t xml:space="preserve"> </w:t>
      </w:r>
      <w:r>
        <w:rPr>
          <w:lang w:eastAsia="ko-KR"/>
        </w:rPr>
        <w:t>보완한다</w:t>
      </w:r>
      <w:r>
        <w:rPr>
          <w:lang w:eastAsia="ko-KR"/>
        </w:rPr>
        <w:t>.</w:t>
      </w:r>
    </w:p>
    <w:p w:rsidR="00DC18B3" w:rsidRDefault="00565268">
      <w:pPr>
        <w:spacing w:after="60"/>
        <w:ind w:left="255" w:hanging="142"/>
        <w:rPr>
          <w:lang w:eastAsia="ko-KR"/>
        </w:rPr>
      </w:pPr>
      <w:r>
        <w:rPr>
          <w:lang w:eastAsia="ko-KR"/>
        </w:rPr>
        <w:t xml:space="preserve">• </w:t>
      </w:r>
      <w:r>
        <w:rPr>
          <w:lang w:eastAsia="ko-KR"/>
        </w:rPr>
        <w:t>요약의</w:t>
      </w:r>
      <w:r>
        <w:rPr>
          <w:lang w:eastAsia="ko-KR"/>
        </w:rPr>
        <w:t xml:space="preserve"> </w:t>
      </w:r>
      <w:r>
        <w:rPr>
          <w:lang w:eastAsia="ko-KR"/>
        </w:rPr>
        <w:t>요약을</w:t>
      </w:r>
      <w:r>
        <w:rPr>
          <w:lang w:eastAsia="ko-KR"/>
        </w:rPr>
        <w:t xml:space="preserve"> </w:t>
      </w:r>
      <w:r>
        <w:rPr>
          <w:lang w:eastAsia="ko-KR"/>
        </w:rPr>
        <w:t>반</w:t>
      </w:r>
      <w:r>
        <w:rPr>
          <w:lang w:eastAsia="ko-KR"/>
        </w:rPr>
        <w:t>복하지</w:t>
      </w:r>
      <w:r>
        <w:rPr>
          <w:lang w:eastAsia="ko-KR"/>
        </w:rPr>
        <w:t xml:space="preserve"> </w:t>
      </w:r>
      <w:r>
        <w:rPr>
          <w:lang w:eastAsia="ko-KR"/>
        </w:rPr>
        <w:t>않고</w:t>
      </w:r>
      <w:r>
        <w:rPr>
          <w:lang w:eastAsia="ko-KR"/>
        </w:rPr>
        <w:t xml:space="preserve"> </w:t>
      </w:r>
      <w:r>
        <w:rPr>
          <w:lang w:eastAsia="ko-KR"/>
        </w:rPr>
        <w:t>현재</w:t>
      </w:r>
      <w:r>
        <w:rPr>
          <w:lang w:eastAsia="ko-KR"/>
        </w:rPr>
        <w:t xml:space="preserve"> </w:t>
      </w:r>
      <w:r>
        <w:rPr>
          <w:lang w:eastAsia="ko-KR"/>
        </w:rPr>
        <w:t>주</w:t>
      </w:r>
      <w:r>
        <w:rPr>
          <w:lang w:eastAsia="ko-KR"/>
        </w:rPr>
        <w:t xml:space="preserve"> </w:t>
      </w:r>
      <w:r>
        <w:rPr>
          <w:lang w:eastAsia="ko-KR"/>
        </w:rPr>
        <w:t>전체</w:t>
      </w:r>
      <w:r>
        <w:rPr>
          <w:lang w:eastAsia="ko-KR"/>
        </w:rPr>
        <w:t xml:space="preserve"> Raw History</w:t>
      </w:r>
      <w:r>
        <w:rPr>
          <w:lang w:eastAsia="ko-KR"/>
        </w:rPr>
        <w:t>에서</w:t>
      </w:r>
      <w:r>
        <w:rPr>
          <w:lang w:eastAsia="ko-KR"/>
        </w:rPr>
        <w:t xml:space="preserve"> Re-summary</w:t>
      </w:r>
      <w:r>
        <w:rPr>
          <w:lang w:eastAsia="ko-KR"/>
        </w:rPr>
        <w:t>하여</w:t>
      </w:r>
      <w:r>
        <w:rPr>
          <w:lang w:eastAsia="ko-KR"/>
        </w:rPr>
        <w:t xml:space="preserve"> </w:t>
      </w:r>
      <w:r>
        <w:rPr>
          <w:lang w:eastAsia="ko-KR"/>
        </w:rPr>
        <w:t>왜곡</w:t>
      </w:r>
      <w:r>
        <w:rPr>
          <w:lang w:eastAsia="ko-KR"/>
        </w:rPr>
        <w:t xml:space="preserve"> </w:t>
      </w:r>
      <w:r>
        <w:rPr>
          <w:lang w:eastAsia="ko-KR"/>
        </w:rPr>
        <w:t>누적을</w:t>
      </w:r>
      <w:r>
        <w:rPr>
          <w:lang w:eastAsia="ko-KR"/>
        </w:rPr>
        <w:t xml:space="preserve"> </w:t>
      </w:r>
      <w:r>
        <w:rPr>
          <w:lang w:eastAsia="ko-KR"/>
        </w:rPr>
        <w:t>줄인다</w:t>
      </w:r>
      <w:r>
        <w:rPr>
          <w:lang w:eastAsia="ko-KR"/>
        </w:rPr>
        <w:t>.</w:t>
      </w:r>
    </w:p>
    <w:p w:rsidR="00DC18B3" w:rsidRDefault="00565268">
      <w:pPr>
        <w:pStyle w:val="1"/>
      </w:pPr>
      <w:r>
        <w:t>10. Agent-specific Memory Scoping</w:t>
      </w:r>
    </w:p>
    <w:tbl>
      <w:tblPr>
        <w:tblStyle w:val="af9"/>
        <w:tblW w:w="0" w:type="auto"/>
        <w:jc w:val="center"/>
        <w:tblLook w:val="04A0" w:firstRow="1" w:lastRow="0" w:firstColumn="1" w:lastColumn="0" w:noHBand="0" w:noVBand="1"/>
      </w:tblPr>
      <w:tblGrid>
        <w:gridCol w:w="1134"/>
        <w:gridCol w:w="2551"/>
        <w:gridCol w:w="6350"/>
      </w:tblGrid>
      <w:tr w:rsidR="00DC18B3">
        <w:trPr>
          <w:jc w:val="center"/>
        </w:trPr>
        <w:tc>
          <w:tcPr>
            <w:tcW w:w="1134" w:type="dxa"/>
            <w:shd w:val="clear" w:color="auto" w:fill="D9EAF7"/>
            <w:vAlign w:val="center"/>
          </w:tcPr>
          <w:p w:rsidR="00DC18B3" w:rsidRDefault="00565268" w:rsidP="00554335">
            <w:pPr>
              <w:jc w:val="center"/>
            </w:pPr>
            <w:r>
              <w:rPr>
                <w:b/>
                <w:color w:val="17365D"/>
                <w:sz w:val="18"/>
              </w:rPr>
              <w:t>Agent</w:t>
            </w:r>
          </w:p>
        </w:tc>
        <w:tc>
          <w:tcPr>
            <w:tcW w:w="2551" w:type="dxa"/>
            <w:shd w:val="clear" w:color="auto" w:fill="D9EAF7"/>
            <w:vAlign w:val="center"/>
          </w:tcPr>
          <w:p w:rsidR="00DC18B3" w:rsidRDefault="00565268" w:rsidP="00554335">
            <w:pPr>
              <w:jc w:val="center"/>
            </w:pPr>
            <w:r>
              <w:rPr>
                <w:b/>
                <w:color w:val="17365D"/>
                <w:sz w:val="18"/>
              </w:rPr>
              <w:t>Memory Partition</w:t>
            </w:r>
          </w:p>
        </w:tc>
        <w:tc>
          <w:tcPr>
            <w:tcW w:w="6350" w:type="dxa"/>
            <w:shd w:val="clear" w:color="auto" w:fill="D9EAF7"/>
            <w:vAlign w:val="center"/>
          </w:tcPr>
          <w:p w:rsidR="00DC18B3" w:rsidRDefault="00565268" w:rsidP="00554335">
            <w:pPr>
              <w:jc w:val="center"/>
            </w:pPr>
            <w:r>
              <w:rPr>
                <w:b/>
                <w:color w:val="17365D"/>
                <w:sz w:val="18"/>
              </w:rPr>
              <w:t>정책</w:t>
            </w:r>
          </w:p>
        </w:tc>
      </w:tr>
      <w:tr w:rsidR="00DC18B3">
        <w:trPr>
          <w:jc w:val="center"/>
        </w:trPr>
        <w:tc>
          <w:tcPr>
            <w:tcW w:w="1134" w:type="dxa"/>
            <w:vAlign w:val="center"/>
          </w:tcPr>
          <w:p w:rsidR="00DC18B3" w:rsidRDefault="00565268">
            <w:r>
              <w:rPr>
                <w:sz w:val="17"/>
              </w:rPr>
              <w:t>IA</w:t>
            </w:r>
          </w:p>
        </w:tc>
        <w:tc>
          <w:tcPr>
            <w:tcW w:w="2551" w:type="dxa"/>
            <w:vAlign w:val="center"/>
          </w:tcPr>
          <w:p w:rsidR="00DC18B3" w:rsidRDefault="00565268">
            <w:r>
              <w:rPr>
                <w:sz w:val="17"/>
              </w:rPr>
              <w:t>IA agent_id + Project + Week</w:t>
            </w:r>
          </w:p>
        </w:tc>
        <w:tc>
          <w:tcPr>
            <w:tcW w:w="6350" w:type="dxa"/>
            <w:vAlign w:val="center"/>
          </w:tcPr>
          <w:p w:rsidR="00DC18B3" w:rsidRDefault="00565268">
            <w:r>
              <w:rPr>
                <w:sz w:val="17"/>
                <w:lang w:eastAsia="ko-KR"/>
              </w:rPr>
              <w:t>대화</w:t>
            </w:r>
            <w:r>
              <w:rPr>
                <w:sz w:val="17"/>
                <w:lang w:eastAsia="ko-KR"/>
              </w:rPr>
              <w:t xml:space="preserve"> </w:t>
            </w:r>
            <w:r>
              <w:rPr>
                <w:sz w:val="17"/>
                <w:lang w:eastAsia="ko-KR"/>
              </w:rPr>
              <w:t>전체가</w:t>
            </w:r>
            <w:r>
              <w:rPr>
                <w:sz w:val="17"/>
                <w:lang w:eastAsia="ko-KR"/>
              </w:rPr>
              <w:t xml:space="preserve"> </w:t>
            </w:r>
            <w:r>
              <w:rPr>
                <w:sz w:val="17"/>
                <w:lang w:eastAsia="ko-KR"/>
              </w:rPr>
              <w:t>아니라</w:t>
            </w:r>
            <w:r>
              <w:rPr>
                <w:sz w:val="17"/>
                <w:lang w:eastAsia="ko-KR"/>
              </w:rPr>
              <w:t xml:space="preserve"> </w:t>
            </w:r>
            <w:r>
              <w:rPr>
                <w:sz w:val="17"/>
                <w:lang w:eastAsia="ko-KR"/>
              </w:rPr>
              <w:t>업무</w:t>
            </w:r>
            <w:r>
              <w:rPr>
                <w:sz w:val="17"/>
                <w:lang w:eastAsia="ko-KR"/>
              </w:rPr>
              <w:t xml:space="preserve"> Intent</w:t>
            </w:r>
            <w:r>
              <w:rPr>
                <w:sz w:val="17"/>
                <w:lang w:eastAsia="ko-KR"/>
              </w:rPr>
              <w:t>로</w:t>
            </w:r>
            <w:r>
              <w:rPr>
                <w:sz w:val="17"/>
                <w:lang w:eastAsia="ko-KR"/>
              </w:rPr>
              <w:t xml:space="preserve"> </w:t>
            </w:r>
            <w:r>
              <w:rPr>
                <w:sz w:val="17"/>
                <w:lang w:eastAsia="ko-KR"/>
              </w:rPr>
              <w:t>판정된</w:t>
            </w:r>
            <w:r>
              <w:rPr>
                <w:sz w:val="17"/>
                <w:lang w:eastAsia="ko-KR"/>
              </w:rPr>
              <w:t xml:space="preserve"> Interaction </w:t>
            </w:r>
            <w:r>
              <w:rPr>
                <w:sz w:val="17"/>
                <w:lang w:eastAsia="ko-KR"/>
              </w:rPr>
              <w:t>중심</w:t>
            </w:r>
            <w:r>
              <w:rPr>
                <w:sz w:val="17"/>
                <w:lang w:eastAsia="ko-KR"/>
              </w:rPr>
              <w:t xml:space="preserve">. </w:t>
            </w:r>
            <w:r>
              <w:rPr>
                <w:sz w:val="17"/>
              </w:rPr>
              <w:t xml:space="preserve">Conversation </w:t>
            </w:r>
            <w:proofErr w:type="spellStart"/>
            <w:r>
              <w:rPr>
                <w:sz w:val="17"/>
              </w:rPr>
              <w:t>SoR</w:t>
            </w:r>
            <w:r>
              <w:rPr>
                <w:sz w:val="17"/>
              </w:rPr>
              <w:t>는</w:t>
            </w:r>
            <w:proofErr w:type="spellEnd"/>
            <w:r>
              <w:rPr>
                <w:sz w:val="17"/>
              </w:rPr>
              <w:t xml:space="preserve"> </w:t>
            </w:r>
            <w:proofErr w:type="spellStart"/>
            <w:r>
              <w:rPr>
                <w:sz w:val="17"/>
              </w:rPr>
              <w:t>AE</w:t>
            </w:r>
            <w:r>
              <w:rPr>
                <w:sz w:val="17"/>
              </w:rPr>
              <w:t>에</w:t>
            </w:r>
            <w:proofErr w:type="spellEnd"/>
            <w:r>
              <w:rPr>
                <w:sz w:val="17"/>
              </w:rPr>
              <w:t xml:space="preserve"> </w:t>
            </w:r>
            <w:proofErr w:type="spellStart"/>
            <w:r>
              <w:rPr>
                <w:sz w:val="17"/>
              </w:rPr>
              <w:t>별도</w:t>
            </w:r>
            <w:proofErr w:type="spellEnd"/>
            <w:r>
              <w:rPr>
                <w:sz w:val="17"/>
              </w:rPr>
              <w:t xml:space="preserve"> </w:t>
            </w:r>
            <w:r>
              <w:rPr>
                <w:sz w:val="17"/>
              </w:rPr>
              <w:t>유지</w:t>
            </w:r>
            <w:r>
              <w:rPr>
                <w:sz w:val="17"/>
              </w:rPr>
              <w:t>.</w:t>
            </w:r>
          </w:p>
        </w:tc>
      </w:tr>
      <w:tr w:rsidR="00DC18B3">
        <w:trPr>
          <w:jc w:val="center"/>
        </w:trPr>
        <w:tc>
          <w:tcPr>
            <w:tcW w:w="1134" w:type="dxa"/>
            <w:vAlign w:val="center"/>
          </w:tcPr>
          <w:p w:rsidR="00DC18B3" w:rsidRDefault="00565268">
            <w:r>
              <w:rPr>
                <w:sz w:val="17"/>
              </w:rPr>
              <w:t>CA</w:t>
            </w:r>
          </w:p>
        </w:tc>
        <w:tc>
          <w:tcPr>
            <w:tcW w:w="2551" w:type="dxa"/>
            <w:vAlign w:val="center"/>
          </w:tcPr>
          <w:p w:rsidR="00DC18B3" w:rsidRDefault="00565268">
            <w:r>
              <w:rPr>
                <w:sz w:val="17"/>
              </w:rPr>
              <w:t>CA agent_id + Project + Week</w:t>
            </w:r>
          </w:p>
        </w:tc>
        <w:tc>
          <w:tcPr>
            <w:tcW w:w="6350" w:type="dxa"/>
            <w:vAlign w:val="center"/>
          </w:tcPr>
          <w:p w:rsidR="00DC18B3" w:rsidRDefault="00565268">
            <w:pPr>
              <w:rPr>
                <w:lang w:eastAsia="ko-KR"/>
              </w:rPr>
            </w:pPr>
            <w:r>
              <w:rPr>
                <w:sz w:val="17"/>
                <w:lang w:eastAsia="ko-KR"/>
              </w:rPr>
              <w:t>직원이</w:t>
            </w:r>
            <w:r>
              <w:rPr>
                <w:sz w:val="17"/>
                <w:lang w:eastAsia="ko-KR"/>
              </w:rPr>
              <w:t xml:space="preserve"> </w:t>
            </w:r>
            <w:r>
              <w:rPr>
                <w:sz w:val="17"/>
                <w:lang w:eastAsia="ko-KR"/>
              </w:rPr>
              <w:t>수행한</w:t>
            </w:r>
            <w:r>
              <w:rPr>
                <w:sz w:val="17"/>
                <w:lang w:eastAsia="ko-KR"/>
              </w:rPr>
              <w:t xml:space="preserve"> </w:t>
            </w:r>
            <w:r>
              <w:rPr>
                <w:sz w:val="17"/>
                <w:lang w:eastAsia="ko-KR"/>
              </w:rPr>
              <w:t>업무를</w:t>
            </w:r>
            <w:r>
              <w:rPr>
                <w:sz w:val="17"/>
                <w:lang w:eastAsia="ko-KR"/>
              </w:rPr>
              <w:t xml:space="preserve"> Project</w:t>
            </w:r>
            <w:r>
              <w:rPr>
                <w:sz w:val="17"/>
                <w:lang w:eastAsia="ko-KR"/>
              </w:rPr>
              <w:t>별로</w:t>
            </w:r>
            <w:r>
              <w:rPr>
                <w:sz w:val="17"/>
                <w:lang w:eastAsia="ko-KR"/>
              </w:rPr>
              <w:t xml:space="preserve"> </w:t>
            </w:r>
            <w:r>
              <w:rPr>
                <w:sz w:val="17"/>
                <w:lang w:eastAsia="ko-KR"/>
              </w:rPr>
              <w:t>분리하여</w:t>
            </w:r>
            <w:r>
              <w:rPr>
                <w:sz w:val="17"/>
                <w:lang w:eastAsia="ko-KR"/>
              </w:rPr>
              <w:t xml:space="preserve"> </w:t>
            </w:r>
            <w:r>
              <w:rPr>
                <w:sz w:val="17"/>
                <w:lang w:eastAsia="ko-KR"/>
              </w:rPr>
              <w:t>개인</w:t>
            </w:r>
            <w:r>
              <w:rPr>
                <w:sz w:val="17"/>
                <w:lang w:eastAsia="ko-KR"/>
              </w:rPr>
              <w:t xml:space="preserve"> </w:t>
            </w:r>
            <w:r>
              <w:rPr>
                <w:sz w:val="17"/>
                <w:lang w:eastAsia="ko-KR"/>
              </w:rPr>
              <w:t>업무</w:t>
            </w:r>
            <w:r>
              <w:rPr>
                <w:sz w:val="17"/>
                <w:lang w:eastAsia="ko-KR"/>
              </w:rPr>
              <w:t xml:space="preserve"> View</w:t>
            </w:r>
            <w:r>
              <w:rPr>
                <w:sz w:val="17"/>
                <w:lang w:eastAsia="ko-KR"/>
              </w:rPr>
              <w:t>와</w:t>
            </w:r>
            <w:r>
              <w:rPr>
                <w:sz w:val="17"/>
                <w:lang w:eastAsia="ko-KR"/>
              </w:rPr>
              <w:t xml:space="preserve"> Project View</w:t>
            </w:r>
            <w:r>
              <w:rPr>
                <w:sz w:val="17"/>
                <w:lang w:eastAsia="ko-KR"/>
              </w:rPr>
              <w:t>를</w:t>
            </w:r>
            <w:r>
              <w:rPr>
                <w:sz w:val="17"/>
                <w:lang w:eastAsia="ko-KR"/>
              </w:rPr>
              <w:t xml:space="preserve"> </w:t>
            </w:r>
            <w:r>
              <w:rPr>
                <w:sz w:val="17"/>
                <w:lang w:eastAsia="ko-KR"/>
              </w:rPr>
              <w:lastRenderedPageBreak/>
              <w:t>모두</w:t>
            </w:r>
            <w:r>
              <w:rPr>
                <w:sz w:val="17"/>
                <w:lang w:eastAsia="ko-KR"/>
              </w:rPr>
              <w:t xml:space="preserve"> </w:t>
            </w:r>
            <w:r>
              <w:rPr>
                <w:sz w:val="17"/>
                <w:lang w:eastAsia="ko-KR"/>
              </w:rPr>
              <w:t>지원</w:t>
            </w:r>
            <w:r>
              <w:rPr>
                <w:sz w:val="17"/>
                <w:lang w:eastAsia="ko-KR"/>
              </w:rPr>
              <w:t>.</w:t>
            </w:r>
          </w:p>
        </w:tc>
      </w:tr>
      <w:tr w:rsidR="00DC18B3">
        <w:trPr>
          <w:jc w:val="center"/>
        </w:trPr>
        <w:tc>
          <w:tcPr>
            <w:tcW w:w="1134" w:type="dxa"/>
            <w:vAlign w:val="center"/>
          </w:tcPr>
          <w:p w:rsidR="00DC18B3" w:rsidRDefault="00565268">
            <w:r>
              <w:rPr>
                <w:sz w:val="17"/>
              </w:rPr>
              <w:lastRenderedPageBreak/>
              <w:t>PA</w:t>
            </w:r>
          </w:p>
        </w:tc>
        <w:tc>
          <w:tcPr>
            <w:tcW w:w="2551" w:type="dxa"/>
            <w:vAlign w:val="center"/>
          </w:tcPr>
          <w:p w:rsidR="00DC18B3" w:rsidRDefault="00565268">
            <w:r>
              <w:rPr>
                <w:sz w:val="17"/>
              </w:rPr>
              <w:t>PA agent_id + Project + Week</w:t>
            </w:r>
          </w:p>
        </w:tc>
        <w:tc>
          <w:tcPr>
            <w:tcW w:w="6350" w:type="dxa"/>
            <w:vAlign w:val="center"/>
          </w:tcPr>
          <w:p w:rsidR="00DC18B3" w:rsidRDefault="00565268">
            <w:pPr>
              <w:rPr>
                <w:lang w:eastAsia="ko-KR"/>
              </w:rPr>
            </w:pPr>
            <w:r>
              <w:rPr>
                <w:sz w:val="17"/>
                <w:lang w:eastAsia="ko-KR"/>
              </w:rPr>
              <w:t xml:space="preserve">Project Lifecycle </w:t>
            </w:r>
            <w:r>
              <w:rPr>
                <w:sz w:val="17"/>
                <w:lang w:eastAsia="ko-KR"/>
              </w:rPr>
              <w:t>동안</w:t>
            </w:r>
            <w:r>
              <w:rPr>
                <w:sz w:val="17"/>
                <w:lang w:eastAsia="ko-KR"/>
              </w:rPr>
              <w:t xml:space="preserve"> </w:t>
            </w:r>
            <w:r>
              <w:rPr>
                <w:sz w:val="17"/>
                <w:lang w:eastAsia="ko-KR"/>
              </w:rPr>
              <w:t>목표</w:t>
            </w:r>
            <w:r>
              <w:rPr>
                <w:sz w:val="17"/>
                <w:lang w:eastAsia="ko-KR"/>
              </w:rPr>
              <w:t>·</w:t>
            </w:r>
            <w:r>
              <w:rPr>
                <w:sz w:val="17"/>
                <w:lang w:eastAsia="ko-KR"/>
              </w:rPr>
              <w:t>결정</w:t>
            </w:r>
            <w:r>
              <w:rPr>
                <w:sz w:val="17"/>
                <w:lang w:eastAsia="ko-KR"/>
              </w:rPr>
              <w:t>·</w:t>
            </w:r>
            <w:r>
              <w:rPr>
                <w:sz w:val="17"/>
                <w:lang w:eastAsia="ko-KR"/>
              </w:rPr>
              <w:t>이슈</w:t>
            </w:r>
            <w:r>
              <w:rPr>
                <w:sz w:val="17"/>
                <w:lang w:eastAsia="ko-KR"/>
              </w:rPr>
              <w:t>·</w:t>
            </w:r>
            <w:r>
              <w:rPr>
                <w:sz w:val="17"/>
                <w:lang w:eastAsia="ko-KR"/>
              </w:rPr>
              <w:t>위임</w:t>
            </w:r>
            <w:r>
              <w:rPr>
                <w:sz w:val="17"/>
                <w:lang w:eastAsia="ko-KR"/>
              </w:rPr>
              <w:t>·</w:t>
            </w:r>
            <w:r>
              <w:rPr>
                <w:sz w:val="17"/>
                <w:lang w:eastAsia="ko-KR"/>
              </w:rPr>
              <w:t>결과의</w:t>
            </w:r>
            <w:r>
              <w:rPr>
                <w:sz w:val="17"/>
                <w:lang w:eastAsia="ko-KR"/>
              </w:rPr>
              <w:t xml:space="preserve"> </w:t>
            </w:r>
            <w:r>
              <w:rPr>
                <w:sz w:val="17"/>
                <w:lang w:eastAsia="ko-KR"/>
              </w:rPr>
              <w:t>장기</w:t>
            </w:r>
            <w:r>
              <w:rPr>
                <w:sz w:val="17"/>
                <w:lang w:eastAsia="ko-KR"/>
              </w:rPr>
              <w:t xml:space="preserve"> </w:t>
            </w:r>
            <w:proofErr w:type="spellStart"/>
            <w:r>
              <w:rPr>
                <w:sz w:val="17"/>
                <w:lang w:eastAsia="ko-KR"/>
              </w:rPr>
              <w:t>수행맥락을</w:t>
            </w:r>
            <w:proofErr w:type="spellEnd"/>
            <w:r>
              <w:rPr>
                <w:sz w:val="17"/>
                <w:lang w:eastAsia="ko-KR"/>
              </w:rPr>
              <w:t xml:space="preserve"> </w:t>
            </w:r>
            <w:r>
              <w:rPr>
                <w:sz w:val="17"/>
                <w:lang w:eastAsia="ko-KR"/>
              </w:rPr>
              <w:t>가장</w:t>
            </w:r>
            <w:r>
              <w:rPr>
                <w:sz w:val="17"/>
                <w:lang w:eastAsia="ko-KR"/>
              </w:rPr>
              <w:t xml:space="preserve"> </w:t>
            </w:r>
            <w:r>
              <w:rPr>
                <w:sz w:val="17"/>
                <w:lang w:eastAsia="ko-KR"/>
              </w:rPr>
              <w:t>많이</w:t>
            </w:r>
            <w:r>
              <w:rPr>
                <w:sz w:val="17"/>
                <w:lang w:eastAsia="ko-KR"/>
              </w:rPr>
              <w:t xml:space="preserve"> </w:t>
            </w:r>
            <w:r>
              <w:rPr>
                <w:sz w:val="17"/>
                <w:lang w:eastAsia="ko-KR"/>
              </w:rPr>
              <w:t>축적</w:t>
            </w:r>
            <w:r>
              <w:rPr>
                <w:sz w:val="17"/>
                <w:lang w:eastAsia="ko-KR"/>
              </w:rPr>
              <w:t>.</w:t>
            </w:r>
          </w:p>
        </w:tc>
      </w:tr>
      <w:tr w:rsidR="00DC18B3">
        <w:trPr>
          <w:jc w:val="center"/>
        </w:trPr>
        <w:tc>
          <w:tcPr>
            <w:tcW w:w="1134" w:type="dxa"/>
            <w:vAlign w:val="center"/>
          </w:tcPr>
          <w:p w:rsidR="00DC18B3" w:rsidRDefault="00565268">
            <w:r>
              <w:rPr>
                <w:sz w:val="17"/>
              </w:rPr>
              <w:t>EA</w:t>
            </w:r>
          </w:p>
        </w:tc>
        <w:tc>
          <w:tcPr>
            <w:tcW w:w="2551" w:type="dxa"/>
            <w:vAlign w:val="center"/>
          </w:tcPr>
          <w:p w:rsidR="00DC18B3" w:rsidRDefault="00565268">
            <w:r>
              <w:rPr>
                <w:sz w:val="17"/>
              </w:rPr>
              <w:t>EA agent_id + Project + Week</w:t>
            </w:r>
          </w:p>
        </w:tc>
        <w:tc>
          <w:tcPr>
            <w:tcW w:w="6350" w:type="dxa"/>
            <w:vAlign w:val="center"/>
          </w:tcPr>
          <w:p w:rsidR="00DC18B3" w:rsidRDefault="00565268">
            <w:r>
              <w:rPr>
                <w:sz w:val="17"/>
              </w:rPr>
              <w:t>Project</w:t>
            </w:r>
            <w:r>
              <w:rPr>
                <w:sz w:val="17"/>
              </w:rPr>
              <w:t>별</w:t>
            </w:r>
            <w:r>
              <w:rPr>
                <w:sz w:val="17"/>
              </w:rPr>
              <w:t xml:space="preserve"> Work History</w:t>
            </w:r>
            <w:r>
              <w:rPr>
                <w:sz w:val="17"/>
              </w:rPr>
              <w:t>를</w:t>
            </w:r>
            <w:r>
              <w:rPr>
                <w:sz w:val="17"/>
              </w:rPr>
              <w:t xml:space="preserve"> </w:t>
            </w:r>
            <w:r>
              <w:rPr>
                <w:sz w:val="17"/>
              </w:rPr>
              <w:t>엄격히</w:t>
            </w:r>
            <w:r>
              <w:rPr>
                <w:sz w:val="17"/>
              </w:rPr>
              <w:t xml:space="preserve"> </w:t>
            </w:r>
            <w:r>
              <w:rPr>
                <w:sz w:val="17"/>
              </w:rPr>
              <w:t>격리</w:t>
            </w:r>
            <w:r>
              <w:rPr>
                <w:sz w:val="17"/>
              </w:rPr>
              <w:t>. Domain Shared Knowledge/CX</w:t>
            </w:r>
            <w:r>
              <w:rPr>
                <w:sz w:val="17"/>
              </w:rPr>
              <w:t>와</w:t>
            </w:r>
            <w:r>
              <w:rPr>
                <w:sz w:val="17"/>
              </w:rPr>
              <w:t xml:space="preserve"> </w:t>
            </w:r>
            <w:r>
              <w:rPr>
                <w:sz w:val="17"/>
              </w:rPr>
              <w:t>자동</w:t>
            </w:r>
            <w:r>
              <w:rPr>
                <w:sz w:val="17"/>
              </w:rPr>
              <w:t xml:space="preserve"> </w:t>
            </w:r>
            <w:r>
              <w:rPr>
                <w:sz w:val="17"/>
              </w:rPr>
              <w:t>혼합</w:t>
            </w:r>
            <w:r>
              <w:rPr>
                <w:sz w:val="17"/>
              </w:rPr>
              <w:t xml:space="preserve"> </w:t>
            </w:r>
            <w:r>
              <w:rPr>
                <w:sz w:val="17"/>
              </w:rPr>
              <w:t>금지</w:t>
            </w:r>
            <w:r>
              <w:rPr>
                <w:sz w:val="17"/>
              </w:rPr>
              <w:t>.</w:t>
            </w:r>
          </w:p>
        </w:tc>
      </w:tr>
    </w:tbl>
    <w:p w:rsidR="00DC18B3" w:rsidRDefault="00565268">
      <w:pPr>
        <w:spacing w:after="100"/>
      </w:pPr>
      <w:r>
        <w:t>PA</w:t>
      </w:r>
      <w:r>
        <w:t>가</w:t>
      </w:r>
      <w:r>
        <w:t xml:space="preserve"> Project History</w:t>
      </w:r>
      <w:r>
        <w:t>의</w:t>
      </w:r>
      <w:r>
        <w:t xml:space="preserve"> </w:t>
      </w:r>
      <w:r>
        <w:t>유일한</w:t>
      </w:r>
      <w:r>
        <w:t xml:space="preserve"> Source</w:t>
      </w:r>
      <w:r>
        <w:t>가</w:t>
      </w:r>
      <w:r>
        <w:t xml:space="preserve"> </w:t>
      </w:r>
      <w:r>
        <w:t>되지는</w:t>
      </w:r>
      <w:r>
        <w:t xml:space="preserve"> </w:t>
      </w:r>
      <w:r>
        <w:t>않는다</w:t>
      </w:r>
      <w:r>
        <w:t xml:space="preserve">. </w:t>
      </w:r>
      <w:r>
        <w:t>동일</w:t>
      </w:r>
      <w:r>
        <w:t xml:space="preserve"> project_id</w:t>
      </w:r>
      <w:r>
        <w:t>를</w:t>
      </w:r>
      <w:r>
        <w:t xml:space="preserve"> </w:t>
      </w:r>
      <w:r>
        <w:t>가진</w:t>
      </w:r>
      <w:r>
        <w:t xml:space="preserve"> IA/CA/PA/EA</w:t>
      </w:r>
      <w:r>
        <w:t>의</w:t>
      </w:r>
      <w:r>
        <w:t xml:space="preserve"> Raw History</w:t>
      </w:r>
      <w:r>
        <w:t>와</w:t>
      </w:r>
      <w:r>
        <w:t xml:space="preserve"> WC/WA/CX/EOS reference</w:t>
      </w:r>
      <w:r>
        <w:t>를</w:t>
      </w:r>
      <w:r>
        <w:t xml:space="preserve"> </w:t>
      </w:r>
      <w:r>
        <w:t>시간순으로</w:t>
      </w:r>
      <w:r>
        <w:t xml:space="preserve"> </w:t>
      </w:r>
      <w:r>
        <w:t>결합하면</w:t>
      </w:r>
      <w:r>
        <w:t xml:space="preserve"> Project Agent </w:t>
      </w:r>
      <w:r>
        <w:t>도입</w:t>
      </w:r>
      <w:r>
        <w:t xml:space="preserve"> </w:t>
      </w:r>
      <w:r>
        <w:t>이전</w:t>
      </w:r>
      <w:r>
        <w:t>·</w:t>
      </w:r>
      <w:r>
        <w:t>이후를</w:t>
      </w:r>
      <w:r>
        <w:t xml:space="preserve"> </w:t>
      </w:r>
      <w:r>
        <w:t>포함한</w:t>
      </w:r>
      <w:r>
        <w:t xml:space="preserve"> Project </w:t>
      </w:r>
      <w:r>
        <w:t>수행이력을</w:t>
      </w:r>
      <w:r>
        <w:t xml:space="preserve"> </w:t>
      </w:r>
      <w:r>
        <w:t>재구성할</w:t>
      </w:r>
      <w:r>
        <w:t xml:space="preserve"> </w:t>
      </w:r>
      <w:r>
        <w:t>수</w:t>
      </w:r>
      <w:r>
        <w:t xml:space="preserve"> </w:t>
      </w:r>
      <w:r>
        <w:t>있다</w:t>
      </w:r>
      <w:r>
        <w:t>.</w:t>
      </w:r>
    </w:p>
    <w:p w:rsidR="00DC18B3" w:rsidRDefault="00565268">
      <w:pPr>
        <w:pStyle w:val="1"/>
      </w:pPr>
      <w:r>
        <w:t>11. Raw History — Append-only Semantic Event Journal</w:t>
      </w:r>
    </w:p>
    <w:p w:rsidR="00DC18B3" w:rsidRDefault="00565268">
      <w:pPr>
        <w:spacing w:after="100"/>
      </w:pPr>
      <w:r>
        <w:t>Raw History</w:t>
      </w:r>
      <w:r>
        <w:t>는</w:t>
      </w:r>
      <w:r>
        <w:t xml:space="preserve"> </w:t>
      </w:r>
      <w:r>
        <w:t>기술</w:t>
      </w:r>
      <w:r>
        <w:t xml:space="preserve"> </w:t>
      </w:r>
      <w:r>
        <w:t>로그가</w:t>
      </w:r>
      <w:r>
        <w:t xml:space="preserve"> </w:t>
      </w:r>
      <w:r>
        <w:t>아니라</w:t>
      </w:r>
      <w:r>
        <w:t xml:space="preserve"> Agent</w:t>
      </w:r>
      <w:r>
        <w:t>가</w:t>
      </w:r>
      <w:r>
        <w:t xml:space="preserve"> </w:t>
      </w:r>
      <w:r>
        <w:t>무슨</w:t>
      </w:r>
      <w:r>
        <w:t xml:space="preserve"> </w:t>
      </w:r>
      <w:r>
        <w:t>업무를</w:t>
      </w:r>
      <w:r>
        <w:t xml:space="preserve"> </w:t>
      </w:r>
      <w:r>
        <w:t>받아</w:t>
      </w:r>
      <w:r>
        <w:t xml:space="preserve"> </w:t>
      </w:r>
      <w:r>
        <w:t>어떤</w:t>
      </w:r>
      <w:r>
        <w:t xml:space="preserve"> Plan</w:t>
      </w:r>
      <w:r>
        <w:t>을</w:t>
      </w:r>
      <w:r>
        <w:t xml:space="preserve"> </w:t>
      </w:r>
      <w:r>
        <w:t>세우고</w:t>
      </w:r>
      <w:r>
        <w:t xml:space="preserve">, </w:t>
      </w:r>
      <w:r>
        <w:t>어떤</w:t>
      </w:r>
      <w:r>
        <w:t xml:space="preserve"> Step</w:t>
      </w:r>
      <w:r>
        <w:t>/Skill</w:t>
      </w:r>
      <w:r>
        <w:t>을</w:t>
      </w:r>
      <w:r>
        <w:t xml:space="preserve"> </w:t>
      </w:r>
      <w:r>
        <w:t>실행</w:t>
      </w:r>
      <w:r>
        <w:t>·</w:t>
      </w:r>
      <w:r>
        <w:t>위임하고</w:t>
      </w:r>
      <w:r>
        <w:t xml:space="preserve">, </w:t>
      </w:r>
      <w:r>
        <w:t>어떤</w:t>
      </w:r>
      <w:r>
        <w:t xml:space="preserve"> Evidence/Artifact/Result</w:t>
      </w:r>
      <w:r>
        <w:t>를</w:t>
      </w:r>
      <w:r>
        <w:t xml:space="preserve"> </w:t>
      </w:r>
      <w:r>
        <w:t>얻었는지를</w:t>
      </w:r>
      <w:r>
        <w:t xml:space="preserve"> </w:t>
      </w:r>
      <w:r>
        <w:t>재구성하기</w:t>
      </w:r>
      <w:r>
        <w:t xml:space="preserve"> </w:t>
      </w:r>
      <w:r>
        <w:t>위한</w:t>
      </w:r>
      <w:r>
        <w:t xml:space="preserve"> </w:t>
      </w:r>
      <w:r>
        <w:t>업무</w:t>
      </w:r>
      <w:r>
        <w:t xml:space="preserve"> Journal</w:t>
      </w:r>
      <w:r>
        <w:t>이다</w:t>
      </w:r>
      <w:r>
        <w:t xml:space="preserve">. </w:t>
      </w:r>
      <w:r>
        <w:t>원본</w:t>
      </w:r>
      <w:r>
        <w:t xml:space="preserve"> SoR </w:t>
      </w:r>
      <w:r>
        <w:t>데이터를</w:t>
      </w:r>
      <w:r>
        <w:t xml:space="preserve"> </w:t>
      </w:r>
      <w:r>
        <w:t>복제하지</w:t>
      </w:r>
      <w:r>
        <w:t xml:space="preserve"> </w:t>
      </w:r>
      <w:r>
        <w:t>않고</w:t>
      </w:r>
      <w:r>
        <w:t xml:space="preserve"> bounded snapshot + stable reference + hash</w:t>
      </w:r>
      <w:r>
        <w:t>를</w:t>
      </w:r>
      <w:r>
        <w:t xml:space="preserve"> </w:t>
      </w:r>
      <w:r>
        <w:t>저장한다</w:t>
      </w:r>
      <w:r>
        <w:t>.</w:t>
      </w:r>
    </w:p>
    <w:tbl>
      <w:tblPr>
        <w:tblStyle w:val="af9"/>
        <w:tblW w:w="0" w:type="auto"/>
        <w:jc w:val="center"/>
        <w:tblLook w:val="04A0" w:firstRow="1" w:lastRow="0" w:firstColumn="1" w:lastColumn="0" w:noHBand="0" w:noVBand="1"/>
      </w:tblPr>
      <w:tblGrid>
        <w:gridCol w:w="1701"/>
        <w:gridCol w:w="4535"/>
        <w:gridCol w:w="3515"/>
      </w:tblGrid>
      <w:tr w:rsidR="00DC18B3">
        <w:trPr>
          <w:jc w:val="center"/>
        </w:trPr>
        <w:tc>
          <w:tcPr>
            <w:tcW w:w="1701" w:type="dxa"/>
            <w:shd w:val="clear" w:color="auto" w:fill="D9EAF7"/>
            <w:vAlign w:val="center"/>
          </w:tcPr>
          <w:p w:rsidR="00DC18B3" w:rsidRDefault="00565268" w:rsidP="00554335">
            <w:pPr>
              <w:jc w:val="center"/>
            </w:pPr>
            <w:r>
              <w:rPr>
                <w:b/>
                <w:color w:val="17365D"/>
                <w:sz w:val="18"/>
              </w:rPr>
              <w:t>Family</w:t>
            </w:r>
          </w:p>
        </w:tc>
        <w:tc>
          <w:tcPr>
            <w:tcW w:w="4535" w:type="dxa"/>
            <w:shd w:val="clear" w:color="auto" w:fill="D9EAF7"/>
            <w:vAlign w:val="center"/>
          </w:tcPr>
          <w:p w:rsidR="00DC18B3" w:rsidRDefault="00565268" w:rsidP="00554335">
            <w:pPr>
              <w:jc w:val="center"/>
            </w:pPr>
            <w:r>
              <w:rPr>
                <w:b/>
                <w:color w:val="17365D"/>
                <w:sz w:val="18"/>
              </w:rPr>
              <w:t>Event Type</w:t>
            </w:r>
          </w:p>
        </w:tc>
        <w:tc>
          <w:tcPr>
            <w:tcW w:w="3515" w:type="dxa"/>
            <w:shd w:val="clear" w:color="auto" w:fill="D9EAF7"/>
            <w:vAlign w:val="center"/>
          </w:tcPr>
          <w:p w:rsidR="00DC18B3" w:rsidRDefault="00565268" w:rsidP="00554335">
            <w:pPr>
              <w:jc w:val="center"/>
            </w:pPr>
            <w:r>
              <w:rPr>
                <w:b/>
                <w:color w:val="17365D"/>
                <w:sz w:val="18"/>
              </w:rPr>
              <w:t>의미</w:t>
            </w:r>
          </w:p>
        </w:tc>
      </w:tr>
      <w:tr w:rsidR="00DC18B3">
        <w:trPr>
          <w:jc w:val="center"/>
        </w:trPr>
        <w:tc>
          <w:tcPr>
            <w:tcW w:w="1701" w:type="dxa"/>
            <w:vAlign w:val="center"/>
          </w:tcPr>
          <w:p w:rsidR="00DC18B3" w:rsidRDefault="00565268">
            <w:r>
              <w:rPr>
                <w:sz w:val="17"/>
              </w:rPr>
              <w:t>Request</w:t>
            </w:r>
          </w:p>
        </w:tc>
        <w:tc>
          <w:tcPr>
            <w:tcW w:w="4535" w:type="dxa"/>
            <w:vAlign w:val="center"/>
          </w:tcPr>
          <w:p w:rsidR="00DC18B3" w:rsidRDefault="00565268">
            <w:r>
              <w:rPr>
                <w:sz w:val="17"/>
              </w:rPr>
              <w:t>REQUEST_RECEIVED, WORKITEM_RECEIVED</w:t>
            </w:r>
          </w:p>
        </w:tc>
        <w:tc>
          <w:tcPr>
            <w:tcW w:w="3515" w:type="dxa"/>
            <w:vAlign w:val="center"/>
          </w:tcPr>
          <w:p w:rsidR="00DC18B3" w:rsidRDefault="00565268">
            <w:r>
              <w:rPr>
                <w:sz w:val="17"/>
              </w:rPr>
              <w:t>업무 Trigger / Claimed Work Contract. WORKITEM_RECEIVED는 successful WC Work Claim 이후 Child AgentExecution 시작 시점</w:t>
            </w:r>
          </w:p>
        </w:tc>
      </w:tr>
      <w:tr w:rsidR="00DC18B3">
        <w:trPr>
          <w:jc w:val="center"/>
        </w:trPr>
        <w:tc>
          <w:tcPr>
            <w:tcW w:w="1701" w:type="dxa"/>
            <w:vAlign w:val="center"/>
          </w:tcPr>
          <w:p w:rsidR="00DC18B3" w:rsidRDefault="00565268">
            <w:r>
              <w:rPr>
                <w:sz w:val="17"/>
              </w:rPr>
              <w:t xml:space="preserve">Understanding / </w:t>
            </w:r>
            <w:r>
              <w:rPr>
                <w:sz w:val="17"/>
              </w:rPr>
              <w:t>Plan</w:t>
            </w:r>
          </w:p>
        </w:tc>
        <w:tc>
          <w:tcPr>
            <w:tcW w:w="4535" w:type="dxa"/>
            <w:vAlign w:val="center"/>
          </w:tcPr>
          <w:p w:rsidR="00DC18B3" w:rsidRDefault="00565268">
            <w:r>
              <w:rPr>
                <w:sz w:val="17"/>
              </w:rPr>
              <w:t>INTENT_RESOLVED, AGENT_PLAN_CREATED</w:t>
            </w:r>
          </w:p>
        </w:tc>
        <w:tc>
          <w:tcPr>
            <w:tcW w:w="3515" w:type="dxa"/>
            <w:vAlign w:val="center"/>
          </w:tcPr>
          <w:p w:rsidR="00DC18B3" w:rsidRDefault="00565268">
            <w:r>
              <w:rPr>
                <w:sz w:val="17"/>
              </w:rPr>
              <w:t>의도와</w:t>
            </w:r>
            <w:r>
              <w:rPr>
                <w:sz w:val="17"/>
              </w:rPr>
              <w:t xml:space="preserve"> Logical Plan Snapshot</w:t>
            </w:r>
          </w:p>
        </w:tc>
      </w:tr>
      <w:tr w:rsidR="00DC18B3">
        <w:trPr>
          <w:jc w:val="center"/>
        </w:trPr>
        <w:tc>
          <w:tcPr>
            <w:tcW w:w="1701" w:type="dxa"/>
            <w:vAlign w:val="center"/>
          </w:tcPr>
          <w:p w:rsidR="00DC18B3" w:rsidRDefault="00565268">
            <w:r>
              <w:rPr>
                <w:sz w:val="17"/>
              </w:rPr>
              <w:t>Execution</w:t>
            </w:r>
          </w:p>
        </w:tc>
        <w:tc>
          <w:tcPr>
            <w:tcW w:w="4535" w:type="dxa"/>
            <w:vAlign w:val="center"/>
          </w:tcPr>
          <w:p w:rsidR="00DC18B3" w:rsidRDefault="00565268">
            <w:r>
              <w:rPr>
                <w:sz w:val="17"/>
              </w:rPr>
              <w:t>STEP_STARTED, STEP_SUCCEEDED, STEP_FAILED, SKILL_EXECUTED</w:t>
            </w:r>
          </w:p>
        </w:tc>
        <w:tc>
          <w:tcPr>
            <w:tcW w:w="3515" w:type="dxa"/>
            <w:vAlign w:val="center"/>
          </w:tcPr>
          <w:p w:rsidR="00DC18B3" w:rsidRDefault="00565268">
            <w:r>
              <w:rPr>
                <w:sz w:val="17"/>
              </w:rPr>
              <w:t xml:space="preserve">Step/Skill </w:t>
            </w:r>
            <w:r>
              <w:rPr>
                <w:sz w:val="17"/>
              </w:rPr>
              <w:t>업무</w:t>
            </w:r>
            <w:r>
              <w:rPr>
                <w:sz w:val="17"/>
              </w:rPr>
              <w:t xml:space="preserve"> </w:t>
            </w:r>
            <w:r>
              <w:rPr>
                <w:sz w:val="17"/>
              </w:rPr>
              <w:t>실행</w:t>
            </w:r>
            <w:r>
              <w:rPr>
                <w:sz w:val="17"/>
              </w:rPr>
              <w:t xml:space="preserve"> </w:t>
            </w:r>
            <w:r>
              <w:rPr>
                <w:sz w:val="17"/>
              </w:rPr>
              <w:t>의미</w:t>
            </w:r>
          </w:p>
        </w:tc>
      </w:tr>
      <w:tr w:rsidR="00DC18B3">
        <w:trPr>
          <w:jc w:val="center"/>
        </w:trPr>
        <w:tc>
          <w:tcPr>
            <w:tcW w:w="1701" w:type="dxa"/>
            <w:vAlign w:val="center"/>
          </w:tcPr>
          <w:p w:rsidR="00DC18B3" w:rsidRDefault="00565268">
            <w:r>
              <w:rPr>
                <w:sz w:val="17"/>
              </w:rPr>
              <w:t>Collaboration</w:t>
            </w:r>
          </w:p>
        </w:tc>
        <w:tc>
          <w:tcPr>
            <w:tcW w:w="4535" w:type="dxa"/>
            <w:vAlign w:val="center"/>
          </w:tcPr>
          <w:p w:rsidR="00DC18B3" w:rsidRDefault="00565268">
            <w:r>
              <w:rPr>
                <w:sz w:val="17"/>
              </w:rPr>
              <w:t>DELEGATION_CREATED, DELEGATION_RESULT_RECEIVED</w:t>
            </w:r>
          </w:p>
        </w:tc>
        <w:tc>
          <w:tcPr>
            <w:tcW w:w="3515" w:type="dxa"/>
            <w:vAlign w:val="center"/>
          </w:tcPr>
          <w:p w:rsidR="00DC18B3" w:rsidRDefault="00565268">
            <w:r>
              <w:rPr>
                <w:sz w:val="17"/>
              </w:rPr>
              <w:t xml:space="preserve">WC Parent/Child Agent </w:t>
            </w:r>
            <w:r>
              <w:rPr>
                <w:sz w:val="17"/>
              </w:rPr>
              <w:t>협업</w:t>
            </w:r>
          </w:p>
        </w:tc>
      </w:tr>
      <w:tr w:rsidR="00DC18B3">
        <w:trPr>
          <w:jc w:val="center"/>
        </w:trPr>
        <w:tc>
          <w:tcPr>
            <w:tcW w:w="1701" w:type="dxa"/>
            <w:vAlign w:val="center"/>
          </w:tcPr>
          <w:p w:rsidR="00DC18B3" w:rsidRDefault="00565268">
            <w:r>
              <w:rPr>
                <w:sz w:val="17"/>
              </w:rPr>
              <w:t>Wait / Human</w:t>
            </w:r>
          </w:p>
        </w:tc>
        <w:tc>
          <w:tcPr>
            <w:tcW w:w="4535" w:type="dxa"/>
            <w:vAlign w:val="center"/>
          </w:tcPr>
          <w:p w:rsidR="00DC18B3" w:rsidRDefault="00565268">
            <w:r>
              <w:rPr>
                <w:sz w:val="17"/>
              </w:rPr>
              <w:t>WAIT_ENTERED, RESUMED, HUMAN_GATE_REQUESTED, HUMAN_GATE_RESOLVED</w:t>
            </w:r>
          </w:p>
        </w:tc>
        <w:tc>
          <w:tcPr>
            <w:tcW w:w="3515" w:type="dxa"/>
            <w:vAlign w:val="center"/>
          </w:tcPr>
          <w:p w:rsidR="00DC18B3" w:rsidRDefault="00565268">
            <w:r>
              <w:rPr>
                <w:sz w:val="17"/>
              </w:rPr>
              <w:t>장시간</w:t>
            </w:r>
            <w:r>
              <w:rPr>
                <w:sz w:val="17"/>
              </w:rPr>
              <w:t xml:space="preserve"> </w:t>
            </w:r>
            <w:r>
              <w:rPr>
                <w:sz w:val="17"/>
              </w:rPr>
              <w:t>대기와</w:t>
            </w:r>
            <w:r>
              <w:rPr>
                <w:sz w:val="17"/>
              </w:rPr>
              <w:t xml:space="preserve"> Human Gate</w:t>
            </w:r>
          </w:p>
        </w:tc>
      </w:tr>
      <w:tr w:rsidR="00DC18B3">
        <w:trPr>
          <w:jc w:val="center"/>
        </w:trPr>
        <w:tc>
          <w:tcPr>
            <w:tcW w:w="1701" w:type="dxa"/>
            <w:vAlign w:val="center"/>
          </w:tcPr>
          <w:p w:rsidR="00DC18B3" w:rsidRDefault="00565268">
            <w:r>
              <w:rPr>
                <w:sz w:val="17"/>
              </w:rPr>
              <w:t>Evidence / Artifact</w:t>
            </w:r>
          </w:p>
        </w:tc>
        <w:tc>
          <w:tcPr>
            <w:tcW w:w="4535" w:type="dxa"/>
            <w:vAlign w:val="center"/>
          </w:tcPr>
          <w:p w:rsidR="00DC18B3" w:rsidRDefault="00565268">
            <w:r>
              <w:rPr>
                <w:sz w:val="17"/>
              </w:rPr>
              <w:t>EVIDENCE_USED, ARTIFACT_CREATED</w:t>
            </w:r>
          </w:p>
        </w:tc>
        <w:tc>
          <w:tcPr>
            <w:tcW w:w="3515" w:type="dxa"/>
            <w:vAlign w:val="center"/>
          </w:tcPr>
          <w:p w:rsidR="00DC18B3" w:rsidRDefault="00565268">
            <w:r>
              <w:rPr>
                <w:sz w:val="17"/>
              </w:rPr>
              <w:t>근거와</w:t>
            </w:r>
            <w:r>
              <w:rPr>
                <w:sz w:val="17"/>
              </w:rPr>
              <w:t xml:space="preserve"> </w:t>
            </w:r>
            <w:r>
              <w:rPr>
                <w:sz w:val="17"/>
              </w:rPr>
              <w:t>산출물</w:t>
            </w:r>
            <w:r>
              <w:rPr>
                <w:sz w:val="17"/>
              </w:rPr>
              <w:t xml:space="preserve"> provenance</w:t>
            </w:r>
          </w:p>
        </w:tc>
      </w:tr>
      <w:tr w:rsidR="00DC18B3">
        <w:trPr>
          <w:jc w:val="center"/>
        </w:trPr>
        <w:tc>
          <w:tcPr>
            <w:tcW w:w="1701" w:type="dxa"/>
            <w:vAlign w:val="center"/>
          </w:tcPr>
          <w:p w:rsidR="00DC18B3" w:rsidRDefault="00565268">
            <w:r>
              <w:rPr>
                <w:sz w:val="17"/>
              </w:rPr>
              <w:t>Recovery</w:t>
            </w:r>
          </w:p>
        </w:tc>
        <w:tc>
          <w:tcPr>
            <w:tcW w:w="4535" w:type="dxa"/>
            <w:vAlign w:val="center"/>
          </w:tcPr>
          <w:p w:rsidR="00DC18B3" w:rsidRDefault="00565268">
            <w:r>
              <w:rPr>
                <w:sz w:val="17"/>
              </w:rPr>
              <w:t>RECONCILIATION_REQUIRED, RECONCILIATION_RESOLVED</w:t>
            </w:r>
          </w:p>
        </w:tc>
        <w:tc>
          <w:tcPr>
            <w:tcW w:w="3515" w:type="dxa"/>
            <w:vAlign w:val="center"/>
          </w:tcPr>
          <w:p w:rsidR="00DC18B3" w:rsidRDefault="00565268">
            <w:r>
              <w:rPr>
                <w:sz w:val="17"/>
              </w:rPr>
              <w:t xml:space="preserve">Unknown Commit </w:t>
            </w:r>
            <w:r>
              <w:rPr>
                <w:sz w:val="17"/>
              </w:rPr>
              <w:t>등</w:t>
            </w:r>
            <w:r>
              <w:rPr>
                <w:sz w:val="17"/>
              </w:rPr>
              <w:t xml:space="preserve"> </w:t>
            </w:r>
            <w:r>
              <w:rPr>
                <w:sz w:val="17"/>
              </w:rPr>
              <w:t>정합성</w:t>
            </w:r>
            <w:r>
              <w:rPr>
                <w:sz w:val="17"/>
              </w:rPr>
              <w:t xml:space="preserve"> </w:t>
            </w:r>
            <w:r>
              <w:rPr>
                <w:sz w:val="17"/>
              </w:rPr>
              <w:t>복구</w:t>
            </w:r>
          </w:p>
        </w:tc>
      </w:tr>
      <w:tr w:rsidR="00DC18B3">
        <w:trPr>
          <w:jc w:val="center"/>
        </w:trPr>
        <w:tc>
          <w:tcPr>
            <w:tcW w:w="1701" w:type="dxa"/>
            <w:vAlign w:val="center"/>
          </w:tcPr>
          <w:p w:rsidR="00DC18B3" w:rsidRDefault="00565268">
            <w:r>
              <w:rPr>
                <w:sz w:val="17"/>
              </w:rPr>
              <w:t>Result</w:t>
            </w:r>
          </w:p>
        </w:tc>
        <w:tc>
          <w:tcPr>
            <w:tcW w:w="4535" w:type="dxa"/>
            <w:vAlign w:val="center"/>
          </w:tcPr>
          <w:p w:rsidR="00DC18B3" w:rsidRDefault="00565268">
            <w:r>
              <w:rPr>
                <w:sz w:val="17"/>
              </w:rPr>
              <w:t>FINAL_RESULT_SUBMITTED, EXECUTION_COMPLETED</w:t>
            </w:r>
          </w:p>
        </w:tc>
        <w:tc>
          <w:tcPr>
            <w:tcW w:w="3515" w:type="dxa"/>
            <w:vAlign w:val="center"/>
          </w:tcPr>
          <w:p w:rsidR="00DC18B3" w:rsidRDefault="00565268">
            <w:pPr>
              <w:rPr>
                <w:lang w:eastAsia="ko-KR"/>
              </w:rPr>
            </w:pPr>
            <w:r>
              <w:rPr>
                <w:sz w:val="17"/>
                <w:lang w:eastAsia="ko-KR"/>
              </w:rPr>
              <w:t>최종</w:t>
            </w:r>
            <w:r>
              <w:rPr>
                <w:sz w:val="17"/>
                <w:lang w:eastAsia="ko-KR"/>
              </w:rPr>
              <w:t xml:space="preserve"> </w:t>
            </w:r>
            <w:r>
              <w:rPr>
                <w:sz w:val="17"/>
                <w:lang w:eastAsia="ko-KR"/>
              </w:rPr>
              <w:t>업무결과와</w:t>
            </w:r>
            <w:r>
              <w:rPr>
                <w:sz w:val="17"/>
                <w:lang w:eastAsia="ko-KR"/>
              </w:rPr>
              <w:t xml:space="preserve"> </w:t>
            </w:r>
            <w:r>
              <w:rPr>
                <w:sz w:val="17"/>
                <w:lang w:eastAsia="ko-KR"/>
              </w:rPr>
              <w:t>실행</w:t>
            </w:r>
            <w:r>
              <w:rPr>
                <w:sz w:val="17"/>
                <w:lang w:eastAsia="ko-KR"/>
              </w:rPr>
              <w:t xml:space="preserve"> </w:t>
            </w:r>
            <w:r>
              <w:rPr>
                <w:sz w:val="17"/>
                <w:lang w:eastAsia="ko-KR"/>
              </w:rPr>
              <w:t>종료</w:t>
            </w:r>
          </w:p>
        </w:tc>
      </w:tr>
    </w:tbl>
    <w:p w:rsidR="00DC18B3" w:rsidRDefault="00565268">
      <w:pPr>
        <w:spacing w:after="100"/>
      </w:pPr>
      <w:r>
        <w:t>Agent History Event v1 JSON Schema Package</w:t>
      </w:r>
      <w:r>
        <w:t>는</w:t>
      </w:r>
      <w:r>
        <w:t xml:space="preserve"> </w:t>
      </w:r>
      <w:r>
        <w:t>위</w:t>
      </w:r>
      <w:r>
        <w:t xml:space="preserve"> 20</w:t>
      </w:r>
      <w:r>
        <w:t>개</w:t>
      </w:r>
      <w:r>
        <w:t xml:space="preserve"> Event Type</w:t>
      </w:r>
      <w:r>
        <w:t>의</w:t>
      </w:r>
      <w:r>
        <w:t xml:space="preserve"> strict payload schema, ResourceReference, </w:t>
      </w:r>
      <w:r>
        <w:t>정상</w:t>
      </w:r>
      <w:r>
        <w:t>/</w:t>
      </w:r>
      <w:r>
        <w:t>비정상</w:t>
      </w:r>
      <w:r>
        <w:t xml:space="preserve"> </w:t>
      </w:r>
      <w:r>
        <w:t>예제</w:t>
      </w:r>
      <w:r>
        <w:t>, Semantic Validator, PostgreSQL reference DDL</w:t>
      </w:r>
      <w:r>
        <w:t>을</w:t>
      </w:r>
      <w:r>
        <w:t xml:space="preserve"> </w:t>
      </w:r>
      <w:r>
        <w:t>포함한다</w:t>
      </w:r>
      <w:r>
        <w:t>.</w:t>
      </w:r>
    </w:p>
    <w:p>
      <w:pPr>
        <w:spacing w:after="100"/>
      </w:pPr>
      <w:r>
        <w:t>Agent History Event v1에는 WORKITEM_CLAIMED를 즉시 추가하지 않는다. Claim/Assignment lifecycle은 WC WorkItem/Claim/Assignment reference로 추적하고, WORKITEM_RECEIVED는 claimed work가 Agent Runtime으로 전달된 semantic event로 유지한다.</w:t>
      </w:r>
    </w:p>
    <w:p w:rsidR="00DC18B3" w:rsidRDefault="00565268">
      <w:pPr>
        <w:pStyle w:val="1"/>
      </w:pPr>
      <w:r>
        <w:t>12. Weekly Summary — Memory R</w:t>
      </w:r>
      <w:r>
        <w:t>etrieval Index</w:t>
      </w:r>
    </w:p>
    <w:p w:rsidR="00DC18B3" w:rsidRDefault="00565268">
      <w:pPr>
        <w:spacing w:after="100"/>
      </w:pPr>
      <w:r>
        <w:t>Weekly Summary</w:t>
      </w:r>
      <w:r>
        <w:t>는</w:t>
      </w:r>
      <w:r>
        <w:t xml:space="preserve"> Raw History</w:t>
      </w:r>
      <w:r>
        <w:t>의</w:t>
      </w:r>
      <w:r>
        <w:t xml:space="preserve"> </w:t>
      </w:r>
      <w:r>
        <w:t>대체</w:t>
      </w:r>
      <w:r>
        <w:t xml:space="preserve"> SoR</w:t>
      </w:r>
      <w:r>
        <w:t>가</w:t>
      </w:r>
      <w:r>
        <w:t xml:space="preserve"> </w:t>
      </w:r>
      <w:r>
        <w:t>아니라</w:t>
      </w:r>
      <w:r>
        <w:t xml:space="preserve"> </w:t>
      </w:r>
      <w:r>
        <w:t>장기</w:t>
      </w:r>
      <w:r>
        <w:t xml:space="preserve"> Context </w:t>
      </w:r>
      <w:r>
        <w:t>검색을</w:t>
      </w:r>
      <w:r>
        <w:t xml:space="preserve"> </w:t>
      </w:r>
      <w:r>
        <w:t>위한</w:t>
      </w:r>
      <w:r>
        <w:t xml:space="preserve"> Memory Index</w:t>
      </w:r>
      <w:r>
        <w:t>다</w:t>
      </w:r>
      <w:r>
        <w:t>. Project Agent</w:t>
      </w:r>
      <w:r>
        <w:t>처럼</w:t>
      </w:r>
      <w:r>
        <w:t xml:space="preserve"> </w:t>
      </w:r>
      <w:r>
        <w:t>수년간</w:t>
      </w:r>
      <w:r>
        <w:t xml:space="preserve"> </w:t>
      </w:r>
      <w:r>
        <w:t>이력이</w:t>
      </w:r>
      <w:r>
        <w:t xml:space="preserve"> </w:t>
      </w:r>
      <w:r>
        <w:t>누적되는</w:t>
      </w:r>
      <w:r>
        <w:t xml:space="preserve"> Agent</w:t>
      </w:r>
      <w:r>
        <w:t>도</w:t>
      </w:r>
      <w:r>
        <w:t xml:space="preserve"> Weekly Summary 52/53</w:t>
      </w:r>
      <w:r>
        <w:t>개</w:t>
      </w:r>
      <w:r>
        <w:t>/</w:t>
      </w:r>
      <w:r>
        <w:t>년</w:t>
      </w:r>
      <w:r>
        <w:t xml:space="preserve"> </w:t>
      </w:r>
      <w:r>
        <w:t>수준으로</w:t>
      </w:r>
      <w:r>
        <w:t xml:space="preserve"> </w:t>
      </w:r>
      <w:r>
        <w:t>압축해</w:t>
      </w:r>
      <w:r>
        <w:t xml:space="preserve"> </w:t>
      </w:r>
      <w:r>
        <w:t>우선</w:t>
      </w:r>
      <w:r>
        <w:t xml:space="preserve"> </w:t>
      </w:r>
      <w:r>
        <w:t>검색하고</w:t>
      </w:r>
      <w:r>
        <w:t xml:space="preserve">, </w:t>
      </w:r>
      <w:r>
        <w:t>필요한</w:t>
      </w:r>
      <w:r>
        <w:t xml:space="preserve"> Week</w:t>
      </w:r>
      <w:r>
        <w:t>에서</w:t>
      </w:r>
      <w:r>
        <w:t xml:space="preserve"> Raw History</w:t>
      </w:r>
      <w:r>
        <w:t>로</w:t>
      </w:r>
      <w:r>
        <w:t xml:space="preserve"> Drill-down</w:t>
      </w:r>
      <w:r>
        <w:t>한다</w:t>
      </w:r>
      <w:r>
        <w:t>.</w:t>
      </w:r>
    </w:p>
    <w:p w:rsidR="00DC18B3" w:rsidRDefault="00565268">
      <w:pPr>
        <w:spacing w:after="60"/>
        <w:ind w:left="255" w:hanging="142"/>
      </w:pPr>
      <w:r>
        <w:t xml:space="preserve">• High-value: Plan, Delegation, Human Gate </w:t>
      </w:r>
      <w:r>
        <w:t>결정</w:t>
      </w:r>
      <w:r>
        <w:t>, Reco</w:t>
      </w:r>
      <w:r>
        <w:t xml:space="preserve">nciliation </w:t>
      </w:r>
      <w:r>
        <w:t>결과</w:t>
      </w:r>
      <w:r>
        <w:t>, Final Result, Artifact.</w:t>
      </w:r>
    </w:p>
    <w:p w:rsidR="00DC18B3" w:rsidRDefault="00565268">
      <w:pPr>
        <w:spacing w:after="60"/>
        <w:ind w:left="255" w:hanging="142"/>
      </w:pPr>
      <w:r>
        <w:t>• Medium-value: Intent, Skill, Evidence, WAIT/Resume, Execution Completed.</w:t>
      </w:r>
    </w:p>
    <w:p w:rsidR="00DC18B3" w:rsidRDefault="00565268">
      <w:pPr>
        <w:spacing w:after="60"/>
        <w:ind w:left="255" w:hanging="142"/>
      </w:pPr>
      <w:r>
        <w:t xml:space="preserve">• Low-level: STEP_STARTED/SUCCEEDED </w:t>
      </w:r>
      <w:r>
        <w:t>등은</w:t>
      </w:r>
      <w:r>
        <w:t xml:space="preserve"> </w:t>
      </w:r>
      <w:r>
        <w:t>상세</w:t>
      </w:r>
      <w:r>
        <w:t xml:space="preserve"> Timeline </w:t>
      </w:r>
      <w:r>
        <w:t>위주로</w:t>
      </w:r>
      <w:r>
        <w:t xml:space="preserve"> </w:t>
      </w:r>
      <w:r>
        <w:t>사용</w:t>
      </w:r>
      <w:r>
        <w:t>.</w:t>
      </w:r>
    </w:p>
    <w:p w:rsidR="00DC18B3" w:rsidRDefault="00565268">
      <w:pPr>
        <w:spacing w:after="60"/>
        <w:ind w:left="255" w:hanging="142"/>
      </w:pPr>
      <w:r>
        <w:t>• Weekly Summary JSON</w:t>
      </w:r>
      <w:r>
        <w:t>은</w:t>
      </w:r>
      <w:r>
        <w:t xml:space="preserve"> major_work, completed_work, delegations, decisions, issues, </w:t>
      </w:r>
      <w:r>
        <w:t xml:space="preserve">risks, open_items, artifacts, evidence_refs </w:t>
      </w:r>
      <w:r>
        <w:t>같은</w:t>
      </w:r>
      <w:r>
        <w:t xml:space="preserve"> </w:t>
      </w:r>
      <w:r>
        <w:t>구조적</w:t>
      </w:r>
      <w:r>
        <w:t xml:space="preserve"> </w:t>
      </w:r>
      <w:r>
        <w:t>필드를</w:t>
      </w:r>
      <w:r>
        <w:t xml:space="preserve"> </w:t>
      </w:r>
      <w:r>
        <w:t>우선</w:t>
      </w:r>
      <w:r>
        <w:t xml:space="preserve"> </w:t>
      </w:r>
      <w:r>
        <w:t>고려한다</w:t>
      </w:r>
      <w:r>
        <w:t>.</w:t>
      </w:r>
    </w:p>
    <w:p w:rsidR="00DC18B3" w:rsidRDefault="00565268">
      <w:pPr>
        <w:spacing w:after="60"/>
        <w:ind w:left="255" w:hanging="142"/>
      </w:pPr>
      <w:r>
        <w:t>• Weekly Summary embedding/BM25</w:t>
      </w:r>
      <w:r>
        <w:t>는</w:t>
      </w:r>
      <w:r>
        <w:t xml:space="preserve"> Summary</w:t>
      </w:r>
      <w:r>
        <w:t>에</w:t>
      </w:r>
      <w:r>
        <w:t xml:space="preserve"> </w:t>
      </w:r>
      <w:r>
        <w:t>먼저</w:t>
      </w:r>
      <w:r>
        <w:t xml:space="preserve"> </w:t>
      </w:r>
      <w:r>
        <w:t>적용하고</w:t>
      </w:r>
      <w:r>
        <w:t xml:space="preserve"> Raw History </w:t>
      </w:r>
      <w:r>
        <w:t>전체</w:t>
      </w:r>
      <w:r>
        <w:t xml:space="preserve"> embedding</w:t>
      </w:r>
      <w:r>
        <w:t>은</w:t>
      </w:r>
      <w:r>
        <w:t xml:space="preserve"> </w:t>
      </w:r>
      <w:r>
        <w:t>초기</w:t>
      </w:r>
      <w:r>
        <w:t xml:space="preserve"> </w:t>
      </w:r>
      <w:r>
        <w:t>범위에서</w:t>
      </w:r>
      <w:r>
        <w:t xml:space="preserve"> </w:t>
      </w:r>
      <w:r>
        <w:t>제외할</w:t>
      </w:r>
      <w:r>
        <w:t xml:space="preserve"> </w:t>
      </w:r>
      <w:r>
        <w:t>수</w:t>
      </w:r>
      <w:r>
        <w:t xml:space="preserve"> </w:t>
      </w:r>
      <w:r>
        <w:t>있다</w:t>
      </w:r>
      <w:r>
        <w:t>.</w:t>
      </w:r>
    </w:p>
    <w:p w:rsidR="00DC18B3" w:rsidRDefault="00565268">
      <w:pPr>
        <w:pStyle w:val="1"/>
      </w:pPr>
      <w:r>
        <w:t>13. Source of Truth &amp; Reference Boundary</w:t>
      </w:r>
    </w:p>
    <w:tbl>
      <w:tblPr>
        <w:tblStyle w:val="af9"/>
        <w:tblW w:w="0" w:type="auto"/>
        <w:jc w:val="center"/>
        <w:tblLook w:val="04A0" w:firstRow="1" w:lastRow="0" w:firstColumn="1" w:lastColumn="0" w:noHBand="0" w:noVBand="1"/>
      </w:tblPr>
      <w:tblGrid>
        <w:gridCol w:w="4139"/>
        <w:gridCol w:w="2126"/>
        <w:gridCol w:w="3486"/>
      </w:tblGrid>
      <w:tr w:rsidR="00DC18B3" w:rsidTr="00554335">
        <w:trPr>
          <w:jc w:val="center"/>
          <w:cantSplit/>
        </w:trPr>
        <w:tc>
          <w:tcPr>
            <w:tcW w:w="4139" w:type="dxa"/>
            <w:shd w:val="clear" w:color="auto" w:fill="D9EAF7"/>
            <w:vAlign w:val="center"/>
          </w:tcPr>
          <w:p w:rsidR="00DC18B3" w:rsidRDefault="00565268" w:rsidP="00554335">
            <w:pPr>
              <w:jc w:val="center"/>
            </w:pPr>
            <w:proofErr w:type="spellStart"/>
            <w:r>
              <w:rPr>
                <w:b/>
                <w:color w:val="17365D"/>
                <w:sz w:val="18"/>
              </w:rPr>
              <w:t>데이터</w:t>
            </w:r>
            <w:proofErr w:type="spellEnd"/>
          </w:p>
        </w:tc>
        <w:tc>
          <w:tcPr>
            <w:tcW w:w="2126" w:type="dxa"/>
            <w:shd w:val="clear" w:color="auto" w:fill="D9EAF7"/>
            <w:vAlign w:val="center"/>
          </w:tcPr>
          <w:p w:rsidR="00DC18B3" w:rsidRDefault="00565268" w:rsidP="00554335">
            <w:pPr>
              <w:jc w:val="center"/>
            </w:pPr>
            <w:r>
              <w:rPr>
                <w:b/>
                <w:color w:val="17365D"/>
                <w:sz w:val="18"/>
              </w:rPr>
              <w:t>Owner / SoR</w:t>
            </w:r>
          </w:p>
        </w:tc>
        <w:tc>
          <w:tcPr>
            <w:tcW w:w="3486" w:type="dxa"/>
            <w:shd w:val="clear" w:color="auto" w:fill="D9EAF7"/>
            <w:vAlign w:val="center"/>
          </w:tcPr>
          <w:p w:rsidR="00DC18B3" w:rsidRDefault="00565268" w:rsidP="00554335">
            <w:pPr>
              <w:jc w:val="center"/>
            </w:pPr>
            <w:r>
              <w:rPr>
                <w:b/>
                <w:color w:val="17365D"/>
                <w:sz w:val="18"/>
              </w:rPr>
              <w:t>원칙</w:t>
            </w:r>
          </w:p>
        </w:tc>
      </w:tr>
      <w:tr w:rsidR="00DC18B3" w:rsidTr="00554335">
        <w:trPr>
          <w:jc w:val="center"/>
          <w:cantSplit/>
        </w:trPr>
        <w:tc>
          <w:tcPr>
            <w:tcW w:w="4139" w:type="dxa"/>
            <w:vAlign w:val="center"/>
          </w:tcPr>
          <w:p w:rsidR="00DC18B3" w:rsidRDefault="00565268">
            <w:r>
              <w:rPr>
                <w:sz w:val="17"/>
              </w:rPr>
              <w:t xml:space="preserve">Conversation / AgentSession / </w:t>
            </w:r>
            <w:r>
              <w:rPr>
                <w:sz w:val="17"/>
              </w:rPr>
              <w:t>AgentExecution / Plan</w:t>
            </w:r>
          </w:p>
        </w:tc>
        <w:tc>
          <w:tcPr>
            <w:tcW w:w="2126" w:type="dxa"/>
            <w:vAlign w:val="center"/>
          </w:tcPr>
          <w:p w:rsidR="00DC18B3" w:rsidRDefault="00565268">
            <w:r>
              <w:rPr>
                <w:sz w:val="17"/>
              </w:rPr>
              <w:t>NeX-AE</w:t>
            </w:r>
          </w:p>
        </w:tc>
        <w:tc>
          <w:tcPr>
            <w:tcW w:w="3486" w:type="dxa"/>
            <w:vAlign w:val="center"/>
          </w:tcPr>
          <w:p w:rsidR="00DC18B3" w:rsidRDefault="00565268">
            <w:r>
              <w:rPr>
                <w:sz w:val="17"/>
              </w:rPr>
              <w:t xml:space="preserve">Runtime </w:t>
            </w:r>
            <w:r>
              <w:rPr>
                <w:sz w:val="17"/>
              </w:rPr>
              <w:t>및</w:t>
            </w:r>
            <w:r>
              <w:rPr>
                <w:sz w:val="17"/>
              </w:rPr>
              <w:t xml:space="preserve"> Interaction SoR</w:t>
            </w:r>
          </w:p>
        </w:tc>
      </w:tr>
      <w:tr w:rsidR="00DC18B3" w:rsidTr="00554335">
        <w:trPr>
          <w:jc w:val="center"/>
          <w:cantSplit/>
        </w:trPr>
        <w:tc>
          <w:tcPr>
            <w:tcW w:w="4139" w:type="dxa"/>
            <w:vAlign w:val="center"/>
          </w:tcPr>
          <w:p>
            <w:r>
              <w:t>WorkItem / Claim / Lease / Assignment Materialization / WorkResult</w:t>
            </w:r>
          </w:p>
        </w:tc>
        <w:tc>
          <w:tcPr>
            <w:tcW w:w="2126" w:type="dxa"/>
            <w:vAlign w:val="center"/>
          </w:tcPr>
          <w:p w:rsidR="00DC18B3" w:rsidRDefault="00565268">
            <w:r>
              <w:rPr>
                <w:sz w:val="17"/>
              </w:rPr>
              <w:t>NeX-WC</w:t>
            </w:r>
          </w:p>
        </w:tc>
        <w:tc>
          <w:tcPr>
            <w:tcW w:w="3486" w:type="dxa"/>
            <w:vAlign w:val="center"/>
          </w:tcPr>
          <w:p>
            <w:r>
              <w:t>Enterprise Work SoR; Pool Routing/Eligibility/Atomic Claim 소유, default candidate ranking 없음</w:t>
            </w:r>
          </w:p>
        </w:tc>
      </w:tr>
      <w:tr w:rsidR="00DC18B3" w:rsidTr="00554335">
        <w:trPr>
          <w:jc w:val="center"/>
          <w:cantSplit/>
        </w:trPr>
        <w:tc>
          <w:tcPr>
            <w:tcW w:w="4139" w:type="dxa"/>
            <w:vAlign w:val="center"/>
          </w:tcPr>
          <w:p w:rsidR="00DC18B3" w:rsidRDefault="00565268">
            <w:r>
              <w:rPr>
                <w:sz w:val="17"/>
              </w:rPr>
              <w:t>WorkActivity / Timeline / Periodic Report</w:t>
            </w:r>
          </w:p>
        </w:tc>
        <w:tc>
          <w:tcPr>
            <w:tcW w:w="2126" w:type="dxa"/>
            <w:vAlign w:val="center"/>
          </w:tcPr>
          <w:p w:rsidR="00DC18B3" w:rsidRDefault="00565268">
            <w:r>
              <w:rPr>
                <w:sz w:val="17"/>
              </w:rPr>
              <w:t>NeX-WA</w:t>
            </w:r>
          </w:p>
        </w:tc>
        <w:tc>
          <w:tcPr>
            <w:tcW w:w="3486" w:type="dxa"/>
            <w:vAlign w:val="center"/>
          </w:tcPr>
          <w:p w:rsidR="00DC18B3" w:rsidRDefault="00565268">
            <w:r>
              <w:rPr>
                <w:sz w:val="17"/>
              </w:rPr>
              <w:t>Post-work Activity Projection</w:t>
            </w:r>
          </w:p>
        </w:tc>
      </w:tr>
      <w:tr w:rsidR="00DC18B3" w:rsidTr="00554335">
        <w:trPr>
          <w:jc w:val="center"/>
          <w:cantSplit/>
        </w:trPr>
        <w:tc>
          <w:tcPr>
            <w:tcW w:w="4139" w:type="dxa"/>
            <w:vAlign w:val="center"/>
          </w:tcPr>
          <w:p w:rsidR="00DC18B3" w:rsidRDefault="00565268">
            <w:r>
              <w:rPr>
                <w:sz w:val="17"/>
              </w:rPr>
              <w:t>Evidence Bundle / Citation / Graph-lite</w:t>
            </w:r>
          </w:p>
        </w:tc>
        <w:tc>
          <w:tcPr>
            <w:tcW w:w="2126" w:type="dxa"/>
            <w:vAlign w:val="center"/>
          </w:tcPr>
          <w:p w:rsidR="00DC18B3" w:rsidRDefault="00565268">
            <w:r>
              <w:rPr>
                <w:sz w:val="17"/>
              </w:rPr>
              <w:t>NeX-CX</w:t>
            </w:r>
          </w:p>
        </w:tc>
        <w:tc>
          <w:tcPr>
            <w:tcW w:w="3486" w:type="dxa"/>
            <w:vAlign w:val="center"/>
          </w:tcPr>
          <w:p w:rsidR="00DC18B3" w:rsidRDefault="00565268">
            <w:r>
              <w:rPr>
                <w:sz w:val="17"/>
              </w:rPr>
              <w:t>Kn</w:t>
            </w:r>
            <w:r>
              <w:rPr>
                <w:sz w:val="17"/>
              </w:rPr>
              <w:t>owledge/Evidence SoR</w:t>
            </w:r>
          </w:p>
        </w:tc>
      </w:tr>
      <w:tr w:rsidR="00DC18B3" w:rsidTr="00554335">
        <w:trPr>
          <w:jc w:val="center"/>
          <w:cantSplit/>
        </w:trPr>
        <w:tc>
          <w:tcPr>
            <w:tcW w:w="4139" w:type="dxa"/>
            <w:vAlign w:val="center"/>
          </w:tcPr>
          <w:p w:rsidR="00DC18B3" w:rsidRDefault="00565268">
            <w:r>
              <w:rPr>
                <w:sz w:val="17"/>
              </w:rPr>
              <w:t>Authority / RoleBinding / EAC / PDP</w:t>
            </w:r>
          </w:p>
        </w:tc>
        <w:tc>
          <w:tcPr>
            <w:tcW w:w="2126" w:type="dxa"/>
            <w:vAlign w:val="center"/>
          </w:tcPr>
          <w:p w:rsidR="00DC18B3" w:rsidRDefault="00565268">
            <w:r>
              <w:rPr>
                <w:sz w:val="17"/>
              </w:rPr>
              <w:t>NeX-OA</w:t>
            </w:r>
          </w:p>
        </w:tc>
        <w:tc>
          <w:tcPr>
            <w:tcW w:w="3486" w:type="dxa"/>
            <w:vAlign w:val="center"/>
          </w:tcPr>
          <w:p w:rsidR="00DC18B3" w:rsidRDefault="00565268">
            <w:r>
              <w:rPr>
                <w:sz w:val="17"/>
              </w:rPr>
              <w:t>Identity/Authorization</w:t>
            </w:r>
          </w:p>
        </w:tc>
      </w:tr>
      <w:tr w:rsidR="00DC18B3" w:rsidTr="00554335">
        <w:trPr>
          <w:jc w:val="center"/>
          <w:cantSplit/>
        </w:trPr>
        <w:tc>
          <w:tcPr>
            <w:tcW w:w="4139" w:type="dxa"/>
            <w:vAlign w:val="center"/>
          </w:tcPr>
          <w:p w:rsidR="00DC18B3" w:rsidRDefault="00565268">
            <w:r>
              <w:rPr>
                <w:sz w:val="17"/>
              </w:rPr>
              <w:t>Skill Runtime / Node Journal / Idempotency</w:t>
            </w:r>
          </w:p>
        </w:tc>
        <w:tc>
          <w:tcPr>
            <w:tcW w:w="2126" w:type="dxa"/>
            <w:vAlign w:val="center"/>
          </w:tcPr>
          <w:p w:rsidR="00DC18B3" w:rsidRDefault="00565268">
            <w:r>
              <w:rPr>
                <w:sz w:val="17"/>
              </w:rPr>
              <w:t>NeX-NSL</w:t>
            </w:r>
          </w:p>
        </w:tc>
        <w:tc>
          <w:tcPr>
            <w:tcW w:w="3486" w:type="dxa"/>
            <w:vAlign w:val="center"/>
          </w:tcPr>
          <w:p w:rsidR="00DC18B3" w:rsidRDefault="00565268">
            <w:r>
              <w:rPr>
                <w:sz w:val="17"/>
              </w:rPr>
              <w:t>Atomic Skill Execution SoR</w:t>
            </w:r>
          </w:p>
        </w:tc>
      </w:tr>
      <w:tr w:rsidR="00DC18B3" w:rsidTr="00554335">
        <w:trPr>
          <w:jc w:val="center"/>
          <w:cantSplit/>
        </w:trPr>
        <w:tc>
          <w:tcPr>
            <w:tcW w:w="4139" w:type="dxa"/>
            <w:vAlign w:val="center"/>
          </w:tcPr>
          <w:p>
            <w:r>
              <w:t>Business Transaction / Ledger</w:t>
            </w:r>
          </w:p>
        </w:tc>
        <w:tc>
          <w:tcPr>
            <w:tcW w:w="2126" w:type="dxa"/>
            <w:vAlign w:val="center"/>
          </w:tcPr>
          <w:p>
            <w:r>
              <w:t>Enterprise OS</w:t>
            </w:r>
          </w:p>
        </w:tc>
        <w:tc>
          <w:tcPr>
            <w:tcW w:w="3486" w:type="dxa"/>
            <w:vAlign w:val="center"/>
          </w:tcPr>
          <w:p>
            <w:r>
              <w:t>Business State SoR</w:t>
            </w:r>
          </w:p>
        </w:tc>
      </w:tr>
      <w:tr w:rsidR="00DC18B3" w:rsidTr="00554335">
        <w:trPr>
          <w:jc w:val="center"/>
          <w:cantSplit/>
        </w:trPr>
        <w:tc>
          <w:tcPr>
            <w:tcW w:w="4139" w:type="dxa"/>
            <w:vAlign w:val="center"/>
          </w:tcPr>
          <w:p w:rsidR="00DC18B3" w:rsidRDefault="00565268">
            <w:r>
              <w:rPr>
                <w:sz w:val="17"/>
              </w:rPr>
              <w:t xml:space="preserve">Artifact </w:t>
            </w:r>
            <w:r>
              <w:rPr>
                <w:sz w:val="17"/>
              </w:rPr>
              <w:t>Binary</w:t>
            </w:r>
          </w:p>
        </w:tc>
        <w:tc>
          <w:tcPr>
            <w:tcW w:w="2126" w:type="dxa"/>
            <w:vAlign w:val="center"/>
          </w:tcPr>
          <w:p w:rsidR="00DC18B3" w:rsidRDefault="00565268">
            <w:r>
              <w:rPr>
                <w:sz w:val="17"/>
              </w:rPr>
              <w:t>Artifact Store</w:t>
            </w:r>
          </w:p>
        </w:tc>
        <w:tc>
          <w:tcPr>
            <w:tcW w:w="3486" w:type="dxa"/>
            <w:vAlign w:val="center"/>
          </w:tcPr>
          <w:p>
            <w:r>
              <w:t>File/Artifact Binary SoR</w:t>
            </w:r>
          </w:p>
        </w:tc>
      </w:tr>
      <w:tr w:rsidR="00DC18B3" w:rsidTr="00554335">
        <w:trPr>
          <w:jc w:val="center"/>
          <w:cantSplit/>
        </w:trPr>
        <w:tc>
          <w:tcPr>
            <w:tcW w:w="4139" w:type="dxa"/>
            <w:vAlign w:val="center"/>
          </w:tcPr>
          <w:p w:rsidR="00DC18B3" w:rsidRDefault="00565268">
            <w:r>
              <w:rPr>
                <w:sz w:val="17"/>
              </w:rPr>
              <w:t>Raw Agent Work History</w:t>
            </w:r>
          </w:p>
        </w:tc>
        <w:tc>
          <w:tcPr>
            <w:tcW w:w="2126" w:type="dxa"/>
            <w:vAlign w:val="center"/>
          </w:tcPr>
          <w:p w:rsidR="00DC18B3" w:rsidRDefault="00565268">
            <w:r>
              <w:rPr>
                <w:sz w:val="17"/>
              </w:rPr>
              <w:t>Agent Memory Journal</w:t>
            </w:r>
          </w:p>
        </w:tc>
        <w:tc>
          <w:tcPr>
            <w:tcW w:w="3486" w:type="dxa"/>
            <w:vAlign w:val="center"/>
          </w:tcPr>
          <w:p>
            <w:r>
              <w:t>Agent 관점 append-only semantic history; WC/WA/CX/OA/NSL/EOS 등 authoritative SoR를 stable ref/hash로 참조</w:t>
            </w:r>
          </w:p>
        </w:tc>
      </w:tr>
      <w:tr>
        <w:tc>
          <w:tcPr>
            <w:tcW w:type="dxa" w:w="4139"/>
          </w:tcPr>
          <w:p>
            <w:r>
              <w:t>Agent Business-level Approval State</w:t>
            </w:r>
          </w:p>
        </w:tc>
        <w:tc>
          <w:tcPr>
            <w:tcW w:type="dxa" w:w="2126"/>
          </w:tcPr>
          <w:p>
            <w:r>
              <w:t>Configured Approval Provider</w:t>
            </w:r>
          </w:p>
        </w:tc>
        <w:tc>
          <w:tcPr>
            <w:tcW w:type="dxa" w:w="3486"/>
          </w:tcPr>
          <w:p>
            <w:r>
              <w:t>FORMAL_APPROVAL state/proof SoR; Enterprise OS에 고정하지 않음</w:t>
            </w:r>
          </w:p>
        </w:tc>
      </w:tr>
      <w:tr>
        <w:tc>
          <w:tcPr>
            <w:tcW w:type="dxa" w:w="4139"/>
          </w:tcPr>
          <w:p>
            <w:r>
              <w:t>NSL WRITE Approval Binding / Execution Evidence</w:t>
            </w:r>
          </w:p>
        </w:tc>
        <w:tc>
          <w:tcPr>
            <w:tcW w:type="dxa" w:w="2126"/>
          </w:tcPr>
          <w:p>
            <w:r>
              <w:t>NeX-NSL + configured Approval workflow/provider</w:t>
            </w:r>
          </w:p>
        </w:tc>
        <w:tc>
          <w:tcPr>
            <w:tcW w:type="dxa" w:w="3486"/>
          </w:tcPr>
          <w:p>
            <w:r>
              <w:t>WriteIntent/ApprovalRequest binding은 NSL SoR; workflow/event routing은 Agent/Platform</w:t>
            </w:r>
          </w:p>
        </w:tc>
      </w:tr>
    </w:tbl>
    <w:p w:rsidR="00DC18B3" w:rsidRDefault="00565268">
      <w:pPr>
        <w:pStyle w:val="1"/>
      </w:pPr>
      <w:r>
        <w:lastRenderedPageBreak/>
        <w:t>14. Golden Slice A — IA-centered Direct Work</w:t>
      </w:r>
    </w:p>
    <w:p w:rsidR="00DC18B3" w:rsidRDefault="00565268">
      <w:pPr>
        <w:spacing w:after="100"/>
      </w:pPr>
      <w:r>
        <w:rPr>
          <w:lang w:eastAsia="ko-KR"/>
        </w:rPr>
        <w:t>Golden Slice A</w:t>
      </w:r>
      <w:r>
        <w:rPr>
          <w:lang w:eastAsia="ko-KR"/>
        </w:rPr>
        <w:t>는</w:t>
      </w:r>
      <w:r>
        <w:rPr>
          <w:lang w:eastAsia="ko-KR"/>
        </w:rPr>
        <w:t xml:space="preserve"> “A </w:t>
      </w:r>
      <w:r>
        <w:rPr>
          <w:lang w:eastAsia="ko-KR"/>
        </w:rPr>
        <w:t>프로젝트</w:t>
      </w:r>
      <w:r>
        <w:rPr>
          <w:lang w:eastAsia="ko-KR"/>
        </w:rPr>
        <w:t xml:space="preserve"> </w:t>
      </w:r>
      <w:r>
        <w:rPr>
          <w:lang w:eastAsia="ko-KR"/>
        </w:rPr>
        <w:t>출장비</w:t>
      </w:r>
      <w:r>
        <w:rPr>
          <w:lang w:eastAsia="ko-KR"/>
        </w:rPr>
        <w:t xml:space="preserve"> 84,000</w:t>
      </w:r>
      <w:r>
        <w:rPr>
          <w:lang w:eastAsia="ko-KR"/>
        </w:rPr>
        <w:t>원</w:t>
      </w:r>
      <w:r>
        <w:rPr>
          <w:lang w:eastAsia="ko-KR"/>
        </w:rPr>
        <w:t xml:space="preserve"> </w:t>
      </w:r>
      <w:r>
        <w:rPr>
          <w:lang w:eastAsia="ko-KR"/>
        </w:rPr>
        <w:t>전표</w:t>
      </w:r>
      <w:r>
        <w:rPr>
          <w:lang w:eastAsia="ko-KR"/>
        </w:rPr>
        <w:t xml:space="preserve"> </w:t>
      </w:r>
      <w:r>
        <w:rPr>
          <w:lang w:eastAsia="ko-KR"/>
        </w:rPr>
        <w:t>등록</w:t>
      </w:r>
      <w:r>
        <w:rPr>
          <w:lang w:eastAsia="ko-KR"/>
        </w:rPr>
        <w:t>”</w:t>
      </w:r>
      <w:proofErr w:type="spellStart"/>
      <w:r>
        <w:rPr>
          <w:lang w:eastAsia="ko-KR"/>
        </w:rPr>
        <w:t>처럼</w:t>
      </w:r>
      <w:proofErr w:type="spellEnd"/>
      <w:r>
        <w:rPr>
          <w:lang w:eastAsia="ko-KR"/>
        </w:rPr>
        <w:t xml:space="preserve"> IA</w:t>
      </w:r>
      <w:r>
        <w:rPr>
          <w:lang w:eastAsia="ko-KR"/>
        </w:rPr>
        <w:t>가</w:t>
      </w:r>
      <w:r>
        <w:rPr>
          <w:lang w:eastAsia="ko-KR"/>
        </w:rPr>
        <w:t xml:space="preserve"> </w:t>
      </w:r>
      <w:r>
        <w:rPr>
          <w:lang w:eastAsia="ko-KR"/>
        </w:rPr>
        <w:t>사용자</w:t>
      </w:r>
      <w:r>
        <w:rPr>
          <w:lang w:eastAsia="ko-KR"/>
        </w:rPr>
        <w:t xml:space="preserve"> </w:t>
      </w:r>
      <w:r>
        <w:rPr>
          <w:lang w:eastAsia="ko-KR"/>
        </w:rPr>
        <w:t>요청을</w:t>
      </w:r>
      <w:r>
        <w:rPr>
          <w:lang w:eastAsia="ko-KR"/>
        </w:rPr>
        <w:t xml:space="preserve"> </w:t>
      </w:r>
      <w:r>
        <w:rPr>
          <w:lang w:eastAsia="ko-KR"/>
        </w:rPr>
        <w:t>직접</w:t>
      </w:r>
      <w:r>
        <w:rPr>
          <w:lang w:eastAsia="ko-KR"/>
        </w:rPr>
        <w:t xml:space="preserve"> </w:t>
      </w:r>
      <w:r>
        <w:rPr>
          <w:lang w:eastAsia="ko-KR"/>
        </w:rPr>
        <w:t>처리하는</w:t>
      </w:r>
      <w:r>
        <w:rPr>
          <w:lang w:eastAsia="ko-KR"/>
        </w:rPr>
        <w:t xml:space="preserve"> </w:t>
      </w:r>
      <w:r>
        <w:rPr>
          <w:lang w:eastAsia="ko-KR"/>
        </w:rPr>
        <w:t>대표</w:t>
      </w:r>
      <w:r>
        <w:rPr>
          <w:lang w:eastAsia="ko-KR"/>
        </w:rPr>
        <w:t xml:space="preserve"> </w:t>
      </w:r>
      <w:r>
        <w:rPr>
          <w:lang w:eastAsia="ko-KR"/>
        </w:rPr>
        <w:t>경로다</w:t>
      </w:r>
      <w:r>
        <w:rPr>
          <w:lang w:eastAsia="ko-KR"/>
        </w:rPr>
        <w:t xml:space="preserve">. </w:t>
      </w:r>
      <w:proofErr w:type="spellStart"/>
      <w:r>
        <w:t>CX</w:t>
      </w:r>
      <w:r>
        <w:t>는</w:t>
      </w:r>
      <w:proofErr w:type="spellEnd"/>
      <w:r>
        <w:t xml:space="preserve"> </w:t>
      </w:r>
      <w:proofErr w:type="spellStart"/>
      <w:r>
        <w:t>정책</w:t>
      </w:r>
      <w:proofErr w:type="spellEnd"/>
      <w:r>
        <w:t>/</w:t>
      </w:r>
      <w:proofErr w:type="spellStart"/>
      <w:r>
        <w:t>증빙</w:t>
      </w:r>
      <w:proofErr w:type="spellEnd"/>
      <w:r>
        <w:t xml:space="preserve"> </w:t>
      </w:r>
      <w:proofErr w:type="spellStart"/>
      <w:r>
        <w:t>근거가</w:t>
      </w:r>
      <w:proofErr w:type="spellEnd"/>
      <w:r>
        <w:t xml:space="preserve"> </w:t>
      </w:r>
      <w:proofErr w:type="spellStart"/>
      <w:r>
        <w:t>필요한</w:t>
      </w:r>
      <w:proofErr w:type="spellEnd"/>
      <w:r>
        <w:t xml:space="preserve"> </w:t>
      </w:r>
      <w:r>
        <w:t>경우에만</w:t>
      </w:r>
      <w:r>
        <w:t xml:space="preserve"> </w:t>
      </w:r>
      <w:r>
        <w:t>선택적으로</w:t>
      </w:r>
      <w:r>
        <w:t xml:space="preserve"> </w:t>
      </w:r>
      <w:r>
        <w:t>사용하고</w:t>
      </w:r>
      <w:r>
        <w:t>, WC</w:t>
      </w:r>
      <w:r>
        <w:t>는</w:t>
      </w:r>
      <w:r>
        <w:t xml:space="preserve"> tracking/human gate/escalation</w:t>
      </w:r>
      <w:r>
        <w:t>의</w:t>
      </w:r>
      <w:r>
        <w:t xml:space="preserve"> </w:t>
      </w:r>
      <w:r>
        <w:t>보조</w:t>
      </w:r>
      <w:r>
        <w:t xml:space="preserve"> coordination hub</w:t>
      </w:r>
      <w:r>
        <w:t>로</w:t>
      </w:r>
      <w:r>
        <w:t xml:space="preserve"> </w:t>
      </w:r>
      <w:r>
        <w:t>사용할</w:t>
      </w:r>
      <w:r>
        <w:t xml:space="preserve"> </w:t>
      </w:r>
      <w:r>
        <w:t>수</w:t>
      </w:r>
      <w:r>
        <w:t xml:space="preserve"> </w:t>
      </w:r>
      <w:r>
        <w:t>있다</w:t>
      </w:r>
      <w:r>
        <w:t>.</w:t>
      </w:r>
    </w:p>
    <w:p w:rsidR="00DC18B3" w:rsidRDefault="00565268">
      <w:pPr>
        <w:jc w:val="center"/>
      </w:pPr>
      <w:r>
        <w:rPr>
          <w:noProof/>
        </w:rPr>
        <w:drawing>
          <wp:inline distT="0" distB="0" distL="0" distR="0">
            <wp:extent cx="6217920" cy="34994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골든_슬라이스_a_ia_중심_전표_등록_구조.png"/>
                    <pic:cNvPicPr/>
                  </pic:nvPicPr>
                  <pic:blipFill>
                    <a:blip r:embed="rId11"/>
                    <a:stretch>
                      <a:fillRect/>
                    </a:stretch>
                  </pic:blipFill>
                  <pic:spPr>
                    <a:xfrm>
                      <a:off x="0" y="0"/>
                      <a:ext cx="6217920" cy="3499439"/>
                    </a:xfrm>
                    <a:prstGeom prst="rect">
                      <a:avLst/>
                    </a:prstGeom>
                  </pic:spPr>
                </pic:pic>
              </a:graphicData>
            </a:graphic>
          </wp:inline>
        </w:drawing>
      </w:r>
    </w:p>
    <w:p w:rsidR="00DC18B3" w:rsidRDefault="00565268">
      <w:pPr>
        <w:pStyle w:val="af0"/>
        <w:jc w:val="center"/>
      </w:pPr>
      <w:r>
        <w:t xml:space="preserve">Figure 6. Golden Slice A — IA </w:t>
      </w:r>
      <w:r>
        <w:t>중심</w:t>
      </w:r>
      <w:r>
        <w:t xml:space="preserve"> </w:t>
      </w:r>
      <w:r>
        <w:t>직접</w:t>
      </w:r>
      <w:r>
        <w:t xml:space="preserve"> </w:t>
      </w:r>
      <w:r>
        <w:t>처리와</w:t>
      </w:r>
      <w:r>
        <w:t xml:space="preserve"> NeX Platform </w:t>
      </w:r>
      <w:r>
        <w:t>연계</w:t>
      </w:r>
      <w:r>
        <w:t>.</w:t>
      </w:r>
    </w:p>
    <w:p w:rsidR="00DC18B3" w:rsidRDefault="00565268">
      <w:pPr>
        <w:pStyle w:val="1"/>
      </w:pPr>
      <w:r>
        <w:t>15. Golden Slice B — PA-centered Semi-autonomous Collaboration</w:t>
      </w:r>
    </w:p>
    <w:p w:rsidR="00DC18B3" w:rsidRDefault="00565268">
      <w:pPr>
        <w:spacing w:after="100"/>
      </w:pPr>
      <w:r>
        <w:t>Golden Slice B는 IA가 Project 업무를 capability + project scope로 DELEGATE_WORK하고, Compiler가 actual assignee가 없는 Project-scoped Pool Routing Contract를 생성하는 대표 협업 경로다. Eligible PA가 Atomic WC Work Claim에 성공하면 PA Child AgentExecution이 시작되고, PA는 자기 WorkIntent/Context/Plan으로 CA/EA용 Capability/Expert Pool Child WorkItem을 생성한다. Eligible CA/EA의 successful Claim 이후 각 Child Runtime이 시작되며, WORK_RESULT_SUBMITTED가 돌아오면 PA가 Resume/Aggregate하고 최종 결과를 IA에 반환한다.</w:t>
      </w:r>
    </w:p>
    <w:p w:rsidR="00DC18B3" w:rsidRDefault="00565268">
      <w:pPr>
        <w:jc w:val="center"/>
      </w:pPr>
      <w:r>
        <w:rPr>
          <w:noProof/>
        </w:rPr>
        <w:drawing>
          <wp:inline distT="0" distB="0" distL="0" distR="0">
            <wp:extent cx="6217920" cy="34994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골든_슬라이스_b_반자율_협업_구성도.png"/>
                    <pic:cNvPicPr/>
                  </pic:nvPicPr>
                  <pic:blipFill>
                    <a:blip r:embed="rId12"/>
                    <a:stretch>
                      <a:fillRect/>
                    </a:stretch>
                  </pic:blipFill>
                  <pic:spPr>
                    <a:xfrm>
                      <a:off x="0" y="0"/>
                      <a:ext cx="6217920" cy="3499439"/>
                    </a:xfrm>
                    <a:prstGeom prst="rect">
                      <a:avLst/>
                    </a:prstGeom>
                  </pic:spPr>
                </pic:pic>
              </a:graphicData>
            </a:graphic>
          </wp:inline>
        </w:drawing>
      </w:r>
    </w:p>
    <w:p w:rsidR="00DC18B3" w:rsidRDefault="00565268">
      <w:pPr>
        <w:pStyle w:val="af0"/>
        <w:jc w:val="center"/>
      </w:pPr>
      <w:r>
        <w:t>Figure 7. Golden Slice B — Project/Capability/Expert Pool + Atomic Claim + WorkResult 기반 반자율 협업.</w:t>
      </w:r>
    </w:p>
    <w:p w:rsidR="00DC18B3" w:rsidRDefault="00565268">
      <w:pPr>
        <w:pStyle w:val="1"/>
      </w:pPr>
      <w:r>
        <w:t>16. Authority, Secur</w:t>
      </w:r>
      <w:r>
        <w:t>ity &amp; Governance Principles</w:t>
      </w:r>
    </w:p>
    <w:p w:rsidR="00DC18B3" w:rsidRDefault="00565268">
      <w:pPr>
        <w:spacing w:after="60"/>
        <w:ind w:left="255" w:hanging="142"/>
      </w:pPr>
      <w:r>
        <w:t xml:space="preserve">• Project Agent </w:t>
      </w:r>
      <w:r>
        <w:t>권한을</w:t>
      </w:r>
      <w:r>
        <w:t xml:space="preserve"> Project Member </w:t>
      </w:r>
      <w:r>
        <w:t>전체</w:t>
      </w:r>
      <w:r>
        <w:t xml:space="preserve"> </w:t>
      </w:r>
      <w:r>
        <w:t>권한의</w:t>
      </w:r>
      <w:r>
        <w:t xml:space="preserve"> </w:t>
      </w:r>
      <w:r>
        <w:t>합집합으로</w:t>
      </w:r>
      <w:r>
        <w:t xml:space="preserve"> </w:t>
      </w:r>
      <w:r>
        <w:t>만들지</w:t>
      </w:r>
      <w:r>
        <w:t xml:space="preserve"> </w:t>
      </w:r>
      <w:r>
        <w:t>않는다</w:t>
      </w:r>
      <w:r>
        <w:t>.</w:t>
      </w:r>
    </w:p>
    <w:p w:rsidR="00DC18B3" w:rsidRDefault="00565268">
      <w:pPr>
        <w:spacing w:after="60"/>
        <w:ind w:left="255" w:hanging="142"/>
      </w:pPr>
      <w:r>
        <w:t>• PA</w:t>
      </w:r>
      <w:r>
        <w:t>는</w:t>
      </w:r>
      <w:r>
        <w:t xml:space="preserve"> Project Context/Coordination </w:t>
      </w:r>
      <w:r>
        <w:t>중심의</w:t>
      </w:r>
      <w:r>
        <w:t xml:space="preserve"> </w:t>
      </w:r>
      <w:r>
        <w:t>제한된</w:t>
      </w:r>
      <w:r>
        <w:t xml:space="preserve"> </w:t>
      </w:r>
      <w:r>
        <w:t>권한을</w:t>
      </w:r>
      <w:r>
        <w:t xml:space="preserve"> </w:t>
      </w:r>
      <w:r>
        <w:t>갖고</w:t>
      </w:r>
      <w:r>
        <w:t xml:space="preserve"> protected action</w:t>
      </w:r>
      <w:r>
        <w:t>은</w:t>
      </w:r>
      <w:r>
        <w:t xml:space="preserve"> </w:t>
      </w:r>
      <w:r>
        <w:t>적절한</w:t>
      </w:r>
      <w:r>
        <w:t xml:space="preserve"> CA/EA/Skill </w:t>
      </w:r>
      <w:r>
        <w:t>실행</w:t>
      </w:r>
      <w:r>
        <w:t xml:space="preserve"> </w:t>
      </w:r>
      <w:r>
        <w:t>경계에서</w:t>
      </w:r>
      <w:r>
        <w:t xml:space="preserve"> current OA EAC/PDP</w:t>
      </w:r>
      <w:r>
        <w:t>를</w:t>
      </w:r>
      <w:r>
        <w:t xml:space="preserve"> </w:t>
      </w:r>
      <w:r>
        <w:t>재검증한다</w:t>
      </w:r>
      <w:r>
        <w:t>.</w:t>
      </w:r>
    </w:p>
    <w:p w:rsidR="00DC18B3" w:rsidRDefault="00565268">
      <w:pPr>
        <w:spacing w:after="60"/>
        <w:ind w:left="255" w:hanging="142"/>
      </w:pPr>
      <w:r>
        <w:t xml:space="preserve">• Resume </w:t>
      </w:r>
      <w:r>
        <w:t>직전</w:t>
      </w:r>
      <w:r>
        <w:t xml:space="preserve"> RoleBinding / Project Scope / Skill / Ca</w:t>
      </w:r>
      <w:r>
        <w:t>pability / Kill Switch</w:t>
      </w:r>
      <w:r>
        <w:t>를</w:t>
      </w:r>
      <w:r>
        <w:t xml:space="preserve"> current state</w:t>
      </w:r>
      <w:r>
        <w:t>로</w:t>
      </w:r>
      <w:r>
        <w:t xml:space="preserve"> </w:t>
      </w:r>
      <w:r>
        <w:t>재검증한다</w:t>
      </w:r>
      <w:r>
        <w:t>.</w:t>
      </w:r>
    </w:p>
    <w:p w:rsidR="00DC18B3" w:rsidRDefault="00565268">
      <w:pPr>
        <w:spacing w:after="60"/>
        <w:ind w:left="255" w:hanging="142"/>
      </w:pPr>
      <w:r>
        <w:t>• Raw History payload</w:t>
      </w:r>
      <w:r>
        <w:t>에는</w:t>
      </w:r>
      <w:r>
        <w:t xml:space="preserve"> password, token, credential, private key </w:t>
      </w:r>
      <w:r>
        <w:t>등</w:t>
      </w:r>
      <w:r>
        <w:t xml:space="preserve"> secret</w:t>
      </w:r>
      <w:r>
        <w:t>을</w:t>
      </w:r>
      <w:r>
        <w:t xml:space="preserve"> </w:t>
      </w:r>
      <w:r>
        <w:t>저장하지</w:t>
      </w:r>
      <w:r>
        <w:t xml:space="preserve"> </w:t>
      </w:r>
      <w:r>
        <w:t>않는다</w:t>
      </w:r>
      <w:r>
        <w:t>.</w:t>
      </w:r>
    </w:p>
    <w:p w:rsidR="00DC18B3" w:rsidRDefault="00565268">
      <w:pPr>
        <w:spacing w:after="60"/>
        <w:ind w:left="255" w:hanging="142"/>
      </w:pPr>
      <w:r>
        <w:t>• EA</w:t>
      </w:r>
      <w:r>
        <w:t>의</w:t>
      </w:r>
      <w:r>
        <w:t xml:space="preserve"> Project Work History</w:t>
      </w:r>
      <w:r>
        <w:t>는</w:t>
      </w:r>
      <w:r>
        <w:t xml:space="preserve"> Project</w:t>
      </w:r>
      <w:r>
        <w:t>별로</w:t>
      </w:r>
      <w:r>
        <w:t xml:space="preserve"> </w:t>
      </w:r>
      <w:r>
        <w:t>격리하며</w:t>
      </w:r>
      <w:r>
        <w:t xml:space="preserve"> Project-specific private information</w:t>
      </w:r>
      <w:r>
        <w:t>을</w:t>
      </w:r>
      <w:r>
        <w:t xml:space="preserve"> EA global knowledge</w:t>
      </w:r>
      <w:r>
        <w:t>로</w:t>
      </w:r>
      <w:r>
        <w:t xml:space="preserve"> </w:t>
      </w:r>
      <w:r>
        <w:t>자동</w:t>
      </w:r>
      <w:r>
        <w:t xml:space="preserve"> </w:t>
      </w:r>
      <w:r>
        <w:t>승격시키지</w:t>
      </w:r>
      <w:r>
        <w:t xml:space="preserve"> </w:t>
      </w:r>
      <w:r>
        <w:t>않는다</w:t>
      </w:r>
      <w:r>
        <w:t>.</w:t>
      </w:r>
    </w:p>
    <w:p w:rsidR="00DC18B3" w:rsidRDefault="00565268">
      <w:pPr>
        <w:spacing w:after="60"/>
        <w:ind w:left="255" w:hanging="142"/>
      </w:pPr>
      <w:r>
        <w:t>• UNKNOWN</w:t>
      </w:r>
      <w:r>
        <w:t>_COMMIT_STATE</w:t>
      </w:r>
      <w:r>
        <w:t>는</w:t>
      </w:r>
      <w:r>
        <w:t xml:space="preserve"> Retry </w:t>
      </w:r>
      <w:r>
        <w:t>신호가</w:t>
      </w:r>
      <w:r>
        <w:t xml:space="preserve"> </w:t>
      </w:r>
      <w:r>
        <w:t>아니라</w:t>
      </w:r>
      <w:r>
        <w:t xml:space="preserve"> RECONCILIATION_REQUIRED</w:t>
      </w:r>
      <w:r>
        <w:t>로</w:t>
      </w:r>
      <w:r>
        <w:t xml:space="preserve"> </w:t>
      </w:r>
      <w:r>
        <w:t>처리한다</w:t>
      </w:r>
      <w:r>
        <w:t>.</w:t>
      </w:r>
    </w:p>
    <w:p w:rsidR="00DC18B3" w:rsidRDefault="00565268">
      <w:pPr>
        <w:spacing w:after="60"/>
        <w:ind w:left="255" w:hanging="142"/>
      </w:pPr>
      <w:r>
        <w:t>• NSL STRICT WRITE Approval은 Agent FORMAL_APPROVAL과 구분하고, LOCAL_SKILL actual IdempotencyKey는 NSL Runtime이 소유한다. EA Operation Trust와 PackageTrustEvidence는 별도 typed evidence이며 어느 ALLOW도 OA/Policy DENY를 override하지 않는다.</w:t>
      </w:r>
    </w:p>
    <w:p>
      <w:pPr>
        <w:spacing w:after="60"/>
        <w:ind w:left="255" w:hanging="142"/>
      </w:pPr>
      <w:r>
        <w:t>• Planner/Compiler/NeX-WC는 default delegation에서 후보 Human/Agent 중 한 명을 중앙 선택하지 않는다.</w:t>
      </w:r>
    </w:p>
    <w:p>
      <w:pPr>
        <w:spacing w:after="60"/>
        <w:ind w:left="255" w:hanging="142"/>
      </w:pPr>
      <w:r>
        <w:t>• Child START_EXECUTION은 successful WC Work Claim 이후에만 idempotent하게 생성한다.</w:t>
      </w:r>
    </w:p>
    <w:p>
      <w:pPr>
        <w:spacing w:after="60"/>
        <w:ind w:left="255" w:hanging="142"/>
      </w:pPr>
      <w:r>
        <w:t>• WC Work Claim / AE RuntimeJob Claim / AE Step Claim의 owner·state·lease를 하나로 합치지 않는다.</w:t>
      </w:r>
    </w:p>
    <w:p w:rsidR="00DC18B3" w:rsidRDefault="00565268">
      <w:pPr>
        <w:pStyle w:val="1"/>
      </w:pPr>
      <w:r>
        <w:t>17. Frozen / Current Baseline / Open Decision Matrix</w:t>
      </w:r>
    </w:p>
    <w:tbl>
      <w:tblPr>
        <w:tblStyle w:val="af9"/>
        <w:tblW w:w="0" w:type="auto"/>
        <w:jc w:val="center"/>
        <w:tblLook w:val="04A0" w:firstRow="1" w:lastRow="0" w:firstColumn="1" w:lastColumn="0" w:noHBand="0" w:noVBand="1"/>
      </w:tblPr>
      <w:tblGrid>
        <w:gridCol w:w="1587"/>
        <w:gridCol w:w="2835"/>
        <w:gridCol w:w="5329"/>
      </w:tblGrid>
      <w:tr w:rsidR="00DC18B3" w:rsidTr="00554335">
        <w:trPr>
          <w:jc w:val="center"/>
        </w:trPr>
        <w:tc>
          <w:tcPr>
            <w:tcW w:w="1587" w:type="dxa"/>
            <w:shd w:val="clear" w:color="auto" w:fill="D9EAF7"/>
            <w:vAlign w:val="center"/>
          </w:tcPr>
          <w:p w:rsidR="00DC18B3" w:rsidRDefault="00565268" w:rsidP="00554335">
            <w:pPr>
              <w:jc w:val="center"/>
            </w:pPr>
            <w:proofErr w:type="spellStart"/>
            <w:r>
              <w:rPr>
                <w:b/>
                <w:color w:val="17365D"/>
                <w:sz w:val="18"/>
              </w:rPr>
              <w:t>상태</w:t>
            </w:r>
            <w:proofErr w:type="spellEnd"/>
          </w:p>
        </w:tc>
        <w:tc>
          <w:tcPr>
            <w:tcW w:w="2835" w:type="dxa"/>
            <w:shd w:val="clear" w:color="auto" w:fill="D9EAF7"/>
            <w:vAlign w:val="center"/>
          </w:tcPr>
          <w:p w:rsidR="00DC18B3" w:rsidRDefault="00565268" w:rsidP="00554335">
            <w:pPr>
              <w:jc w:val="center"/>
            </w:pPr>
            <w:r>
              <w:rPr>
                <w:b/>
                <w:color w:val="17365D"/>
                <w:sz w:val="18"/>
              </w:rPr>
              <w:t>항목</w:t>
            </w:r>
          </w:p>
        </w:tc>
        <w:tc>
          <w:tcPr>
            <w:tcW w:w="5329" w:type="dxa"/>
            <w:shd w:val="clear" w:color="auto" w:fill="D9EAF7"/>
            <w:vAlign w:val="center"/>
          </w:tcPr>
          <w:p w:rsidR="00DC18B3" w:rsidRDefault="00565268" w:rsidP="00554335">
            <w:pPr>
              <w:jc w:val="center"/>
            </w:pPr>
            <w:r>
              <w:rPr>
                <w:b/>
                <w:color w:val="17365D"/>
                <w:sz w:val="18"/>
              </w:rPr>
              <w:t>결정</w:t>
            </w:r>
            <w:r>
              <w:rPr>
                <w:b/>
                <w:color w:val="17365D"/>
                <w:sz w:val="18"/>
              </w:rPr>
              <w:t>/</w:t>
            </w:r>
            <w:r>
              <w:rPr>
                <w:b/>
                <w:color w:val="17365D"/>
                <w:sz w:val="18"/>
              </w:rPr>
              <w:t>논의</w:t>
            </w:r>
          </w:p>
        </w:tc>
      </w:tr>
      <w:tr w:rsidR="00DC18B3" w:rsidTr="00554335">
        <w:trPr>
          <w:jc w:val="center"/>
        </w:trPr>
        <w:tc>
          <w:tcPr>
            <w:tcW w:w="1587" w:type="dxa"/>
            <w:vAlign w:val="center"/>
          </w:tcPr>
          <w:p w:rsidR="00DC18B3" w:rsidRDefault="00565268" w:rsidP="00554335">
            <w:pPr>
              <w:jc w:val="center"/>
            </w:pPr>
            <w:r>
              <w:rPr>
                <w:sz w:val="17"/>
              </w:rPr>
              <w:t>Frozen</w:t>
            </w:r>
          </w:p>
        </w:tc>
        <w:tc>
          <w:tcPr>
            <w:tcW w:w="2835" w:type="dxa"/>
            <w:vAlign w:val="center"/>
          </w:tcPr>
          <w:p w:rsidR="00DC18B3" w:rsidRDefault="00565268">
            <w:r>
              <w:rPr>
                <w:sz w:val="17"/>
              </w:rPr>
              <w:t>Agent Type</w:t>
            </w:r>
          </w:p>
        </w:tc>
        <w:tc>
          <w:tcPr>
            <w:tcW w:w="5329" w:type="dxa"/>
            <w:vAlign w:val="center"/>
          </w:tcPr>
          <w:p w:rsidR="00DC18B3" w:rsidRDefault="00565268">
            <w:r>
              <w:rPr>
                <w:sz w:val="17"/>
              </w:rPr>
              <w:t>IA / CA / PA / EA</w:t>
            </w:r>
          </w:p>
        </w:tc>
      </w:tr>
      <w:tr w:rsidR="00DC18B3" w:rsidTr="00554335">
        <w:trPr>
          <w:jc w:val="center"/>
        </w:trPr>
        <w:tc>
          <w:tcPr>
            <w:tcW w:w="1587" w:type="dxa"/>
            <w:vAlign w:val="center"/>
          </w:tcPr>
          <w:p w:rsidR="00DC18B3" w:rsidRDefault="00565268" w:rsidP="00554335">
            <w:pPr>
              <w:jc w:val="center"/>
            </w:pPr>
            <w:r>
              <w:rPr>
                <w:sz w:val="17"/>
              </w:rPr>
              <w:t>Frozen</w:t>
            </w:r>
          </w:p>
        </w:tc>
        <w:tc>
          <w:tcPr>
            <w:tcW w:w="2835" w:type="dxa"/>
            <w:vAlign w:val="center"/>
          </w:tcPr>
          <w:p w:rsidR="00DC18B3" w:rsidRDefault="00565268">
            <w:r>
              <w:rPr>
                <w:sz w:val="17"/>
              </w:rPr>
              <w:t>Common Runtime</w:t>
            </w:r>
          </w:p>
        </w:tc>
        <w:tc>
          <w:tcPr>
            <w:tcW w:w="5329" w:type="dxa"/>
            <w:vAlign w:val="center"/>
          </w:tcPr>
          <w:p w:rsidR="00DC18B3" w:rsidRDefault="00565268">
            <w:r>
              <w:rPr>
                <w:sz w:val="17"/>
              </w:rPr>
              <w:t>모든</w:t>
            </w:r>
            <w:r>
              <w:rPr>
                <w:sz w:val="17"/>
              </w:rPr>
              <w:t xml:space="preserve"> Agent</w:t>
            </w:r>
            <w:r>
              <w:rPr>
                <w:sz w:val="17"/>
              </w:rPr>
              <w:t>가</w:t>
            </w:r>
            <w:r>
              <w:rPr>
                <w:sz w:val="17"/>
              </w:rPr>
              <w:t xml:space="preserve"> Unified Agent Runtime </w:t>
            </w:r>
            <w:r>
              <w:rPr>
                <w:sz w:val="17"/>
              </w:rPr>
              <w:t>사용</w:t>
            </w:r>
          </w:p>
        </w:tc>
      </w:tr>
      <w:tr w:rsidR="00DC18B3" w:rsidTr="00554335">
        <w:trPr>
          <w:jc w:val="center"/>
        </w:trPr>
        <w:tc>
          <w:tcPr>
            <w:tcW w:w="1587" w:type="dxa"/>
            <w:vAlign w:val="center"/>
          </w:tcPr>
          <w:p w:rsidR="00DC18B3" w:rsidRDefault="00565268" w:rsidP="00554335">
            <w:pPr>
              <w:jc w:val="center"/>
            </w:pPr>
            <w:r>
              <w:rPr>
                <w:sz w:val="17"/>
              </w:rPr>
              <w:t>Frozen</w:t>
            </w:r>
          </w:p>
        </w:tc>
        <w:tc>
          <w:tcPr>
            <w:tcW w:w="2835" w:type="dxa"/>
            <w:vAlign w:val="center"/>
          </w:tcPr>
          <w:p w:rsidR="00DC18B3" w:rsidRDefault="00565268">
            <w:r>
              <w:rPr>
                <w:sz w:val="17"/>
              </w:rPr>
              <w:t>User Front-door</w:t>
            </w:r>
          </w:p>
        </w:tc>
        <w:tc>
          <w:tcPr>
            <w:tcW w:w="5329" w:type="dxa"/>
            <w:vAlign w:val="center"/>
          </w:tcPr>
          <w:p w:rsidR="00DC18B3" w:rsidRDefault="00565268">
            <w:r>
              <w:rPr>
                <w:sz w:val="17"/>
              </w:rPr>
              <w:t xml:space="preserve">Unified </w:t>
            </w:r>
            <w:r>
              <w:rPr>
                <w:sz w:val="17"/>
              </w:rPr>
              <w:t>Workspace + IA</w:t>
            </w:r>
          </w:p>
        </w:tc>
      </w:tr>
      <w:tr w:rsidR="00DC18B3" w:rsidTr="00554335">
        <w:trPr>
          <w:jc w:val="center"/>
        </w:trPr>
        <w:tc>
          <w:tcPr>
            <w:tcW w:w="1587" w:type="dxa"/>
            <w:vAlign w:val="center"/>
          </w:tcPr>
          <w:p w:rsidR="00DC18B3" w:rsidRDefault="00565268" w:rsidP="00554335">
            <w:pPr>
              <w:jc w:val="center"/>
            </w:pPr>
            <w:r>
              <w:rPr>
                <w:sz w:val="17"/>
              </w:rPr>
              <w:t>Frozen</w:t>
            </w:r>
          </w:p>
        </w:tc>
        <w:tc>
          <w:tcPr>
            <w:tcW w:w="2835" w:type="dxa"/>
            <w:vAlign w:val="center"/>
          </w:tcPr>
          <w:p w:rsidR="00DC18B3" w:rsidRDefault="00565268">
            <w:r>
              <w:rPr>
                <w:sz w:val="17"/>
              </w:rPr>
              <w:t>Agent Collaboration</w:t>
            </w:r>
          </w:p>
        </w:tc>
        <w:tc>
          <w:tcPr>
            <w:tcW w:w="5329" w:type="dxa"/>
            <w:vAlign w:val="center"/>
          </w:tcPr>
          <w:p w:rsidR="00DC18B3" w:rsidRDefault="00565268">
            <w:r>
              <w:rPr>
                <w:sz w:val="17"/>
              </w:rPr>
              <w:t xml:space="preserve">NeX-WC WorkItem </w:t>
            </w:r>
            <w:r>
              <w:rPr>
                <w:sz w:val="17"/>
              </w:rPr>
              <w:t>단일화</w:t>
            </w:r>
          </w:p>
        </w:tc>
      </w:tr>
      <w:tr w:rsidR="00DC18B3" w:rsidTr="00554335">
        <w:trPr>
          <w:jc w:val="center"/>
        </w:trPr>
        <w:tc>
          <w:tcPr>
            <w:tcW w:w="1587" w:type="dxa"/>
            <w:vAlign w:val="center"/>
          </w:tcPr>
          <w:p w:rsidR="00DC18B3" w:rsidRDefault="00565268" w:rsidP="00554335">
            <w:pPr>
              <w:jc w:val="center"/>
            </w:pPr>
            <w:r>
              <w:rPr>
                <w:sz w:val="17"/>
              </w:rPr>
              <w:t>Frozen</w:t>
            </w:r>
          </w:p>
        </w:tc>
        <w:tc>
          <w:tcPr>
            <w:tcW w:w="2835" w:type="dxa"/>
            <w:vAlign w:val="center"/>
          </w:tcPr>
          <w:p w:rsidR="00DC18B3" w:rsidRDefault="00565268">
            <w:r>
              <w:rPr>
                <w:sz w:val="17"/>
              </w:rPr>
              <w:t>Plan Boundary</w:t>
            </w:r>
          </w:p>
        </w:tc>
        <w:tc>
          <w:tcPr>
            <w:tcW w:w="5329" w:type="dxa"/>
            <w:vAlign w:val="center"/>
          </w:tcPr>
          <w:p w:rsidR="00DC18B3" w:rsidRDefault="00565268">
            <w:r>
              <w:rPr>
                <w:sz w:val="17"/>
              </w:rPr>
              <w:t>AgentPlan JSON Logical IR → deterministic Compile → Step Execution</w:t>
            </w:r>
          </w:p>
        </w:tc>
      </w:tr>
      <w:tr>
        <w:tc>
          <w:tcPr>
            <w:tcW w:type="dxa" w:w="1587"/>
          </w:tcPr>
          <w:p>
            <w:r>
              <w:t>Frozen</w:t>
            </w:r>
          </w:p>
        </w:tc>
        <w:tc>
          <w:tcPr>
            <w:tcW w:type="dxa" w:w="2835"/>
          </w:tcPr>
          <w:p>
            <w:r>
              <w:t>Default Delegation</w:t>
            </w:r>
          </w:p>
        </w:tc>
        <w:tc>
          <w:tcPr>
            <w:tcW w:type="dxa" w:w="5329"/>
          </w:tcPr>
          <w:p>
            <w:r>
              <w:t>Capability/Expert/Project-scoped Pool Routing; Planner/Compiler/WC central assignee selection 금지</w:t>
            </w:r>
          </w:p>
        </w:tc>
      </w:tr>
      <w:tr>
        <w:tc>
          <w:tcPr>
            <w:tcW w:type="dxa" w:w="1587"/>
          </w:tcPr>
          <w:p>
            <w:r>
              <w:t>Frozen</w:t>
            </w:r>
          </w:p>
        </w:tc>
        <w:tc>
          <w:tcPr>
            <w:tcW w:type="dxa" w:w="2835"/>
          </w:tcPr>
          <w:p>
            <w:r>
              <w:t>Assignment Materialization</w:t>
            </w:r>
          </w:p>
        </w:tc>
        <w:tc>
          <w:tcPr>
            <w:tcW w:type="dxa" w:w="5329"/>
          </w:tcPr>
          <w:p>
            <w:r>
              <w:t>successful WC Work Claim의 claimant가 actual_assignee가 됨</w:t>
            </w:r>
          </w:p>
        </w:tc>
      </w:tr>
      <w:tr>
        <w:tc>
          <w:tcPr>
            <w:tcW w:type="dxa" w:w="1587"/>
          </w:tcPr>
          <w:p>
            <w:r>
              <w:t>Frozen</w:t>
            </w:r>
          </w:p>
        </w:tc>
        <w:tc>
          <w:tcPr>
            <w:tcW w:type="dxa" w:w="2835"/>
          </w:tcPr>
          <w:p>
            <w:r>
              <w:t>Child Start / Parent Wait</w:t>
            </w:r>
          </w:p>
        </w:tc>
        <w:tc>
          <w:tcPr>
            <w:tcW w:type="dxa" w:w="5329"/>
          </w:tcPr>
          <w:p>
            <w:r>
              <w:t>Child START_EXECUTION은 Claim 이후; Parent는 Claim Event가 아니라 WORK_RESULT_SUBMITTED 대기</w:t>
            </w:r>
          </w:p>
        </w:tc>
      </w:tr>
      <w:tr>
        <w:tc>
          <w:tcPr>
            <w:tcW w:type="dxa" w:w="1587"/>
          </w:tcPr>
          <w:p>
            <w:r>
              <w:t>Frozen</w:t>
            </w:r>
          </w:p>
        </w:tc>
        <w:tc>
          <w:tcPr>
            <w:tcW w:type="dxa" w:w="2835"/>
          </w:tcPr>
          <w:p>
            <w:r>
              <w:t>Claim Separation</w:t>
            </w:r>
          </w:p>
        </w:tc>
        <w:tc>
          <w:tcPr>
            <w:tcW w:type="dxa" w:w="5329"/>
          </w:tcPr>
          <w:p>
            <w:r>
              <w:t>WC Work Claim ≠ AE RuntimeJob Claim ≠ AE Step Claim</w:t>
            </w:r>
          </w:p>
        </w:tc>
      </w:tr>
      <w:tr w:rsidR="00DC18B3" w:rsidTr="00554335">
        <w:trPr>
          <w:jc w:val="center"/>
        </w:trPr>
        <w:tc>
          <w:tcPr>
            <w:tcW w:w="1587" w:type="dxa"/>
            <w:vAlign w:val="center"/>
          </w:tcPr>
          <w:p w:rsidR="00DC18B3" w:rsidRDefault="00565268" w:rsidP="00554335">
            <w:pPr>
              <w:jc w:val="center"/>
            </w:pPr>
            <w:r>
              <w:rPr>
                <w:sz w:val="17"/>
              </w:rPr>
              <w:t>Current Baseline</w:t>
            </w:r>
          </w:p>
        </w:tc>
        <w:tc>
          <w:tcPr>
            <w:tcW w:w="2835" w:type="dxa"/>
            <w:vAlign w:val="center"/>
          </w:tcPr>
          <w:p w:rsidR="00DC18B3" w:rsidRDefault="00565268">
            <w:r>
              <w:rPr>
                <w:sz w:val="17"/>
              </w:rPr>
              <w:t>Memory Partition</w:t>
            </w:r>
          </w:p>
        </w:tc>
        <w:tc>
          <w:tcPr>
            <w:tcW w:w="5329" w:type="dxa"/>
            <w:vAlign w:val="center"/>
          </w:tcPr>
          <w:p w:rsidR="00DC18B3" w:rsidRDefault="00565268">
            <w:r>
              <w:rPr>
                <w:sz w:val="17"/>
              </w:rPr>
              <w:t>agent_id + project_id + ISO week</w:t>
            </w:r>
          </w:p>
        </w:tc>
      </w:tr>
      <w:tr w:rsidR="00DC18B3" w:rsidTr="00554335">
        <w:trPr>
          <w:jc w:val="center"/>
        </w:trPr>
        <w:tc>
          <w:tcPr>
            <w:tcW w:w="1587" w:type="dxa"/>
            <w:vAlign w:val="center"/>
          </w:tcPr>
          <w:p w:rsidR="00DC18B3" w:rsidRDefault="00565268" w:rsidP="00554335">
            <w:pPr>
              <w:jc w:val="center"/>
            </w:pPr>
            <w:r>
              <w:rPr>
                <w:sz w:val="17"/>
              </w:rPr>
              <w:t>Current Baseline</w:t>
            </w:r>
          </w:p>
        </w:tc>
        <w:tc>
          <w:tcPr>
            <w:tcW w:w="2835" w:type="dxa"/>
            <w:vAlign w:val="center"/>
          </w:tcPr>
          <w:p w:rsidR="00DC18B3" w:rsidRDefault="00565268">
            <w:r>
              <w:rPr>
                <w:sz w:val="17"/>
              </w:rPr>
              <w:t>Raw History</w:t>
            </w:r>
          </w:p>
        </w:tc>
        <w:tc>
          <w:tcPr>
            <w:tcW w:w="5329" w:type="dxa"/>
            <w:vAlign w:val="center"/>
          </w:tcPr>
          <w:p w:rsidR="00DC18B3" w:rsidRDefault="00565268">
            <w:r>
              <w:rPr>
                <w:sz w:val="17"/>
              </w:rPr>
              <w:t>append-only semantic event journal</w:t>
            </w:r>
          </w:p>
        </w:tc>
      </w:tr>
      <w:tr w:rsidR="00DC18B3" w:rsidTr="00554335">
        <w:trPr>
          <w:jc w:val="center"/>
        </w:trPr>
        <w:tc>
          <w:tcPr>
            <w:tcW w:w="1587" w:type="dxa"/>
            <w:vAlign w:val="center"/>
          </w:tcPr>
          <w:p w:rsidR="00DC18B3" w:rsidRDefault="00565268" w:rsidP="00554335">
            <w:pPr>
              <w:jc w:val="center"/>
            </w:pPr>
            <w:r>
              <w:rPr>
                <w:sz w:val="17"/>
              </w:rPr>
              <w:t>Current Baseline</w:t>
            </w:r>
          </w:p>
        </w:tc>
        <w:tc>
          <w:tcPr>
            <w:tcW w:w="2835" w:type="dxa"/>
            <w:vAlign w:val="center"/>
          </w:tcPr>
          <w:p w:rsidR="00DC18B3" w:rsidRDefault="00565268">
            <w:r>
              <w:rPr>
                <w:sz w:val="17"/>
              </w:rPr>
              <w:t>Weekly Summary</w:t>
            </w:r>
          </w:p>
        </w:tc>
        <w:tc>
          <w:tcPr>
            <w:tcW w:w="5329" w:type="dxa"/>
            <w:vAlign w:val="center"/>
          </w:tcPr>
          <w:p w:rsidR="00DC18B3" w:rsidRDefault="00565268">
            <w:r>
              <w:rPr>
                <w:sz w:val="17"/>
              </w:rPr>
              <w:t>OPEN week nightly re-summary, versioned; CLOSED immutable</w:t>
            </w:r>
          </w:p>
        </w:tc>
      </w:tr>
      <w:tr w:rsidR="00DC18B3" w:rsidTr="00554335">
        <w:trPr>
          <w:jc w:val="center"/>
        </w:trPr>
        <w:tc>
          <w:tcPr>
            <w:tcW w:w="1587" w:type="dxa"/>
            <w:vAlign w:val="center"/>
          </w:tcPr>
          <w:p w:rsidR="00DC18B3" w:rsidRDefault="00565268" w:rsidP="00554335">
            <w:pPr>
              <w:jc w:val="center"/>
            </w:pPr>
            <w:r>
              <w:rPr>
                <w:sz w:val="17"/>
              </w:rPr>
              <w:t>Open</w:t>
            </w:r>
          </w:p>
        </w:tc>
        <w:tc>
          <w:tcPr>
            <w:tcW w:w="2835" w:type="dxa"/>
            <w:vAlign w:val="center"/>
          </w:tcPr>
          <w:p w:rsidR="00DC18B3" w:rsidRDefault="00565268">
            <w:r>
              <w:rPr>
                <w:sz w:val="17"/>
              </w:rPr>
              <w:t>Runtime Placement</w:t>
            </w:r>
          </w:p>
        </w:tc>
        <w:tc>
          <w:tcPr>
            <w:tcW w:w="5329" w:type="dxa"/>
            <w:vAlign w:val="center"/>
          </w:tcPr>
          <w:p w:rsidR="00DC18B3" w:rsidRDefault="00565268">
            <w:r>
              <w:rPr>
                <w:sz w:val="17"/>
              </w:rPr>
              <w:t>All-in AE-API vs Hybrid PA/EA Runtime Service</w:t>
            </w:r>
          </w:p>
        </w:tc>
      </w:tr>
      <w:tr w:rsidR="00DC18B3" w:rsidTr="00554335">
        <w:trPr>
          <w:jc w:val="center"/>
        </w:trPr>
        <w:tc>
          <w:tcPr>
            <w:tcW w:w="1587" w:type="dxa"/>
            <w:vAlign w:val="center"/>
          </w:tcPr>
          <w:p w:rsidR="00DC18B3" w:rsidRDefault="00565268" w:rsidP="00554335">
            <w:pPr>
              <w:jc w:val="center"/>
            </w:pPr>
            <w:r>
              <w:rPr>
                <w:sz w:val="17"/>
              </w:rPr>
              <w:t>Open</w:t>
            </w:r>
          </w:p>
        </w:tc>
        <w:tc>
          <w:tcPr>
            <w:tcW w:w="2835" w:type="dxa"/>
            <w:vAlign w:val="center"/>
          </w:tcPr>
          <w:p w:rsidR="00DC18B3" w:rsidRDefault="00565268">
            <w:r>
              <w:rPr>
                <w:sz w:val="17"/>
              </w:rPr>
              <w:t>Weekly Summary Contract</w:t>
            </w:r>
          </w:p>
        </w:tc>
        <w:tc>
          <w:tcPr>
            <w:tcW w:w="5329" w:type="dxa"/>
            <w:vAlign w:val="center"/>
          </w:tcPr>
          <w:p w:rsidR="00DC18B3" w:rsidRDefault="00565268">
            <w:r>
              <w:rPr>
                <w:sz w:val="17"/>
              </w:rPr>
              <w:t xml:space="preserve">summary_jsonb exact schema / </w:t>
            </w:r>
            <w:r>
              <w:rPr>
                <w:sz w:val="17"/>
              </w:rPr>
              <w:t>embedding / retention</w:t>
            </w:r>
          </w:p>
        </w:tc>
      </w:tr>
      <w:tr w:rsidR="00DC18B3" w:rsidTr="00554335">
        <w:trPr>
          <w:jc w:val="center"/>
        </w:trPr>
        <w:tc>
          <w:tcPr>
            <w:tcW w:w="1587" w:type="dxa"/>
            <w:vAlign w:val="center"/>
          </w:tcPr>
          <w:p w:rsidR="00DC18B3" w:rsidRDefault="00565268" w:rsidP="00554335">
            <w:pPr>
              <w:jc w:val="center"/>
            </w:pPr>
            <w:r>
              <w:rPr>
                <w:sz w:val="17"/>
              </w:rPr>
              <w:t>Open</w:t>
            </w:r>
          </w:p>
        </w:tc>
        <w:tc>
          <w:tcPr>
            <w:tcW w:w="2835" w:type="dxa"/>
            <w:vAlign w:val="center"/>
          </w:tcPr>
          <w:p w:rsidR="00DC18B3" w:rsidRDefault="00565268">
            <w:r>
              <w:rPr>
                <w:sz w:val="17"/>
              </w:rPr>
              <w:t>Memory Storage Placement</w:t>
            </w:r>
          </w:p>
        </w:tc>
        <w:tc>
          <w:tcPr>
            <w:tcW w:w="5329" w:type="dxa"/>
            <w:vAlign w:val="center"/>
          </w:tcPr>
          <w:p w:rsidR="00DC18B3" w:rsidRDefault="00565268">
            <w:r>
              <w:rPr>
                <w:sz w:val="17"/>
              </w:rPr>
              <w:t>AE DB schema vs separate agent-memory DB/service</w:t>
            </w:r>
          </w:p>
        </w:tc>
      </w:tr>
      <w:tr w:rsidR="00DC18B3" w:rsidTr="00554335">
        <w:trPr>
          <w:jc w:val="center"/>
        </w:trPr>
        <w:tc>
          <w:tcPr>
            <w:tcW w:w="1587" w:type="dxa"/>
            <w:vAlign w:val="center"/>
          </w:tcPr>
          <w:p w:rsidR="00DC18B3" w:rsidRDefault="00565268" w:rsidP="00554335">
            <w:pPr>
              <w:jc w:val="center"/>
            </w:pPr>
            <w:r>
              <w:rPr>
                <w:sz w:val="17"/>
              </w:rPr>
              <w:t>Open</w:t>
            </w:r>
          </w:p>
        </w:tc>
        <w:tc>
          <w:tcPr>
            <w:tcW w:w="2835" w:type="dxa"/>
            <w:vAlign w:val="center"/>
          </w:tcPr>
          <w:p w:rsidR="00DC18B3" w:rsidRDefault="00565268">
            <w:r>
              <w:rPr>
                <w:sz w:val="17"/>
              </w:rPr>
              <w:t>IA/CA Employee Memory</w:t>
            </w:r>
          </w:p>
        </w:tc>
        <w:tc>
          <w:tcPr>
            <w:tcW w:w="5329" w:type="dxa"/>
            <w:vAlign w:val="center"/>
          </w:tcPr>
          <w:p w:rsidR="00DC18B3" w:rsidRDefault="00565268">
            <w:r>
              <w:rPr>
                <w:sz w:val="17"/>
              </w:rPr>
              <w:t>공통</w:t>
            </w:r>
            <w:r>
              <w:rPr>
                <w:sz w:val="17"/>
              </w:rPr>
              <w:t xml:space="preserve"> Employee Memory namespace </w:t>
            </w:r>
            <w:r>
              <w:rPr>
                <w:sz w:val="17"/>
              </w:rPr>
              <w:t>여부</w:t>
            </w:r>
          </w:p>
        </w:tc>
      </w:tr>
      <w:tr>
        <w:tc>
          <w:tcPr>
            <w:tcW w:type="dxa" w:w="1587"/>
          </w:tcPr>
          <w:p>
            <w:r>
              <w:t>Frozen</w:t>
            </w:r>
          </w:p>
        </w:tc>
        <w:tc>
          <w:tcPr>
            <w:tcW w:type="dxa" w:w="2835"/>
          </w:tcPr>
          <w:p>
            <w:r>
              <w:t>Agent↔NSL Invocation</w:t>
            </w:r>
          </w:p>
        </w:tc>
        <w:tc>
          <w:tcPr>
            <w:tcW w:type="dxa" w:w="5329"/>
          </w:tcPr>
          <w:p>
            <w:r>
              <w:t>SkillExecutionRequest → exact artifact verification → NSL ExecutionRequest; AgentExecutionId ≠ NSLExecutionId</w:t>
            </w:r>
          </w:p>
        </w:tc>
      </w:tr>
      <w:tr>
        <w:tc>
          <w:tcPr>
            <w:tcW w:type="dxa" w:w="1587"/>
          </w:tcPr>
          <w:p>
            <w:r>
              <w:t>Frozen</w:t>
            </w:r>
          </w:p>
        </w:tc>
        <w:tc>
          <w:tcPr>
            <w:tcW w:type="dxa" w:w="2835"/>
          </w:tcPr>
          <w:p>
            <w:r>
              <w:t>NSL Approval Ownership</w:t>
            </w:r>
          </w:p>
        </w:tc>
        <w:tc>
          <w:tcPr>
            <w:tcW w:type="dxa" w:w="5329"/>
          </w:tcPr>
          <w:p>
            <w:r>
              <w:t>FORMAL_APPROVAL ≠ NSL WRITE Approval; NSL suspension maps to WAITING_APPROVAL/NSL_APPROVAL</w:t>
            </w:r>
          </w:p>
        </w:tc>
      </w:tr>
      <w:tr>
        <w:tc>
          <w:tcPr>
            <w:tcW w:type="dxa" w:w="1587"/>
          </w:tcPr>
          <w:p>
            <w:r>
              <w:t>Frozen</w:t>
            </w:r>
          </w:p>
        </w:tc>
        <w:tc>
          <w:tcPr>
            <w:tcW w:type="dxa" w:w="2835"/>
          </w:tcPr>
          <w:p>
            <w:r>
              <w:t>LOCAL_SKILL Idempotency</w:t>
            </w:r>
          </w:p>
        </w:tc>
        <w:tc>
          <w:tcPr>
            <w:tcW w:type="dxa" w:w="5329"/>
          </w:tcPr>
          <w:p>
            <w:r>
              <w:t>Agent owns BusinessOperationId; actual NSL WRITE IdempotencyKey is NSL Runtime-owned</w:t>
            </w:r>
          </w:p>
        </w:tc>
      </w:tr>
      <w:tr>
        <w:tc>
          <w:tcPr>
            <w:tcW w:type="dxa" w:w="1587"/>
          </w:tcPr>
          <w:p>
            <w:r>
              <w:t>Frozen</w:t>
            </w:r>
          </w:p>
        </w:tc>
        <w:tc>
          <w:tcPr>
            <w:tcW w:type="dxa" w:w="2835"/>
          </w:tcPr>
          <w:p>
            <w:r>
              <w:t>Layered Trust</w:t>
            </w:r>
          </w:p>
        </w:tc>
        <w:tc>
          <w:tcPr>
            <w:tcW w:type="dxa" w:w="5329"/>
          </w:tcPr>
          <w:p>
            <w:r>
              <w:t>OA Authorization ≠ EA Operation Trust ≠ PackageTrustEvidence; all required controls are conjunctive</w:t>
            </w:r>
          </w:p>
        </w:tc>
      </w:tr>
      <w:tr>
        <w:tc>
          <w:tcPr>
            <w:tcW w:type="dxa" w:w="1587"/>
          </w:tcPr>
          <w:p>
            <w:r>
              <w:t>Frozen</w:t>
            </w:r>
          </w:p>
        </w:tc>
        <w:tc>
          <w:tcPr>
            <w:tcW w:type="dxa" w:w="2835"/>
          </w:tcPr>
          <w:p>
            <w:r>
              <w:t>NSL Result Mapping</w:t>
            </w:r>
          </w:p>
        </w:tc>
        <w:tc>
          <w:tcPr>
            <w:tcW w:type="dxa" w:w="5329"/>
          </w:tcPr>
          <w:p>
            <w:r>
              <w:t>CommitState ≠ VerificationStatus; UNKNOWN_COMMIT → Reconciliation; commit+verify failure → no WRITE retry</w:t>
            </w:r>
          </w:p>
        </w:tc>
      </w:tr>
    </w:tbl>
    <w:p w:rsidR="00DC18B3" w:rsidRDefault="00565268">
      <w:pPr>
        <w:pStyle w:val="1"/>
      </w:pPr>
      <w:r>
        <w:t>18. Consistency Closure Status &amp; Next Steps</w:t>
      </w:r>
    </w:p>
    <w:p w:rsidR="00DC18B3" w:rsidRDefault="00565268">
      <w:pPr>
        <w:spacing w:after="60"/>
        <w:ind w:left="255" w:hanging="142"/>
      </w:pPr>
      <w:r>
        <w:t>• 완료: 00 Project Agent Architecture Concept은 v0.2 aligned로 갱신되어 PA를 공식 IA/CA/PA/EA Architecture의 Project-centric persistent actor로 정리했다.</w:t>
      </w:r>
    </w:p>
    <w:p w:rsidR="00DC18B3" w:rsidRDefault="00565268">
      <w:pPr>
        <w:spacing w:after="60"/>
        <w:ind w:left="255" w:hanging="142"/>
      </w:pPr>
      <w:bookmarkStart w:id="0" w:name="_GoBack"/>
      <w:bookmarkEnd w:id="0"/>
      <w:r>
        <w:t>• 완료: 01 v0.3 aligned, 02/03 v0.2 aligned에 Capability Pool Pull / Atomic Claim, Claimed WorkItem Trigger, Claim-aware Context semantics를 back-propagate했다.</w:t>
      </w:r>
    </w:p>
    <w:p w:rsidR="00DC18B3" w:rsidRDefault="00565268">
      <w:pPr>
        <w:spacing w:after="60"/>
        <w:ind w:left="255" w:hanging="142"/>
      </w:pPr>
      <w:r>
        <w:t>• 완료: 07 v0.2 aligned에서 WC Work Claim lease/reclaim과 AE RuntimeJob/Step Recovery를 분리하고, Sequential WAIT v1, Claim generation fencing, unclaimed SLA 및 Claim→Child START handoff recovery를 정리했다.</w:t>
      </w:r>
    </w:p>
    <w:p w:rsidR="00DC18B3" w:rsidRDefault="00565268">
      <w:pPr>
        <w:spacing w:after="60"/>
        <w:ind w:left="255" w:hanging="142"/>
      </w:pPr>
      <w:r>
        <w:t>• 완료: 08/09 v0.2 aligned와 10 v0.3 aligned consistency closure aligned에서 Result claim fencing, WORKITEM_RECEIVED semantics, current ownership SoR=WC, Golden B Sequential WAIT 및 E2E Acceptance를 통합했다.</w:t>
      </w:r>
    </w:p>
    <w:p w:rsidR="00DC18B3" w:rsidRDefault="00565268">
      <w:pPr>
        <w:spacing w:after="60"/>
        <w:ind w:left="255" w:hanging="142"/>
      </w:pPr>
      <w:r>
        <w:t>• 다음 단계: 본 v1.1 Final Consistency Closure 반영 후 00~10/99 전체 Cross-document Re-review와 Agent↔NSL Golden 10 + Fault Variant를 재실행하여 P0/P1/ICG=0을 확인한다. 통과 후 NeX Agent v2.1 문서군과 Agent↔NSL Integration Consistency를 CLOSED/FROZEN으로 고정하고, NeX Platform v2.0 Architecture/SRS/DD Backport 및 Repository Evidence Mapping으로 진행한다. Runtime Placement는 별도 Open Decision으로 유지한다.</w:t>
      </w:r>
    </w:p>
    <w:p w:rsidR="00DC18B3" w:rsidRDefault="00565268">
      <w:pPr>
        <w:pStyle w:val="1"/>
      </w:pPr>
      <w:r>
        <w:t>Appendix</w:t>
      </w:r>
      <w:r>
        <w:t xml:space="preserve"> A. Machine-readable Reference Packages</w:t>
      </w:r>
    </w:p>
    <w:p w:rsidR="00DC18B3" w:rsidRDefault="00565268">
      <w:pPr>
        <w:spacing w:after="100"/>
      </w:pPr>
      <w:r>
        <w:t>현재</w:t>
      </w:r>
      <w:r>
        <w:t xml:space="preserve"> Agent Architecture</w:t>
      </w:r>
      <w:r>
        <w:t>의</w:t>
      </w:r>
      <w:r>
        <w:t xml:space="preserve"> deterministic boundary</w:t>
      </w:r>
      <w:r>
        <w:t>와</w:t>
      </w:r>
      <w:r>
        <w:t xml:space="preserve"> Memory Journal</w:t>
      </w:r>
      <w:r>
        <w:t>은</w:t>
      </w:r>
      <w:r>
        <w:t xml:space="preserve"> </w:t>
      </w:r>
      <w:r>
        <w:t>다음</w:t>
      </w:r>
      <w:r>
        <w:t xml:space="preserve"> Reference Package</w:t>
      </w:r>
      <w:r>
        <w:t>로</w:t>
      </w:r>
      <w:r>
        <w:t xml:space="preserve"> </w:t>
      </w:r>
      <w:r>
        <w:t>구현</w:t>
      </w:r>
      <w:r>
        <w:t xml:space="preserve"> </w:t>
      </w:r>
      <w:r>
        <w:t>검증이</w:t>
      </w:r>
      <w:r>
        <w:t xml:space="preserve"> </w:t>
      </w:r>
      <w:r>
        <w:t>가능하다</w:t>
      </w:r>
      <w:r>
        <w:t>.</w:t>
      </w:r>
    </w:p>
    <w:tbl>
      <w:tblPr>
        <w:tblStyle w:val="af9"/>
        <w:tblW w:w="0" w:type="auto"/>
        <w:jc w:val="center"/>
        <w:tblLook w:val="04A0" w:firstRow="1" w:lastRow="0" w:firstColumn="1" w:lastColumn="0" w:noHBand="0" w:noVBand="1"/>
      </w:tblPr>
      <w:tblGrid>
        <w:gridCol w:w="4322"/>
        <w:gridCol w:w="5783"/>
      </w:tblGrid>
      <w:tr w:rsidR="00DC18B3">
        <w:trPr>
          <w:jc w:val="center"/>
        </w:trPr>
        <w:tc>
          <w:tcPr>
            <w:tcW w:w="3969" w:type="dxa"/>
            <w:shd w:val="clear" w:color="auto" w:fill="D9EAF7"/>
            <w:vAlign w:val="center"/>
          </w:tcPr>
          <w:p w:rsidR="00DC18B3" w:rsidRDefault="00565268" w:rsidP="00B710C1">
            <w:pPr>
              <w:jc w:val="center"/>
            </w:pPr>
            <w:r>
              <w:rPr>
                <w:b/>
                <w:color w:val="17365D"/>
                <w:sz w:val="18"/>
              </w:rPr>
              <w:t>Package</w:t>
            </w:r>
          </w:p>
        </w:tc>
        <w:tc>
          <w:tcPr>
            <w:tcW w:w="5783" w:type="dxa"/>
            <w:shd w:val="clear" w:color="auto" w:fill="D9EAF7"/>
            <w:vAlign w:val="center"/>
          </w:tcPr>
          <w:p w:rsidR="00DC18B3" w:rsidRDefault="00565268" w:rsidP="00B710C1">
            <w:pPr>
              <w:jc w:val="center"/>
            </w:pPr>
            <w:r>
              <w:rPr>
                <w:b/>
                <w:color w:val="17365D"/>
                <w:sz w:val="18"/>
              </w:rPr>
              <w:t>주요</w:t>
            </w:r>
            <w:r>
              <w:rPr>
                <w:b/>
                <w:color w:val="17365D"/>
                <w:sz w:val="18"/>
              </w:rPr>
              <w:t xml:space="preserve"> </w:t>
            </w:r>
            <w:r>
              <w:rPr>
                <w:b/>
                <w:color w:val="17365D"/>
                <w:sz w:val="18"/>
              </w:rPr>
              <w:t>산출물</w:t>
            </w:r>
          </w:p>
        </w:tc>
      </w:tr>
      <w:tr w:rsidR="00DC18B3">
        <w:trPr>
          <w:jc w:val="center"/>
        </w:trPr>
        <w:tc>
          <w:tcPr>
            <w:tcW w:w="3969" w:type="dxa"/>
            <w:vAlign w:val="center"/>
          </w:tcPr>
          <w:p w:rsidR="00DC18B3" w:rsidRDefault="00565268">
            <w:r>
              <w:rPr>
                <w:sz w:val="17"/>
              </w:rPr>
              <w:t>NeX_Unified_Agent_Runtime_IR_Reference_Package_v1.0</w:t>
            </w:r>
          </w:p>
        </w:tc>
        <w:tc>
          <w:tcPr>
            <w:tcW w:w="5783" w:type="dxa"/>
            <w:vAlign w:val="center"/>
          </w:tcPr>
          <w:p w:rsidR="00DC18B3" w:rsidRDefault="00565268">
            <w:r>
              <w:rPr>
                <w:sz w:val="17"/>
              </w:rPr>
              <w:t xml:space="preserve">WorkIntent v1 / PlanStep v1 / AgentPlan v1 JSON </w:t>
            </w:r>
            <w:r>
              <w:rPr>
                <w:sz w:val="17"/>
              </w:rPr>
              <w:t>Schema, examples, semantic validator</w:t>
            </w:r>
          </w:p>
        </w:tc>
      </w:tr>
      <w:tr w:rsidR="00DC18B3">
        <w:trPr>
          <w:jc w:val="center"/>
        </w:trPr>
        <w:tc>
          <w:tcPr>
            <w:tcW w:w="3969" w:type="dxa"/>
            <w:vAlign w:val="center"/>
          </w:tcPr>
          <w:p w:rsidR="00DC18B3" w:rsidRDefault="00565268">
            <w:r>
              <w:rPr>
                <w:sz w:val="17"/>
              </w:rPr>
              <w:t>NeX_Agent_History_Event_v1_JSON_Schema_Package</w:t>
            </w:r>
          </w:p>
        </w:tc>
        <w:tc>
          <w:tcPr>
            <w:tcW w:w="5783" w:type="dxa"/>
            <w:vAlign w:val="center"/>
          </w:tcPr>
          <w:p w:rsidR="00DC18B3" w:rsidRDefault="00565268">
            <w:r>
              <w:rPr>
                <w:sz w:val="17"/>
              </w:rPr>
              <w:t>20 Semantic Event payload schema, ResourceReference, positive/negative examples, validator, DDL</w:t>
            </w:r>
          </w:p>
        </w:tc>
      </w:tr>
    </w:tbl>
    <w:p w:rsidR="00565268" w:rsidRDefault="00565268"/>
    <w:p>
      <w:r>
        <w:br w:type="page"/>
      </w:r>
    </w:p>
    <w:sectPr w:rsidR="00565268" w:rsidSect="00034616">
      <w:pgSz w:w="11909" w:h="16834"/>
      <w:pgMar w:top="907" w:right="965" w:bottom="907"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anumSquar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나눔고딕">
    <w:panose1 w:val="020D0604000000000000"/>
    <w:charset w:val="81"/>
    <w:family w:val="modern"/>
    <w:pitch w:val="variable"/>
    <w:sig w:usb0="800002A7" w:usb1="29D7FCFB" w:usb2="00000010"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4335"/>
    <w:rsid w:val="00565268"/>
    <w:rsid w:val="00AA1D8D"/>
    <w:rsid w:val="00B47730"/>
    <w:rsid w:val="00B710C1"/>
    <w:rsid w:val="00CB0664"/>
    <w:rsid w:val="00DC18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D94D34A-6A84-443A-9098-BA6929EA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NanumSquare" w:eastAsia="NanumSquare" w:hAnsi="NanumSquare"/>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eastAsia="나눔고딕"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F37D4B-2858-4295-A706-DC0F98891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2006</Words>
  <Characters>11439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nuri</cp:lastModifiedBy>
  <cp:revision>3</cp:revision>
  <dcterms:created xsi:type="dcterms:W3CDTF">2013-12-23T23:15:00Z</dcterms:created>
  <dcterms:modified xsi:type="dcterms:W3CDTF">2026-09-11T05:08:00Z</dcterms:modified>
  <cp:category/>
</cp:coreProperties>
</file>