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6F3A1" w14:textId="4B9E3EBC" w:rsidR="00ED0130" w:rsidRDefault="00ED0130" w:rsidP="00ED0130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Cybersecurity </w:t>
      </w:r>
      <w:r w:rsidRPr="00ED013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Incident Response P</w:t>
      </w:r>
      <w:r w:rsidR="0043381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rocess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(IRP)</w:t>
      </w:r>
    </w:p>
    <w:p w14:paraId="2A451208" w14:textId="0A6BA4D9" w:rsidR="00954E1B" w:rsidRDefault="00954E1B" w:rsidP="003627A6">
      <w:pPr>
        <w:rPr>
          <w:rStyle w:val="Strong"/>
        </w:rPr>
      </w:pPr>
      <w:r>
        <w:rPr>
          <w:rStyle w:val="Strong"/>
        </w:rPr>
        <w:t>Document ID: IRP-[ORG]-001</w:t>
      </w:r>
      <w:r w:rsidR="00433817">
        <w:rPr>
          <w:rStyle w:val="Strong"/>
        </w:rPr>
        <w:t>-PROC</w:t>
      </w:r>
    </w:p>
    <w:p w14:paraId="01086754" w14:textId="72E083B4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Classification:</w:t>
      </w:r>
      <w:r w:rsidR="00954E1B">
        <w:rPr>
          <w:rStyle w:val="Strong"/>
        </w:rPr>
        <w:t xml:space="preserve"> Internal</w:t>
      </w:r>
      <w:r w:rsidR="000C285E">
        <w:rPr>
          <w:rStyle w:val="Strong"/>
        </w:rPr>
        <w:t xml:space="preserve"> –</w:t>
      </w:r>
      <w:r w:rsidR="00954E1B">
        <w:rPr>
          <w:rStyle w:val="Strong"/>
        </w:rPr>
        <w:t xml:space="preserve"> Restricted</w:t>
      </w:r>
    </w:p>
    <w:p w14:paraId="4A435D28" w14:textId="13F59DCB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Owner: GRC Director</w:t>
      </w:r>
      <w:r w:rsidR="00CB2040">
        <w:rPr>
          <w:rStyle w:val="Strong"/>
        </w:rPr>
        <w:t xml:space="preserve"> / CISO</w:t>
      </w:r>
    </w:p>
    <w:p w14:paraId="49273F10" w14:textId="4EC79AC5" w:rsidR="000E750E" w:rsidRPr="003627A6" w:rsidRDefault="000E750E" w:rsidP="003627A6">
      <w:pPr>
        <w:rPr>
          <w:rStyle w:val="Strong"/>
        </w:rPr>
      </w:pPr>
      <w:r>
        <w:rPr>
          <w:rStyle w:val="Strong"/>
        </w:rPr>
        <w:t>Approver: [CEO / Board Risk Committee]</w:t>
      </w:r>
    </w:p>
    <w:p w14:paraId="73F32D1E" w14:textId="3CAA99D6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Review Cycle:</w:t>
      </w:r>
      <w:r w:rsidR="00C66909">
        <w:rPr>
          <w:rStyle w:val="Strong"/>
        </w:rPr>
        <w:t xml:space="preserve"> </w:t>
      </w:r>
      <w:r w:rsidR="008B5F3D">
        <w:rPr>
          <w:rStyle w:val="Strong"/>
        </w:rPr>
        <w:t>Bi-a</w:t>
      </w:r>
      <w:r w:rsidR="006050CF">
        <w:rPr>
          <w:rStyle w:val="Strong"/>
        </w:rPr>
        <w:t>nnual</w:t>
      </w:r>
      <w:r w:rsidR="008B5F3D">
        <w:rPr>
          <w:rStyle w:val="Strong"/>
        </w:rPr>
        <w:t>ly</w:t>
      </w:r>
      <w:r w:rsidR="006050CF">
        <w:rPr>
          <w:rStyle w:val="Strong"/>
        </w:rPr>
        <w:t xml:space="preserve"> + Post-Incident</w:t>
      </w:r>
    </w:p>
    <w:p w14:paraId="6F7F2368" w14:textId="3B16A9D1" w:rsidR="000E5FEC" w:rsidRDefault="000E5FEC" w:rsidP="003627A6">
      <w:pPr>
        <w:rPr>
          <w:rStyle w:val="Strong"/>
        </w:rPr>
      </w:pPr>
      <w:r>
        <w:rPr>
          <w:rStyle w:val="Strong"/>
        </w:rPr>
        <w:t xml:space="preserve">Relationship: </w:t>
      </w:r>
      <w:r w:rsidRPr="000E5FEC">
        <w:rPr>
          <w:b/>
          <w:bCs/>
        </w:rPr>
        <w:t>Operating process under Incident Response Plan IRP-[ORG]-001; uses its roles (§3), severity (§5), notification (§8), lessons integration (§10A), Appendix D (communications), Appendix E (custody/legal hold), and Playbook Pack</w:t>
      </w:r>
    </w:p>
    <w:p w14:paraId="05A04FB1" w14:textId="60B93A6B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Version: 1.0</w:t>
      </w:r>
    </w:p>
    <w:p w14:paraId="1A34F76D" w14:textId="494651F3" w:rsidR="000158A0" w:rsidRDefault="00356255" w:rsidP="003627A6">
      <w:pPr>
        <w:rPr>
          <w:rStyle w:val="Strong"/>
        </w:rPr>
      </w:pPr>
      <w:r>
        <w:rPr>
          <w:rStyle w:val="Strong"/>
        </w:rPr>
        <w:t xml:space="preserve">Effective </w:t>
      </w:r>
      <w:r w:rsidR="000158A0">
        <w:rPr>
          <w:rStyle w:val="Strong"/>
        </w:rPr>
        <w:t>Date: [DATE]</w:t>
      </w:r>
    </w:p>
    <w:p w14:paraId="560120DE" w14:textId="198B5AD5" w:rsidR="00696782" w:rsidRPr="003627A6" w:rsidRDefault="007372E8" w:rsidP="003627A6">
      <w:pPr>
        <w:rPr>
          <w:rStyle w:val="Strong"/>
        </w:rPr>
      </w:pPr>
      <w:r>
        <w:rPr>
          <w:rStyle w:val="Strong"/>
        </w:rPr>
        <w:t xml:space="preserve">Next </w:t>
      </w:r>
      <w:r w:rsidR="00696782">
        <w:rPr>
          <w:rStyle w:val="Strong"/>
        </w:rPr>
        <w:t>Review Date: [</w:t>
      </w:r>
      <w:r w:rsidR="00356255">
        <w:rPr>
          <w:rStyle w:val="Strong"/>
        </w:rPr>
        <w:t>Effective date + 12 month, after any Severity 1 incident</w:t>
      </w:r>
      <w:r w:rsidR="000E5FEC">
        <w:rPr>
          <w:rStyle w:val="Strong"/>
        </w:rPr>
        <w:t>, &amp; on a new environment</w:t>
      </w:r>
      <w:r w:rsidR="00696782">
        <w:rPr>
          <w:rStyle w:val="Strong"/>
        </w:rPr>
        <w:t>]</w:t>
      </w:r>
    </w:p>
    <w:p w14:paraId="3AB6DF23" w14:textId="6763FD9E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Last Updated: [Date]</w:t>
      </w:r>
    </w:p>
    <w:p w14:paraId="763BC579" w14:textId="77777777" w:rsidR="001427C0" w:rsidRDefault="00356255" w:rsidP="003627A6">
      <w:pPr>
        <w:rPr>
          <w:rStyle w:val="Strong"/>
        </w:rPr>
      </w:pPr>
      <w:r>
        <w:rPr>
          <w:rStyle w:val="Strong"/>
        </w:rPr>
        <w:t>Framework alignment:</w:t>
      </w:r>
    </w:p>
    <w:p w14:paraId="0577C292" w14:textId="7E5BE12B" w:rsidR="00356255" w:rsidRDefault="00356255" w:rsidP="001427C0">
      <w:pPr>
        <w:pStyle w:val="ListParagraph"/>
        <w:numPr>
          <w:ilvl w:val="0"/>
          <w:numId w:val="14"/>
        </w:numPr>
        <w:rPr>
          <w:rStyle w:val="Strong"/>
        </w:rPr>
      </w:pPr>
      <w:r>
        <w:rPr>
          <w:rStyle w:val="Strong"/>
        </w:rPr>
        <w:t xml:space="preserve">NIST SP 800-61 Rev 2 (Rev 3 aligns Incident Response to the </w:t>
      </w:r>
      <w:r w:rsidR="001427C0">
        <w:rPr>
          <w:rStyle w:val="Strong"/>
        </w:rPr>
        <w:t>NIST Cybersecurity F</w:t>
      </w:r>
      <w:r w:rsidR="009E0B86">
        <w:rPr>
          <w:rStyle w:val="Strong"/>
        </w:rPr>
        <w:t>ramework 2.0; confirm current revision);</w:t>
      </w:r>
    </w:p>
    <w:p w14:paraId="3BE7818F" w14:textId="40B78075" w:rsidR="009E0B86" w:rsidRDefault="009E0B86" w:rsidP="001427C0">
      <w:pPr>
        <w:pStyle w:val="ListParagraph"/>
        <w:numPr>
          <w:ilvl w:val="0"/>
          <w:numId w:val="14"/>
        </w:numPr>
        <w:rPr>
          <w:rStyle w:val="Strong"/>
        </w:rPr>
      </w:pPr>
      <w:r>
        <w:rPr>
          <w:rStyle w:val="Strong"/>
        </w:rPr>
        <w:t>NIST CSF 2.0 (Respond, Recover);</w:t>
      </w:r>
    </w:p>
    <w:p w14:paraId="43906121" w14:textId="54CCCE8B" w:rsidR="009E0B86" w:rsidRDefault="009E0B86" w:rsidP="001427C0">
      <w:pPr>
        <w:pStyle w:val="ListParagraph"/>
        <w:numPr>
          <w:ilvl w:val="0"/>
          <w:numId w:val="14"/>
        </w:numPr>
        <w:rPr>
          <w:rStyle w:val="Strong"/>
        </w:rPr>
      </w:pPr>
      <w:r>
        <w:rPr>
          <w:rStyle w:val="Strong"/>
        </w:rPr>
        <w:t>ISO/IEC 27001:2022 Annex A 5.24/IEC 27001:2022 Annex A 5.24-5.28;</w:t>
      </w:r>
    </w:p>
    <w:p w14:paraId="6FF6D575" w14:textId="1828DF06" w:rsidR="009E0B86" w:rsidRDefault="009E0B86" w:rsidP="001427C0">
      <w:pPr>
        <w:pStyle w:val="ListParagraph"/>
        <w:numPr>
          <w:ilvl w:val="0"/>
          <w:numId w:val="14"/>
        </w:numPr>
        <w:rPr>
          <w:rStyle w:val="Strong"/>
        </w:rPr>
      </w:pPr>
      <w:r>
        <w:rPr>
          <w:rStyle w:val="Strong"/>
        </w:rPr>
        <w:t>MITRE ATT&amp;CK</w:t>
      </w:r>
    </w:p>
    <w:p w14:paraId="7C83484D" w14:textId="77777777" w:rsidR="009E0B86" w:rsidRDefault="009E0B86" w:rsidP="009E0B86">
      <w:pPr>
        <w:rPr>
          <w:rStyle w:val="Strong"/>
        </w:rPr>
      </w:pPr>
    </w:p>
    <w:p w14:paraId="0BF72066" w14:textId="721A8371" w:rsidR="00993381" w:rsidRDefault="00993381" w:rsidP="009E0B86">
      <w:pPr>
        <w:rPr>
          <w:rStyle w:val="Strong"/>
        </w:rPr>
      </w:pPr>
      <w:r>
        <w:rPr>
          <w:rStyle w:val="Strong"/>
        </w:rPr>
        <w:t>Legal must verify every timeline against current statue &amp; regulatory guidance before this plan is approved.</w:t>
      </w:r>
    </w:p>
    <w:p w14:paraId="5654F809" w14:textId="726CDFEE" w:rsidR="003627A6" w:rsidRPr="00C50344" w:rsidRDefault="00C50344" w:rsidP="00C50344">
      <w:pPr>
        <w:pStyle w:val="Heading1"/>
        <w:ind w:left="720"/>
      </w:pPr>
      <w:r>
        <w:lastRenderedPageBreak/>
        <w:t>1 Desi</w:t>
      </w:r>
      <w:r w:rsidR="00A13D4A" w:rsidRPr="00C50344">
        <w:t>gn Principle</w:t>
      </w:r>
    </w:p>
    <w:p w14:paraId="012FCE68" w14:textId="77777777" w:rsidR="00EF386A" w:rsidRDefault="00EF386A" w:rsidP="003627A6"/>
    <w:p w14:paraId="25BAC0AA" w14:textId="77777777" w:rsidR="004A1EE2" w:rsidRDefault="00D8009A" w:rsidP="00D8009A">
      <w:r w:rsidRPr="00D8009A">
        <w:rPr>
          <w:b/>
          <w:bCs/>
        </w:rPr>
        <w:t>One process spine, many environment overlays.</w:t>
      </w:r>
    </w:p>
    <w:p w14:paraId="643DEFAB" w14:textId="42DCA535" w:rsidR="00D8009A" w:rsidRDefault="00D8009A" w:rsidP="00D8009A">
      <w:r w:rsidRPr="00D8009A">
        <w:t xml:space="preserve">Every incident passes through the same ten phases with the same decision rights, severity scheme and evidence discipline. What differs is </w:t>
      </w:r>
      <w:r w:rsidRPr="00D8009A">
        <w:rPr>
          <w:i/>
          <w:iCs/>
        </w:rPr>
        <w:t>how</w:t>
      </w:r>
      <w:r w:rsidRPr="00D8009A">
        <w:t xml:space="preserve"> each phase is executed in each environment. Responders under pressure should never have to learn a new process because the incident is in a new place.</w:t>
      </w:r>
    </w:p>
    <w:p w14:paraId="454FA5FC" w14:textId="77777777" w:rsidR="00797873" w:rsidRPr="00D8009A" w:rsidRDefault="00797873" w:rsidP="00D8009A"/>
    <w:p w14:paraId="37206756" w14:textId="27DE8E30" w:rsidR="00D8009A" w:rsidRPr="00D8009A" w:rsidRDefault="006E4437" w:rsidP="00797873">
      <w:pPr>
        <w:pStyle w:val="Heading2"/>
      </w:pPr>
      <w:r>
        <w:t xml:space="preserve">1.1 </w:t>
      </w:r>
      <w:r w:rsidR="00D8009A" w:rsidRPr="00D8009A">
        <w:t>Environment Taxonomy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78"/>
        <w:gridCol w:w="2346"/>
        <w:gridCol w:w="6092"/>
      </w:tblGrid>
      <w:tr w:rsidR="00D8009A" w:rsidRPr="00D8009A" w14:paraId="67951F4A" w14:textId="77777777" w:rsidTr="007978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91D83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ID</w:t>
            </w:r>
          </w:p>
        </w:tc>
        <w:tc>
          <w:tcPr>
            <w:tcW w:w="0" w:type="auto"/>
            <w:hideMark/>
          </w:tcPr>
          <w:p w14:paraId="515E3189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Environment</w:t>
            </w:r>
          </w:p>
        </w:tc>
        <w:tc>
          <w:tcPr>
            <w:tcW w:w="0" w:type="auto"/>
            <w:hideMark/>
          </w:tcPr>
          <w:p w14:paraId="259F33DB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Examples</w:t>
            </w:r>
          </w:p>
        </w:tc>
      </w:tr>
      <w:tr w:rsidR="00D8009A" w:rsidRPr="00D8009A" w14:paraId="2DF2F6E1" w14:textId="77777777" w:rsidTr="00797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E45B4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E1</w:t>
            </w:r>
          </w:p>
        </w:tc>
        <w:tc>
          <w:tcPr>
            <w:tcW w:w="0" w:type="auto"/>
            <w:hideMark/>
          </w:tcPr>
          <w:p w14:paraId="1024F2D8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On-premises data centre</w:t>
            </w:r>
          </w:p>
        </w:tc>
        <w:tc>
          <w:tcPr>
            <w:tcW w:w="0" w:type="auto"/>
            <w:hideMark/>
          </w:tcPr>
          <w:p w14:paraId="748503E2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Physical/virtual servers, hypervisors, storage, backup systems, network, AD</w:t>
            </w:r>
          </w:p>
        </w:tc>
      </w:tr>
      <w:tr w:rsidR="00D8009A" w:rsidRPr="00D8009A" w14:paraId="1052A021" w14:textId="77777777" w:rsidTr="00797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5E04A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E2</w:t>
            </w:r>
          </w:p>
        </w:tc>
        <w:tc>
          <w:tcPr>
            <w:tcW w:w="0" w:type="auto"/>
            <w:hideMark/>
          </w:tcPr>
          <w:p w14:paraId="5FAA6CD1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Endpoints &amp; mobile</w:t>
            </w:r>
          </w:p>
        </w:tc>
        <w:tc>
          <w:tcPr>
            <w:tcW w:w="0" w:type="auto"/>
            <w:hideMark/>
          </w:tcPr>
          <w:p w14:paraId="281D8A62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Laptops, VDI, BYOD/corporate mobile, kiosks</w:t>
            </w:r>
          </w:p>
        </w:tc>
      </w:tr>
      <w:tr w:rsidR="00D8009A" w:rsidRPr="00D8009A" w14:paraId="0C8DB43D" w14:textId="77777777" w:rsidTr="00797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5D340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E3</w:t>
            </w:r>
          </w:p>
        </w:tc>
        <w:tc>
          <w:tcPr>
            <w:tcW w:w="0" w:type="auto"/>
            <w:hideMark/>
          </w:tcPr>
          <w:p w14:paraId="4216201B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Identity plane</w:t>
            </w:r>
          </w:p>
        </w:tc>
        <w:tc>
          <w:tcPr>
            <w:tcW w:w="0" w:type="auto"/>
            <w:hideMark/>
          </w:tcPr>
          <w:p w14:paraId="65DA8E30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AD/Entra, SSO/federation, PAM, MFA, certificates</w:t>
            </w:r>
          </w:p>
        </w:tc>
      </w:tr>
      <w:tr w:rsidR="00D8009A" w:rsidRPr="00D8009A" w14:paraId="5D2D6318" w14:textId="77777777" w:rsidTr="00797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831BF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E4</w:t>
            </w:r>
          </w:p>
        </w:tc>
        <w:tc>
          <w:tcPr>
            <w:tcW w:w="0" w:type="auto"/>
            <w:hideMark/>
          </w:tcPr>
          <w:p w14:paraId="73A93EF4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Cloud IaaS/PaaS</w:t>
            </w:r>
          </w:p>
        </w:tc>
        <w:tc>
          <w:tcPr>
            <w:tcW w:w="0" w:type="auto"/>
            <w:hideMark/>
          </w:tcPr>
          <w:p w14:paraId="3EE11D4A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AWS accounts, Azure subscriptions, GCP projects</w:t>
            </w:r>
          </w:p>
        </w:tc>
      </w:tr>
      <w:tr w:rsidR="00D8009A" w:rsidRPr="00D8009A" w14:paraId="18500C4D" w14:textId="77777777" w:rsidTr="00797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F66F0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E5</w:t>
            </w:r>
          </w:p>
        </w:tc>
        <w:tc>
          <w:tcPr>
            <w:tcW w:w="0" w:type="auto"/>
            <w:hideMark/>
          </w:tcPr>
          <w:p w14:paraId="685CC925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Containers &amp; serverless</w:t>
            </w:r>
          </w:p>
        </w:tc>
        <w:tc>
          <w:tcPr>
            <w:tcW w:w="0" w:type="auto"/>
            <w:hideMark/>
          </w:tcPr>
          <w:p w14:paraId="4A9D86FA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Kubernetes, container registries, functions, CI/CD pipelines</w:t>
            </w:r>
          </w:p>
        </w:tc>
      </w:tr>
      <w:tr w:rsidR="00D8009A" w:rsidRPr="00D8009A" w14:paraId="611252D3" w14:textId="77777777" w:rsidTr="00797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49387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E6</w:t>
            </w:r>
          </w:p>
        </w:tc>
        <w:tc>
          <w:tcPr>
            <w:tcW w:w="0" w:type="auto"/>
            <w:hideMark/>
          </w:tcPr>
          <w:p w14:paraId="2ECC8CAB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SaaS &amp; collaboration</w:t>
            </w:r>
          </w:p>
        </w:tc>
        <w:tc>
          <w:tcPr>
            <w:tcW w:w="0" w:type="auto"/>
            <w:hideMark/>
          </w:tcPr>
          <w:p w14:paraId="783D41CD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M365, Google Workspace, CRM, ERP, EHR-as-a-service</w:t>
            </w:r>
          </w:p>
        </w:tc>
      </w:tr>
      <w:tr w:rsidR="00D8009A" w:rsidRPr="00D8009A" w14:paraId="0C51341F" w14:textId="77777777" w:rsidTr="00797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06483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E7</w:t>
            </w:r>
          </w:p>
        </w:tc>
        <w:tc>
          <w:tcPr>
            <w:tcW w:w="0" w:type="auto"/>
            <w:hideMark/>
          </w:tcPr>
          <w:p w14:paraId="051CB2BC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Edge, branch &amp; telecom</w:t>
            </w:r>
          </w:p>
        </w:tc>
        <w:tc>
          <w:tcPr>
            <w:tcW w:w="0" w:type="auto"/>
            <w:hideMark/>
          </w:tcPr>
          <w:p w14:paraId="3901922A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MEC nodes, SD-WAN/CPE, branch routers, IoT gateways, 5G core/edge functions</w:t>
            </w:r>
          </w:p>
        </w:tc>
      </w:tr>
      <w:tr w:rsidR="00D8009A" w:rsidRPr="00D8009A" w14:paraId="5C472EE7" w14:textId="77777777" w:rsidTr="00797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93B17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E8</w:t>
            </w:r>
          </w:p>
        </w:tc>
        <w:tc>
          <w:tcPr>
            <w:tcW w:w="0" w:type="auto"/>
            <w:hideMark/>
          </w:tcPr>
          <w:p w14:paraId="6E6CB32D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OT/ICS &amp; medical devices</w:t>
            </w:r>
          </w:p>
        </w:tc>
        <w:tc>
          <w:tcPr>
            <w:tcW w:w="0" w:type="auto"/>
            <w:hideMark/>
          </w:tcPr>
          <w:p w14:paraId="5B22ACAC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SCADA/PLC, building systems, IoMT, lab/imaging devices, ATMs/POS</w:t>
            </w:r>
          </w:p>
        </w:tc>
      </w:tr>
      <w:tr w:rsidR="00D8009A" w:rsidRPr="00D8009A" w14:paraId="7A7876F8" w14:textId="77777777" w:rsidTr="00797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F4DC1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E9</w:t>
            </w:r>
          </w:p>
        </w:tc>
        <w:tc>
          <w:tcPr>
            <w:tcW w:w="0" w:type="auto"/>
            <w:hideMark/>
          </w:tcPr>
          <w:p w14:paraId="5EB6A5ED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Third-party &amp; supply chain</w:t>
            </w:r>
          </w:p>
        </w:tc>
        <w:tc>
          <w:tcPr>
            <w:tcW w:w="0" w:type="auto"/>
            <w:hideMark/>
          </w:tcPr>
          <w:p w14:paraId="20085382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MSSP, processors, software vendors, outsourced IT</w:t>
            </w:r>
          </w:p>
        </w:tc>
      </w:tr>
      <w:tr w:rsidR="00D8009A" w:rsidRPr="00D8009A" w14:paraId="5312EE23" w14:textId="77777777" w:rsidTr="00797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8F2A3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E10</w:t>
            </w:r>
          </w:p>
        </w:tc>
        <w:tc>
          <w:tcPr>
            <w:tcW w:w="0" w:type="auto"/>
            <w:hideMark/>
          </w:tcPr>
          <w:p w14:paraId="0D0162CF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AI/ML systems</w:t>
            </w:r>
          </w:p>
        </w:tc>
        <w:tc>
          <w:tcPr>
            <w:tcW w:w="0" w:type="auto"/>
            <w:hideMark/>
          </w:tcPr>
          <w:p w14:paraId="093861F7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Models, prompts/RAG data, agents with tool access, ML pipelines</w:t>
            </w:r>
          </w:p>
        </w:tc>
      </w:tr>
    </w:tbl>
    <w:p w14:paraId="25437BA0" w14:textId="77777777" w:rsidR="00797873" w:rsidRDefault="00797873" w:rsidP="00D8009A">
      <w:pPr>
        <w:rPr>
          <w:b/>
          <w:bCs/>
        </w:rPr>
      </w:pPr>
    </w:p>
    <w:p w14:paraId="18469167" w14:textId="30293657" w:rsidR="00D8009A" w:rsidRPr="00D8009A" w:rsidRDefault="006E4437" w:rsidP="00185B7A">
      <w:pPr>
        <w:pStyle w:val="Heading2"/>
      </w:pPr>
      <w:r>
        <w:t xml:space="preserve">1.2 </w:t>
      </w:r>
      <w:r w:rsidR="00D8009A" w:rsidRPr="00D8009A">
        <w:t>The Management-Plane Rule (generalising "control plane vs data plane")</w:t>
      </w:r>
    </w:p>
    <w:p w14:paraId="6644EA57" w14:textId="77777777" w:rsidR="00D8009A" w:rsidRPr="00D8009A" w:rsidRDefault="00D8009A" w:rsidP="00D8009A">
      <w:r w:rsidRPr="00D8009A">
        <w:t xml:space="preserve">Every environment has a </w:t>
      </w:r>
      <w:r w:rsidRPr="00D8009A">
        <w:rPr>
          <w:b/>
          <w:bCs/>
        </w:rPr>
        <w:t>management/control plane</w:t>
      </w:r>
      <w:r w:rsidRPr="00D8009A">
        <w:t xml:space="preserve"> (what administers things) and a </w:t>
      </w:r>
      <w:r w:rsidRPr="00D8009A">
        <w:rPr>
          <w:b/>
          <w:bCs/>
        </w:rPr>
        <w:t>workload/data plane</w:t>
      </w:r>
      <w:r w:rsidRPr="00D8009A">
        <w:t xml:space="preserve"> (what runs and holds data):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92"/>
        <w:gridCol w:w="5017"/>
        <w:gridCol w:w="2507"/>
      </w:tblGrid>
      <w:tr w:rsidR="002304C7" w:rsidRPr="00D8009A" w14:paraId="5915E4A7" w14:textId="77777777" w:rsidTr="00185B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F0835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Environment</w:t>
            </w:r>
          </w:p>
        </w:tc>
        <w:tc>
          <w:tcPr>
            <w:tcW w:w="0" w:type="auto"/>
            <w:hideMark/>
          </w:tcPr>
          <w:p w14:paraId="134ADC15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Management/control plane</w:t>
            </w:r>
          </w:p>
        </w:tc>
        <w:tc>
          <w:tcPr>
            <w:tcW w:w="0" w:type="auto"/>
            <w:hideMark/>
          </w:tcPr>
          <w:p w14:paraId="39E9CACD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Workload/data plane</w:t>
            </w:r>
          </w:p>
        </w:tc>
      </w:tr>
      <w:tr w:rsidR="002304C7" w:rsidRPr="00D8009A" w14:paraId="793D1FE3" w14:textId="77777777" w:rsidTr="00185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1ADC4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E1</w:t>
            </w:r>
          </w:p>
        </w:tc>
        <w:tc>
          <w:tcPr>
            <w:tcW w:w="0" w:type="auto"/>
            <w:hideMark/>
          </w:tcPr>
          <w:p w14:paraId="4DA3FC8A" w14:textId="6C004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Hypervisor m</w:t>
            </w:r>
            <w:r w:rsidR="002304C7">
              <w:t>anagement</w:t>
            </w:r>
            <w:r w:rsidRPr="00D8009A">
              <w:t>, AD, backup console, EDR console, patching/config m</w:t>
            </w:r>
            <w:r w:rsidR="002304C7">
              <w:t>anagement</w:t>
            </w:r>
          </w:p>
        </w:tc>
        <w:tc>
          <w:tcPr>
            <w:tcW w:w="0" w:type="auto"/>
            <w:hideMark/>
          </w:tcPr>
          <w:p w14:paraId="271C06C9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Servers, VMs, databases, file shares</w:t>
            </w:r>
          </w:p>
        </w:tc>
      </w:tr>
      <w:tr w:rsidR="002304C7" w:rsidRPr="00D8009A" w14:paraId="253BB8E2" w14:textId="77777777" w:rsidTr="00185B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D439F" w14:textId="77777777" w:rsidR="00D8009A" w:rsidRPr="00D8009A" w:rsidRDefault="00D8009A" w:rsidP="00D8009A">
            <w:pPr>
              <w:spacing w:after="160" w:line="259" w:lineRule="auto"/>
            </w:pPr>
            <w:r w:rsidRPr="00D8009A">
              <w:lastRenderedPageBreak/>
              <w:t>E2</w:t>
            </w:r>
          </w:p>
        </w:tc>
        <w:tc>
          <w:tcPr>
            <w:tcW w:w="0" w:type="auto"/>
            <w:hideMark/>
          </w:tcPr>
          <w:p w14:paraId="671803D9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MDM/UEM, EDR console</w:t>
            </w:r>
          </w:p>
        </w:tc>
        <w:tc>
          <w:tcPr>
            <w:tcW w:w="0" w:type="auto"/>
            <w:hideMark/>
          </w:tcPr>
          <w:p w14:paraId="1F589AEA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Devices, local data</w:t>
            </w:r>
          </w:p>
        </w:tc>
      </w:tr>
      <w:tr w:rsidR="002304C7" w:rsidRPr="00D8009A" w14:paraId="0E1DF99E" w14:textId="77777777" w:rsidTr="00185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08094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E3</w:t>
            </w:r>
          </w:p>
        </w:tc>
        <w:tc>
          <w:tcPr>
            <w:tcW w:w="0" w:type="auto"/>
            <w:hideMark/>
          </w:tcPr>
          <w:p w14:paraId="02C19CBD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The IdP itself, PAM, certificate authority</w:t>
            </w:r>
          </w:p>
        </w:tc>
        <w:tc>
          <w:tcPr>
            <w:tcW w:w="0" w:type="auto"/>
            <w:hideMark/>
          </w:tcPr>
          <w:p w14:paraId="58A6B296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Identities, sessions, tokens</w:t>
            </w:r>
          </w:p>
        </w:tc>
      </w:tr>
      <w:tr w:rsidR="002304C7" w:rsidRPr="00D8009A" w14:paraId="78345318" w14:textId="77777777" w:rsidTr="00185B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DD3B4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E4</w:t>
            </w:r>
          </w:p>
        </w:tc>
        <w:tc>
          <w:tcPr>
            <w:tcW w:w="0" w:type="auto"/>
            <w:hideMark/>
          </w:tcPr>
          <w:p w14:paraId="5AAF67CC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Cloud console/APIs, org policies, IAM</w:t>
            </w:r>
          </w:p>
        </w:tc>
        <w:tc>
          <w:tcPr>
            <w:tcW w:w="0" w:type="auto"/>
            <w:hideMark/>
          </w:tcPr>
          <w:p w14:paraId="162DDAEC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VMs, storage, databases</w:t>
            </w:r>
          </w:p>
        </w:tc>
      </w:tr>
      <w:tr w:rsidR="002304C7" w:rsidRPr="00D8009A" w14:paraId="358915CB" w14:textId="77777777" w:rsidTr="00185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4A4E0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E5</w:t>
            </w:r>
          </w:p>
        </w:tc>
        <w:tc>
          <w:tcPr>
            <w:tcW w:w="0" w:type="auto"/>
            <w:hideMark/>
          </w:tcPr>
          <w:p w14:paraId="5215E13E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Kubernetes API/admission, CI/CD, registry</w:t>
            </w:r>
          </w:p>
        </w:tc>
        <w:tc>
          <w:tcPr>
            <w:tcW w:w="0" w:type="auto"/>
            <w:hideMark/>
          </w:tcPr>
          <w:p w14:paraId="2C6EE662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Pods, functions, images</w:t>
            </w:r>
          </w:p>
        </w:tc>
      </w:tr>
      <w:tr w:rsidR="002304C7" w:rsidRPr="00D8009A" w14:paraId="2A7C66D6" w14:textId="77777777" w:rsidTr="00185B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5DE91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E6</w:t>
            </w:r>
          </w:p>
        </w:tc>
        <w:tc>
          <w:tcPr>
            <w:tcW w:w="0" w:type="auto"/>
            <w:hideMark/>
          </w:tcPr>
          <w:p w14:paraId="4D084800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Tenant admin, app/OAuth registrations</w:t>
            </w:r>
          </w:p>
        </w:tc>
        <w:tc>
          <w:tcPr>
            <w:tcW w:w="0" w:type="auto"/>
            <w:hideMark/>
          </w:tcPr>
          <w:p w14:paraId="51BF1458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Mail, files, records</w:t>
            </w:r>
          </w:p>
        </w:tc>
      </w:tr>
      <w:tr w:rsidR="002304C7" w:rsidRPr="00D8009A" w14:paraId="0257267B" w14:textId="77777777" w:rsidTr="00185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1E4AE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E7</w:t>
            </w:r>
          </w:p>
        </w:tc>
        <w:tc>
          <w:tcPr>
            <w:tcW w:w="0" w:type="auto"/>
            <w:hideMark/>
          </w:tcPr>
          <w:p w14:paraId="6F2E9EE1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Orchestrator, SD-WAN/EMS controller, firmware/OTA servers</w:t>
            </w:r>
          </w:p>
        </w:tc>
        <w:tc>
          <w:tcPr>
            <w:tcW w:w="0" w:type="auto"/>
            <w:hideMark/>
          </w:tcPr>
          <w:p w14:paraId="6A921C5E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Edge nodes, traffic, local apps</w:t>
            </w:r>
          </w:p>
        </w:tc>
      </w:tr>
      <w:tr w:rsidR="002304C7" w:rsidRPr="00D8009A" w14:paraId="6F3D3334" w14:textId="77777777" w:rsidTr="00185B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BF879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E8</w:t>
            </w:r>
          </w:p>
        </w:tc>
        <w:tc>
          <w:tcPr>
            <w:tcW w:w="0" w:type="auto"/>
            <w:hideMark/>
          </w:tcPr>
          <w:p w14:paraId="1D283837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Engineering workstations, historians, vendor remote access</w:t>
            </w:r>
          </w:p>
        </w:tc>
        <w:tc>
          <w:tcPr>
            <w:tcW w:w="0" w:type="auto"/>
            <w:hideMark/>
          </w:tcPr>
          <w:p w14:paraId="2B0162EF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Controllers, devices</w:t>
            </w:r>
          </w:p>
        </w:tc>
      </w:tr>
      <w:tr w:rsidR="002304C7" w:rsidRPr="00D8009A" w14:paraId="581C2867" w14:textId="77777777" w:rsidTr="00185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23D91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E9</w:t>
            </w:r>
          </w:p>
        </w:tc>
        <w:tc>
          <w:tcPr>
            <w:tcW w:w="0" w:type="auto"/>
            <w:hideMark/>
          </w:tcPr>
          <w:p w14:paraId="176097E7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Vendor admin/tooling reaching you</w:t>
            </w:r>
          </w:p>
        </w:tc>
        <w:tc>
          <w:tcPr>
            <w:tcW w:w="0" w:type="auto"/>
            <w:hideMark/>
          </w:tcPr>
          <w:p w14:paraId="6FB0438B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Their hosting of your data</w:t>
            </w:r>
          </w:p>
        </w:tc>
      </w:tr>
      <w:tr w:rsidR="002304C7" w:rsidRPr="00D8009A" w14:paraId="5C704CE0" w14:textId="77777777" w:rsidTr="00185B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6C977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E10</w:t>
            </w:r>
          </w:p>
        </w:tc>
        <w:tc>
          <w:tcPr>
            <w:tcW w:w="0" w:type="auto"/>
            <w:hideMark/>
          </w:tcPr>
          <w:p w14:paraId="75ABB018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Model registry, agent permissions, pipeline</w:t>
            </w:r>
          </w:p>
        </w:tc>
        <w:tc>
          <w:tcPr>
            <w:tcW w:w="0" w:type="auto"/>
            <w:hideMark/>
          </w:tcPr>
          <w:p w14:paraId="568F8F10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Inference, data stores</w:t>
            </w:r>
          </w:p>
        </w:tc>
      </w:tr>
    </w:tbl>
    <w:p w14:paraId="515F8A2C" w14:textId="77777777" w:rsidR="0097025E" w:rsidRDefault="0097025E" w:rsidP="00D8009A">
      <w:pPr>
        <w:rPr>
          <w:b/>
          <w:bCs/>
        </w:rPr>
      </w:pPr>
    </w:p>
    <w:p w14:paraId="5B421513" w14:textId="7BB106D1" w:rsidR="00D8009A" w:rsidRPr="00D8009A" w:rsidRDefault="00D8009A" w:rsidP="00D8009A">
      <w:r w:rsidRPr="00D8009A">
        <w:rPr>
          <w:b/>
          <w:bCs/>
        </w:rPr>
        <w:t>Rule:</w:t>
      </w:r>
      <w:r w:rsidRPr="00D8009A">
        <w:t xml:space="preserve"> if the management plane is compromised, </w:t>
      </w:r>
      <w:r w:rsidRPr="00D8009A">
        <w:rPr>
          <w:b/>
          <w:bCs/>
        </w:rPr>
        <w:t>assume everything beneath it is compromised</w:t>
      </w:r>
      <w:r w:rsidRPr="00D8009A">
        <w:t xml:space="preserve"> and escalate severity by one level. This changes containment (the attacker can undo your actions via the same plane), investigation (logs may be altered) and recovery (rebuild the plane first).</w:t>
      </w:r>
    </w:p>
    <w:p w14:paraId="152E1A56" w14:textId="77777777" w:rsidR="0097025E" w:rsidRDefault="0097025E" w:rsidP="00D8009A">
      <w:pPr>
        <w:rPr>
          <w:b/>
          <w:bCs/>
        </w:rPr>
      </w:pPr>
    </w:p>
    <w:p w14:paraId="61EB57D4" w14:textId="4E8180AE" w:rsidR="00D8009A" w:rsidRPr="00B20D01" w:rsidRDefault="00C50344" w:rsidP="00C50344">
      <w:pPr>
        <w:pStyle w:val="Heading1"/>
      </w:pPr>
      <w:r>
        <w:lastRenderedPageBreak/>
        <w:t xml:space="preserve">2 </w:t>
      </w:r>
      <w:r w:rsidR="00D8009A" w:rsidRPr="00B20D01">
        <w:t>Process Overview (Ten Phases)</w:t>
      </w:r>
    </w:p>
    <w:p w14:paraId="10B0A0E9" w14:textId="77777777" w:rsidR="0097025E" w:rsidRPr="0097025E" w:rsidRDefault="0097025E" w:rsidP="0097025E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"/>
        <w:gridCol w:w="2621"/>
        <w:gridCol w:w="2375"/>
        <w:gridCol w:w="3553"/>
      </w:tblGrid>
      <w:tr w:rsidR="00D8009A" w:rsidRPr="00D8009A" w14:paraId="5F68B4B1" w14:textId="77777777" w:rsidTr="00B20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54D30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#</w:t>
            </w:r>
          </w:p>
        </w:tc>
        <w:tc>
          <w:tcPr>
            <w:tcW w:w="0" w:type="auto"/>
            <w:hideMark/>
          </w:tcPr>
          <w:p w14:paraId="26BEF6DE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Phase</w:t>
            </w:r>
          </w:p>
        </w:tc>
        <w:tc>
          <w:tcPr>
            <w:tcW w:w="0" w:type="auto"/>
            <w:hideMark/>
          </w:tcPr>
          <w:p w14:paraId="0711609E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Purpose</w:t>
            </w:r>
          </w:p>
        </w:tc>
        <w:tc>
          <w:tcPr>
            <w:tcW w:w="0" w:type="auto"/>
            <w:hideMark/>
          </w:tcPr>
          <w:p w14:paraId="40B44931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Key outputs</w:t>
            </w:r>
          </w:p>
        </w:tc>
      </w:tr>
      <w:tr w:rsidR="00D8009A" w:rsidRPr="00D8009A" w14:paraId="0482AF45" w14:textId="77777777" w:rsidTr="00B20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8C69D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P0</w:t>
            </w:r>
          </w:p>
        </w:tc>
        <w:tc>
          <w:tcPr>
            <w:tcW w:w="0" w:type="auto"/>
            <w:hideMark/>
          </w:tcPr>
          <w:p w14:paraId="5318467B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Governance &amp; Preparation</w:t>
            </w:r>
          </w:p>
        </w:tc>
        <w:tc>
          <w:tcPr>
            <w:tcW w:w="0" w:type="auto"/>
            <w:hideMark/>
          </w:tcPr>
          <w:p w14:paraId="6554C788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Be ready before anything happens</w:t>
            </w:r>
          </w:p>
        </w:tc>
        <w:tc>
          <w:tcPr>
            <w:tcW w:w="0" w:type="auto"/>
            <w:hideMark/>
          </w:tcPr>
          <w:p w14:paraId="00778700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Roles, forensic readiness, break-glass, notification register, retainers, exercised plans</w:t>
            </w:r>
          </w:p>
        </w:tc>
      </w:tr>
      <w:tr w:rsidR="00D8009A" w:rsidRPr="00D8009A" w14:paraId="53814401" w14:textId="77777777" w:rsidTr="00B20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A9A40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P1</w:t>
            </w:r>
          </w:p>
        </w:tc>
        <w:tc>
          <w:tcPr>
            <w:tcW w:w="0" w:type="auto"/>
            <w:hideMark/>
          </w:tcPr>
          <w:p w14:paraId="744C405A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Detection &amp; Initial Triage</w:t>
            </w:r>
          </w:p>
        </w:tc>
        <w:tc>
          <w:tcPr>
            <w:tcW w:w="0" w:type="auto"/>
            <w:hideMark/>
          </w:tcPr>
          <w:p w14:paraId="2C4DB8F7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Decide if it's real and where</w:t>
            </w:r>
          </w:p>
        </w:tc>
        <w:tc>
          <w:tcPr>
            <w:tcW w:w="0" w:type="auto"/>
            <w:hideMark/>
          </w:tcPr>
          <w:p w14:paraId="3CBDAC21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Triage record, environment/plane determination, preservation flag</w:t>
            </w:r>
          </w:p>
        </w:tc>
      </w:tr>
      <w:tr w:rsidR="00D8009A" w:rsidRPr="00D8009A" w14:paraId="5683D00A" w14:textId="77777777" w:rsidTr="00B20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AC849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P2</w:t>
            </w:r>
          </w:p>
        </w:tc>
        <w:tc>
          <w:tcPr>
            <w:tcW w:w="0" w:type="auto"/>
            <w:hideMark/>
          </w:tcPr>
          <w:p w14:paraId="1B825DE8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Declaration &amp; Mobilisation</w:t>
            </w:r>
          </w:p>
        </w:tc>
        <w:tc>
          <w:tcPr>
            <w:tcW w:w="0" w:type="auto"/>
            <w:hideMark/>
          </w:tcPr>
          <w:p w14:paraId="73594866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Establish command</w:t>
            </w:r>
          </w:p>
        </w:tc>
        <w:tc>
          <w:tcPr>
            <w:tcW w:w="0" w:type="auto"/>
            <w:hideMark/>
          </w:tcPr>
          <w:p w14:paraId="433B56F5" w14:textId="7460A5E0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Severity, I</w:t>
            </w:r>
            <w:r w:rsidR="002A6A03">
              <w:t>ncident Commander</w:t>
            </w:r>
            <w:r w:rsidRPr="00D8009A">
              <w:t>, bridge, log, legal engaged, clocks started</w:t>
            </w:r>
          </w:p>
        </w:tc>
      </w:tr>
      <w:tr w:rsidR="00D8009A" w:rsidRPr="00D8009A" w14:paraId="367D587B" w14:textId="77777777" w:rsidTr="00B20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10413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P3</w:t>
            </w:r>
          </w:p>
        </w:tc>
        <w:tc>
          <w:tcPr>
            <w:tcW w:w="0" w:type="auto"/>
            <w:hideMark/>
          </w:tcPr>
          <w:p w14:paraId="02960AB9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Containment</w:t>
            </w:r>
          </w:p>
        </w:tc>
        <w:tc>
          <w:tcPr>
            <w:tcW w:w="0" w:type="auto"/>
            <w:hideMark/>
          </w:tcPr>
          <w:p w14:paraId="51260910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Stop spread/impact safely</w:t>
            </w:r>
          </w:p>
        </w:tc>
        <w:tc>
          <w:tcPr>
            <w:tcW w:w="0" w:type="auto"/>
            <w:hideMark/>
          </w:tcPr>
          <w:p w14:paraId="3B368AF3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Containment strategy decision, actions, evidence preserved</w:t>
            </w:r>
          </w:p>
        </w:tc>
      </w:tr>
      <w:tr w:rsidR="00D8009A" w:rsidRPr="00D8009A" w14:paraId="77946E1A" w14:textId="77777777" w:rsidTr="00B20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8361D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P4</w:t>
            </w:r>
          </w:p>
        </w:tc>
        <w:tc>
          <w:tcPr>
            <w:tcW w:w="0" w:type="auto"/>
            <w:hideMark/>
          </w:tcPr>
          <w:p w14:paraId="13009855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Investigation &amp; Forensics</w:t>
            </w:r>
          </w:p>
        </w:tc>
        <w:tc>
          <w:tcPr>
            <w:tcW w:w="0" w:type="auto"/>
            <w:hideMark/>
          </w:tcPr>
          <w:p w14:paraId="18E0A54A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Establish scope, root cause, data impact</w:t>
            </w:r>
          </w:p>
        </w:tc>
        <w:tc>
          <w:tcPr>
            <w:tcW w:w="0" w:type="auto"/>
            <w:hideMark/>
          </w:tcPr>
          <w:p w14:paraId="7D31B908" w14:textId="5B6E87A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Timeline, scope, I</w:t>
            </w:r>
            <w:r w:rsidR="002A6A03">
              <w:t>ndicators of Compromise</w:t>
            </w:r>
            <w:r w:rsidRPr="00D8009A">
              <w:t>, evidence under custody</w:t>
            </w:r>
          </w:p>
        </w:tc>
      </w:tr>
      <w:tr w:rsidR="00D8009A" w:rsidRPr="00D8009A" w14:paraId="1724B6C2" w14:textId="77777777" w:rsidTr="00B20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0C193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P5</w:t>
            </w:r>
          </w:p>
        </w:tc>
        <w:tc>
          <w:tcPr>
            <w:tcW w:w="0" w:type="auto"/>
            <w:hideMark/>
          </w:tcPr>
          <w:p w14:paraId="791EEE0E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Eradication</w:t>
            </w:r>
          </w:p>
        </w:tc>
        <w:tc>
          <w:tcPr>
            <w:tcW w:w="0" w:type="auto"/>
            <w:hideMark/>
          </w:tcPr>
          <w:p w14:paraId="329F7E21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Remove adversary and root cause</w:t>
            </w:r>
          </w:p>
        </w:tc>
        <w:tc>
          <w:tcPr>
            <w:tcW w:w="0" w:type="auto"/>
            <w:hideMark/>
          </w:tcPr>
          <w:p w14:paraId="2BB69952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Verified clean state</w:t>
            </w:r>
          </w:p>
        </w:tc>
      </w:tr>
      <w:tr w:rsidR="00D8009A" w:rsidRPr="00D8009A" w14:paraId="0E629566" w14:textId="77777777" w:rsidTr="00B20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3ED64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P6</w:t>
            </w:r>
          </w:p>
        </w:tc>
        <w:tc>
          <w:tcPr>
            <w:tcW w:w="0" w:type="auto"/>
            <w:hideMark/>
          </w:tcPr>
          <w:p w14:paraId="3E370905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Recovery &amp; Validation</w:t>
            </w:r>
          </w:p>
        </w:tc>
        <w:tc>
          <w:tcPr>
            <w:tcW w:w="0" w:type="auto"/>
            <w:hideMark/>
          </w:tcPr>
          <w:p w14:paraId="6061C9AD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Restore safely</w:t>
            </w:r>
          </w:p>
        </w:tc>
        <w:tc>
          <w:tcPr>
            <w:tcW w:w="0" w:type="auto"/>
            <w:hideMark/>
          </w:tcPr>
          <w:p w14:paraId="2282C8EB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Services restored, validated, monitored</w:t>
            </w:r>
          </w:p>
        </w:tc>
      </w:tr>
      <w:tr w:rsidR="00D8009A" w:rsidRPr="00D8009A" w14:paraId="06CE909D" w14:textId="77777777" w:rsidTr="00B20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A1C1B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P7</w:t>
            </w:r>
          </w:p>
        </w:tc>
        <w:tc>
          <w:tcPr>
            <w:tcW w:w="0" w:type="auto"/>
            <w:hideMark/>
          </w:tcPr>
          <w:p w14:paraId="59E51E89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Regulatory Determination &amp; Communications</w:t>
            </w:r>
          </w:p>
        </w:tc>
        <w:tc>
          <w:tcPr>
            <w:tcW w:w="0" w:type="auto"/>
            <w:hideMark/>
          </w:tcPr>
          <w:p w14:paraId="45D148CF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Meet legal/contractual duties</w:t>
            </w:r>
          </w:p>
        </w:tc>
        <w:tc>
          <w:tcPr>
            <w:tcW w:w="0" w:type="auto"/>
            <w:hideMark/>
          </w:tcPr>
          <w:p w14:paraId="08E2FB47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Determinations logged, notices sent, stakeholders informed</w:t>
            </w:r>
          </w:p>
        </w:tc>
      </w:tr>
      <w:tr w:rsidR="00D8009A" w:rsidRPr="00D8009A" w14:paraId="242F000D" w14:textId="77777777" w:rsidTr="00B20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E84E4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P8</w:t>
            </w:r>
          </w:p>
        </w:tc>
        <w:tc>
          <w:tcPr>
            <w:tcW w:w="0" w:type="auto"/>
            <w:hideMark/>
          </w:tcPr>
          <w:p w14:paraId="1F8CFEF7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Post-Incident Review &amp; Integration</w:t>
            </w:r>
          </w:p>
        </w:tc>
        <w:tc>
          <w:tcPr>
            <w:tcW w:w="0" w:type="auto"/>
            <w:hideMark/>
          </w:tcPr>
          <w:p w14:paraId="7F1DFEED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Learn and fix</w:t>
            </w:r>
          </w:p>
        </w:tc>
        <w:tc>
          <w:tcPr>
            <w:tcW w:w="0" w:type="auto"/>
            <w:hideMark/>
          </w:tcPr>
          <w:p w14:paraId="3CC9C8F4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PIR, lessons routed (§10A), risk register updated</w:t>
            </w:r>
          </w:p>
        </w:tc>
      </w:tr>
      <w:tr w:rsidR="00D8009A" w:rsidRPr="00D8009A" w14:paraId="26D819E5" w14:textId="77777777" w:rsidTr="00B20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1AA2C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P9</w:t>
            </w:r>
          </w:p>
        </w:tc>
        <w:tc>
          <w:tcPr>
            <w:tcW w:w="0" w:type="auto"/>
            <w:hideMark/>
          </w:tcPr>
          <w:p w14:paraId="388A1D58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Closure, Evidence Retention &amp; Legal Hold Release</w:t>
            </w:r>
          </w:p>
        </w:tc>
        <w:tc>
          <w:tcPr>
            <w:tcW w:w="0" w:type="auto"/>
            <w:hideMark/>
          </w:tcPr>
          <w:p w14:paraId="25949E20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Close defensibly</w:t>
            </w:r>
          </w:p>
        </w:tc>
        <w:tc>
          <w:tcPr>
            <w:tcW w:w="0" w:type="auto"/>
            <w:hideMark/>
          </w:tcPr>
          <w:p w14:paraId="5182ED58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Closure sign-off, evidence disposition</w:t>
            </w:r>
          </w:p>
        </w:tc>
      </w:tr>
    </w:tbl>
    <w:p w14:paraId="7F1F1787" w14:textId="77777777" w:rsidR="00511B3A" w:rsidRDefault="00511B3A" w:rsidP="00D8009A">
      <w:pPr>
        <w:rPr>
          <w:b/>
          <w:bCs/>
        </w:rPr>
      </w:pPr>
    </w:p>
    <w:p w14:paraId="403C2A45" w14:textId="77777777" w:rsidR="009833D3" w:rsidRDefault="00D8009A" w:rsidP="00D8009A">
      <w:r w:rsidRPr="00D8009A">
        <w:rPr>
          <w:b/>
          <w:bCs/>
        </w:rPr>
        <w:t>Cross-cutting threads (run through all phases):</w:t>
      </w:r>
    </w:p>
    <w:p w14:paraId="1A404D66" w14:textId="77777777" w:rsidR="009833D3" w:rsidRDefault="009833D3" w:rsidP="009833D3">
      <w:pPr>
        <w:pStyle w:val="ListParagraph"/>
        <w:numPr>
          <w:ilvl w:val="0"/>
          <w:numId w:val="14"/>
        </w:numPr>
      </w:pPr>
      <w:r>
        <w:t>C</w:t>
      </w:r>
      <w:r w:rsidR="00D8009A" w:rsidRPr="00D8009A">
        <w:t>ommunications</w:t>
      </w:r>
    </w:p>
    <w:p w14:paraId="5A457E50" w14:textId="77777777" w:rsidR="009833D3" w:rsidRDefault="009833D3" w:rsidP="009833D3">
      <w:pPr>
        <w:pStyle w:val="ListParagraph"/>
        <w:numPr>
          <w:ilvl w:val="0"/>
          <w:numId w:val="14"/>
        </w:numPr>
      </w:pPr>
      <w:r>
        <w:t>L</w:t>
      </w:r>
      <w:r w:rsidR="00D8009A" w:rsidRPr="00D8009A">
        <w:t>egal hold &amp; chain of custody</w:t>
      </w:r>
    </w:p>
    <w:p w14:paraId="2DCA4A07" w14:textId="77777777" w:rsidR="009833D3" w:rsidRDefault="009833D3" w:rsidP="009833D3">
      <w:pPr>
        <w:pStyle w:val="ListParagraph"/>
        <w:numPr>
          <w:ilvl w:val="0"/>
          <w:numId w:val="14"/>
        </w:numPr>
      </w:pPr>
      <w:r>
        <w:t>D</w:t>
      </w:r>
      <w:r w:rsidR="00D8009A" w:rsidRPr="00D8009A">
        <w:t>ocumentation/incident log</w:t>
      </w:r>
    </w:p>
    <w:p w14:paraId="35972073" w14:textId="77777777" w:rsidR="009833D3" w:rsidRDefault="009833D3" w:rsidP="009833D3">
      <w:pPr>
        <w:pStyle w:val="ListParagraph"/>
        <w:numPr>
          <w:ilvl w:val="0"/>
          <w:numId w:val="14"/>
        </w:numPr>
      </w:pPr>
      <w:r>
        <w:t>T</w:t>
      </w:r>
      <w:r w:rsidR="00D8009A" w:rsidRPr="00D8009A">
        <w:t>hird-party coordination</w:t>
      </w:r>
    </w:p>
    <w:p w14:paraId="4B662043" w14:textId="7233432C" w:rsidR="00D8009A" w:rsidRPr="00D8009A" w:rsidRDefault="009833D3" w:rsidP="009833D3">
      <w:pPr>
        <w:pStyle w:val="ListParagraph"/>
        <w:numPr>
          <w:ilvl w:val="0"/>
          <w:numId w:val="14"/>
        </w:numPr>
      </w:pPr>
      <w:r>
        <w:t>R</w:t>
      </w:r>
      <w:r w:rsidR="00D8009A" w:rsidRPr="00D8009A">
        <w:t>esponder welfare and handover.</w:t>
      </w:r>
    </w:p>
    <w:p w14:paraId="55B1E9A7" w14:textId="77777777" w:rsidR="00511B3A" w:rsidRDefault="00511B3A" w:rsidP="00D8009A">
      <w:pPr>
        <w:rPr>
          <w:b/>
          <w:bCs/>
        </w:rPr>
      </w:pPr>
    </w:p>
    <w:p w14:paraId="4FBB5983" w14:textId="663C0B3F" w:rsidR="00D8009A" w:rsidRDefault="00C50344" w:rsidP="00C50344">
      <w:pPr>
        <w:pStyle w:val="Heading1"/>
      </w:pPr>
      <w:r>
        <w:lastRenderedPageBreak/>
        <w:t>3</w:t>
      </w:r>
      <w:r w:rsidR="00393DE6">
        <w:t xml:space="preserve"> </w:t>
      </w:r>
      <w:r w:rsidR="00D8009A" w:rsidRPr="00D8009A">
        <w:t>P0: Governance &amp; Preparation</w:t>
      </w:r>
    </w:p>
    <w:p w14:paraId="2C68A15D" w14:textId="77777777" w:rsidR="00511B3A" w:rsidRPr="00D8009A" w:rsidRDefault="00511B3A" w:rsidP="00D8009A">
      <w:pPr>
        <w:rPr>
          <w:b/>
          <w:bCs/>
        </w:rPr>
      </w:pPr>
    </w:p>
    <w:p w14:paraId="6165E5C8" w14:textId="77777777" w:rsidR="00D8009A" w:rsidRPr="00D8009A" w:rsidRDefault="00D8009A" w:rsidP="00590C27">
      <w:pPr>
        <w:pStyle w:val="Heading2"/>
      </w:pPr>
      <w:r w:rsidRPr="00D8009A">
        <w:t>3.1 Common requirements (all environments)</w:t>
      </w:r>
    </w:p>
    <w:p w14:paraId="6BDA7EC8" w14:textId="77777777" w:rsidR="00640151" w:rsidRDefault="00D8009A" w:rsidP="00640151">
      <w:pPr>
        <w:numPr>
          <w:ilvl w:val="0"/>
          <w:numId w:val="43"/>
        </w:numPr>
      </w:pPr>
      <w:r w:rsidRPr="00D8009A">
        <w:rPr>
          <w:b/>
          <w:bCs/>
        </w:rPr>
        <w:t>Authority &amp; decision rights</w:t>
      </w:r>
      <w:r w:rsidRPr="00D8009A">
        <w:t xml:space="preserve"> documented:</w:t>
      </w:r>
    </w:p>
    <w:p w14:paraId="59F62017" w14:textId="77777777" w:rsidR="00640151" w:rsidRDefault="00640151" w:rsidP="00640151">
      <w:pPr>
        <w:numPr>
          <w:ilvl w:val="1"/>
          <w:numId w:val="43"/>
        </w:numPr>
      </w:pPr>
      <w:r>
        <w:t>W</w:t>
      </w:r>
      <w:r w:rsidR="00D8009A" w:rsidRPr="00D8009A">
        <w:t>ho may isolate production</w:t>
      </w:r>
      <w:r>
        <w:t>?</w:t>
      </w:r>
    </w:p>
    <w:p w14:paraId="1E7BB611" w14:textId="77777777" w:rsidR="00640151" w:rsidRDefault="00640151" w:rsidP="00640151">
      <w:pPr>
        <w:numPr>
          <w:ilvl w:val="1"/>
          <w:numId w:val="43"/>
        </w:numPr>
      </w:pPr>
      <w:r>
        <w:t>D</w:t>
      </w:r>
      <w:r w:rsidR="00D8009A" w:rsidRPr="00D8009A">
        <w:t>isable executive accounts</w:t>
      </w:r>
      <w:r>
        <w:t>?</w:t>
      </w:r>
    </w:p>
    <w:p w14:paraId="23D7A0CF" w14:textId="77777777" w:rsidR="00640151" w:rsidRDefault="00640151" w:rsidP="00640151">
      <w:pPr>
        <w:numPr>
          <w:ilvl w:val="1"/>
          <w:numId w:val="43"/>
        </w:numPr>
      </w:pPr>
      <w:r>
        <w:t>S</w:t>
      </w:r>
      <w:r w:rsidR="00D8009A" w:rsidRPr="00D8009A">
        <w:t>hut down patient/payment services</w:t>
      </w:r>
      <w:r>
        <w:t>?</w:t>
      </w:r>
    </w:p>
    <w:p w14:paraId="73CDDB9A" w14:textId="77777777" w:rsidR="00640151" w:rsidRDefault="00640151" w:rsidP="00640151">
      <w:pPr>
        <w:numPr>
          <w:ilvl w:val="1"/>
          <w:numId w:val="43"/>
        </w:numPr>
      </w:pPr>
      <w:r>
        <w:t>E</w:t>
      </w:r>
      <w:r w:rsidR="00D8009A" w:rsidRPr="00D8009A">
        <w:t>ngage external parties</w:t>
      </w:r>
      <w:r>
        <w:t>?</w:t>
      </w:r>
    </w:p>
    <w:p w14:paraId="1D2D18C7" w14:textId="16A838A3" w:rsidR="00D8009A" w:rsidRPr="00D8009A" w:rsidRDefault="00640151" w:rsidP="00640151">
      <w:pPr>
        <w:numPr>
          <w:ilvl w:val="1"/>
          <w:numId w:val="43"/>
        </w:numPr>
      </w:pPr>
      <w:r>
        <w:t>D</w:t>
      </w:r>
      <w:r w:rsidR="00D8009A" w:rsidRPr="00D8009A">
        <w:t>ecide on ransom (IRP §3, §9)</w:t>
      </w:r>
      <w:r w:rsidR="00BF5624">
        <w:t>?</w:t>
      </w:r>
    </w:p>
    <w:p w14:paraId="0BA4C83D" w14:textId="77777777" w:rsidR="00BF5624" w:rsidRDefault="00D8009A" w:rsidP="00640151">
      <w:pPr>
        <w:numPr>
          <w:ilvl w:val="0"/>
          <w:numId w:val="43"/>
        </w:numPr>
      </w:pPr>
      <w:r w:rsidRPr="00D8009A">
        <w:rPr>
          <w:b/>
          <w:bCs/>
        </w:rPr>
        <w:t>Asset &amp; data inventory</w:t>
      </w:r>
      <w:r w:rsidRPr="00D8009A">
        <w:t xml:space="preserve"> mapping each critical business service to its environments (E1–E10)</w:t>
      </w:r>
      <w:r w:rsidR="00BF5624">
        <w:t>:</w:t>
      </w:r>
    </w:p>
    <w:p w14:paraId="0D8BE916" w14:textId="77777777" w:rsidR="00BF5624" w:rsidRDefault="00BF5624" w:rsidP="00BF5624">
      <w:pPr>
        <w:numPr>
          <w:ilvl w:val="1"/>
          <w:numId w:val="43"/>
        </w:numPr>
      </w:pPr>
      <w:r>
        <w:t>D</w:t>
      </w:r>
      <w:r w:rsidR="00D8009A" w:rsidRPr="00D8009A">
        <w:t>ata classes</w:t>
      </w:r>
    </w:p>
    <w:p w14:paraId="695209B7" w14:textId="77777777" w:rsidR="00BF5624" w:rsidRDefault="00BF5624" w:rsidP="00BF5624">
      <w:pPr>
        <w:numPr>
          <w:ilvl w:val="1"/>
          <w:numId w:val="43"/>
        </w:numPr>
      </w:pPr>
      <w:r>
        <w:t>O</w:t>
      </w:r>
      <w:r w:rsidR="00D8009A" w:rsidRPr="00D8009A">
        <w:t>wners</w:t>
      </w:r>
    </w:p>
    <w:p w14:paraId="661C4C14" w14:textId="5E73FB8C" w:rsidR="00D8009A" w:rsidRPr="00D8009A" w:rsidRDefault="00BF5624" w:rsidP="00BF5624">
      <w:pPr>
        <w:numPr>
          <w:ilvl w:val="1"/>
          <w:numId w:val="43"/>
        </w:numPr>
      </w:pPr>
      <w:r>
        <w:t>J</w:t>
      </w:r>
      <w:r w:rsidR="00D8009A" w:rsidRPr="00D8009A">
        <w:t>urisdictions and dependencies</w:t>
      </w:r>
      <w:r>
        <w:t>. U</w:t>
      </w:r>
      <w:r w:rsidR="00D8009A" w:rsidRPr="00D8009A">
        <w:t>nknown assets cannot be contained.</w:t>
      </w:r>
    </w:p>
    <w:p w14:paraId="4725E514" w14:textId="77777777" w:rsidR="009717D6" w:rsidRDefault="00D8009A" w:rsidP="00640151">
      <w:pPr>
        <w:numPr>
          <w:ilvl w:val="0"/>
          <w:numId w:val="43"/>
        </w:numPr>
      </w:pPr>
      <w:r w:rsidRPr="00D8009A">
        <w:rPr>
          <w:b/>
          <w:bCs/>
        </w:rPr>
        <w:t>Logging strategy:</w:t>
      </w:r>
    </w:p>
    <w:p w14:paraId="77132687" w14:textId="77777777" w:rsidR="009717D6" w:rsidRDefault="009717D6" w:rsidP="009717D6">
      <w:pPr>
        <w:numPr>
          <w:ilvl w:val="1"/>
          <w:numId w:val="43"/>
        </w:numPr>
      </w:pPr>
      <w:r>
        <w:t>S</w:t>
      </w:r>
      <w:r w:rsidR="00D8009A" w:rsidRPr="00D8009A">
        <w:t>ources</w:t>
      </w:r>
    </w:p>
    <w:p w14:paraId="4F61BF70" w14:textId="77777777" w:rsidR="009717D6" w:rsidRDefault="009717D6" w:rsidP="009717D6">
      <w:pPr>
        <w:numPr>
          <w:ilvl w:val="1"/>
          <w:numId w:val="43"/>
        </w:numPr>
      </w:pPr>
      <w:r>
        <w:t>R</w:t>
      </w:r>
      <w:r w:rsidR="00D8009A" w:rsidRPr="00D8009A">
        <w:t>etention</w:t>
      </w:r>
    </w:p>
    <w:p w14:paraId="1ED28A81" w14:textId="77777777" w:rsidR="009717D6" w:rsidRDefault="009717D6" w:rsidP="009717D6">
      <w:pPr>
        <w:numPr>
          <w:ilvl w:val="1"/>
          <w:numId w:val="43"/>
        </w:numPr>
      </w:pPr>
      <w:r>
        <w:t>I</w:t>
      </w:r>
      <w:r w:rsidR="00D8009A" w:rsidRPr="00D8009A">
        <w:t>ntegrity protection</w:t>
      </w:r>
    </w:p>
    <w:p w14:paraId="06C8AD9D" w14:textId="77777777" w:rsidR="009717D6" w:rsidRDefault="009717D6" w:rsidP="009717D6">
      <w:pPr>
        <w:numPr>
          <w:ilvl w:val="1"/>
          <w:numId w:val="43"/>
        </w:numPr>
      </w:pPr>
      <w:r>
        <w:t>T</w:t>
      </w:r>
      <w:r w:rsidR="00D8009A" w:rsidRPr="00D8009A">
        <w:t>ime synchronisation (NTP)</w:t>
      </w:r>
    </w:p>
    <w:p w14:paraId="00EB9C74" w14:textId="77777777" w:rsidR="009717D6" w:rsidRDefault="009717D6" w:rsidP="009717D6">
      <w:pPr>
        <w:numPr>
          <w:ilvl w:val="1"/>
          <w:numId w:val="43"/>
        </w:numPr>
      </w:pPr>
      <w:r>
        <w:t>C</w:t>
      </w:r>
      <w:r w:rsidR="00D8009A" w:rsidRPr="00D8009A">
        <w:t>entral SIEM ingestion</w:t>
      </w:r>
    </w:p>
    <w:p w14:paraId="669F8789" w14:textId="7DA401AF" w:rsidR="00D8009A" w:rsidRPr="00D8009A" w:rsidRDefault="009717D6" w:rsidP="009717D6">
      <w:pPr>
        <w:numPr>
          <w:ilvl w:val="1"/>
          <w:numId w:val="43"/>
        </w:numPr>
      </w:pPr>
      <w:r>
        <w:t>R</w:t>
      </w:r>
      <w:r w:rsidR="00D8009A" w:rsidRPr="00D8009A">
        <w:t>etention long enough to cover typical dwell time (target ≥ [12] months searchable, ≥ [24] months archived; confirm with Legal/regulators).</w:t>
      </w:r>
    </w:p>
    <w:p w14:paraId="111F7EAB" w14:textId="77777777" w:rsidR="00D8009A" w:rsidRPr="00D8009A" w:rsidRDefault="00D8009A" w:rsidP="00640151">
      <w:pPr>
        <w:numPr>
          <w:ilvl w:val="0"/>
          <w:numId w:val="43"/>
        </w:numPr>
      </w:pPr>
      <w:r w:rsidRPr="00D8009A">
        <w:rPr>
          <w:b/>
          <w:bCs/>
        </w:rPr>
        <w:t>Forensic readiness</w:t>
      </w:r>
      <w:r w:rsidRPr="00D8009A">
        <w:t xml:space="preserve"> per environment (§3.2).</w:t>
      </w:r>
    </w:p>
    <w:p w14:paraId="004B2F2E" w14:textId="77777777" w:rsidR="00D8009A" w:rsidRPr="00D8009A" w:rsidRDefault="00D8009A" w:rsidP="00640151">
      <w:pPr>
        <w:numPr>
          <w:ilvl w:val="0"/>
          <w:numId w:val="43"/>
        </w:numPr>
      </w:pPr>
      <w:r w:rsidRPr="00D8009A">
        <w:rPr>
          <w:b/>
          <w:bCs/>
        </w:rPr>
        <w:t>Break-glass architecture</w:t>
      </w:r>
      <w:r w:rsidRPr="00D8009A">
        <w:t xml:space="preserve"> per environment (§3.3).</w:t>
      </w:r>
    </w:p>
    <w:p w14:paraId="5F5DAF02" w14:textId="77777777" w:rsidR="00D8009A" w:rsidRPr="00D8009A" w:rsidRDefault="00D8009A" w:rsidP="00640151">
      <w:pPr>
        <w:numPr>
          <w:ilvl w:val="0"/>
          <w:numId w:val="43"/>
        </w:numPr>
      </w:pPr>
      <w:r w:rsidRPr="00D8009A">
        <w:rPr>
          <w:b/>
          <w:bCs/>
        </w:rPr>
        <w:t>Regulatory &amp; Contractual Notification Register</w:t>
      </w:r>
      <w:r w:rsidRPr="00D8009A">
        <w:t xml:space="preserve"> (§3.4).</w:t>
      </w:r>
    </w:p>
    <w:p w14:paraId="2B97DBAC" w14:textId="77777777" w:rsidR="007C6F52" w:rsidRDefault="00D8009A" w:rsidP="00640151">
      <w:pPr>
        <w:numPr>
          <w:ilvl w:val="0"/>
          <w:numId w:val="43"/>
        </w:numPr>
      </w:pPr>
      <w:r w:rsidRPr="00D8009A">
        <w:rPr>
          <w:b/>
          <w:bCs/>
        </w:rPr>
        <w:t>Backups:</w:t>
      </w:r>
    </w:p>
    <w:p w14:paraId="3A0418C8" w14:textId="77777777" w:rsidR="007C6F52" w:rsidRDefault="007C6F52" w:rsidP="007C6F52">
      <w:pPr>
        <w:numPr>
          <w:ilvl w:val="1"/>
          <w:numId w:val="43"/>
        </w:numPr>
      </w:pPr>
      <w:r>
        <w:t>I</w:t>
      </w:r>
      <w:r w:rsidR="00D8009A" w:rsidRPr="00D8009A">
        <w:t>mmutable/offline copies</w:t>
      </w:r>
    </w:p>
    <w:p w14:paraId="50B339C4" w14:textId="77777777" w:rsidR="007C6F52" w:rsidRDefault="007C6F52" w:rsidP="007C6F52">
      <w:pPr>
        <w:numPr>
          <w:ilvl w:val="1"/>
          <w:numId w:val="43"/>
        </w:numPr>
      </w:pPr>
      <w:r>
        <w:t>S</w:t>
      </w:r>
      <w:r w:rsidR="00D8009A" w:rsidRPr="00D8009A">
        <w:t>eparate credentials</w:t>
      </w:r>
    </w:p>
    <w:p w14:paraId="6140F499" w14:textId="77777777" w:rsidR="007C6F52" w:rsidRDefault="007C6F52" w:rsidP="007C6F52">
      <w:pPr>
        <w:numPr>
          <w:ilvl w:val="1"/>
          <w:numId w:val="43"/>
        </w:numPr>
      </w:pPr>
      <w:r>
        <w:t>T</w:t>
      </w:r>
      <w:r w:rsidR="00D8009A" w:rsidRPr="00D8009A">
        <w:t>ested restore (quarterly)</w:t>
      </w:r>
    </w:p>
    <w:p w14:paraId="280FBB84" w14:textId="5031C42D" w:rsidR="00D8009A" w:rsidRPr="00D8009A" w:rsidRDefault="007C6F52" w:rsidP="007C6F52">
      <w:pPr>
        <w:numPr>
          <w:ilvl w:val="1"/>
          <w:numId w:val="43"/>
        </w:numPr>
      </w:pPr>
      <w:r>
        <w:t>B</w:t>
      </w:r>
      <w:r w:rsidR="00D8009A" w:rsidRPr="00D8009A">
        <w:t>ackups of the management plane (AD, IaC, configs).</w:t>
      </w:r>
    </w:p>
    <w:p w14:paraId="21881BD5" w14:textId="77777777" w:rsidR="00FA32B8" w:rsidRDefault="00D8009A" w:rsidP="00640151">
      <w:pPr>
        <w:numPr>
          <w:ilvl w:val="0"/>
          <w:numId w:val="43"/>
        </w:numPr>
      </w:pPr>
      <w:r w:rsidRPr="00D8009A">
        <w:rPr>
          <w:b/>
          <w:bCs/>
        </w:rPr>
        <w:t>Retainers &amp; contacts:</w:t>
      </w:r>
    </w:p>
    <w:p w14:paraId="1E03E46A" w14:textId="5F50F88C" w:rsidR="00FA32B8" w:rsidRDefault="00FA32B8" w:rsidP="00FA32B8">
      <w:pPr>
        <w:numPr>
          <w:ilvl w:val="1"/>
          <w:numId w:val="43"/>
        </w:numPr>
      </w:pPr>
      <w:r>
        <w:t>E</w:t>
      </w:r>
      <w:r w:rsidR="00D8009A" w:rsidRPr="00D8009A">
        <w:t>xternal IR/forensics (via counsel)</w:t>
      </w:r>
    </w:p>
    <w:p w14:paraId="413F422A" w14:textId="77777777" w:rsidR="00FA32B8" w:rsidRDefault="00FA32B8" w:rsidP="00FA32B8">
      <w:pPr>
        <w:numPr>
          <w:ilvl w:val="1"/>
          <w:numId w:val="43"/>
        </w:numPr>
      </w:pPr>
      <w:r>
        <w:lastRenderedPageBreak/>
        <w:t>I</w:t>
      </w:r>
      <w:r w:rsidR="00D8009A" w:rsidRPr="00D8009A">
        <w:t>nsurer</w:t>
      </w:r>
    </w:p>
    <w:p w14:paraId="0F6E3527" w14:textId="77777777" w:rsidR="00DA1562" w:rsidRDefault="00D8009A" w:rsidP="00FA32B8">
      <w:pPr>
        <w:numPr>
          <w:ilvl w:val="1"/>
          <w:numId w:val="43"/>
        </w:numPr>
      </w:pPr>
      <w:r w:rsidRPr="00D8009A">
        <w:t>M</w:t>
      </w:r>
      <w:r w:rsidR="00FA32B8">
        <w:t xml:space="preserve">anaged </w:t>
      </w:r>
      <w:r w:rsidR="00DA1562">
        <w:t>Security Service Provider</w:t>
      </w:r>
    </w:p>
    <w:p w14:paraId="0DBA380E" w14:textId="77777777" w:rsidR="00DA1562" w:rsidRDefault="00DA1562" w:rsidP="00FA32B8">
      <w:pPr>
        <w:numPr>
          <w:ilvl w:val="1"/>
          <w:numId w:val="43"/>
        </w:numPr>
      </w:pPr>
      <w:r>
        <w:t>L</w:t>
      </w:r>
      <w:r w:rsidR="00D8009A" w:rsidRPr="00D8009A">
        <w:t>aw enforcement</w:t>
      </w:r>
    </w:p>
    <w:p w14:paraId="378107CE" w14:textId="77777777" w:rsidR="00DA1562" w:rsidRDefault="00DA1562" w:rsidP="00FA32B8">
      <w:pPr>
        <w:numPr>
          <w:ilvl w:val="1"/>
          <w:numId w:val="43"/>
        </w:numPr>
      </w:pPr>
      <w:r>
        <w:t>R</w:t>
      </w:r>
      <w:r w:rsidR="00D8009A" w:rsidRPr="00D8009A">
        <w:t>egulators</w:t>
      </w:r>
    </w:p>
    <w:p w14:paraId="1D7E1847" w14:textId="77777777" w:rsidR="0068449D" w:rsidRDefault="00DA1562" w:rsidP="00FA32B8">
      <w:pPr>
        <w:numPr>
          <w:ilvl w:val="1"/>
          <w:numId w:val="43"/>
        </w:numPr>
      </w:pPr>
      <w:r>
        <w:t>K</w:t>
      </w:r>
      <w:r w:rsidR="00D8009A" w:rsidRPr="00D8009A">
        <w:t>ey vendors (incl. OT/medical device vendors, telecom/edge vendors)</w:t>
      </w:r>
    </w:p>
    <w:p w14:paraId="7E998C5E" w14:textId="115CD9EE" w:rsidR="00D8009A" w:rsidRPr="00D8009A" w:rsidRDefault="0068449D" w:rsidP="00FA32B8">
      <w:pPr>
        <w:numPr>
          <w:ilvl w:val="1"/>
          <w:numId w:val="43"/>
        </w:numPr>
      </w:pPr>
      <w:r>
        <w:t>O</w:t>
      </w:r>
      <w:r w:rsidR="00D8009A" w:rsidRPr="00D8009A">
        <w:t>ut-of-band contact sheet.</w:t>
      </w:r>
    </w:p>
    <w:p w14:paraId="63AAF50C" w14:textId="3867DB46" w:rsidR="00D8009A" w:rsidRPr="00D8009A" w:rsidRDefault="00D8009A" w:rsidP="00640151">
      <w:pPr>
        <w:numPr>
          <w:ilvl w:val="0"/>
          <w:numId w:val="43"/>
        </w:numPr>
      </w:pPr>
      <w:r w:rsidRPr="00D8009A">
        <w:rPr>
          <w:b/>
          <w:bCs/>
        </w:rPr>
        <w:t>Playbooks &amp; communications templates</w:t>
      </w:r>
      <w:r w:rsidRPr="00D8009A">
        <w:t xml:space="preserve"> mapped to environments.</w:t>
      </w:r>
    </w:p>
    <w:p w14:paraId="3087B3CA" w14:textId="77777777" w:rsidR="00D8009A" w:rsidRPr="00D8009A" w:rsidRDefault="00D8009A" w:rsidP="00640151">
      <w:pPr>
        <w:numPr>
          <w:ilvl w:val="0"/>
          <w:numId w:val="43"/>
        </w:numPr>
      </w:pPr>
      <w:r w:rsidRPr="00D8009A">
        <w:rPr>
          <w:b/>
          <w:bCs/>
        </w:rPr>
        <w:t>Exercise programme</w:t>
      </w:r>
      <w:r w:rsidRPr="00D8009A">
        <w:t xml:space="preserve"> that rotates environments (not only cloud), including management-plane compromise scenarios.</w:t>
      </w:r>
    </w:p>
    <w:p w14:paraId="6F9BBDF9" w14:textId="77777777" w:rsidR="00F608AE" w:rsidRDefault="00D8009A" w:rsidP="00640151">
      <w:pPr>
        <w:numPr>
          <w:ilvl w:val="0"/>
          <w:numId w:val="43"/>
        </w:numPr>
      </w:pPr>
      <w:r w:rsidRPr="00D8009A">
        <w:rPr>
          <w:b/>
          <w:bCs/>
        </w:rPr>
        <w:t>Surge capacity:</w:t>
      </w:r>
    </w:p>
    <w:p w14:paraId="280055CF" w14:textId="77777777" w:rsidR="00F608AE" w:rsidRDefault="00F608AE" w:rsidP="00F608AE">
      <w:pPr>
        <w:numPr>
          <w:ilvl w:val="1"/>
          <w:numId w:val="43"/>
        </w:numPr>
      </w:pPr>
      <w:r>
        <w:t>S</w:t>
      </w:r>
      <w:r w:rsidR="00D8009A" w:rsidRPr="00D8009A">
        <w:t>hift rosters</w:t>
      </w:r>
    </w:p>
    <w:p w14:paraId="51C633E9" w14:textId="77777777" w:rsidR="00F608AE" w:rsidRDefault="00F608AE" w:rsidP="00F608AE">
      <w:pPr>
        <w:numPr>
          <w:ilvl w:val="1"/>
          <w:numId w:val="43"/>
        </w:numPr>
      </w:pPr>
      <w:r>
        <w:t>H</w:t>
      </w:r>
      <w:r w:rsidR="00D8009A" w:rsidRPr="00D8009A">
        <w:t>andover template</w:t>
      </w:r>
    </w:p>
    <w:p w14:paraId="61090B79" w14:textId="17A221F2" w:rsidR="00D8009A" w:rsidRDefault="00F608AE" w:rsidP="00F608AE">
      <w:pPr>
        <w:numPr>
          <w:ilvl w:val="1"/>
          <w:numId w:val="43"/>
        </w:numPr>
      </w:pPr>
      <w:r>
        <w:t>F</w:t>
      </w:r>
      <w:r w:rsidR="00D8009A" w:rsidRPr="00D8009A">
        <w:t>atigue limits (Sev</w:t>
      </w:r>
      <w:r>
        <w:t>erity</w:t>
      </w:r>
      <w:r w:rsidR="00D8009A" w:rsidRPr="00D8009A">
        <w:t xml:space="preserve"> 1: no individual &gt; [12h] without relief).</w:t>
      </w:r>
    </w:p>
    <w:p w14:paraId="092BA82B" w14:textId="77777777" w:rsidR="00C05265" w:rsidRPr="00D8009A" w:rsidRDefault="00C05265" w:rsidP="00C05265"/>
    <w:p w14:paraId="3309F88D" w14:textId="77777777" w:rsidR="00D8009A" w:rsidRPr="00D8009A" w:rsidRDefault="00D8009A" w:rsidP="00C05265">
      <w:pPr>
        <w:pStyle w:val="Heading2"/>
      </w:pPr>
      <w:r w:rsidRPr="00D8009A">
        <w:t>3.2 Forensic Readiness by Environment (pre-configuration)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89"/>
        <w:gridCol w:w="5994"/>
        <w:gridCol w:w="2333"/>
      </w:tblGrid>
      <w:tr w:rsidR="00D8009A" w:rsidRPr="00D8009A" w14:paraId="6808E653" w14:textId="77777777" w:rsidTr="00C05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0F9AA" w14:textId="2DAF436A" w:rsidR="00D8009A" w:rsidRPr="00D8009A" w:rsidRDefault="00D8009A" w:rsidP="00D8009A">
            <w:pPr>
              <w:spacing w:after="160" w:line="259" w:lineRule="auto"/>
            </w:pPr>
            <w:r w:rsidRPr="00D8009A">
              <w:t>Env</w:t>
            </w:r>
            <w:r w:rsidR="00713CC2">
              <w:t>s</w:t>
            </w:r>
          </w:p>
        </w:tc>
        <w:tc>
          <w:tcPr>
            <w:tcW w:w="0" w:type="auto"/>
            <w:hideMark/>
          </w:tcPr>
          <w:p w14:paraId="74C6AA53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Pre-configure</w:t>
            </w:r>
          </w:p>
        </w:tc>
        <w:tc>
          <w:tcPr>
            <w:tcW w:w="0" w:type="auto"/>
            <w:hideMark/>
          </w:tcPr>
          <w:p w14:paraId="04811B81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Why it matters</w:t>
            </w:r>
          </w:p>
        </w:tc>
      </w:tr>
      <w:tr w:rsidR="00D8009A" w:rsidRPr="00D8009A" w14:paraId="0A385F87" w14:textId="77777777" w:rsidTr="00C05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8DC6A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E1</w:t>
            </w:r>
          </w:p>
        </w:tc>
        <w:tc>
          <w:tcPr>
            <w:tcW w:w="0" w:type="auto"/>
            <w:hideMark/>
          </w:tcPr>
          <w:p w14:paraId="0FAC9551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Centralised, tamper-resistant logs (AD, DNS, DHCP, firewall, VPN, proxy, hypervisor); EDR on servers; memory/disk acquisition toolkit and trained staff; spare storage; documented VM snapshot/export procedure; backup immutability</w:t>
            </w:r>
          </w:p>
        </w:tc>
        <w:tc>
          <w:tcPr>
            <w:tcW w:w="0" w:type="auto"/>
            <w:hideMark/>
          </w:tcPr>
          <w:p w14:paraId="6AE910DA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Evidence is local and easily overwritten by recovery</w:t>
            </w:r>
          </w:p>
        </w:tc>
      </w:tr>
      <w:tr w:rsidR="00D8009A" w:rsidRPr="00D8009A" w14:paraId="436A71E8" w14:textId="77777777" w:rsidTr="00C0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579E9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E2</w:t>
            </w:r>
          </w:p>
        </w:tc>
        <w:tc>
          <w:tcPr>
            <w:tcW w:w="0" w:type="auto"/>
            <w:hideMark/>
          </w:tcPr>
          <w:p w14:paraId="6012BE81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EDR with remote isolation and artefact collection; disk encryption with escrowed recovery keys; MDM logs; remote acquisition capability</w:t>
            </w:r>
          </w:p>
        </w:tc>
        <w:tc>
          <w:tcPr>
            <w:tcW w:w="0" w:type="auto"/>
            <w:hideMark/>
          </w:tcPr>
          <w:p w14:paraId="4A23330E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Remote workforce means no physical access</w:t>
            </w:r>
          </w:p>
        </w:tc>
      </w:tr>
      <w:tr w:rsidR="00D8009A" w:rsidRPr="00D8009A" w14:paraId="28362FB5" w14:textId="77777777" w:rsidTr="00C05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0B89B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E3</w:t>
            </w:r>
          </w:p>
        </w:tc>
        <w:tc>
          <w:tcPr>
            <w:tcW w:w="0" w:type="auto"/>
            <w:hideMark/>
          </w:tcPr>
          <w:p w14:paraId="61D6FEA7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Full authentication, privilege and policy-change logging retained [≥ 12 months]; federation/certificate change alerts; admin-action audit</w:t>
            </w:r>
          </w:p>
        </w:tc>
        <w:tc>
          <w:tcPr>
            <w:tcW w:w="0" w:type="auto"/>
            <w:hideMark/>
          </w:tcPr>
          <w:p w14:paraId="0FF43F89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Identity is usually the attacker's pivot</w:t>
            </w:r>
          </w:p>
        </w:tc>
      </w:tr>
      <w:tr w:rsidR="00D8009A" w:rsidRPr="00D8009A" w14:paraId="12725E1C" w14:textId="77777777" w:rsidTr="00C0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0EA6D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E4</w:t>
            </w:r>
          </w:p>
        </w:tc>
        <w:tc>
          <w:tcPr>
            <w:tcW w:w="0" w:type="auto"/>
            <w:hideMark/>
          </w:tcPr>
          <w:p w14:paraId="06BE2FDE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 xml:space="preserve">Org-level immutable log archive (control-plane audit logs, network flow, DNS, storage access logs) in a </w:t>
            </w:r>
            <w:r w:rsidRPr="00D8009A">
              <w:rPr>
                <w:b/>
                <w:bCs/>
              </w:rPr>
              <w:t>separate, locked-down forensic/log account</w:t>
            </w:r>
            <w:r w:rsidRPr="00D8009A">
              <w:t xml:space="preserve">; log-integrity validation; pre-built </w:t>
            </w:r>
            <w:r w:rsidRPr="00D8009A">
              <w:rPr>
                <w:b/>
                <w:bCs/>
              </w:rPr>
              <w:t>forensic account/subscription</w:t>
            </w:r>
            <w:r w:rsidRPr="00D8009A">
              <w:t xml:space="preserve"> for snapshot copies; deny-delete guardrails on log stores; documented snapshot-and-isolate runbook</w:t>
            </w:r>
          </w:p>
        </w:tc>
        <w:tc>
          <w:tcPr>
            <w:tcW w:w="0" w:type="auto"/>
            <w:hideMark/>
          </w:tcPr>
          <w:p w14:paraId="493F0A13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Attackers delete logs in the compromised account; evidence must sit outside it</w:t>
            </w:r>
          </w:p>
        </w:tc>
      </w:tr>
      <w:tr w:rsidR="00D8009A" w:rsidRPr="00D8009A" w14:paraId="330D18F1" w14:textId="77777777" w:rsidTr="00C05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11E88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E5</w:t>
            </w:r>
          </w:p>
        </w:tc>
        <w:tc>
          <w:tcPr>
            <w:tcW w:w="0" w:type="auto"/>
            <w:hideMark/>
          </w:tcPr>
          <w:p w14:paraId="024D1064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 xml:space="preserve">Cluster audit logs, runtime-security telemetry, registry and pipeline logs centralised; image digests retained; ability to </w:t>
            </w:r>
            <w:r w:rsidRPr="00D8009A">
              <w:lastRenderedPageBreak/>
              <w:t>capture pod filesystem/memory before eviction; IaC in version control</w:t>
            </w:r>
          </w:p>
        </w:tc>
        <w:tc>
          <w:tcPr>
            <w:tcW w:w="0" w:type="auto"/>
            <w:hideMark/>
          </w:tcPr>
          <w:p w14:paraId="617A7CA8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lastRenderedPageBreak/>
              <w:t>Containers are ephemeral; evidence vanishes on restart</w:t>
            </w:r>
          </w:p>
        </w:tc>
      </w:tr>
      <w:tr w:rsidR="00D8009A" w:rsidRPr="00D8009A" w14:paraId="5160C2E5" w14:textId="77777777" w:rsidTr="00C0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2B337" w14:textId="77777777" w:rsidR="00D8009A" w:rsidRPr="00D8009A" w:rsidRDefault="00D8009A" w:rsidP="00D8009A">
            <w:pPr>
              <w:spacing w:after="160" w:line="259" w:lineRule="auto"/>
            </w:pPr>
            <w:r w:rsidRPr="00D8009A">
              <w:lastRenderedPageBreak/>
              <w:t>E6</w:t>
            </w:r>
          </w:p>
        </w:tc>
        <w:tc>
          <w:tcPr>
            <w:tcW w:w="0" w:type="auto"/>
            <w:hideMark/>
          </w:tcPr>
          <w:p w14:paraId="6921FA67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Unified audit logging enabled and retention extended (licence-dependent); mailbox/file audit; OAuth consent logs; eDiscovery/legal-hold capability pre-tested</w:t>
            </w:r>
          </w:p>
        </w:tc>
        <w:tc>
          <w:tcPr>
            <w:tcW w:w="0" w:type="auto"/>
            <w:hideMark/>
          </w:tcPr>
          <w:p w14:paraId="57902ED0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Default SaaS retention can be short; some logging requires premium licensing</w:t>
            </w:r>
          </w:p>
        </w:tc>
      </w:tr>
      <w:tr w:rsidR="00D8009A" w:rsidRPr="00D8009A" w14:paraId="5AE7DFB0" w14:textId="77777777" w:rsidTr="00C05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1A329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E7</w:t>
            </w:r>
          </w:p>
        </w:tc>
        <w:tc>
          <w:tcPr>
            <w:tcW w:w="0" w:type="auto"/>
            <w:hideMark/>
          </w:tcPr>
          <w:p w14:paraId="0D7D18D1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Remote log export from edge nodes to central store; secure remote console/OOB access; known-good firmware/images and hashes; inventory of locations with physical-access procedure; local buffering of logs for link outage</w:t>
            </w:r>
          </w:p>
        </w:tc>
        <w:tc>
          <w:tcPr>
            <w:tcW w:w="0" w:type="auto"/>
            <w:hideMark/>
          </w:tcPr>
          <w:p w14:paraId="132DB0E4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Edge nodes may be remote, intermittently connected and lack local storage</w:t>
            </w:r>
          </w:p>
        </w:tc>
      </w:tr>
      <w:tr w:rsidR="00D8009A" w:rsidRPr="00D8009A" w14:paraId="5E184BFC" w14:textId="77777777" w:rsidTr="00C0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D3A02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E8</w:t>
            </w:r>
          </w:p>
        </w:tc>
        <w:tc>
          <w:tcPr>
            <w:tcW w:w="0" w:type="auto"/>
            <w:hideMark/>
          </w:tcPr>
          <w:p w14:paraId="3B2714C0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Passive network monitoring (taps/span) at Purdue boundaries; engineering-workstation and historian logging; vendor remote-access logging; golden configurations/firmware backups; safety-engineer-approved forensic procedures</w:t>
            </w:r>
          </w:p>
        </w:tc>
        <w:tc>
          <w:tcPr>
            <w:tcW w:w="0" w:type="auto"/>
            <w:hideMark/>
          </w:tcPr>
          <w:p w14:paraId="6553E22A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Active scanning can disrupt processes; evidence is often in network traffic</w:t>
            </w:r>
          </w:p>
        </w:tc>
      </w:tr>
      <w:tr w:rsidR="00D8009A" w:rsidRPr="00D8009A" w14:paraId="6F339493" w14:textId="77777777" w:rsidTr="00C05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7DD82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E9</w:t>
            </w:r>
          </w:p>
        </w:tc>
        <w:tc>
          <w:tcPr>
            <w:tcW w:w="0" w:type="auto"/>
            <w:hideMark/>
          </w:tcPr>
          <w:p w14:paraId="4569B1B2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Contractual right to logs, forensics and timely notice; vendor evidence-preservation clause; API/integration activity logs on your side</w:t>
            </w:r>
          </w:p>
        </w:tc>
        <w:tc>
          <w:tcPr>
            <w:tcW w:w="0" w:type="auto"/>
            <w:hideMark/>
          </w:tcPr>
          <w:p w14:paraId="02D2E1F8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You may depend on the vendor to provide evidence</w:t>
            </w:r>
          </w:p>
        </w:tc>
      </w:tr>
      <w:tr w:rsidR="00D8009A" w:rsidRPr="00D8009A" w14:paraId="125A56B3" w14:textId="77777777" w:rsidTr="00C0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7AF10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E10</w:t>
            </w:r>
          </w:p>
        </w:tc>
        <w:tc>
          <w:tcPr>
            <w:tcW w:w="0" w:type="auto"/>
            <w:hideMark/>
          </w:tcPr>
          <w:p w14:paraId="7563B354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Log prompts/responses and agent actions with identities; version and hash models, datasets and prompt templates; retain tool-call audit trail</w:t>
            </w:r>
          </w:p>
        </w:tc>
        <w:tc>
          <w:tcPr>
            <w:tcW w:w="0" w:type="auto"/>
            <w:hideMark/>
          </w:tcPr>
          <w:p w14:paraId="0CE39867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Without logs, an AI-driven action cannot be reconstructed</w:t>
            </w:r>
          </w:p>
        </w:tc>
      </w:tr>
    </w:tbl>
    <w:p w14:paraId="533112FB" w14:textId="084AB5D4" w:rsidR="000C3FAB" w:rsidRDefault="000C3FAB" w:rsidP="00D8009A">
      <w:pPr>
        <w:rPr>
          <w:b/>
          <w:bCs/>
        </w:rPr>
      </w:pPr>
    </w:p>
    <w:p w14:paraId="37FB71F5" w14:textId="557236E5" w:rsidR="000C3FAB" w:rsidRDefault="00CC5761" w:rsidP="00CC5761">
      <w:pPr>
        <w:pStyle w:val="Heading3"/>
      </w:pPr>
      <w:r>
        <w:t xml:space="preserve">3.2.2 </w:t>
      </w:r>
      <w:r w:rsidR="000C3FAB">
        <w:t xml:space="preserve">Purdue Model of </w:t>
      </w:r>
      <w:r w:rsidR="00100AAE">
        <w:t>Industrial Control Systems (ICS) &amp; Operational Technology (OT)</w:t>
      </w:r>
    </w:p>
    <w:p w14:paraId="1EF21B21" w14:textId="55F0C0DC" w:rsidR="00CC5761" w:rsidRDefault="00EA599D" w:rsidP="000C3FAB">
      <w:r>
        <w:t xml:space="preserve">Level 0 (Physical Processes): </w:t>
      </w:r>
      <w:r w:rsidR="009D1332">
        <w:t>The physical machinery &amp; field equipment, including sensors, actuators, motors, &amp; valves that interact directly with the real-world process.</w:t>
      </w:r>
    </w:p>
    <w:p w14:paraId="0058F0BB" w14:textId="47812089" w:rsidR="00180C3D" w:rsidRDefault="00180C3D" w:rsidP="000C3FAB">
      <w:r>
        <w:t>Level 1</w:t>
      </w:r>
      <w:r w:rsidR="008170D9">
        <w:t xml:space="preserve"> (Basic Control) Local controllers that read inputs from Level 0 &amp; execute basic automation logic</w:t>
      </w:r>
      <w:r w:rsidR="0060358E">
        <w:t>, such as Programmable Logic Controllers (PLCs), Remote Terminal Units (RTUs), &amp; safety controllers.</w:t>
      </w:r>
    </w:p>
    <w:p w14:paraId="532DEB64" w14:textId="16BB9C4A" w:rsidR="003848C5" w:rsidRDefault="00270604" w:rsidP="000C3FAB">
      <w:r>
        <w:t>Level 2 (Supervisory Control)</w:t>
      </w:r>
      <w:r w:rsidR="006F0021">
        <w:t>: Systems that monitor &amp; supervise the physical process in real time, including Human-Machine Interfaces (HMIs) &amp; Supervisory Control &amp; Data Acquisition (SCADA) operator stations.</w:t>
      </w:r>
    </w:p>
    <w:p w14:paraId="3D7053D9" w14:textId="46EAE77D" w:rsidR="006F0021" w:rsidRDefault="006F0021" w:rsidP="000C3FAB">
      <w:r>
        <w:t>Level 3 (Site Operations</w:t>
      </w:r>
      <w:r w:rsidR="00F27C85">
        <w:t>): Site-wide operations management, such as Manufacturing Execution Systems (MES), data historians, &amp; engineering workstations.</w:t>
      </w:r>
    </w:p>
    <w:p w14:paraId="18FB70AF" w14:textId="507C564A" w:rsidR="00F27C85" w:rsidRDefault="00F27C85" w:rsidP="000C3FAB">
      <w:r>
        <w:t>Level 3.5 (Industrial DMZ): A Demilitarised Zone that acts as a secure buffer or chokepoint between the operational plant floor (OT) &amp; the corporate business network (IT).</w:t>
      </w:r>
    </w:p>
    <w:p w14:paraId="28309A07" w14:textId="17D60D9C" w:rsidR="00F27C85" w:rsidRDefault="00F27C85" w:rsidP="000C3FAB">
      <w:r>
        <w:t>Level 4 (</w:t>
      </w:r>
      <w:r w:rsidR="00393DE6">
        <w:t>Site Business Logistics): Enterprise resource planning (ERP), plant-wide production scheduling, &amp; business logistics system.</w:t>
      </w:r>
    </w:p>
    <w:p w14:paraId="434222D0" w14:textId="05F6A6BA" w:rsidR="00393DE6" w:rsidRDefault="00393DE6" w:rsidP="000C3FAB">
      <w:r>
        <w:lastRenderedPageBreak/>
        <w:t>Level 5 (Enterprise Network): The broader corporate IT network, cloud infrastructure, &amp; external connections.</w:t>
      </w:r>
    </w:p>
    <w:p w14:paraId="3F0D4AAB" w14:textId="77777777" w:rsidR="00503D2D" w:rsidRDefault="00503D2D" w:rsidP="000C3FAB"/>
    <w:p w14:paraId="2EBCDC1B" w14:textId="68E27861" w:rsidR="00D8009A" w:rsidRPr="00D8009A" w:rsidRDefault="00D8009A" w:rsidP="000C3FAB">
      <w:pPr>
        <w:pStyle w:val="Heading2"/>
      </w:pPr>
      <w:r w:rsidRPr="00D8009A">
        <w:t>3.3 Break-Glass Architecture by Environment</w:t>
      </w:r>
    </w:p>
    <w:p w14:paraId="355AB3CA" w14:textId="77777777" w:rsidR="00503D2D" w:rsidRDefault="00D8009A" w:rsidP="00D8009A">
      <w:r w:rsidRPr="00D8009A">
        <w:rPr>
          <w:b/>
          <w:bCs/>
        </w:rPr>
        <w:t>Universal requirements:</w:t>
      </w:r>
    </w:p>
    <w:p w14:paraId="53C703B7" w14:textId="77777777" w:rsidR="00503D2D" w:rsidRDefault="00503D2D" w:rsidP="00503D2D">
      <w:pPr>
        <w:pStyle w:val="ListParagraph"/>
        <w:numPr>
          <w:ilvl w:val="0"/>
          <w:numId w:val="14"/>
        </w:numPr>
      </w:pPr>
      <w:r>
        <w:t>S</w:t>
      </w:r>
      <w:r w:rsidR="00D8009A" w:rsidRPr="00D8009A">
        <w:t xml:space="preserve">ealed/vaulted credentials with </w:t>
      </w:r>
      <w:r w:rsidR="00D8009A" w:rsidRPr="00503D2D">
        <w:rPr>
          <w:b/>
          <w:bCs/>
        </w:rPr>
        <w:t>dual control</w:t>
      </w:r>
      <w:r w:rsidR="00D8009A" w:rsidRPr="00D8009A">
        <w:t>;</w:t>
      </w:r>
    </w:p>
    <w:p w14:paraId="63F636A2" w14:textId="77777777" w:rsidR="00C52DB1" w:rsidRDefault="00503D2D" w:rsidP="00503D2D">
      <w:pPr>
        <w:pStyle w:val="ListParagraph"/>
        <w:numPr>
          <w:ilvl w:val="0"/>
          <w:numId w:val="14"/>
        </w:numPr>
      </w:pPr>
      <w:r>
        <w:t>H</w:t>
      </w:r>
      <w:r w:rsidR="00D8009A" w:rsidRPr="00D8009A">
        <w:t>ardware-token MFA (or equivalent phishing-resistant method);</w:t>
      </w:r>
    </w:p>
    <w:p w14:paraId="33EE5A45" w14:textId="77777777" w:rsidR="00C52DB1" w:rsidRDefault="00C52DB1" w:rsidP="00503D2D">
      <w:pPr>
        <w:pStyle w:val="ListParagraph"/>
        <w:numPr>
          <w:ilvl w:val="0"/>
          <w:numId w:val="14"/>
        </w:numPr>
      </w:pPr>
      <w:r>
        <w:t>E</w:t>
      </w:r>
      <w:r w:rsidR="00D8009A" w:rsidRPr="00D8009A">
        <w:t>xclu</w:t>
      </w:r>
      <w:r>
        <w:t xml:space="preserve">sion </w:t>
      </w:r>
      <w:r w:rsidR="00D8009A" w:rsidRPr="00D8009A">
        <w:t xml:space="preserve">from policies that could lock everyone out </w:t>
      </w:r>
      <w:r w:rsidR="00D8009A" w:rsidRPr="00503D2D">
        <w:rPr>
          <w:b/>
          <w:bCs/>
        </w:rPr>
        <w:t>but monitored</w:t>
      </w:r>
      <w:r w:rsidR="00D8009A" w:rsidRPr="00D8009A">
        <w:t>;</w:t>
      </w:r>
    </w:p>
    <w:p w14:paraId="6753EC23" w14:textId="77777777" w:rsidR="00C52DB1" w:rsidRDefault="00C52DB1" w:rsidP="00503D2D">
      <w:pPr>
        <w:pStyle w:val="ListParagraph"/>
        <w:numPr>
          <w:ilvl w:val="0"/>
          <w:numId w:val="14"/>
        </w:numPr>
      </w:pPr>
      <w:r>
        <w:rPr>
          <w:b/>
          <w:bCs/>
        </w:rPr>
        <w:t>A</w:t>
      </w:r>
      <w:r w:rsidR="00D8009A" w:rsidRPr="00503D2D">
        <w:rPr>
          <w:b/>
          <w:bCs/>
        </w:rPr>
        <w:t>lert fires on any use</w:t>
      </w:r>
      <w:r w:rsidR="00D8009A" w:rsidRPr="00D8009A">
        <w:t>;</w:t>
      </w:r>
    </w:p>
    <w:p w14:paraId="40DFBC9B" w14:textId="77777777" w:rsidR="00C52DB1" w:rsidRDefault="00C52DB1" w:rsidP="00503D2D">
      <w:pPr>
        <w:pStyle w:val="ListParagraph"/>
        <w:numPr>
          <w:ilvl w:val="0"/>
          <w:numId w:val="14"/>
        </w:numPr>
      </w:pPr>
      <w:r>
        <w:rPr>
          <w:b/>
          <w:bCs/>
        </w:rPr>
        <w:t>T</w:t>
      </w:r>
      <w:r w:rsidR="00D8009A" w:rsidRPr="00D8009A">
        <w:t>ested at least [quarterly];</w:t>
      </w:r>
    </w:p>
    <w:p w14:paraId="3AA4DD92" w14:textId="77777777" w:rsidR="00C52DB1" w:rsidRDefault="00C52DB1" w:rsidP="00503D2D">
      <w:pPr>
        <w:pStyle w:val="ListParagraph"/>
        <w:numPr>
          <w:ilvl w:val="0"/>
          <w:numId w:val="14"/>
        </w:numPr>
      </w:pPr>
      <w:r>
        <w:t>R</w:t>
      </w:r>
      <w:r w:rsidR="00D8009A" w:rsidRPr="00D8009A">
        <w:t>otated after every use;</w:t>
      </w:r>
    </w:p>
    <w:p w14:paraId="166634BE" w14:textId="77777777" w:rsidR="00C52DB1" w:rsidRDefault="00C52DB1" w:rsidP="00503D2D">
      <w:pPr>
        <w:pStyle w:val="ListParagraph"/>
        <w:numPr>
          <w:ilvl w:val="0"/>
          <w:numId w:val="14"/>
        </w:numPr>
      </w:pPr>
      <w:r>
        <w:t>S</w:t>
      </w:r>
      <w:r w:rsidR="00D8009A" w:rsidRPr="00D8009A">
        <w:t>tored where compromise of the primary environment cannot reach it;</w:t>
      </w:r>
    </w:p>
    <w:p w14:paraId="1E54D1CD" w14:textId="6A0228A0" w:rsidR="00D8009A" w:rsidRDefault="00C52DB1" w:rsidP="00503D2D">
      <w:pPr>
        <w:pStyle w:val="ListParagraph"/>
        <w:numPr>
          <w:ilvl w:val="0"/>
          <w:numId w:val="14"/>
        </w:numPr>
      </w:pPr>
      <w:r>
        <w:t>U</w:t>
      </w:r>
      <w:r w:rsidR="00D8009A" w:rsidRPr="00D8009A">
        <w:t>sage requires incident ticket and IC approval.</w:t>
      </w:r>
    </w:p>
    <w:p w14:paraId="3E061C08" w14:textId="77777777" w:rsidR="004D55BB" w:rsidRPr="00D8009A" w:rsidRDefault="004D55BB" w:rsidP="004D55BB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78"/>
        <w:gridCol w:w="8438"/>
      </w:tblGrid>
      <w:tr w:rsidR="00D8009A" w:rsidRPr="00D8009A" w14:paraId="4C09A43F" w14:textId="77777777" w:rsidTr="00503D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15EB8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Env</w:t>
            </w:r>
          </w:p>
        </w:tc>
        <w:tc>
          <w:tcPr>
            <w:tcW w:w="0" w:type="auto"/>
            <w:hideMark/>
          </w:tcPr>
          <w:p w14:paraId="4A9B89FE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Break-glass specifics</w:t>
            </w:r>
          </w:p>
        </w:tc>
      </w:tr>
      <w:tr w:rsidR="00D8009A" w:rsidRPr="00D8009A" w14:paraId="35D9E1C4" w14:textId="77777777" w:rsidTr="00503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EEFF6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E1</w:t>
            </w:r>
          </w:p>
        </w:tc>
        <w:tc>
          <w:tcPr>
            <w:tcW w:w="0" w:type="auto"/>
            <w:hideMark/>
          </w:tcPr>
          <w:p w14:paraId="7178797F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Offline-stored local/domain admin credentials for tier-0 recovery; documented recovery path if AD is down; out-of-band server management (iLO/iDRAC) on isolated network</w:t>
            </w:r>
          </w:p>
        </w:tc>
      </w:tr>
      <w:tr w:rsidR="00D8009A" w:rsidRPr="00D8009A" w14:paraId="44A34593" w14:textId="77777777" w:rsidTr="00503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6F3F3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E3</w:t>
            </w:r>
          </w:p>
        </w:tc>
        <w:tc>
          <w:tcPr>
            <w:tcW w:w="0" w:type="auto"/>
            <w:hideMark/>
          </w:tcPr>
          <w:p w14:paraId="3FB9594A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At least two cloud-only emergency admin accounts not federated to the IdP being investigated, so IdP compromise cannot lock you out</w:t>
            </w:r>
          </w:p>
        </w:tc>
      </w:tr>
      <w:tr w:rsidR="00D8009A" w:rsidRPr="00D8009A" w14:paraId="17297C3F" w14:textId="77777777" w:rsidTr="00503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0F324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E4</w:t>
            </w:r>
          </w:p>
        </w:tc>
        <w:tc>
          <w:tcPr>
            <w:tcW w:w="0" w:type="auto"/>
            <w:hideMark/>
          </w:tcPr>
          <w:p w14:paraId="0D6C84A6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Root/owner break-glass with hardware MFA, separate from daily admin roles; pre-staged emergency IAM roles with deny-by-default guardrails; cross-account emergency access into the forensic account</w:t>
            </w:r>
          </w:p>
        </w:tc>
      </w:tr>
      <w:tr w:rsidR="00D8009A" w:rsidRPr="00D8009A" w14:paraId="0A00E349" w14:textId="77777777" w:rsidTr="00503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0293F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E6</w:t>
            </w:r>
          </w:p>
        </w:tc>
        <w:tc>
          <w:tcPr>
            <w:tcW w:w="0" w:type="auto"/>
            <w:hideMark/>
          </w:tcPr>
          <w:p w14:paraId="0E8B1DBF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Emergency global admin accounts (cloud-native), exempt from conditional-access outages but alerting and sign-in monitored</w:t>
            </w:r>
          </w:p>
        </w:tc>
      </w:tr>
      <w:tr w:rsidR="00D8009A" w:rsidRPr="00D8009A" w14:paraId="0DA032FE" w14:textId="77777777" w:rsidTr="00503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C1227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E7</w:t>
            </w:r>
          </w:p>
        </w:tc>
        <w:tc>
          <w:tcPr>
            <w:tcW w:w="0" w:type="auto"/>
            <w:hideMark/>
          </w:tcPr>
          <w:p w14:paraId="52F14991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Out-of-band access (LTE/serial/console) to edge nodes independent of the primary network path; local admin for recovery</w:t>
            </w:r>
          </w:p>
        </w:tc>
      </w:tr>
      <w:tr w:rsidR="00D8009A" w:rsidRPr="00D8009A" w14:paraId="4763601E" w14:textId="77777777" w:rsidTr="00503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102A7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E8</w:t>
            </w:r>
          </w:p>
        </w:tc>
        <w:tc>
          <w:tcPr>
            <w:tcW w:w="0" w:type="auto"/>
            <w:hideMark/>
          </w:tcPr>
          <w:p w14:paraId="4E5FAC57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Local operator control and manual-override procedures independent of IT network; vendor emergency support route</w:t>
            </w:r>
          </w:p>
        </w:tc>
      </w:tr>
      <w:tr w:rsidR="00D8009A" w:rsidRPr="00D8009A" w14:paraId="7E53FAA6" w14:textId="77777777" w:rsidTr="00503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B48EC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E9</w:t>
            </w:r>
          </w:p>
        </w:tc>
        <w:tc>
          <w:tcPr>
            <w:tcW w:w="0" w:type="auto"/>
            <w:hideMark/>
          </w:tcPr>
          <w:p w14:paraId="10D96067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Pre-agreed emergency escalation at vendor with named contacts and authentication phrases</w:t>
            </w:r>
          </w:p>
        </w:tc>
      </w:tr>
    </w:tbl>
    <w:p w14:paraId="43FDC626" w14:textId="77777777" w:rsidR="004D55BB" w:rsidRDefault="004D55BB" w:rsidP="00D8009A">
      <w:pPr>
        <w:rPr>
          <w:b/>
          <w:bCs/>
        </w:rPr>
      </w:pPr>
    </w:p>
    <w:p w14:paraId="76C3AB16" w14:textId="06ECC2E7" w:rsidR="00D8009A" w:rsidRPr="00D8009A" w:rsidRDefault="00D8009A" w:rsidP="004D55BB">
      <w:pPr>
        <w:pStyle w:val="Heading2"/>
      </w:pPr>
      <w:r w:rsidRPr="00D8009A">
        <w:t>3.4 Regulatory &amp; Contractual Notification Register (the "calendar")</w:t>
      </w:r>
    </w:p>
    <w:p w14:paraId="0BF0F63E" w14:textId="77777777" w:rsidR="00713CC2" w:rsidRDefault="00D8009A" w:rsidP="00D8009A">
      <w:r w:rsidRPr="00D8009A">
        <w:t>A living table maintained by Legal/Privacy/GRC.</w:t>
      </w:r>
    </w:p>
    <w:p w14:paraId="4B8763B4" w14:textId="051A42D9" w:rsidR="00D8009A" w:rsidRPr="00D8009A" w:rsidRDefault="00D8009A" w:rsidP="00D8009A">
      <w:r w:rsidRPr="00D8009A">
        <w:rPr>
          <w:b/>
          <w:bCs/>
        </w:rPr>
        <w:t>Obligations attach to whose data, what service and where the data subjects/customers are, not merely where the system sits.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49"/>
        <w:gridCol w:w="6667"/>
      </w:tblGrid>
      <w:tr w:rsidR="00D8009A" w:rsidRPr="00D8009A" w14:paraId="723E7930" w14:textId="77777777" w:rsidTr="004D5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8BBD8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Column</w:t>
            </w:r>
          </w:p>
        </w:tc>
        <w:tc>
          <w:tcPr>
            <w:tcW w:w="0" w:type="auto"/>
            <w:hideMark/>
          </w:tcPr>
          <w:p w14:paraId="7E1B23EF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Content</w:t>
            </w:r>
          </w:p>
        </w:tc>
      </w:tr>
      <w:tr w:rsidR="00D8009A" w:rsidRPr="00D8009A" w14:paraId="3EB39D5A" w14:textId="77777777" w:rsidTr="004D5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C1FE5" w14:textId="77777777" w:rsidR="00D8009A" w:rsidRPr="00D8009A" w:rsidRDefault="00D8009A" w:rsidP="00D8009A">
            <w:pPr>
              <w:spacing w:after="160" w:line="259" w:lineRule="auto"/>
            </w:pPr>
            <w:r w:rsidRPr="00D8009A">
              <w:lastRenderedPageBreak/>
              <w:t>Regime</w:t>
            </w:r>
          </w:p>
        </w:tc>
        <w:tc>
          <w:tcPr>
            <w:tcW w:w="0" w:type="auto"/>
            <w:hideMark/>
          </w:tcPr>
          <w:p w14:paraId="09207EF8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e.g. GDPR, HIPAA, SEC, NYDFS, GLBA, state laws, DORA, NIS2, CIRCIA (US critical infrastructure; verify rule status), NDPA 2023 (Nigeria), CBN/sector regulators, telecom regulators, payment-card brand rules, contractual clauses</w:t>
            </w:r>
          </w:p>
        </w:tc>
      </w:tr>
      <w:tr w:rsidR="00D8009A" w:rsidRPr="00D8009A" w14:paraId="7F117C9E" w14:textId="77777777" w:rsidTr="004D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85473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Applies when</w:t>
            </w:r>
          </w:p>
        </w:tc>
        <w:tc>
          <w:tcPr>
            <w:tcW w:w="0" w:type="auto"/>
            <w:hideMark/>
          </w:tcPr>
          <w:p w14:paraId="53BC6F95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Trigger definition and thresholds</w:t>
            </w:r>
          </w:p>
        </w:tc>
      </w:tr>
      <w:tr w:rsidR="00D8009A" w:rsidRPr="00D8009A" w14:paraId="2B6454AF" w14:textId="77777777" w:rsidTr="004D5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6C344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Clock starts</w:t>
            </w:r>
          </w:p>
        </w:tc>
        <w:tc>
          <w:tcPr>
            <w:tcW w:w="0" w:type="auto"/>
            <w:hideMark/>
          </w:tcPr>
          <w:p w14:paraId="1BDDE9F0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Awareness vs determination vs classification (as the regime defines)</w:t>
            </w:r>
          </w:p>
        </w:tc>
      </w:tr>
      <w:tr w:rsidR="00D8009A" w:rsidRPr="00D8009A" w14:paraId="0B769782" w14:textId="77777777" w:rsidTr="004D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195C4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Deadline</w:t>
            </w:r>
          </w:p>
        </w:tc>
        <w:tc>
          <w:tcPr>
            <w:tcW w:w="0" w:type="auto"/>
            <w:hideMark/>
          </w:tcPr>
          <w:p w14:paraId="14AB5207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Initial / intermediate / final</w:t>
            </w:r>
          </w:p>
        </w:tc>
      </w:tr>
      <w:tr w:rsidR="00D8009A" w:rsidRPr="00D8009A" w14:paraId="7B193A31" w14:textId="77777777" w:rsidTr="004D5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F1C35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Recipient &amp; channel</w:t>
            </w:r>
          </w:p>
        </w:tc>
        <w:tc>
          <w:tcPr>
            <w:tcW w:w="0" w:type="auto"/>
            <w:hideMark/>
          </w:tcPr>
          <w:p w14:paraId="760A101E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Authority portal, contact</w:t>
            </w:r>
          </w:p>
        </w:tc>
      </w:tr>
      <w:tr w:rsidR="00D8009A" w:rsidRPr="00D8009A" w14:paraId="55BD8E68" w14:textId="77777777" w:rsidTr="004D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A6E34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Decision owner</w:t>
            </w:r>
          </w:p>
        </w:tc>
        <w:tc>
          <w:tcPr>
            <w:tcW w:w="0" w:type="auto"/>
            <w:hideMark/>
          </w:tcPr>
          <w:p w14:paraId="03C272DF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Legal / Privacy / Disclosure Committee</w:t>
            </w:r>
          </w:p>
        </w:tc>
      </w:tr>
      <w:tr w:rsidR="00D8009A" w:rsidRPr="00D8009A" w14:paraId="75164E0F" w14:textId="77777777" w:rsidTr="004D5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D0ADD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Environments/data in scope</w:t>
            </w:r>
          </w:p>
        </w:tc>
        <w:tc>
          <w:tcPr>
            <w:tcW w:w="0" w:type="auto"/>
            <w:hideMark/>
          </w:tcPr>
          <w:p w14:paraId="6366AD61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Mapped to E1–E10 and data residency</w:t>
            </w:r>
          </w:p>
        </w:tc>
      </w:tr>
      <w:tr w:rsidR="00D8009A" w:rsidRPr="00D8009A" w14:paraId="0A98F879" w14:textId="77777777" w:rsidTr="004D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D7DE5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Last verified</w:t>
            </w:r>
          </w:p>
        </w:tc>
        <w:tc>
          <w:tcPr>
            <w:tcW w:w="0" w:type="auto"/>
            <w:hideMark/>
          </w:tcPr>
          <w:p w14:paraId="4793C27C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Date and verifier</w:t>
            </w:r>
          </w:p>
        </w:tc>
      </w:tr>
    </w:tbl>
    <w:p w14:paraId="46490AD7" w14:textId="77777777" w:rsidR="004D55BB" w:rsidRPr="004D55BB" w:rsidRDefault="004D55BB" w:rsidP="00D8009A"/>
    <w:p w14:paraId="0414C3F1" w14:textId="77777777" w:rsidR="00713CC2" w:rsidRDefault="00D8009A" w:rsidP="00D8009A">
      <w:r w:rsidRPr="00D8009A">
        <w:rPr>
          <w:i/>
          <w:iCs/>
        </w:rPr>
        <w:t>Examples to verify (training knowledge):</w:t>
      </w:r>
    </w:p>
    <w:p w14:paraId="607BA455" w14:textId="77777777" w:rsidR="00713CC2" w:rsidRDefault="00D8009A" w:rsidP="00713CC2">
      <w:pPr>
        <w:pStyle w:val="ListParagraph"/>
        <w:numPr>
          <w:ilvl w:val="0"/>
          <w:numId w:val="14"/>
        </w:numPr>
      </w:pPr>
      <w:r w:rsidRPr="00D8009A">
        <w:t>GDPR 72h;</w:t>
      </w:r>
    </w:p>
    <w:p w14:paraId="10FB32C4" w14:textId="77777777" w:rsidR="00713CC2" w:rsidRDefault="00D8009A" w:rsidP="00713CC2">
      <w:pPr>
        <w:pStyle w:val="ListParagraph"/>
        <w:numPr>
          <w:ilvl w:val="0"/>
          <w:numId w:val="14"/>
        </w:numPr>
      </w:pPr>
      <w:r w:rsidRPr="00D8009A">
        <w:t>NIS2 early warning 24h, notification 72h, final report within one month;</w:t>
      </w:r>
    </w:p>
    <w:p w14:paraId="02997FE8" w14:textId="77777777" w:rsidR="00713CC2" w:rsidRDefault="00D8009A" w:rsidP="00713CC2">
      <w:pPr>
        <w:pStyle w:val="ListParagraph"/>
        <w:numPr>
          <w:ilvl w:val="0"/>
          <w:numId w:val="14"/>
        </w:numPr>
      </w:pPr>
      <w:r w:rsidRPr="00D8009A">
        <w:t>DORA staged reporting;</w:t>
      </w:r>
    </w:p>
    <w:p w14:paraId="7ECAB52C" w14:textId="77777777" w:rsidR="00713CC2" w:rsidRDefault="00D8009A" w:rsidP="00713CC2">
      <w:pPr>
        <w:pStyle w:val="ListParagraph"/>
        <w:numPr>
          <w:ilvl w:val="0"/>
          <w:numId w:val="14"/>
        </w:numPr>
      </w:pPr>
      <w:r w:rsidRPr="00D8009A">
        <w:t>HIPAA 60 days;</w:t>
      </w:r>
    </w:p>
    <w:p w14:paraId="3519D26A" w14:textId="77777777" w:rsidR="00713CC2" w:rsidRDefault="00D8009A" w:rsidP="00713CC2">
      <w:pPr>
        <w:pStyle w:val="ListParagraph"/>
        <w:numPr>
          <w:ilvl w:val="0"/>
          <w:numId w:val="14"/>
        </w:numPr>
      </w:pPr>
      <w:r w:rsidRPr="00D8009A">
        <w:t>SEC four business days after materiality determination;</w:t>
      </w:r>
    </w:p>
    <w:p w14:paraId="6F2AEC49" w14:textId="77777777" w:rsidR="00713CC2" w:rsidRDefault="00D8009A" w:rsidP="00713CC2">
      <w:pPr>
        <w:pStyle w:val="ListParagraph"/>
        <w:numPr>
          <w:ilvl w:val="0"/>
          <w:numId w:val="14"/>
        </w:numPr>
      </w:pPr>
      <w:r w:rsidRPr="00D8009A">
        <w:t>NYDFS 72h;</w:t>
      </w:r>
    </w:p>
    <w:p w14:paraId="16EA0277" w14:textId="77777777" w:rsidR="00713CC2" w:rsidRDefault="00D8009A" w:rsidP="00713CC2">
      <w:pPr>
        <w:pStyle w:val="ListParagraph"/>
        <w:numPr>
          <w:ilvl w:val="0"/>
          <w:numId w:val="14"/>
        </w:numPr>
      </w:pPr>
      <w:r w:rsidRPr="00D8009A">
        <w:t>US federal banking 36h.</w:t>
      </w:r>
    </w:p>
    <w:p w14:paraId="2981033D" w14:textId="08BB5CF6" w:rsidR="00D8009A" w:rsidRPr="00D8009A" w:rsidRDefault="00D8009A" w:rsidP="00713CC2">
      <w:r w:rsidRPr="00713CC2">
        <w:rPr>
          <w:b/>
          <w:bCs/>
        </w:rPr>
        <w:t>Reviewed quarterly and on every new market, product or environment.</w:t>
      </w:r>
    </w:p>
    <w:p w14:paraId="74DB6623" w14:textId="77777777" w:rsidR="008C6A6C" w:rsidRDefault="008C6A6C" w:rsidP="00D8009A"/>
    <w:p w14:paraId="46354A36" w14:textId="4223DCD3" w:rsidR="00D8009A" w:rsidRDefault="00D8009A" w:rsidP="008C6A6C">
      <w:pPr>
        <w:pStyle w:val="Heading1"/>
      </w:pPr>
      <w:r w:rsidRPr="00D8009A">
        <w:lastRenderedPageBreak/>
        <w:t>4. P1: Detection &amp; Initial Triage</w:t>
      </w:r>
    </w:p>
    <w:p w14:paraId="7B2A1CDC" w14:textId="77777777" w:rsidR="008C6A6C" w:rsidRPr="008C6A6C" w:rsidRDefault="008C6A6C" w:rsidP="008C6A6C"/>
    <w:p w14:paraId="056CC1C7" w14:textId="77777777" w:rsidR="00D8009A" w:rsidRPr="00D8009A" w:rsidRDefault="00D8009A" w:rsidP="008C6A6C">
      <w:pPr>
        <w:pStyle w:val="Heading2"/>
      </w:pPr>
      <w:r w:rsidRPr="00D8009A">
        <w:t>4.1 Common steps</w:t>
      </w:r>
    </w:p>
    <w:p w14:paraId="38529FB3" w14:textId="77777777" w:rsidR="00D8009A" w:rsidRPr="00D8009A" w:rsidRDefault="00D8009A" w:rsidP="00D8009A">
      <w:pPr>
        <w:numPr>
          <w:ilvl w:val="0"/>
          <w:numId w:val="33"/>
        </w:numPr>
      </w:pPr>
      <w:r w:rsidRPr="00D8009A">
        <w:t>Receive alert/report (SIEM, EDR, cloud-native detectors, DLP, IdP risk events, OT monitoring, user report, vendor notice, threat intel, regulator/law-enforcement).</w:t>
      </w:r>
    </w:p>
    <w:p w14:paraId="54C5568A" w14:textId="77777777" w:rsidR="00D8009A" w:rsidRPr="00D8009A" w:rsidRDefault="00D8009A" w:rsidP="00D8009A">
      <w:pPr>
        <w:numPr>
          <w:ilvl w:val="0"/>
          <w:numId w:val="33"/>
        </w:numPr>
      </w:pPr>
      <w:r w:rsidRPr="00D8009A">
        <w:t>Validate: true positive, benign, or unknown? Record the evidence and the analyst's reasoning.</w:t>
      </w:r>
    </w:p>
    <w:p w14:paraId="3195D509" w14:textId="77777777" w:rsidR="00D8009A" w:rsidRPr="00D8009A" w:rsidRDefault="00D8009A" w:rsidP="00D8009A">
      <w:pPr>
        <w:numPr>
          <w:ilvl w:val="0"/>
          <w:numId w:val="33"/>
        </w:numPr>
      </w:pPr>
      <w:r w:rsidRPr="00D8009A">
        <w:rPr>
          <w:b/>
          <w:bCs/>
        </w:rPr>
        <w:t>Determine environment(s) and layer:</w:t>
      </w:r>
      <w:r w:rsidRPr="00D8009A">
        <w:t xml:space="preserve"> which of E1–E10; which plane (management vs workload); which identity types (human, service, workload, third party).</w:t>
      </w:r>
    </w:p>
    <w:p w14:paraId="5C1A7922" w14:textId="77777777" w:rsidR="00D8009A" w:rsidRPr="00D8009A" w:rsidRDefault="00D8009A" w:rsidP="00D8009A">
      <w:pPr>
        <w:numPr>
          <w:ilvl w:val="0"/>
          <w:numId w:val="33"/>
        </w:numPr>
      </w:pPr>
      <w:r w:rsidRPr="00D8009A">
        <w:rPr>
          <w:b/>
          <w:bCs/>
        </w:rPr>
        <w:t>Determine safety criticality:</w:t>
      </w:r>
      <w:r w:rsidRPr="00D8009A">
        <w:t xml:space="preserve"> patient safety, physical safety (OT), payment integrity.</w:t>
      </w:r>
    </w:p>
    <w:p w14:paraId="7EA5F666" w14:textId="77777777" w:rsidR="00D8009A" w:rsidRPr="00D8009A" w:rsidRDefault="00D8009A" w:rsidP="00D8009A">
      <w:pPr>
        <w:numPr>
          <w:ilvl w:val="0"/>
          <w:numId w:val="33"/>
        </w:numPr>
      </w:pPr>
      <w:r w:rsidRPr="00D8009A">
        <w:rPr>
          <w:b/>
          <w:bCs/>
        </w:rPr>
        <w:t>Determine data involvement:</w:t>
      </w:r>
      <w:r w:rsidRPr="00D8009A">
        <w:t xml:space="preserve"> regulated data possible? (starts the regulatory assessment early).</w:t>
      </w:r>
    </w:p>
    <w:p w14:paraId="3FEA9A38" w14:textId="57784B56" w:rsidR="00D8009A" w:rsidRPr="00D8009A" w:rsidRDefault="00D8009A" w:rsidP="00D8009A">
      <w:pPr>
        <w:numPr>
          <w:ilvl w:val="0"/>
          <w:numId w:val="33"/>
        </w:numPr>
      </w:pPr>
      <w:r w:rsidRPr="00D8009A">
        <w:rPr>
          <w:b/>
          <w:bCs/>
        </w:rPr>
        <w:t>Flag preservation:</w:t>
      </w:r>
      <w:r w:rsidRPr="00D8009A">
        <w:t xml:space="preserve"> if Sev</w:t>
      </w:r>
      <w:r w:rsidR="006A266B">
        <w:t>erity</w:t>
      </w:r>
      <w:r w:rsidRPr="00D8009A">
        <w:t xml:space="preserve"> 1/2 possible, trigger evidence-preservation steps </w:t>
      </w:r>
      <w:r w:rsidRPr="00D8009A">
        <w:rPr>
          <w:i/>
          <w:iCs/>
        </w:rPr>
        <w:t>before</w:t>
      </w:r>
      <w:r w:rsidRPr="00D8009A">
        <w:t xml:space="preserve"> containment (§6.2).</w:t>
      </w:r>
    </w:p>
    <w:p w14:paraId="262B373A" w14:textId="77777777" w:rsidR="00D8009A" w:rsidRPr="00D8009A" w:rsidRDefault="00D8009A" w:rsidP="00D8009A">
      <w:pPr>
        <w:numPr>
          <w:ilvl w:val="0"/>
          <w:numId w:val="33"/>
        </w:numPr>
      </w:pPr>
      <w:r w:rsidRPr="00D8009A">
        <w:rPr>
          <w:b/>
          <w:bCs/>
        </w:rPr>
        <w:t>Assign provisional severity</w:t>
      </w:r>
      <w:r w:rsidRPr="00D8009A">
        <w:t xml:space="preserve"> (IRP §5); uncertainty rounds up.</w:t>
      </w:r>
    </w:p>
    <w:p w14:paraId="62F28096" w14:textId="77777777" w:rsidR="00D8009A" w:rsidRDefault="00D8009A" w:rsidP="00D8009A">
      <w:pPr>
        <w:numPr>
          <w:ilvl w:val="0"/>
          <w:numId w:val="33"/>
        </w:numPr>
      </w:pPr>
      <w:r w:rsidRPr="00D8009A">
        <w:rPr>
          <w:b/>
          <w:bCs/>
        </w:rPr>
        <w:t>Start the awareness clock log:</w:t>
      </w:r>
      <w:r w:rsidRPr="00D8009A">
        <w:t xml:space="preserve"> record timestamp of first reasonable awareness and who knew what, because regulators examine this.</w:t>
      </w:r>
    </w:p>
    <w:p w14:paraId="73478E61" w14:textId="77777777" w:rsidR="008C6A6C" w:rsidRPr="00D8009A" w:rsidRDefault="008C6A6C" w:rsidP="008C6A6C"/>
    <w:p w14:paraId="7222562E" w14:textId="313CA8DD" w:rsidR="006A266B" w:rsidRPr="006A266B" w:rsidRDefault="00D8009A" w:rsidP="006A266B">
      <w:pPr>
        <w:pStyle w:val="Heading2"/>
      </w:pPr>
      <w:r w:rsidRPr="00D8009A">
        <w:t>4.2 Layer determination guide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327"/>
        <w:gridCol w:w="4689"/>
      </w:tblGrid>
      <w:tr w:rsidR="00D8009A" w:rsidRPr="00D8009A" w14:paraId="2F38A5CC" w14:textId="77777777" w:rsidTr="006A26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C5793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Question</w:t>
            </w:r>
          </w:p>
        </w:tc>
        <w:tc>
          <w:tcPr>
            <w:tcW w:w="0" w:type="auto"/>
            <w:hideMark/>
          </w:tcPr>
          <w:p w14:paraId="1E68A2C2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If yes</w:t>
            </w:r>
          </w:p>
        </w:tc>
      </w:tr>
      <w:tr w:rsidR="00D8009A" w:rsidRPr="00D8009A" w14:paraId="469B6B2E" w14:textId="77777777" w:rsidTr="006A26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D5B3A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Are management-plane credentials, consoles or tools involved?</w:t>
            </w:r>
          </w:p>
        </w:tc>
        <w:tc>
          <w:tcPr>
            <w:tcW w:w="0" w:type="auto"/>
            <w:hideMark/>
          </w:tcPr>
          <w:p w14:paraId="6BE18AEC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Escalate one severity level; plan rebuild of the plane; out-of-band comms</w:t>
            </w:r>
          </w:p>
        </w:tc>
      </w:tr>
      <w:tr w:rsidR="00D8009A" w:rsidRPr="00D8009A" w14:paraId="30F446E7" w14:textId="77777777" w:rsidTr="006A26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BAFD5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Is identity infrastructure (IdP, AD, certificates) implicated?</w:t>
            </w:r>
          </w:p>
        </w:tc>
        <w:tc>
          <w:tcPr>
            <w:tcW w:w="0" w:type="auto"/>
            <w:hideMark/>
          </w:tcPr>
          <w:p w14:paraId="65455C56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Treat as enterprise-wide; assume tokens/sessions forgeable until proven otherwise</w:t>
            </w:r>
          </w:p>
        </w:tc>
      </w:tr>
      <w:tr w:rsidR="00D8009A" w:rsidRPr="00D8009A" w14:paraId="03FE21B7" w14:textId="77777777" w:rsidTr="006A26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0E8D5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Are safety-critical OT/medical devices reachable from the incident path?</w:t>
            </w:r>
          </w:p>
        </w:tc>
        <w:tc>
          <w:tcPr>
            <w:tcW w:w="0" w:type="auto"/>
            <w:hideMark/>
          </w:tcPr>
          <w:p w14:paraId="0900EFDA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Engage safety engineer/clinical safety officer before any action</w:t>
            </w:r>
          </w:p>
        </w:tc>
      </w:tr>
      <w:tr w:rsidR="00D8009A" w:rsidRPr="00D8009A" w14:paraId="4337D8C5" w14:textId="77777777" w:rsidTr="006A26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020B4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Is the compromise in a third party or shared service?</w:t>
            </w:r>
          </w:p>
        </w:tc>
        <w:tc>
          <w:tcPr>
            <w:tcW w:w="0" w:type="auto"/>
            <w:hideMark/>
          </w:tcPr>
          <w:p w14:paraId="4DD36E35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Open third-party playbook (PB-05) in parallel</w:t>
            </w:r>
          </w:p>
        </w:tc>
      </w:tr>
      <w:tr w:rsidR="00D8009A" w:rsidRPr="00D8009A" w14:paraId="0E19C125" w14:textId="77777777" w:rsidTr="006A26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3DE86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Could backups or the logging platform be affected?</w:t>
            </w:r>
          </w:p>
        </w:tc>
        <w:tc>
          <w:tcPr>
            <w:tcW w:w="0" w:type="auto"/>
            <w:hideMark/>
          </w:tcPr>
          <w:p w14:paraId="6DFC962A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Protect them immediately; assume log tampering possible</w:t>
            </w:r>
          </w:p>
        </w:tc>
      </w:tr>
      <w:tr w:rsidR="00D8009A" w:rsidRPr="00D8009A" w14:paraId="683D9465" w14:textId="77777777" w:rsidTr="006A26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373E6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Is an AI agent with action authority involved?</w:t>
            </w:r>
          </w:p>
        </w:tc>
        <w:tc>
          <w:tcPr>
            <w:tcW w:w="0" w:type="auto"/>
            <w:hideMark/>
          </w:tcPr>
          <w:p w14:paraId="3E51EEA9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Suspend its permissions pending analysis</w:t>
            </w:r>
          </w:p>
        </w:tc>
      </w:tr>
    </w:tbl>
    <w:p w14:paraId="458FA360" w14:textId="77777777" w:rsidR="00C14EB3" w:rsidRDefault="00C14EB3" w:rsidP="00D8009A"/>
    <w:p w14:paraId="45FBDAAD" w14:textId="77777777" w:rsidR="00C14EB3" w:rsidRDefault="00C14EB3" w:rsidP="00D8009A"/>
    <w:p w14:paraId="2722DF9E" w14:textId="2F4F50AC" w:rsidR="00C14EB3" w:rsidRDefault="00D8009A" w:rsidP="00C14EB3">
      <w:pPr>
        <w:pStyle w:val="Heading1"/>
      </w:pPr>
      <w:r w:rsidRPr="00D8009A">
        <w:lastRenderedPageBreak/>
        <w:t>5. P2: Declaration &amp; Mobilisation (common)</w:t>
      </w:r>
    </w:p>
    <w:p w14:paraId="64902AAA" w14:textId="77777777" w:rsidR="005D6163" w:rsidRPr="005D6163" w:rsidRDefault="005D6163" w:rsidP="005D6163"/>
    <w:p w14:paraId="545643A0" w14:textId="0EFADBDE" w:rsidR="00D8009A" w:rsidRPr="00D8009A" w:rsidRDefault="00D8009A" w:rsidP="00D8009A">
      <w:pPr>
        <w:numPr>
          <w:ilvl w:val="0"/>
          <w:numId w:val="34"/>
        </w:numPr>
      </w:pPr>
      <w:r w:rsidRPr="00D8009A">
        <w:t>SOC Manager confirms</w:t>
      </w:r>
      <w:r w:rsidR="00375EF6">
        <w:t xml:space="preserve">, </w:t>
      </w:r>
      <w:r w:rsidRPr="00D8009A">
        <w:t>I</w:t>
      </w:r>
      <w:r w:rsidR="00BC6B5F">
        <w:t>ncident Commander</w:t>
      </w:r>
      <w:r w:rsidRPr="00D8009A">
        <w:t xml:space="preserve"> declares severity (IRP §5) and is named.</w:t>
      </w:r>
    </w:p>
    <w:p w14:paraId="0C6D23A0" w14:textId="77777777" w:rsidR="00D8009A" w:rsidRPr="00D8009A" w:rsidRDefault="00D8009A" w:rsidP="00D8009A">
      <w:pPr>
        <w:numPr>
          <w:ilvl w:val="0"/>
          <w:numId w:val="34"/>
        </w:numPr>
      </w:pPr>
      <w:r w:rsidRPr="00D8009A">
        <w:t xml:space="preserve">Open </w:t>
      </w:r>
      <w:r w:rsidRPr="00D8009A">
        <w:rPr>
          <w:b/>
          <w:bCs/>
        </w:rPr>
        <w:t>out-of-band bridge</w:t>
      </w:r>
      <w:r w:rsidRPr="00D8009A">
        <w:t xml:space="preserve">; start </w:t>
      </w:r>
      <w:r w:rsidRPr="00D8009A">
        <w:rPr>
          <w:b/>
          <w:bCs/>
        </w:rPr>
        <w:t>incident log</w:t>
      </w:r>
      <w:r w:rsidRPr="00D8009A">
        <w:t xml:space="preserve"> with Scribe; assign Technical Lead, Comms Lead, Legal, Privacy, GRC.</w:t>
      </w:r>
    </w:p>
    <w:p w14:paraId="51FC6413" w14:textId="4B9B28C2" w:rsidR="00D8009A" w:rsidRPr="00D8009A" w:rsidRDefault="00D8009A" w:rsidP="00D8009A">
      <w:pPr>
        <w:numPr>
          <w:ilvl w:val="0"/>
          <w:numId w:val="34"/>
        </w:numPr>
      </w:pPr>
      <w:r w:rsidRPr="00D8009A">
        <w:rPr>
          <w:b/>
          <w:bCs/>
        </w:rPr>
        <w:t>Engage Legal</w:t>
      </w:r>
      <w:r w:rsidRPr="00D8009A">
        <w:t xml:space="preserve"> (Sev</w:t>
      </w:r>
      <w:r w:rsidR="00BC6B5F">
        <w:t>erity</w:t>
      </w:r>
      <w:r w:rsidRPr="00D8009A">
        <w:t xml:space="preserve"> 1/2); legal hold and chain-of-custody triggers evaluated (IRP §7</w:t>
      </w:r>
      <w:r w:rsidR="00227A4F">
        <w:t>)</w:t>
      </w:r>
      <w:r w:rsidRPr="00D8009A">
        <w:t xml:space="preserve"> </w:t>
      </w:r>
    </w:p>
    <w:p w14:paraId="5A981A85" w14:textId="5EB7174E" w:rsidR="00D8009A" w:rsidRPr="00D8009A" w:rsidRDefault="00D8009A" w:rsidP="00D8009A">
      <w:pPr>
        <w:numPr>
          <w:ilvl w:val="0"/>
          <w:numId w:val="34"/>
        </w:numPr>
      </w:pPr>
      <w:r w:rsidRPr="00D8009A">
        <w:t xml:space="preserve">Start </w:t>
      </w:r>
      <w:r w:rsidRPr="00D8009A">
        <w:rPr>
          <w:b/>
          <w:bCs/>
        </w:rPr>
        <w:t>Notification Clock Tracker</w:t>
      </w:r>
      <w:r w:rsidRPr="00D8009A">
        <w:t xml:space="preserve"> (IRP) from the Notification Register.</w:t>
      </w:r>
    </w:p>
    <w:p w14:paraId="183E568E" w14:textId="1440B61A" w:rsidR="00D8009A" w:rsidRPr="00D8009A" w:rsidRDefault="00D8009A" w:rsidP="00D8009A">
      <w:pPr>
        <w:numPr>
          <w:ilvl w:val="0"/>
          <w:numId w:val="34"/>
        </w:numPr>
      </w:pPr>
      <w:r w:rsidRPr="00D8009A">
        <w:t>Notify executives per IRP matrix; engage retainers/insurer/MSSP as required.</w:t>
      </w:r>
    </w:p>
    <w:p w14:paraId="2A8B5131" w14:textId="3332C6E2" w:rsidR="00D8009A" w:rsidRPr="00D8009A" w:rsidRDefault="00D8009A" w:rsidP="00D8009A">
      <w:pPr>
        <w:numPr>
          <w:ilvl w:val="0"/>
          <w:numId w:val="34"/>
        </w:numPr>
      </w:pPr>
      <w:r w:rsidRPr="00D8009A">
        <w:t>Assign environment leads (e.g. cloud lead, AD lead, OT lead, edge lead)</w:t>
      </w:r>
      <w:r w:rsidR="00227A4F">
        <w:t>. E</w:t>
      </w:r>
      <w:r w:rsidRPr="00D8009A">
        <w:t>ach owns containment and evidence for their environment under the IC.</w:t>
      </w:r>
    </w:p>
    <w:p w14:paraId="094A9F73" w14:textId="77777777" w:rsidR="00BE1B8B" w:rsidRDefault="00BE1B8B" w:rsidP="00D8009A"/>
    <w:p w14:paraId="1DC65B3B" w14:textId="674626C7" w:rsidR="00D8009A" w:rsidRDefault="00D8009A" w:rsidP="00C75472">
      <w:pPr>
        <w:pStyle w:val="Heading1"/>
      </w:pPr>
      <w:r w:rsidRPr="00D8009A">
        <w:lastRenderedPageBreak/>
        <w:t>6. P3: Containment</w:t>
      </w:r>
    </w:p>
    <w:p w14:paraId="0233C2EA" w14:textId="77777777" w:rsidR="00C75472" w:rsidRPr="00C75472" w:rsidRDefault="00C75472" w:rsidP="00C75472"/>
    <w:p w14:paraId="5DA6BA34" w14:textId="77777777" w:rsidR="00D8009A" w:rsidRPr="00D8009A" w:rsidRDefault="00D8009A" w:rsidP="00FF4724">
      <w:pPr>
        <w:pStyle w:val="Heading2"/>
      </w:pPr>
      <w:r w:rsidRPr="00D8009A">
        <w:t>6.1 Containment Strategy Decision (common)</w:t>
      </w:r>
    </w:p>
    <w:p w14:paraId="60423993" w14:textId="543E74AA" w:rsidR="00D8009A" w:rsidRPr="00D8009A" w:rsidRDefault="00D8009A" w:rsidP="00D8009A">
      <w:r w:rsidRPr="00D8009A">
        <w:t>Before acting, the I</w:t>
      </w:r>
      <w:r w:rsidR="00FF4724">
        <w:t>ncident Commander</w:t>
      </w:r>
      <w:r w:rsidRPr="00D8009A">
        <w:t xml:space="preserve"> records answers to: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57"/>
        <w:gridCol w:w="6859"/>
      </w:tblGrid>
      <w:tr w:rsidR="00D8009A" w:rsidRPr="00D8009A" w14:paraId="4FAF4CF5" w14:textId="77777777" w:rsidTr="00FF4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7B0B0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Consideration</w:t>
            </w:r>
          </w:p>
        </w:tc>
        <w:tc>
          <w:tcPr>
            <w:tcW w:w="0" w:type="auto"/>
            <w:hideMark/>
          </w:tcPr>
          <w:p w14:paraId="27324C8C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Question</w:t>
            </w:r>
          </w:p>
        </w:tc>
      </w:tr>
      <w:tr w:rsidR="00D8009A" w:rsidRPr="00D8009A" w14:paraId="16FDD661" w14:textId="77777777" w:rsidTr="00FF4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83264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Safety</w:t>
            </w:r>
          </w:p>
        </w:tc>
        <w:tc>
          <w:tcPr>
            <w:tcW w:w="0" w:type="auto"/>
            <w:hideMark/>
          </w:tcPr>
          <w:p w14:paraId="0821E293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Could this action endanger patients, people or physical processes?</w:t>
            </w:r>
          </w:p>
        </w:tc>
      </w:tr>
      <w:tr w:rsidR="00D8009A" w:rsidRPr="00D8009A" w14:paraId="5ADB700C" w14:textId="77777777" w:rsidTr="00FF47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60AD3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Business impact</w:t>
            </w:r>
          </w:p>
        </w:tc>
        <w:tc>
          <w:tcPr>
            <w:tcW w:w="0" w:type="auto"/>
            <w:hideMark/>
          </w:tcPr>
          <w:p w14:paraId="1FAA1459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What stops working; who owns that decision?</w:t>
            </w:r>
          </w:p>
        </w:tc>
      </w:tr>
      <w:tr w:rsidR="00D8009A" w:rsidRPr="00D8009A" w14:paraId="2A17A54F" w14:textId="77777777" w:rsidTr="00FF4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674C5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Evidence</w:t>
            </w:r>
          </w:p>
        </w:tc>
        <w:tc>
          <w:tcPr>
            <w:tcW w:w="0" w:type="auto"/>
            <w:hideMark/>
          </w:tcPr>
          <w:p w14:paraId="089A7F70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Will this destroy volatile evidence? Preserve first when safe (§6.2)</w:t>
            </w:r>
          </w:p>
        </w:tc>
      </w:tr>
      <w:tr w:rsidR="00D8009A" w:rsidRPr="00D8009A" w14:paraId="530BD80C" w14:textId="77777777" w:rsidTr="00FF47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D9553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Adversary awareness</w:t>
            </w:r>
          </w:p>
        </w:tc>
        <w:tc>
          <w:tcPr>
            <w:tcW w:w="0" w:type="auto"/>
            <w:hideMark/>
          </w:tcPr>
          <w:p w14:paraId="37C671E3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Will this tip off the attacker before scope is understood?</w:t>
            </w:r>
          </w:p>
        </w:tc>
      </w:tr>
      <w:tr w:rsidR="00D8009A" w:rsidRPr="00D8009A" w14:paraId="0EEB4004" w14:textId="77777777" w:rsidTr="00FF4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C2240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Reversibility</w:t>
            </w:r>
          </w:p>
        </w:tc>
        <w:tc>
          <w:tcPr>
            <w:tcW w:w="0" w:type="auto"/>
            <w:hideMark/>
          </w:tcPr>
          <w:p w14:paraId="376A9537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Can the attacker or we undo this through the same plane?</w:t>
            </w:r>
          </w:p>
        </w:tc>
      </w:tr>
      <w:tr w:rsidR="00D8009A" w:rsidRPr="00D8009A" w14:paraId="4EDD7B3E" w14:textId="77777777" w:rsidTr="00FF47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3958B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Speed</w:t>
            </w:r>
          </w:p>
        </w:tc>
        <w:tc>
          <w:tcPr>
            <w:tcW w:w="0" w:type="auto"/>
            <w:hideMark/>
          </w:tcPr>
          <w:p w14:paraId="0E8CE943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Is spread/exfiltration/encryption ongoing now? If yes, contain first and document why</w:t>
            </w:r>
          </w:p>
        </w:tc>
      </w:tr>
    </w:tbl>
    <w:p w14:paraId="6B32680E" w14:textId="77777777" w:rsidR="00CA6C88" w:rsidRDefault="00CA6C88" w:rsidP="00D8009A">
      <w:pPr>
        <w:rPr>
          <w:b/>
          <w:bCs/>
        </w:rPr>
      </w:pPr>
    </w:p>
    <w:p w14:paraId="21CDD371" w14:textId="68ED1B04" w:rsidR="00D8009A" w:rsidRPr="00D8009A" w:rsidRDefault="00D8009A" w:rsidP="00CA6C88">
      <w:pPr>
        <w:pStyle w:val="Heading2"/>
      </w:pPr>
      <w:r w:rsidRPr="00D8009A">
        <w:t>6.2 Preservation-Before-Containment Checklist (30-minute rule where safe)</w:t>
      </w:r>
    </w:p>
    <w:p w14:paraId="70354853" w14:textId="77777777" w:rsidR="00D8009A" w:rsidRPr="00D8009A" w:rsidRDefault="00D8009A" w:rsidP="00D8009A">
      <w:pPr>
        <w:numPr>
          <w:ilvl w:val="0"/>
          <w:numId w:val="35"/>
        </w:numPr>
      </w:pPr>
      <w:r w:rsidRPr="00D8009A">
        <w:t>Volatile data captured where practical (memory, running processes, active connections, session lists)</w:t>
      </w:r>
    </w:p>
    <w:p w14:paraId="472493C9" w14:textId="77777777" w:rsidR="00D8009A" w:rsidRPr="00D8009A" w:rsidRDefault="00D8009A" w:rsidP="00D8009A">
      <w:pPr>
        <w:numPr>
          <w:ilvl w:val="0"/>
          <w:numId w:val="35"/>
        </w:numPr>
      </w:pPr>
      <w:r w:rsidRPr="00D8009A">
        <w:t xml:space="preserve">Snapshot/image of affected workloads or disks taken to </w:t>
      </w:r>
      <w:r w:rsidRPr="00D8009A">
        <w:rPr>
          <w:b/>
          <w:bCs/>
        </w:rPr>
        <w:t>separate, access-restricted storage/account</w:t>
      </w:r>
    </w:p>
    <w:p w14:paraId="614654C4" w14:textId="77777777" w:rsidR="00D8009A" w:rsidRPr="00D8009A" w:rsidRDefault="00D8009A" w:rsidP="00D8009A">
      <w:pPr>
        <w:numPr>
          <w:ilvl w:val="0"/>
          <w:numId w:val="35"/>
        </w:numPr>
      </w:pPr>
      <w:r w:rsidRPr="00D8009A">
        <w:t>Log retention extended and log stores protected from deletion</w:t>
      </w:r>
    </w:p>
    <w:p w14:paraId="622EDFBB" w14:textId="77777777" w:rsidR="00D8009A" w:rsidRPr="00D8009A" w:rsidRDefault="00D8009A" w:rsidP="00D8009A">
      <w:pPr>
        <w:numPr>
          <w:ilvl w:val="0"/>
          <w:numId w:val="35"/>
        </w:numPr>
      </w:pPr>
      <w:r w:rsidRPr="00D8009A">
        <w:t>Relevant console/audit exports taken (cloud, SaaS, IdP, EDR)</w:t>
      </w:r>
    </w:p>
    <w:p w14:paraId="3B4A04CA" w14:textId="3490A6B2" w:rsidR="00D8009A" w:rsidRPr="00D8009A" w:rsidRDefault="00D8009A" w:rsidP="00D8009A">
      <w:pPr>
        <w:numPr>
          <w:ilvl w:val="0"/>
          <w:numId w:val="35"/>
        </w:numPr>
      </w:pPr>
      <w:r w:rsidRPr="00D8009A">
        <w:t xml:space="preserve">Chain-of-custody record opened </w:t>
      </w:r>
    </w:p>
    <w:p w14:paraId="21A69CE4" w14:textId="77777777" w:rsidR="00D8009A" w:rsidRDefault="00D8009A" w:rsidP="00D8009A">
      <w:pPr>
        <w:numPr>
          <w:ilvl w:val="0"/>
          <w:numId w:val="35"/>
        </w:numPr>
      </w:pPr>
      <w:r w:rsidRPr="00D8009A">
        <w:t>Deviation logged if containment proceeds without preservation</w:t>
      </w:r>
    </w:p>
    <w:p w14:paraId="1100A0D7" w14:textId="77777777" w:rsidR="003A05F1" w:rsidRPr="00D8009A" w:rsidRDefault="003A05F1" w:rsidP="003A05F1"/>
    <w:p w14:paraId="0FDD92B3" w14:textId="77777777" w:rsidR="00D8009A" w:rsidRPr="00D8009A" w:rsidRDefault="00D8009A" w:rsidP="003A05F1">
      <w:pPr>
        <w:pStyle w:val="Heading2"/>
      </w:pPr>
      <w:r w:rsidRPr="00D8009A">
        <w:t>6.3 Containment Actions by Environment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53"/>
        <w:gridCol w:w="3886"/>
        <w:gridCol w:w="2677"/>
      </w:tblGrid>
      <w:tr w:rsidR="00D8009A" w:rsidRPr="00D8009A" w14:paraId="5DF5D3B4" w14:textId="77777777" w:rsidTr="003A0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19586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Env</w:t>
            </w:r>
          </w:p>
        </w:tc>
        <w:tc>
          <w:tcPr>
            <w:tcW w:w="0" w:type="auto"/>
            <w:hideMark/>
          </w:tcPr>
          <w:p w14:paraId="4EE20DDF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Containment actions</w:t>
            </w:r>
          </w:p>
        </w:tc>
        <w:tc>
          <w:tcPr>
            <w:tcW w:w="0" w:type="auto"/>
            <w:hideMark/>
          </w:tcPr>
          <w:p w14:paraId="513AF5D5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Pitfalls</w:t>
            </w:r>
          </w:p>
        </w:tc>
      </w:tr>
      <w:tr w:rsidR="00D8009A" w:rsidRPr="00D8009A" w14:paraId="04D318D7" w14:textId="77777777" w:rsidTr="003A0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78CBD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E1 On-prem</w:t>
            </w:r>
          </w:p>
        </w:tc>
        <w:tc>
          <w:tcPr>
            <w:tcW w:w="0" w:type="auto"/>
            <w:hideMark/>
          </w:tcPr>
          <w:p w14:paraId="146EFB2A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 xml:space="preserve">EDR network isolation; VLAN/ACL isolation; block C2 at firewall/DNS; disable compromised accounts; isolate (don't power off) hosts to retain memory; protect and disconnect backup repositories; restrict domain-admin logons; suspend replication to </w:t>
            </w:r>
            <w:r w:rsidRPr="00D8009A">
              <w:lastRenderedPageBreak/>
              <w:t>DR if it would propagate encryption/corruption</w:t>
            </w:r>
          </w:p>
        </w:tc>
        <w:tc>
          <w:tcPr>
            <w:tcW w:w="0" w:type="auto"/>
            <w:hideMark/>
          </w:tcPr>
          <w:p w14:paraId="00A63F32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lastRenderedPageBreak/>
              <w:t>Powering off destroys memory; replicating ransomware to DR; attacker uses same AD to re-enter</w:t>
            </w:r>
          </w:p>
        </w:tc>
      </w:tr>
      <w:tr w:rsidR="00D8009A" w:rsidRPr="00D8009A" w14:paraId="4FF8CEE0" w14:textId="77777777" w:rsidTr="003A0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CA203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E2 Endpoints/mobile</w:t>
            </w:r>
          </w:p>
        </w:tc>
        <w:tc>
          <w:tcPr>
            <w:tcW w:w="0" w:type="auto"/>
            <w:hideMark/>
          </w:tcPr>
          <w:p w14:paraId="2F900B04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 xml:space="preserve">EDR isolation; MDM lock; revoke device certificates/tokens; block device at conditional access; remote wipe </w:t>
            </w:r>
            <w:r w:rsidRPr="00D8009A">
              <w:rPr>
                <w:b/>
                <w:bCs/>
              </w:rPr>
              <w:t>only after Legal/forensics approval</w:t>
            </w:r>
          </w:p>
        </w:tc>
        <w:tc>
          <w:tcPr>
            <w:tcW w:w="0" w:type="auto"/>
            <w:hideMark/>
          </w:tcPr>
          <w:p w14:paraId="44035C4D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Wiping destroys evidence; offline devices miss commands</w:t>
            </w:r>
          </w:p>
        </w:tc>
      </w:tr>
      <w:tr w:rsidR="00D8009A" w:rsidRPr="00D8009A" w14:paraId="56DE4B80" w14:textId="77777777" w:rsidTr="003A0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541E4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E3 Identity</w:t>
            </w:r>
          </w:p>
        </w:tc>
        <w:tc>
          <w:tcPr>
            <w:tcW w:w="0" w:type="auto"/>
            <w:hideMark/>
          </w:tcPr>
          <w:p w14:paraId="0B5D8B7E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Revoke sessions and refresh tokens; reset credentials (users, admins, service accounts, API keys); rotate KRBTGT twice where AD compromised; rotate certificates/secrets; review federation trusts and signing keys; emergency conditional-access policy; remove malicious OAuth apps/MFA devices</w:t>
            </w:r>
          </w:p>
        </w:tc>
        <w:tc>
          <w:tcPr>
            <w:tcW w:w="0" w:type="auto"/>
            <w:hideMark/>
          </w:tcPr>
          <w:p w14:paraId="1EBD1513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Resetting passwords without revoking tokens leaves attacker access; mass resets without comms cause outage</w:t>
            </w:r>
          </w:p>
        </w:tc>
      </w:tr>
      <w:tr w:rsidR="00D8009A" w:rsidRPr="00D8009A" w14:paraId="4D2B9460" w14:textId="77777777" w:rsidTr="003A0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33FEC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E4 Cloud IaaS/PaaS</w:t>
            </w:r>
          </w:p>
        </w:tc>
        <w:tc>
          <w:tcPr>
            <w:tcW w:w="0" w:type="auto"/>
            <w:hideMark/>
          </w:tcPr>
          <w:p w14:paraId="7CB81314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rPr>
                <w:b/>
                <w:bCs/>
              </w:rPr>
              <w:t>Revoke IAM credentials and rotate access keys</w:t>
            </w:r>
            <w:r w:rsidRPr="00D8009A">
              <w:t xml:space="preserve"> (including role sessions, instance-profile/managed-identity tokens, secrets in vaults); </w:t>
            </w:r>
            <w:r w:rsidRPr="00D8009A">
              <w:rPr>
                <w:b/>
                <w:bCs/>
              </w:rPr>
              <w:t>lock down security groups/NSGs/firewall rules</w:t>
            </w:r>
            <w:r w:rsidRPr="00D8009A">
              <w:t xml:space="preserve"> (deny-all with forensic-access exception); </w:t>
            </w:r>
            <w:r w:rsidRPr="00D8009A">
              <w:rPr>
                <w:b/>
                <w:bCs/>
              </w:rPr>
              <w:t>suspend replication streams</w:t>
            </w:r>
            <w:r w:rsidRPr="00D8009A">
              <w:t xml:space="preserve"> (DB, storage, cross-region) that could propagate compromise; </w:t>
            </w:r>
            <w:r w:rsidRPr="00D8009A">
              <w:rPr>
                <w:b/>
                <w:bCs/>
              </w:rPr>
              <w:t>snapshot before termination</w:t>
            </w:r>
            <w:r w:rsidRPr="00D8009A">
              <w:t xml:space="preserve"> and copy to the forensic account; quarantine tags; deny-policies at org level; disable public access on storage; protect log and backup stores</w:t>
            </w:r>
          </w:p>
        </w:tc>
        <w:tc>
          <w:tcPr>
            <w:tcW w:w="0" w:type="auto"/>
            <w:hideMark/>
          </w:tcPr>
          <w:p w14:paraId="3CC0D802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Terminating instances destroys evidence; attacker with IAM rights re-opens rules; replication spreads tampered data; keys embedded in code or pipelines</w:t>
            </w:r>
          </w:p>
        </w:tc>
      </w:tr>
      <w:tr w:rsidR="00D8009A" w:rsidRPr="00D8009A" w14:paraId="5AEAAFE4" w14:textId="77777777" w:rsidTr="003A0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803F0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E5 Containers/serverless</w:t>
            </w:r>
          </w:p>
        </w:tc>
        <w:tc>
          <w:tcPr>
            <w:tcW w:w="0" w:type="auto"/>
            <w:hideMark/>
          </w:tcPr>
          <w:p w14:paraId="2EEBD898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Network-policy isolation of pods/namespaces; cordon nodes; capture pod filesystem/memory before eviction; quarantine images/tags by digest; rotate service-account tokens and registry/CI credentials; disable function triggers and revoke execution roles; lock admission controls</w:t>
            </w:r>
          </w:p>
        </w:tc>
        <w:tc>
          <w:tcPr>
            <w:tcW w:w="0" w:type="auto"/>
            <w:hideMark/>
          </w:tcPr>
          <w:p w14:paraId="28E100DC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Restarting pods loses evidence; compromised CI/CD re-deploys malicious images</w:t>
            </w:r>
          </w:p>
        </w:tc>
      </w:tr>
      <w:tr w:rsidR="00D8009A" w:rsidRPr="00D8009A" w14:paraId="0255A0FC" w14:textId="77777777" w:rsidTr="003A0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AB1F7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E6 SaaS</w:t>
            </w:r>
          </w:p>
        </w:tc>
        <w:tc>
          <w:tcPr>
            <w:tcW w:w="0" w:type="auto"/>
            <w:hideMark/>
          </w:tcPr>
          <w:p w14:paraId="303A3F67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Revoke sessions/tokens; disable or reset accounts; remove malicious mailbox rules/forwarding and OAuth grants; restrict external sharing; enable/extend audit retention; apply platform legal hold; suspend risky integrations</w:t>
            </w:r>
          </w:p>
        </w:tc>
        <w:tc>
          <w:tcPr>
            <w:tcW w:w="0" w:type="auto"/>
            <w:hideMark/>
          </w:tcPr>
          <w:p w14:paraId="459F10D5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Default audit retention too short; attacker's OAuth persistence survives password reset</w:t>
            </w:r>
          </w:p>
        </w:tc>
      </w:tr>
      <w:tr w:rsidR="00D8009A" w:rsidRPr="00D8009A" w14:paraId="0E5336A6" w14:textId="77777777" w:rsidTr="003A0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DA2B7" w14:textId="77777777" w:rsidR="00D8009A" w:rsidRPr="00D8009A" w:rsidRDefault="00D8009A" w:rsidP="00D8009A">
            <w:pPr>
              <w:spacing w:after="160" w:line="259" w:lineRule="auto"/>
            </w:pPr>
            <w:r w:rsidRPr="00D8009A">
              <w:lastRenderedPageBreak/>
              <w:t>E7 Edge/branch/telecom</w:t>
            </w:r>
          </w:p>
        </w:tc>
        <w:tc>
          <w:tcPr>
            <w:tcW w:w="0" w:type="auto"/>
            <w:hideMark/>
          </w:tcPr>
          <w:p w14:paraId="6827FEAD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Isolate via orchestrator/controller policy (confirm out-of-band reachability first); revoke device identities/certificates; quarantine edge application or network slice; fail over traffic to alternate site; suspend OTA/firmware pushes from compromised controllers; dispatch field team only with evidence-handling instructions</w:t>
            </w:r>
          </w:p>
        </w:tc>
        <w:tc>
          <w:tcPr>
            <w:tcW w:w="0" w:type="auto"/>
            <w:hideMark/>
          </w:tcPr>
          <w:p w14:paraId="61622C88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Isolating the node can sever your only management path; controller compromise means pushing a "fix" could spread malware; physical tampering possible</w:t>
            </w:r>
          </w:p>
        </w:tc>
      </w:tr>
      <w:tr w:rsidR="00D8009A" w:rsidRPr="00D8009A" w14:paraId="07D8072F" w14:textId="77777777" w:rsidTr="003A0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43E98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E8 OT/ICS/medical</w:t>
            </w:r>
          </w:p>
        </w:tc>
        <w:tc>
          <w:tcPr>
            <w:tcW w:w="0" w:type="auto"/>
            <w:hideMark/>
          </w:tcPr>
          <w:p w14:paraId="05C22138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rPr>
                <w:b/>
                <w:bCs/>
              </w:rPr>
              <w:t>Safety first.</w:t>
            </w:r>
            <w:r w:rsidRPr="00D8009A">
              <w:t xml:space="preserve"> Engage safety engineer/clinical safety officer; segment at Purdue boundary or clinical network firewall; shut vendor remote access; move to manual/downtime operations; avoid active scanning; preserve engineering-workstation/historian images; coordinate with device vendor</w:t>
            </w:r>
          </w:p>
        </w:tc>
        <w:tc>
          <w:tcPr>
            <w:tcW w:w="0" w:type="auto"/>
            <w:hideMark/>
          </w:tcPr>
          <w:p w14:paraId="03810636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Abrupt shutdown can cause physical harm or patient risk; patching/rebooting devices may be unsafe or invalid under regulatory certification</w:t>
            </w:r>
          </w:p>
        </w:tc>
      </w:tr>
      <w:tr w:rsidR="00D8009A" w:rsidRPr="00D8009A" w14:paraId="39FD7CAA" w14:textId="77777777" w:rsidTr="003A0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84715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E9 Third party</w:t>
            </w:r>
          </w:p>
        </w:tc>
        <w:tc>
          <w:tcPr>
            <w:tcW w:w="0" w:type="auto"/>
            <w:hideMark/>
          </w:tcPr>
          <w:p w14:paraId="3DEB9C2A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Suspend or restrict integration; rotate shared secrets/API keys; invoke contract (notice, audit, preservation); demand vendor incident report; assess your exposure through their access</w:t>
            </w:r>
          </w:p>
        </w:tc>
        <w:tc>
          <w:tcPr>
            <w:tcW w:w="0" w:type="auto"/>
            <w:hideMark/>
          </w:tcPr>
          <w:p w14:paraId="12D2BF31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Vendor may hold evidence you cannot reach; MSSP tooling is itself high-privilege</w:t>
            </w:r>
          </w:p>
        </w:tc>
      </w:tr>
      <w:tr w:rsidR="00D8009A" w:rsidRPr="00D8009A" w14:paraId="7C9B6E82" w14:textId="77777777" w:rsidTr="003A0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452A2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E10 AI/ML</w:t>
            </w:r>
          </w:p>
        </w:tc>
        <w:tc>
          <w:tcPr>
            <w:tcW w:w="0" w:type="auto"/>
            <w:hideMark/>
          </w:tcPr>
          <w:p w14:paraId="5702F8A0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Suspend agent tool permissions/API keys; disable affected model endpoint or revert to previous known-good version; quarantine poisoned data/prompt stores; preserve prompts, outputs and tool-call logs</w:t>
            </w:r>
          </w:p>
        </w:tc>
        <w:tc>
          <w:tcPr>
            <w:tcW w:w="0" w:type="auto"/>
            <w:hideMark/>
          </w:tcPr>
          <w:p w14:paraId="280901EB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Agent continues acting on poisoned context; logs missing</w:t>
            </w:r>
          </w:p>
        </w:tc>
      </w:tr>
    </w:tbl>
    <w:p w14:paraId="7DB0301A" w14:textId="77777777" w:rsidR="003A05F1" w:rsidRDefault="003A05F1" w:rsidP="00D8009A"/>
    <w:p w14:paraId="6D9F9AFB" w14:textId="034B600B" w:rsidR="00D8009A" w:rsidRDefault="00D8009A" w:rsidP="003A05F1">
      <w:pPr>
        <w:pStyle w:val="Heading1"/>
      </w:pPr>
      <w:r w:rsidRPr="00D8009A">
        <w:lastRenderedPageBreak/>
        <w:t>7. P4: Investigation &amp; Forensics</w:t>
      </w:r>
    </w:p>
    <w:p w14:paraId="70DF0E68" w14:textId="77777777" w:rsidR="005D6163" w:rsidRPr="005D6163" w:rsidRDefault="005D6163" w:rsidP="005D6163"/>
    <w:p w14:paraId="1F099349" w14:textId="77777777" w:rsidR="00D8009A" w:rsidRPr="00D8009A" w:rsidRDefault="00D8009A" w:rsidP="00D8009A">
      <w:pPr>
        <w:rPr>
          <w:b/>
          <w:bCs/>
        </w:rPr>
      </w:pPr>
      <w:r w:rsidRPr="00D8009A">
        <w:rPr>
          <w:b/>
          <w:bCs/>
        </w:rPr>
        <w:t>7.1 Common steps</w:t>
      </w:r>
    </w:p>
    <w:p w14:paraId="4D6413FC" w14:textId="77777777" w:rsidR="00D8009A" w:rsidRPr="00D8009A" w:rsidRDefault="00D8009A" w:rsidP="00D8009A">
      <w:pPr>
        <w:numPr>
          <w:ilvl w:val="0"/>
          <w:numId w:val="36"/>
        </w:numPr>
      </w:pPr>
      <w:r w:rsidRPr="00D8009A">
        <w:t xml:space="preserve">Build and maintain a </w:t>
      </w:r>
      <w:r w:rsidRPr="00D8009A">
        <w:rPr>
          <w:b/>
          <w:bCs/>
        </w:rPr>
        <w:t>master timeline</w:t>
      </w:r>
      <w:r w:rsidRPr="00D8009A">
        <w:t xml:space="preserve"> (UTC) from verified evidence; mark confirmed vs hypothesis.</w:t>
      </w:r>
    </w:p>
    <w:p w14:paraId="135F9ACB" w14:textId="77777777" w:rsidR="00D8009A" w:rsidRPr="00D8009A" w:rsidRDefault="00D8009A" w:rsidP="00D8009A">
      <w:pPr>
        <w:numPr>
          <w:ilvl w:val="0"/>
          <w:numId w:val="36"/>
        </w:numPr>
      </w:pPr>
      <w:r w:rsidRPr="00D8009A">
        <w:t xml:space="preserve">Determine </w:t>
      </w:r>
      <w:r w:rsidRPr="00D8009A">
        <w:rPr>
          <w:b/>
          <w:bCs/>
        </w:rPr>
        <w:t>initial access, persistence, privilege escalation, lateral movement, collection/exfiltration, impact</w:t>
      </w:r>
      <w:r w:rsidRPr="00D8009A">
        <w:t xml:space="preserve"> using ATT&amp;CK (Enterprise, Cloud, Mobile, ICS as applicable).</w:t>
      </w:r>
    </w:p>
    <w:p w14:paraId="55C214F8" w14:textId="77777777" w:rsidR="00D8009A" w:rsidRPr="00D8009A" w:rsidRDefault="00D8009A" w:rsidP="00D8009A">
      <w:pPr>
        <w:numPr>
          <w:ilvl w:val="0"/>
          <w:numId w:val="36"/>
        </w:numPr>
      </w:pPr>
      <w:r w:rsidRPr="00D8009A">
        <w:rPr>
          <w:b/>
          <w:bCs/>
        </w:rPr>
        <w:t>Scope:</w:t>
      </w:r>
      <w:r w:rsidRPr="00D8009A">
        <w:t xml:space="preserve"> accounts, hosts, workloads, data stores, tenants/accounts/sites touched; dwell time; data accessed or exfiltrated (counts and categories for Privacy).</w:t>
      </w:r>
    </w:p>
    <w:p w14:paraId="11AB42EA" w14:textId="77777777" w:rsidR="00D8009A" w:rsidRPr="00D8009A" w:rsidRDefault="00D8009A" w:rsidP="00D8009A">
      <w:pPr>
        <w:numPr>
          <w:ilvl w:val="0"/>
          <w:numId w:val="36"/>
        </w:numPr>
      </w:pPr>
      <w:r w:rsidRPr="00D8009A">
        <w:rPr>
          <w:b/>
          <w:bCs/>
        </w:rPr>
        <w:t>Cross-boundary investigation (§7.3).</w:t>
      </w:r>
    </w:p>
    <w:p w14:paraId="7232D628" w14:textId="77777777" w:rsidR="00D8009A" w:rsidRPr="00D8009A" w:rsidRDefault="00D8009A" w:rsidP="00D8009A">
      <w:pPr>
        <w:numPr>
          <w:ilvl w:val="0"/>
          <w:numId w:val="36"/>
        </w:numPr>
      </w:pPr>
      <w:r w:rsidRPr="00D8009A">
        <w:t xml:space="preserve">Maintain </w:t>
      </w:r>
      <w:r w:rsidRPr="00D8009A">
        <w:rPr>
          <w:b/>
          <w:bCs/>
        </w:rPr>
        <w:t>custody</w:t>
      </w:r>
      <w:r w:rsidRPr="00D8009A">
        <w:t xml:space="preserve"> (App. E); work on verified copies; hash everything.</w:t>
      </w:r>
    </w:p>
    <w:p w14:paraId="234EC3DB" w14:textId="77777777" w:rsidR="00D8009A" w:rsidRDefault="00D8009A" w:rsidP="00D8009A">
      <w:pPr>
        <w:numPr>
          <w:ilvl w:val="0"/>
          <w:numId w:val="36"/>
        </w:numPr>
      </w:pPr>
      <w:r w:rsidRPr="00D8009A">
        <w:t>Brief IC at defined intervals; update regulatory assessment as facts change.</w:t>
      </w:r>
    </w:p>
    <w:p w14:paraId="5D26B691" w14:textId="77777777" w:rsidR="003A05F1" w:rsidRPr="00D8009A" w:rsidRDefault="003A05F1" w:rsidP="003A05F1"/>
    <w:p w14:paraId="1FBC5DD6" w14:textId="77777777" w:rsidR="00D8009A" w:rsidRPr="00D8009A" w:rsidRDefault="00D8009A" w:rsidP="007C15E8">
      <w:pPr>
        <w:pStyle w:val="Heading2"/>
      </w:pPr>
      <w:r w:rsidRPr="00D8009A">
        <w:t>7.2 Evidence Sources &amp; Log Retention by Environment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78"/>
        <w:gridCol w:w="4963"/>
        <w:gridCol w:w="3475"/>
      </w:tblGrid>
      <w:tr w:rsidR="00D8009A" w:rsidRPr="00D8009A" w14:paraId="4ED741E7" w14:textId="77777777" w:rsidTr="007C1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893D7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Env</w:t>
            </w:r>
          </w:p>
        </w:tc>
        <w:tc>
          <w:tcPr>
            <w:tcW w:w="0" w:type="auto"/>
            <w:hideMark/>
          </w:tcPr>
          <w:p w14:paraId="7EFC6250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Primary evidence</w:t>
            </w:r>
          </w:p>
        </w:tc>
        <w:tc>
          <w:tcPr>
            <w:tcW w:w="0" w:type="auto"/>
            <w:hideMark/>
          </w:tcPr>
          <w:p w14:paraId="335494A5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Retention / access notes</w:t>
            </w:r>
          </w:p>
        </w:tc>
      </w:tr>
      <w:tr w:rsidR="00D8009A" w:rsidRPr="00D8009A" w14:paraId="2FFEC93C" w14:textId="77777777" w:rsidTr="007C1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80B18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E1</w:t>
            </w:r>
          </w:p>
        </w:tc>
        <w:tc>
          <w:tcPr>
            <w:tcW w:w="0" w:type="auto"/>
            <w:hideMark/>
          </w:tcPr>
          <w:p w14:paraId="569E58D5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Windows/Linux event logs, AD logs, EDR telemetry, firewall/VPN/proxy/DNS, hypervisor logs, memory/disk images, backup logs</w:t>
            </w:r>
          </w:p>
        </w:tc>
        <w:tc>
          <w:tcPr>
            <w:tcW w:w="0" w:type="auto"/>
            <w:hideMark/>
          </w:tcPr>
          <w:p w14:paraId="13C2B74D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Central retention ≥ [12 months]; verify log integrity; rotate-prevention on hold</w:t>
            </w:r>
          </w:p>
        </w:tc>
      </w:tr>
      <w:tr w:rsidR="00D8009A" w:rsidRPr="00D8009A" w14:paraId="281B9C3E" w14:textId="77777777" w:rsidTr="007C1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AC87B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E2</w:t>
            </w:r>
          </w:p>
        </w:tc>
        <w:tc>
          <w:tcPr>
            <w:tcW w:w="0" w:type="auto"/>
            <w:hideMark/>
          </w:tcPr>
          <w:p w14:paraId="6D69EDAC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EDR, MDM logs, disk images, browser/email artefacts</w:t>
            </w:r>
          </w:p>
        </w:tc>
        <w:tc>
          <w:tcPr>
            <w:tcW w:w="0" w:type="auto"/>
            <w:hideMark/>
          </w:tcPr>
          <w:p w14:paraId="13CFDB45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Remote acquisition; key escrow</w:t>
            </w:r>
          </w:p>
        </w:tc>
      </w:tr>
      <w:tr w:rsidR="00D8009A" w:rsidRPr="00D8009A" w14:paraId="6721DF76" w14:textId="77777777" w:rsidTr="007C1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5B683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E3</w:t>
            </w:r>
          </w:p>
        </w:tc>
        <w:tc>
          <w:tcPr>
            <w:tcW w:w="0" w:type="auto"/>
            <w:hideMark/>
          </w:tcPr>
          <w:p w14:paraId="7B779E12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Authentication, sign-in risk, privilege/role changes, federation/cert changes, token issuance</w:t>
            </w:r>
          </w:p>
        </w:tc>
        <w:tc>
          <w:tcPr>
            <w:tcW w:w="0" w:type="auto"/>
            <w:hideMark/>
          </w:tcPr>
          <w:p w14:paraId="36F81A9E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Extend retention at IdP; export before cleanup</w:t>
            </w:r>
          </w:p>
        </w:tc>
      </w:tr>
      <w:tr w:rsidR="00D8009A" w:rsidRPr="00D8009A" w14:paraId="1456ED91" w14:textId="77777777" w:rsidTr="007C1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69753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E4</w:t>
            </w:r>
          </w:p>
        </w:tc>
        <w:tc>
          <w:tcPr>
            <w:tcW w:w="0" w:type="auto"/>
            <w:hideMark/>
          </w:tcPr>
          <w:p w14:paraId="5B67FC61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Control-plane audit logs (API calls), network flow logs, DNS logs, storage access logs, instance snapshots, secrets-access logs</w:t>
            </w:r>
          </w:p>
        </w:tc>
        <w:tc>
          <w:tcPr>
            <w:tcW w:w="0" w:type="auto"/>
            <w:hideMark/>
          </w:tcPr>
          <w:p w14:paraId="3F49FC0A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Org-wide, immutable, in separate account; confirm logging was enabled in every region and account</w:t>
            </w:r>
          </w:p>
        </w:tc>
      </w:tr>
      <w:tr w:rsidR="00D8009A" w:rsidRPr="00D8009A" w14:paraId="41143156" w14:textId="77777777" w:rsidTr="007C1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496A9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E5</w:t>
            </w:r>
          </w:p>
        </w:tc>
        <w:tc>
          <w:tcPr>
            <w:tcW w:w="0" w:type="auto"/>
            <w:hideMark/>
          </w:tcPr>
          <w:p w14:paraId="0D74BA13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Kubernetes audit, container runtime logs, registry/pipeline logs, image digests, pod snapshots</w:t>
            </w:r>
          </w:p>
        </w:tc>
        <w:tc>
          <w:tcPr>
            <w:tcW w:w="0" w:type="auto"/>
            <w:hideMark/>
          </w:tcPr>
          <w:p w14:paraId="521314DD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Persist off-cluster</w:t>
            </w:r>
          </w:p>
        </w:tc>
      </w:tr>
      <w:tr w:rsidR="00D8009A" w:rsidRPr="00D8009A" w14:paraId="3F911FB0" w14:textId="77777777" w:rsidTr="007C1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57BEC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E6</w:t>
            </w:r>
          </w:p>
        </w:tc>
        <w:tc>
          <w:tcPr>
            <w:tcW w:w="0" w:type="auto"/>
            <w:hideMark/>
          </w:tcPr>
          <w:p w14:paraId="535FD1BE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Unified audit log, mailbox audit, sharing and OAuth logs</w:t>
            </w:r>
          </w:p>
        </w:tc>
        <w:tc>
          <w:tcPr>
            <w:tcW w:w="0" w:type="auto"/>
            <w:hideMark/>
          </w:tcPr>
          <w:p w14:paraId="1DFE4B07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Confirm licence tier covers needed retention; apply hold</w:t>
            </w:r>
          </w:p>
        </w:tc>
      </w:tr>
      <w:tr w:rsidR="00D8009A" w:rsidRPr="00D8009A" w14:paraId="015E51AB" w14:textId="77777777" w:rsidTr="007C1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97C1A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E7</w:t>
            </w:r>
          </w:p>
        </w:tc>
        <w:tc>
          <w:tcPr>
            <w:tcW w:w="0" w:type="auto"/>
            <w:hideMark/>
          </w:tcPr>
          <w:p w14:paraId="789AD120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Edge-node logs, controller/orchestrator logs, firmware hashes, site network telemetry</w:t>
            </w:r>
          </w:p>
        </w:tc>
        <w:tc>
          <w:tcPr>
            <w:tcW w:w="0" w:type="auto"/>
            <w:hideMark/>
          </w:tcPr>
          <w:p w14:paraId="6655B71A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Pull before node rebuild; verify clock sync on remote nodes</w:t>
            </w:r>
          </w:p>
        </w:tc>
      </w:tr>
      <w:tr w:rsidR="00D8009A" w:rsidRPr="00D8009A" w14:paraId="0314FA8A" w14:textId="77777777" w:rsidTr="007C1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FABD8" w14:textId="77777777" w:rsidR="00D8009A" w:rsidRPr="00D8009A" w:rsidRDefault="00D8009A" w:rsidP="00D8009A">
            <w:pPr>
              <w:spacing w:after="160" w:line="259" w:lineRule="auto"/>
            </w:pPr>
            <w:r w:rsidRPr="00D8009A">
              <w:lastRenderedPageBreak/>
              <w:t>E8</w:t>
            </w:r>
          </w:p>
        </w:tc>
        <w:tc>
          <w:tcPr>
            <w:tcW w:w="0" w:type="auto"/>
            <w:hideMark/>
          </w:tcPr>
          <w:p w14:paraId="49204314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Network captures at boundary, engineering workstation images, historian data, PLC configuration diffs vs golden</w:t>
            </w:r>
          </w:p>
        </w:tc>
        <w:tc>
          <w:tcPr>
            <w:tcW w:w="0" w:type="auto"/>
            <w:hideMark/>
          </w:tcPr>
          <w:p w14:paraId="75BA31CA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Passive collection; vendor support</w:t>
            </w:r>
          </w:p>
        </w:tc>
      </w:tr>
      <w:tr w:rsidR="00D8009A" w:rsidRPr="00D8009A" w14:paraId="071FE06B" w14:textId="77777777" w:rsidTr="007C1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C1FD4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E9</w:t>
            </w:r>
          </w:p>
        </w:tc>
        <w:tc>
          <w:tcPr>
            <w:tcW w:w="0" w:type="auto"/>
            <w:hideMark/>
          </w:tcPr>
          <w:p w14:paraId="55BDDB7D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Vendor logs and reports; your integration logs</w:t>
            </w:r>
          </w:p>
        </w:tc>
        <w:tc>
          <w:tcPr>
            <w:tcW w:w="0" w:type="auto"/>
            <w:hideMark/>
          </w:tcPr>
          <w:p w14:paraId="6F9A2239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Written preservation request; contractual access</w:t>
            </w:r>
          </w:p>
        </w:tc>
      </w:tr>
      <w:tr w:rsidR="00D8009A" w:rsidRPr="00D8009A" w14:paraId="25B785CD" w14:textId="77777777" w:rsidTr="007C1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11826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E10</w:t>
            </w:r>
          </w:p>
        </w:tc>
        <w:tc>
          <w:tcPr>
            <w:tcW w:w="0" w:type="auto"/>
            <w:hideMark/>
          </w:tcPr>
          <w:p w14:paraId="78385B3E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Prompt/response, agent action, model version and dataset hashes</w:t>
            </w:r>
          </w:p>
        </w:tc>
        <w:tc>
          <w:tcPr>
            <w:tcW w:w="0" w:type="auto"/>
            <w:hideMark/>
          </w:tcPr>
          <w:p w14:paraId="25115A07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Preserve before retraining or rollback</w:t>
            </w:r>
          </w:p>
        </w:tc>
      </w:tr>
    </w:tbl>
    <w:p w14:paraId="1E337B32" w14:textId="77777777" w:rsidR="007C15E8" w:rsidRDefault="007C15E8" w:rsidP="00D8009A">
      <w:pPr>
        <w:rPr>
          <w:b/>
          <w:bCs/>
        </w:rPr>
      </w:pPr>
    </w:p>
    <w:p w14:paraId="0C94D95A" w14:textId="4FCA47DB" w:rsidR="00D8009A" w:rsidRPr="00D8009A" w:rsidRDefault="00D8009A" w:rsidP="007C15E8">
      <w:pPr>
        <w:pStyle w:val="Heading2"/>
      </w:pPr>
      <w:r w:rsidRPr="00D8009A">
        <w:t>7.3 Cross-Boundary Investigation (generalising "cross-account")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663"/>
        <w:gridCol w:w="2780"/>
        <w:gridCol w:w="2573"/>
      </w:tblGrid>
      <w:tr w:rsidR="00D8009A" w:rsidRPr="00D8009A" w14:paraId="6DC72EEF" w14:textId="77777777" w:rsidTr="007C1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2F6EF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Boundary</w:t>
            </w:r>
          </w:p>
        </w:tc>
        <w:tc>
          <w:tcPr>
            <w:tcW w:w="0" w:type="auto"/>
            <w:hideMark/>
          </w:tcPr>
          <w:p w14:paraId="00A8133B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What to check</w:t>
            </w:r>
          </w:p>
        </w:tc>
        <w:tc>
          <w:tcPr>
            <w:tcW w:w="0" w:type="auto"/>
            <w:hideMark/>
          </w:tcPr>
          <w:p w14:paraId="4AF68132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Control</w:t>
            </w:r>
          </w:p>
        </w:tc>
      </w:tr>
      <w:tr w:rsidR="00D8009A" w:rsidRPr="00D8009A" w14:paraId="5B2E996E" w14:textId="77777777" w:rsidTr="007C1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06EFA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Cloud accounts/subscriptions/projects</w:t>
            </w:r>
          </w:p>
        </w:tc>
        <w:tc>
          <w:tcPr>
            <w:tcW w:w="0" w:type="auto"/>
            <w:hideMark/>
          </w:tcPr>
          <w:p w14:paraId="478E32E1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Trust relationships, assumed roles, shared resources, org-level admins, CI/CD roles</w:t>
            </w:r>
          </w:p>
        </w:tc>
        <w:tc>
          <w:tcPr>
            <w:tcW w:w="0" w:type="auto"/>
            <w:hideMark/>
          </w:tcPr>
          <w:p w14:paraId="3542B536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Single investigator view via forensic account with read-only cross-account roles</w:t>
            </w:r>
          </w:p>
        </w:tc>
      </w:tr>
      <w:tr w:rsidR="00D8009A" w:rsidRPr="00D8009A" w14:paraId="36881620" w14:textId="77777777" w:rsidTr="007C1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0EF5F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AD domains/forests</w:t>
            </w:r>
          </w:p>
        </w:tc>
        <w:tc>
          <w:tcPr>
            <w:tcW w:w="0" w:type="auto"/>
            <w:hideMark/>
          </w:tcPr>
          <w:p w14:paraId="75ABE441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Trusts, shared admin accounts, replication</w:t>
            </w:r>
          </w:p>
        </w:tc>
        <w:tc>
          <w:tcPr>
            <w:tcW w:w="0" w:type="auto"/>
            <w:hideMark/>
          </w:tcPr>
          <w:p w14:paraId="5E607C29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Treat trust partners as in-scope</w:t>
            </w:r>
          </w:p>
        </w:tc>
      </w:tr>
      <w:tr w:rsidR="00D8009A" w:rsidRPr="00D8009A" w14:paraId="26B69645" w14:textId="77777777" w:rsidTr="007C1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58C50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SaaS tenants</w:t>
            </w:r>
          </w:p>
        </w:tc>
        <w:tc>
          <w:tcPr>
            <w:tcW w:w="0" w:type="auto"/>
            <w:hideMark/>
          </w:tcPr>
          <w:p w14:paraId="3EA4A5DD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Guest/B2B access, delegated admin</w:t>
            </w:r>
          </w:p>
        </w:tc>
        <w:tc>
          <w:tcPr>
            <w:tcW w:w="0" w:type="auto"/>
            <w:hideMark/>
          </w:tcPr>
          <w:p w14:paraId="4D7BF018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Check partner tenants</w:t>
            </w:r>
          </w:p>
        </w:tc>
      </w:tr>
      <w:tr w:rsidR="00D8009A" w:rsidRPr="00D8009A" w14:paraId="792C95ED" w14:textId="77777777" w:rsidTr="007C1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FAED5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Sites/edge</w:t>
            </w:r>
          </w:p>
        </w:tc>
        <w:tc>
          <w:tcPr>
            <w:tcW w:w="0" w:type="auto"/>
            <w:hideMark/>
          </w:tcPr>
          <w:p w14:paraId="7FD2EC14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Shared credentials, controller links, VPN meshes</w:t>
            </w:r>
          </w:p>
        </w:tc>
        <w:tc>
          <w:tcPr>
            <w:tcW w:w="0" w:type="auto"/>
            <w:hideMark/>
          </w:tcPr>
          <w:p w14:paraId="59B7BF23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Review all sites sharing the same secrets</w:t>
            </w:r>
          </w:p>
        </w:tc>
      </w:tr>
      <w:tr w:rsidR="00D8009A" w:rsidRPr="00D8009A" w14:paraId="75D0454B" w14:textId="77777777" w:rsidTr="007C1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09ABC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Corporate ↔ OT</w:t>
            </w:r>
          </w:p>
        </w:tc>
        <w:tc>
          <w:tcPr>
            <w:tcW w:w="0" w:type="auto"/>
            <w:hideMark/>
          </w:tcPr>
          <w:p w14:paraId="66BCFF07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Jump hosts, remote access, shared AD</w:t>
            </w:r>
          </w:p>
        </w:tc>
        <w:tc>
          <w:tcPr>
            <w:tcW w:w="0" w:type="auto"/>
            <w:hideMark/>
          </w:tcPr>
          <w:p w14:paraId="7B909C7C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Inspect boundary traffic and credentials</w:t>
            </w:r>
          </w:p>
        </w:tc>
      </w:tr>
      <w:tr w:rsidR="00D8009A" w:rsidRPr="00D8009A" w14:paraId="391A7BF8" w14:textId="77777777" w:rsidTr="007C1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F3F03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Business units/subsidiaries/jurisdictions</w:t>
            </w:r>
          </w:p>
        </w:tc>
        <w:tc>
          <w:tcPr>
            <w:tcW w:w="0" w:type="auto"/>
            <w:hideMark/>
          </w:tcPr>
          <w:p w14:paraId="48213E2A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Shared identity, data replication, legal entities</w:t>
            </w:r>
          </w:p>
        </w:tc>
        <w:tc>
          <w:tcPr>
            <w:tcW w:w="0" w:type="auto"/>
            <w:hideMark/>
          </w:tcPr>
          <w:p w14:paraId="3E5AB690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Legal advises on cross-border evidence transfer</w:t>
            </w:r>
          </w:p>
        </w:tc>
      </w:tr>
      <w:tr w:rsidR="00D8009A" w:rsidRPr="00D8009A" w14:paraId="160EB3D6" w14:textId="77777777" w:rsidTr="007C1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2A1C6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Third parties</w:t>
            </w:r>
          </w:p>
        </w:tc>
        <w:tc>
          <w:tcPr>
            <w:tcW w:w="0" w:type="auto"/>
            <w:hideMark/>
          </w:tcPr>
          <w:p w14:paraId="0DD50A1D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Their access paths into you and your data in their systems</w:t>
            </w:r>
          </w:p>
        </w:tc>
        <w:tc>
          <w:tcPr>
            <w:tcW w:w="0" w:type="auto"/>
            <w:hideMark/>
          </w:tcPr>
          <w:p w14:paraId="40F1C491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Contractual access; joint timeline</w:t>
            </w:r>
          </w:p>
        </w:tc>
      </w:tr>
    </w:tbl>
    <w:p w14:paraId="143B3F76" w14:textId="77777777" w:rsidR="007C15E8" w:rsidRDefault="007C15E8" w:rsidP="00D8009A"/>
    <w:p w14:paraId="5C0B46B1" w14:textId="2F8B7604" w:rsidR="00D8009A" w:rsidRDefault="00D8009A" w:rsidP="007C15E8">
      <w:pPr>
        <w:pStyle w:val="Heading1"/>
      </w:pPr>
      <w:r w:rsidRPr="00D8009A">
        <w:lastRenderedPageBreak/>
        <w:t>8. P5: Eradication</w:t>
      </w:r>
    </w:p>
    <w:p w14:paraId="16961999" w14:textId="77777777" w:rsidR="005D6163" w:rsidRPr="005D6163" w:rsidRDefault="005D6163" w:rsidP="005D6163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43"/>
        <w:gridCol w:w="7873"/>
      </w:tblGrid>
      <w:tr w:rsidR="00D8009A" w:rsidRPr="00D8009A" w14:paraId="63C46507" w14:textId="77777777" w:rsidTr="007C1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3CE37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Env</w:t>
            </w:r>
          </w:p>
        </w:tc>
        <w:tc>
          <w:tcPr>
            <w:tcW w:w="0" w:type="auto"/>
            <w:hideMark/>
          </w:tcPr>
          <w:p w14:paraId="222AEC9F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Eradication approach</w:t>
            </w:r>
          </w:p>
        </w:tc>
      </w:tr>
      <w:tr w:rsidR="00D8009A" w:rsidRPr="00D8009A" w14:paraId="34427F3E" w14:textId="77777777" w:rsidTr="007C1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4B283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Common</w:t>
            </w:r>
          </w:p>
        </w:tc>
        <w:tc>
          <w:tcPr>
            <w:tcW w:w="0" w:type="auto"/>
            <w:hideMark/>
          </w:tcPr>
          <w:p w14:paraId="3220ED75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 xml:space="preserve">Remove persistence; fix root cause; rotate </w:t>
            </w:r>
            <w:r w:rsidRPr="00D8009A">
              <w:rPr>
                <w:b/>
                <w:bCs/>
              </w:rPr>
              <w:t>all</w:t>
            </w:r>
            <w:r w:rsidRPr="00D8009A">
              <w:t xml:space="preserve"> credentials in blast radius; rebuild rather than clean where management plane or kernel/hypervisor compromised; verify with independent threat hunt</w:t>
            </w:r>
          </w:p>
        </w:tc>
      </w:tr>
      <w:tr w:rsidR="00D8009A" w:rsidRPr="00D8009A" w14:paraId="75AE19F1" w14:textId="77777777" w:rsidTr="007C1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8384D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E1</w:t>
            </w:r>
          </w:p>
        </w:tc>
        <w:tc>
          <w:tcPr>
            <w:tcW w:w="0" w:type="auto"/>
            <w:hideMark/>
          </w:tcPr>
          <w:p w14:paraId="1A34C674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Rebuild from gold images; rebuild domain controllers if AD compromised (forest recovery plan); patch exploited flaws; reset hypervisor management credentials</w:t>
            </w:r>
          </w:p>
        </w:tc>
      </w:tr>
      <w:tr w:rsidR="00D8009A" w:rsidRPr="00D8009A" w14:paraId="4F761A1C" w14:textId="77777777" w:rsidTr="007C1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62F88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E2</w:t>
            </w:r>
          </w:p>
        </w:tc>
        <w:tc>
          <w:tcPr>
            <w:tcW w:w="0" w:type="auto"/>
            <w:hideMark/>
          </w:tcPr>
          <w:p w14:paraId="5AFA4D58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Reimage after evidence release by Legal; re-enrol with clean certificates</w:t>
            </w:r>
          </w:p>
        </w:tc>
      </w:tr>
      <w:tr w:rsidR="00D8009A" w:rsidRPr="00D8009A" w14:paraId="1BFF70B5" w14:textId="77777777" w:rsidTr="007C1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488A8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E3</w:t>
            </w:r>
          </w:p>
        </w:tc>
        <w:tc>
          <w:tcPr>
            <w:tcW w:w="0" w:type="auto"/>
            <w:hideMark/>
          </w:tcPr>
          <w:p w14:paraId="748B3865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Rotate signing keys/certificates; remove rogue federation, apps, MFA methods, service principals; re-baseline privileged roles</w:t>
            </w:r>
          </w:p>
        </w:tc>
      </w:tr>
      <w:tr w:rsidR="00D8009A" w:rsidRPr="00D8009A" w14:paraId="05040B8E" w14:textId="77777777" w:rsidTr="007C1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39211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E4</w:t>
            </w:r>
          </w:p>
        </w:tc>
        <w:tc>
          <w:tcPr>
            <w:tcW w:w="0" w:type="auto"/>
            <w:hideMark/>
          </w:tcPr>
          <w:p w14:paraId="05576681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Redeploy from clean IaC/pipeline (after verifying pipeline integrity); delete rogue resources/roles/keys; re-establish guardrails</w:t>
            </w:r>
          </w:p>
        </w:tc>
      </w:tr>
      <w:tr w:rsidR="00D8009A" w:rsidRPr="00D8009A" w14:paraId="437D861A" w14:textId="77777777" w:rsidTr="007C1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BEBE7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E5</w:t>
            </w:r>
          </w:p>
        </w:tc>
        <w:tc>
          <w:tcPr>
            <w:tcW w:w="0" w:type="auto"/>
            <w:hideMark/>
          </w:tcPr>
          <w:p w14:paraId="20D5C1EE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Rebuild images from trusted source; redeploy by verified digest; rotate cluster secrets</w:t>
            </w:r>
          </w:p>
        </w:tc>
      </w:tr>
      <w:tr w:rsidR="00D8009A" w:rsidRPr="00D8009A" w14:paraId="2EE6D080" w14:textId="77777777" w:rsidTr="007C1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E6797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E6</w:t>
            </w:r>
          </w:p>
        </w:tc>
        <w:tc>
          <w:tcPr>
            <w:tcW w:w="0" w:type="auto"/>
            <w:hideMark/>
          </w:tcPr>
          <w:p w14:paraId="0F28E506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Remove malicious rules/apps/delegations; confirm no residual access by token review</w:t>
            </w:r>
          </w:p>
        </w:tc>
      </w:tr>
      <w:tr w:rsidR="00D8009A" w:rsidRPr="00D8009A" w14:paraId="78BAE0B2" w14:textId="77777777" w:rsidTr="007C1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9969D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E7</w:t>
            </w:r>
          </w:p>
        </w:tc>
        <w:tc>
          <w:tcPr>
            <w:tcW w:w="0" w:type="auto"/>
            <w:hideMark/>
          </w:tcPr>
          <w:p w14:paraId="2173F641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Re-flash firmware/images from verified known-good; re-provision device identity; verify controller integrity first</w:t>
            </w:r>
          </w:p>
        </w:tc>
      </w:tr>
      <w:tr w:rsidR="00D8009A" w:rsidRPr="00D8009A" w14:paraId="6EA2BE91" w14:textId="77777777" w:rsidTr="007C1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AF8A3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E8</w:t>
            </w:r>
          </w:p>
        </w:tc>
        <w:tc>
          <w:tcPr>
            <w:tcW w:w="0" w:type="auto"/>
            <w:hideMark/>
          </w:tcPr>
          <w:p w14:paraId="3B315550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Restore from golden configurations; vendor-verified firmware; confirm safety validation before restart</w:t>
            </w:r>
          </w:p>
        </w:tc>
      </w:tr>
      <w:tr w:rsidR="00D8009A" w:rsidRPr="00D8009A" w14:paraId="2BF70D1B" w14:textId="77777777" w:rsidTr="007C1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5BF14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E9</w:t>
            </w:r>
          </w:p>
        </w:tc>
        <w:tc>
          <w:tcPr>
            <w:tcW w:w="0" w:type="auto"/>
            <w:hideMark/>
          </w:tcPr>
          <w:p w14:paraId="64304C96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Vendor remediation evidence validated; replace or restrict vendor if unresolved</w:t>
            </w:r>
          </w:p>
        </w:tc>
      </w:tr>
      <w:tr w:rsidR="00D8009A" w:rsidRPr="00D8009A" w14:paraId="2249A320" w14:textId="77777777" w:rsidTr="007C1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E8CE4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E10</w:t>
            </w:r>
          </w:p>
        </w:tc>
        <w:tc>
          <w:tcPr>
            <w:tcW w:w="0" w:type="auto"/>
            <w:hideMark/>
          </w:tcPr>
          <w:p w14:paraId="0C2FD6A1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009A">
              <w:t>Restore known-good model/data; retrain only on verified-clean data; re-grant agent permissions minimally</w:t>
            </w:r>
          </w:p>
        </w:tc>
      </w:tr>
    </w:tbl>
    <w:p w14:paraId="4841AA6A" w14:textId="77777777" w:rsidR="007C15E8" w:rsidRDefault="007C15E8" w:rsidP="00D8009A">
      <w:pPr>
        <w:rPr>
          <w:b/>
          <w:bCs/>
        </w:rPr>
      </w:pPr>
    </w:p>
    <w:p w14:paraId="7E03C4C9" w14:textId="1E91539F" w:rsidR="00D8009A" w:rsidRPr="00D8009A" w:rsidRDefault="00D8009A" w:rsidP="00D8009A">
      <w:r w:rsidRPr="00D8009A">
        <w:rPr>
          <w:b/>
          <w:bCs/>
        </w:rPr>
        <w:t>Eradication exit test:</w:t>
      </w:r>
      <w:r w:rsidRPr="00D8009A">
        <w:t xml:space="preserve"> independent hunt (using IOCs and ATT&amp;CK behaviours across all affected environments) finds no residual activity for [X] days.</w:t>
      </w:r>
    </w:p>
    <w:p w14:paraId="572331AE" w14:textId="77777777" w:rsidR="007C15E8" w:rsidRDefault="007C15E8" w:rsidP="00D8009A"/>
    <w:p w14:paraId="517ECC02" w14:textId="5FA85073" w:rsidR="00D8009A" w:rsidRPr="00D8009A" w:rsidRDefault="00D8009A" w:rsidP="007C15E8">
      <w:pPr>
        <w:pStyle w:val="Heading1"/>
      </w:pPr>
      <w:r w:rsidRPr="00D8009A">
        <w:lastRenderedPageBreak/>
        <w:t>9. P6: Recovery &amp; Validation</w:t>
      </w:r>
    </w:p>
    <w:p w14:paraId="2739A671" w14:textId="77777777" w:rsidR="005D6163" w:rsidRPr="005D6163" w:rsidRDefault="005D6163" w:rsidP="005D6163"/>
    <w:p w14:paraId="086541AC" w14:textId="03DBEDAD" w:rsidR="00D8009A" w:rsidRPr="00D8009A" w:rsidRDefault="00D8009A" w:rsidP="00D8009A">
      <w:pPr>
        <w:numPr>
          <w:ilvl w:val="0"/>
          <w:numId w:val="37"/>
        </w:numPr>
      </w:pPr>
      <w:r w:rsidRPr="00D8009A">
        <w:rPr>
          <w:b/>
          <w:bCs/>
        </w:rPr>
        <w:t>Restore order</w:t>
      </w:r>
      <w:r w:rsidRPr="00D8009A">
        <w:t xml:space="preserve"> follows business impact analysis (patient/payment-critical first); the management plane (identity, hypervisor/cloud org, orchestrators) is restored and validated </w:t>
      </w:r>
      <w:r w:rsidRPr="00D8009A">
        <w:rPr>
          <w:i/>
          <w:iCs/>
        </w:rPr>
        <w:t>before</w:t>
      </w:r>
      <w:r w:rsidRPr="00D8009A">
        <w:t xml:space="preserve"> workloads.</w:t>
      </w:r>
    </w:p>
    <w:p w14:paraId="2F9507E7" w14:textId="77777777" w:rsidR="00D8009A" w:rsidRPr="00D8009A" w:rsidRDefault="00D8009A" w:rsidP="00D8009A">
      <w:pPr>
        <w:numPr>
          <w:ilvl w:val="0"/>
          <w:numId w:val="37"/>
        </w:numPr>
      </w:pPr>
      <w:r w:rsidRPr="00D8009A">
        <w:t xml:space="preserve">Restore from </w:t>
      </w:r>
      <w:r w:rsidRPr="00D8009A">
        <w:rPr>
          <w:b/>
          <w:bCs/>
        </w:rPr>
        <w:t>verified-clean</w:t>
      </w:r>
      <w:r w:rsidRPr="00D8009A">
        <w:t xml:space="preserve"> backups; scan before reconnect; test restore integrity.</w:t>
      </w:r>
    </w:p>
    <w:p w14:paraId="035CE70A" w14:textId="77777777" w:rsidR="00D8009A" w:rsidRPr="00D8009A" w:rsidRDefault="00D8009A" w:rsidP="00D8009A">
      <w:pPr>
        <w:numPr>
          <w:ilvl w:val="0"/>
          <w:numId w:val="37"/>
        </w:numPr>
      </w:pPr>
      <w:r w:rsidRPr="00D8009A">
        <w:t>Staged reintroduction with enhanced monitoring for [30] days.</w:t>
      </w:r>
    </w:p>
    <w:p w14:paraId="1E180E00" w14:textId="77777777" w:rsidR="00D8009A" w:rsidRPr="00D8009A" w:rsidRDefault="00D8009A" w:rsidP="00D8009A">
      <w:pPr>
        <w:numPr>
          <w:ilvl w:val="0"/>
          <w:numId w:val="37"/>
        </w:numPr>
      </w:pPr>
      <w:r w:rsidRPr="00D8009A">
        <w:rPr>
          <w:b/>
          <w:bCs/>
        </w:rPr>
        <w:t>Validation</w:t>
      </w:r>
      <w:r w:rsidRPr="00D8009A">
        <w:t xml:space="preserve"> by business owner: functional, integrity, security (controls re-enabled, logging confirmed flowing, no break-glass accounts left active).</w:t>
      </w:r>
    </w:p>
    <w:p w14:paraId="1BDDE5A7" w14:textId="77777777" w:rsidR="00D8009A" w:rsidRPr="00D8009A" w:rsidRDefault="00D8009A" w:rsidP="00D8009A">
      <w:pPr>
        <w:numPr>
          <w:ilvl w:val="0"/>
          <w:numId w:val="37"/>
        </w:numPr>
      </w:pPr>
      <w:r w:rsidRPr="00D8009A">
        <w:rPr>
          <w:b/>
          <w:bCs/>
        </w:rPr>
        <w:t>OT/medical:</w:t>
      </w:r>
      <w:r w:rsidRPr="00D8009A">
        <w:t xml:space="preserve"> safety validation and clinical/engineering sign-off before return to service.</w:t>
      </w:r>
    </w:p>
    <w:p w14:paraId="2ABFEE5E" w14:textId="77777777" w:rsidR="00D8009A" w:rsidRPr="00D8009A" w:rsidRDefault="00D8009A" w:rsidP="00D8009A">
      <w:pPr>
        <w:numPr>
          <w:ilvl w:val="0"/>
          <w:numId w:val="37"/>
        </w:numPr>
      </w:pPr>
      <w:r w:rsidRPr="00D8009A">
        <w:t>Document achieved RTO/RPO against targets.</w:t>
      </w:r>
    </w:p>
    <w:p w14:paraId="2028568E" w14:textId="77777777" w:rsidR="00D8009A" w:rsidRPr="00D8009A" w:rsidRDefault="00D8009A" w:rsidP="00D8009A">
      <w:pPr>
        <w:numPr>
          <w:ilvl w:val="0"/>
          <w:numId w:val="37"/>
        </w:numPr>
      </w:pPr>
      <w:r w:rsidRPr="00D8009A">
        <w:t>Remove temporary containment measures through change control; log exceptions with expiry.</w:t>
      </w:r>
    </w:p>
    <w:p w14:paraId="6AAF1981" w14:textId="77777777" w:rsidR="00755816" w:rsidRDefault="00755816" w:rsidP="00D8009A"/>
    <w:p w14:paraId="34F2340B" w14:textId="3A76628A" w:rsidR="00D8009A" w:rsidRPr="00D8009A" w:rsidRDefault="00D8009A" w:rsidP="00AC7094">
      <w:pPr>
        <w:pStyle w:val="Heading1"/>
      </w:pPr>
      <w:r w:rsidRPr="00D8009A">
        <w:lastRenderedPageBreak/>
        <w:t>10. P7: Regulatory Determination &amp; Communications</w:t>
      </w:r>
    </w:p>
    <w:p w14:paraId="19369862" w14:textId="77777777" w:rsidR="005D6163" w:rsidRPr="005D6163" w:rsidRDefault="005D6163" w:rsidP="005D6163"/>
    <w:p w14:paraId="0373A1D2" w14:textId="77777777" w:rsidR="008D670D" w:rsidRDefault="00D8009A" w:rsidP="00CA3E5D">
      <w:pPr>
        <w:numPr>
          <w:ilvl w:val="0"/>
          <w:numId w:val="44"/>
        </w:numPr>
      </w:pPr>
      <w:r w:rsidRPr="00D8009A">
        <w:rPr>
          <w:b/>
          <w:bCs/>
        </w:rPr>
        <w:t>Determination workflow (Legal/Privacy):</w:t>
      </w:r>
    </w:p>
    <w:p w14:paraId="4B33E1C5" w14:textId="77777777" w:rsidR="008D670D" w:rsidRDefault="008D670D" w:rsidP="008D670D">
      <w:pPr>
        <w:numPr>
          <w:ilvl w:val="1"/>
          <w:numId w:val="44"/>
        </w:numPr>
      </w:pPr>
      <w:r>
        <w:t>I</w:t>
      </w:r>
      <w:r w:rsidR="00D8009A" w:rsidRPr="00D8009A">
        <w:t>dentify data, data subjects/customers, jurisdictions, services and sector;</w:t>
      </w:r>
    </w:p>
    <w:p w14:paraId="223B88B5" w14:textId="77777777" w:rsidR="008D670D" w:rsidRDefault="008D670D" w:rsidP="008D670D">
      <w:pPr>
        <w:numPr>
          <w:ilvl w:val="1"/>
          <w:numId w:val="44"/>
        </w:numPr>
      </w:pPr>
      <w:r>
        <w:t>C</w:t>
      </w:r>
      <w:r w:rsidR="00D8009A" w:rsidRPr="00D8009A">
        <w:t>onsult the Notification Register;</w:t>
      </w:r>
    </w:p>
    <w:p w14:paraId="55BB1F8E" w14:textId="77777777" w:rsidR="008D670D" w:rsidRDefault="008D670D" w:rsidP="008D670D">
      <w:pPr>
        <w:numPr>
          <w:ilvl w:val="1"/>
          <w:numId w:val="44"/>
        </w:numPr>
      </w:pPr>
      <w:r>
        <w:t>D</w:t>
      </w:r>
      <w:r w:rsidR="00D8009A" w:rsidRPr="00D8009A">
        <w:t>ecide per regime whether the threshold is met;</w:t>
      </w:r>
    </w:p>
    <w:p w14:paraId="4AC357C5" w14:textId="1FC7094C" w:rsidR="00D8009A" w:rsidRPr="00D8009A" w:rsidRDefault="008D670D" w:rsidP="008D670D">
      <w:pPr>
        <w:numPr>
          <w:ilvl w:val="1"/>
          <w:numId w:val="44"/>
        </w:numPr>
      </w:pPr>
      <w:r>
        <w:t>R</w:t>
      </w:r>
      <w:r w:rsidR="00D8009A" w:rsidRPr="00D8009A">
        <w:t xml:space="preserve">ecord </w:t>
      </w:r>
      <w:r w:rsidR="00D8009A" w:rsidRPr="00D8009A">
        <w:rPr>
          <w:b/>
          <w:bCs/>
        </w:rPr>
        <w:t>awareness time, determination time, rationale and decision-maker</w:t>
      </w:r>
      <w:r w:rsidR="00D8009A" w:rsidRPr="00D8009A">
        <w:t xml:space="preserve"> for each regime, including "not reportable" decisions.</w:t>
      </w:r>
    </w:p>
    <w:p w14:paraId="430B0F3C" w14:textId="77777777" w:rsidR="00D8009A" w:rsidRPr="00D8009A" w:rsidRDefault="00D8009A" w:rsidP="00CA3E5D">
      <w:pPr>
        <w:numPr>
          <w:ilvl w:val="0"/>
          <w:numId w:val="44"/>
        </w:numPr>
      </w:pPr>
      <w:r w:rsidRPr="00D8009A">
        <w:t>Update determinations whenever scope changes (initial notices are supplemented).</w:t>
      </w:r>
    </w:p>
    <w:p w14:paraId="1F5FF6E2" w14:textId="77777777" w:rsidR="0097304E" w:rsidRDefault="00D8009A" w:rsidP="00CA3E5D">
      <w:pPr>
        <w:numPr>
          <w:ilvl w:val="0"/>
          <w:numId w:val="44"/>
        </w:numPr>
      </w:pPr>
      <w:r w:rsidRPr="00D8009A">
        <w:rPr>
          <w:b/>
          <w:bCs/>
        </w:rPr>
        <w:t>Notify</w:t>
      </w:r>
      <w:r w:rsidRPr="00D8009A">
        <w:t xml:space="preserve"> per the Clock Tracker;</w:t>
      </w:r>
    </w:p>
    <w:p w14:paraId="70D5525D" w14:textId="77777777" w:rsidR="0097304E" w:rsidRDefault="0097304E" w:rsidP="0097304E">
      <w:pPr>
        <w:numPr>
          <w:ilvl w:val="1"/>
          <w:numId w:val="44"/>
        </w:numPr>
      </w:pPr>
      <w:r>
        <w:t>U</w:t>
      </w:r>
      <w:r w:rsidR="00D8009A" w:rsidRPr="00D8009A">
        <w:t>se prescribed forms;</w:t>
      </w:r>
    </w:p>
    <w:p w14:paraId="1A545581" w14:textId="358B7B85" w:rsidR="00D8009A" w:rsidRPr="00D8009A" w:rsidRDefault="0097304E" w:rsidP="0097304E">
      <w:pPr>
        <w:numPr>
          <w:ilvl w:val="1"/>
          <w:numId w:val="44"/>
        </w:numPr>
      </w:pPr>
      <w:r>
        <w:t>K</w:t>
      </w:r>
      <w:r w:rsidR="00D8009A" w:rsidRPr="00D8009A">
        <w:t>eep proof of submission.</w:t>
      </w:r>
    </w:p>
    <w:p w14:paraId="3060EE23" w14:textId="430E7E93" w:rsidR="00D8009A" w:rsidRPr="00D8009A" w:rsidRDefault="00D8009A" w:rsidP="00CA3E5D">
      <w:pPr>
        <w:numPr>
          <w:ilvl w:val="0"/>
          <w:numId w:val="44"/>
        </w:numPr>
      </w:pPr>
      <w:r w:rsidRPr="00D8009A">
        <w:rPr>
          <w:b/>
          <w:bCs/>
        </w:rPr>
        <w:t>Communicate</w:t>
      </w:r>
      <w:r w:rsidRPr="00D8009A">
        <w:t xml:space="preserve"> to stakeholders with Legal approval.</w:t>
      </w:r>
    </w:p>
    <w:p w14:paraId="119C7801" w14:textId="77777777" w:rsidR="00D8009A" w:rsidRPr="00D8009A" w:rsidRDefault="00D8009A" w:rsidP="00CA3E5D">
      <w:pPr>
        <w:numPr>
          <w:ilvl w:val="0"/>
          <w:numId w:val="44"/>
        </w:numPr>
      </w:pPr>
      <w:r w:rsidRPr="00D8009A">
        <w:t>Law enforcement, insurer, sector regulators (financial, health, telecom, critical infrastructure), card brands and contractual counterparties handled by Legal's direction.</w:t>
      </w:r>
    </w:p>
    <w:p w14:paraId="4F07D374" w14:textId="77777777" w:rsidR="0097304E" w:rsidRDefault="00D8009A" w:rsidP="00CA3E5D">
      <w:pPr>
        <w:numPr>
          <w:ilvl w:val="0"/>
          <w:numId w:val="44"/>
        </w:numPr>
      </w:pPr>
      <w:r w:rsidRPr="00D8009A">
        <w:rPr>
          <w:b/>
          <w:bCs/>
        </w:rPr>
        <w:t>Ransom/extortion payment</w:t>
      </w:r>
      <w:r w:rsidRPr="00D8009A">
        <w:t xml:space="preserve"> decisions:</w:t>
      </w:r>
    </w:p>
    <w:p w14:paraId="4821E47C" w14:textId="77777777" w:rsidR="0097304E" w:rsidRDefault="00D8009A" w:rsidP="0097304E">
      <w:pPr>
        <w:numPr>
          <w:ilvl w:val="1"/>
          <w:numId w:val="44"/>
        </w:numPr>
      </w:pPr>
      <w:r w:rsidRPr="00D8009A">
        <w:t>CEO/Board with counsel;</w:t>
      </w:r>
    </w:p>
    <w:p w14:paraId="6B52E946" w14:textId="77777777" w:rsidR="0097304E" w:rsidRDefault="0097304E" w:rsidP="0097304E">
      <w:pPr>
        <w:numPr>
          <w:ilvl w:val="1"/>
          <w:numId w:val="44"/>
        </w:numPr>
      </w:pPr>
      <w:r>
        <w:t>S</w:t>
      </w:r>
      <w:r w:rsidR="00D8009A" w:rsidRPr="00D8009A">
        <w:t>anctions screening;</w:t>
      </w:r>
    </w:p>
    <w:p w14:paraId="17EBCFD5" w14:textId="77777777" w:rsidR="0097304E" w:rsidRDefault="0097304E" w:rsidP="0097304E">
      <w:pPr>
        <w:numPr>
          <w:ilvl w:val="1"/>
          <w:numId w:val="44"/>
        </w:numPr>
      </w:pPr>
      <w:r>
        <w:t>I</w:t>
      </w:r>
      <w:r w:rsidR="00D8009A" w:rsidRPr="00D8009A">
        <w:t>nsurer consent</w:t>
      </w:r>
      <w:r>
        <w:t>;</w:t>
      </w:r>
    </w:p>
    <w:p w14:paraId="3AB4762F" w14:textId="69D57B7B" w:rsidR="00D8009A" w:rsidRPr="00D8009A" w:rsidRDefault="0097304E" w:rsidP="0097304E">
      <w:pPr>
        <w:numPr>
          <w:ilvl w:val="1"/>
          <w:numId w:val="44"/>
        </w:numPr>
      </w:pPr>
      <w:r>
        <w:t>N</w:t>
      </w:r>
      <w:r w:rsidR="00D8009A" w:rsidRPr="00D8009A">
        <w:t>ever IT-owned.</w:t>
      </w:r>
    </w:p>
    <w:p w14:paraId="3A926340" w14:textId="77777777" w:rsidR="00AC7094" w:rsidRDefault="00AC7094" w:rsidP="00D8009A"/>
    <w:p w14:paraId="43EAA757" w14:textId="44563740" w:rsidR="00D8009A" w:rsidRDefault="00D8009A" w:rsidP="00AC7094">
      <w:pPr>
        <w:pStyle w:val="Heading1"/>
      </w:pPr>
      <w:r w:rsidRPr="00D8009A">
        <w:lastRenderedPageBreak/>
        <w:t>11. P8: Post-Incident Review &amp; Integration</w:t>
      </w:r>
    </w:p>
    <w:p w14:paraId="71F4AF38" w14:textId="77777777" w:rsidR="005D6163" w:rsidRPr="005D6163" w:rsidRDefault="005D6163" w:rsidP="005D6163"/>
    <w:p w14:paraId="1C229890" w14:textId="0DCA1357" w:rsidR="00D8009A" w:rsidRPr="00D8009A" w:rsidRDefault="00D8009A" w:rsidP="00D33C24">
      <w:pPr>
        <w:numPr>
          <w:ilvl w:val="0"/>
          <w:numId w:val="45"/>
        </w:numPr>
      </w:pPr>
      <w:r w:rsidRPr="00D8009A">
        <w:t>Blameless PIR within [5] business days for Sev</w:t>
      </w:r>
      <w:r w:rsidR="00AC7094">
        <w:t>erity</w:t>
      </w:r>
      <w:r w:rsidRPr="00D8009A">
        <w:t xml:space="preserve"> 1/2 covering timeline, root cause, detection and response performance (MTTD/MTTC/MTTR), what worked, near-misses.</w:t>
      </w:r>
    </w:p>
    <w:p w14:paraId="76438BA0" w14:textId="77777777" w:rsidR="00D8009A" w:rsidRPr="00D8009A" w:rsidRDefault="00D8009A" w:rsidP="00D33C24">
      <w:pPr>
        <w:numPr>
          <w:ilvl w:val="0"/>
          <w:numId w:val="45"/>
        </w:numPr>
      </w:pPr>
      <w:r w:rsidRPr="00D8009A">
        <w:rPr>
          <w:b/>
          <w:bCs/>
        </w:rPr>
        <w:t>Route every finding</w:t>
      </w:r>
      <w:r w:rsidRPr="00D8009A">
        <w:t xml:space="preserve"> per IRP §10A to ERM, IAM, Data Lifecycle, Change Management, detection engineering, BCM/DR, third-party risk, SETA, plan/playbook owners.</w:t>
      </w:r>
    </w:p>
    <w:p w14:paraId="1D4164B9" w14:textId="77777777" w:rsidR="00D33C24" w:rsidRDefault="00D8009A" w:rsidP="00D33C24">
      <w:pPr>
        <w:numPr>
          <w:ilvl w:val="0"/>
          <w:numId w:val="45"/>
        </w:numPr>
      </w:pPr>
      <w:r w:rsidRPr="00D8009A">
        <w:t>Environment-specific questions:</w:t>
      </w:r>
    </w:p>
    <w:p w14:paraId="1076CBA1" w14:textId="77777777" w:rsidR="00D33C24" w:rsidRDefault="00D8009A" w:rsidP="00D33C24">
      <w:pPr>
        <w:numPr>
          <w:ilvl w:val="1"/>
          <w:numId w:val="45"/>
        </w:numPr>
      </w:pPr>
      <w:r w:rsidRPr="00D8009A">
        <w:t>Was logging present and sufficient in each environment?</w:t>
      </w:r>
    </w:p>
    <w:p w14:paraId="5228E1EA" w14:textId="77777777" w:rsidR="00D33C24" w:rsidRDefault="00D8009A" w:rsidP="00D33C24">
      <w:pPr>
        <w:numPr>
          <w:ilvl w:val="1"/>
          <w:numId w:val="45"/>
        </w:numPr>
      </w:pPr>
      <w:r w:rsidRPr="00D8009A">
        <w:t>Did break-glass work?</w:t>
      </w:r>
    </w:p>
    <w:p w14:paraId="222324C5" w14:textId="77777777" w:rsidR="00D33C24" w:rsidRDefault="00D8009A" w:rsidP="00D33C24">
      <w:pPr>
        <w:numPr>
          <w:ilvl w:val="1"/>
          <w:numId w:val="45"/>
        </w:numPr>
      </w:pPr>
      <w:r w:rsidRPr="00D8009A">
        <w:t>Was the management plane protected?</w:t>
      </w:r>
    </w:p>
    <w:p w14:paraId="185065A0" w14:textId="2B7AD3FC" w:rsidR="00D8009A" w:rsidRPr="00D8009A" w:rsidRDefault="00D8009A" w:rsidP="00D33C24">
      <w:pPr>
        <w:numPr>
          <w:ilvl w:val="1"/>
          <w:numId w:val="45"/>
        </w:numPr>
      </w:pPr>
      <w:r w:rsidRPr="00D8009A">
        <w:t>Did preservation precede containment?</w:t>
      </w:r>
    </w:p>
    <w:p w14:paraId="5F575F33" w14:textId="77777777" w:rsidR="00D8009A" w:rsidRPr="00D8009A" w:rsidRDefault="00D8009A" w:rsidP="00D33C24">
      <w:pPr>
        <w:numPr>
          <w:ilvl w:val="0"/>
          <w:numId w:val="45"/>
        </w:numPr>
      </w:pPr>
      <w:r w:rsidRPr="00D8009A">
        <w:t xml:space="preserve">Update the </w:t>
      </w:r>
      <w:r w:rsidRPr="00D8009A">
        <w:rPr>
          <w:b/>
          <w:bCs/>
        </w:rPr>
        <w:t>Environment Readiness Scorecard</w:t>
      </w:r>
      <w:r w:rsidRPr="00D8009A">
        <w:t xml:space="preserve"> (§13) and the Notification Register.</w:t>
      </w:r>
    </w:p>
    <w:p w14:paraId="35EC0A95" w14:textId="77777777" w:rsidR="00D8009A" w:rsidRDefault="00D8009A" w:rsidP="00AC7094">
      <w:pPr>
        <w:pStyle w:val="Heading1"/>
      </w:pPr>
      <w:r w:rsidRPr="00D8009A">
        <w:lastRenderedPageBreak/>
        <w:t>12. P9: Closure</w:t>
      </w:r>
    </w:p>
    <w:p w14:paraId="0F509A11" w14:textId="77777777" w:rsidR="00A16D0D" w:rsidRPr="00A16D0D" w:rsidRDefault="00A16D0D" w:rsidP="00A16D0D"/>
    <w:p w14:paraId="3B5ED4EA" w14:textId="77777777" w:rsidR="00D8009A" w:rsidRPr="00D8009A" w:rsidRDefault="00D8009A" w:rsidP="00D8009A">
      <w:pPr>
        <w:numPr>
          <w:ilvl w:val="0"/>
          <w:numId w:val="40"/>
        </w:numPr>
      </w:pPr>
      <w:r w:rsidRPr="00D8009A">
        <w:t>Lessons Integration Record complete (IRP App. I); corrective actions verified or risk-accepted.</w:t>
      </w:r>
    </w:p>
    <w:p w14:paraId="401AE63B" w14:textId="77777777" w:rsidR="00D8009A" w:rsidRPr="00D8009A" w:rsidRDefault="00D8009A" w:rsidP="00D8009A">
      <w:pPr>
        <w:numPr>
          <w:ilvl w:val="0"/>
          <w:numId w:val="40"/>
        </w:numPr>
      </w:pPr>
      <w:r w:rsidRPr="00D8009A">
        <w:t xml:space="preserve">Evidence dispositioned per custody records; </w:t>
      </w:r>
      <w:r w:rsidRPr="00D8009A">
        <w:rPr>
          <w:b/>
          <w:bCs/>
        </w:rPr>
        <w:t>legal hold released only by Legal</w:t>
      </w:r>
      <w:r w:rsidRPr="00D8009A">
        <w:t>.</w:t>
      </w:r>
    </w:p>
    <w:p w14:paraId="62FF3B60" w14:textId="1EE969CE" w:rsidR="00D8009A" w:rsidRPr="00D8009A" w:rsidRDefault="00D8009A" w:rsidP="00D8009A">
      <w:pPr>
        <w:numPr>
          <w:ilvl w:val="0"/>
          <w:numId w:val="40"/>
        </w:numPr>
      </w:pPr>
      <w:r w:rsidRPr="00D8009A">
        <w:t>Closure sign-off: IC, GRC Lead, CISO (Sev</w:t>
      </w:r>
      <w:r w:rsidR="00AC7094">
        <w:t>erity</w:t>
      </w:r>
      <w:r w:rsidRPr="00D8009A">
        <w:t xml:space="preserve"> 1/2: General Counsel).</w:t>
      </w:r>
    </w:p>
    <w:p w14:paraId="7495B8D3" w14:textId="41F29920" w:rsidR="00D8009A" w:rsidRPr="00D8009A" w:rsidRDefault="00D8009A" w:rsidP="00D8009A">
      <w:pPr>
        <w:numPr>
          <w:ilvl w:val="0"/>
          <w:numId w:val="40"/>
        </w:numPr>
      </w:pPr>
      <w:r w:rsidRPr="00D8009A">
        <w:t>Board/Risk Committee summary for Sev</w:t>
      </w:r>
      <w:r w:rsidR="00AC7094">
        <w:t>erity</w:t>
      </w:r>
      <w:r w:rsidRPr="00D8009A">
        <w:t xml:space="preserve"> 1.</w:t>
      </w:r>
    </w:p>
    <w:p w14:paraId="048400B4" w14:textId="77777777" w:rsidR="00C70039" w:rsidRDefault="00C70039" w:rsidP="00D8009A"/>
    <w:p w14:paraId="71C9DD7F" w14:textId="3763A37F" w:rsidR="00D8009A" w:rsidRPr="00D8009A" w:rsidRDefault="00D8009A" w:rsidP="00C70039">
      <w:pPr>
        <w:pStyle w:val="Heading1"/>
      </w:pPr>
      <w:r w:rsidRPr="00D8009A">
        <w:lastRenderedPageBreak/>
        <w:t>13. Environment Readiness Scorecard (comprehensiveness test)</w:t>
      </w:r>
    </w:p>
    <w:p w14:paraId="59CCC7BE" w14:textId="77777777" w:rsidR="00D33C24" w:rsidRDefault="00D33C24" w:rsidP="00D8009A"/>
    <w:p w14:paraId="68434187" w14:textId="39465237" w:rsidR="00D8009A" w:rsidRPr="00D8009A" w:rsidRDefault="00D8009A" w:rsidP="00D8009A">
      <w:r w:rsidRPr="00D8009A">
        <w:t>Complete annually and after major change. Any "No" on a critical environment is a risk-register entry.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74"/>
        <w:gridCol w:w="628"/>
        <w:gridCol w:w="857"/>
        <w:gridCol w:w="802"/>
        <w:gridCol w:w="585"/>
        <w:gridCol w:w="963"/>
        <w:gridCol w:w="1310"/>
        <w:gridCol w:w="742"/>
        <w:gridCol w:w="768"/>
        <w:gridCol w:w="887"/>
      </w:tblGrid>
      <w:tr w:rsidR="00C70039" w:rsidRPr="00D8009A" w14:paraId="164F735C" w14:textId="77777777" w:rsidTr="00C70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5C390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Env</w:t>
            </w:r>
          </w:p>
        </w:tc>
        <w:tc>
          <w:tcPr>
            <w:tcW w:w="0" w:type="auto"/>
            <w:hideMark/>
          </w:tcPr>
          <w:p w14:paraId="649C5E40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Named owner</w:t>
            </w:r>
          </w:p>
        </w:tc>
        <w:tc>
          <w:tcPr>
            <w:tcW w:w="0" w:type="auto"/>
            <w:hideMark/>
          </w:tcPr>
          <w:p w14:paraId="5DD8AFAA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Logs centralised &amp; retained</w:t>
            </w:r>
          </w:p>
        </w:tc>
        <w:tc>
          <w:tcPr>
            <w:tcW w:w="0" w:type="auto"/>
            <w:hideMark/>
          </w:tcPr>
          <w:p w14:paraId="5CD7F49B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Forensic capability &amp; procedure</w:t>
            </w:r>
          </w:p>
        </w:tc>
        <w:tc>
          <w:tcPr>
            <w:tcW w:w="0" w:type="auto"/>
            <w:hideMark/>
          </w:tcPr>
          <w:p w14:paraId="63CFD511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Break-glass tested</w:t>
            </w:r>
          </w:p>
        </w:tc>
        <w:tc>
          <w:tcPr>
            <w:tcW w:w="0" w:type="auto"/>
            <w:hideMark/>
          </w:tcPr>
          <w:p w14:paraId="372DE98F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Containment playbook</w:t>
            </w:r>
          </w:p>
        </w:tc>
        <w:tc>
          <w:tcPr>
            <w:tcW w:w="0" w:type="auto"/>
            <w:hideMark/>
          </w:tcPr>
          <w:p w14:paraId="7765DA81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Eradication/rebuild path</w:t>
            </w:r>
          </w:p>
        </w:tc>
        <w:tc>
          <w:tcPr>
            <w:tcW w:w="0" w:type="auto"/>
            <w:hideMark/>
          </w:tcPr>
          <w:p w14:paraId="197C729D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Recovery tested</w:t>
            </w:r>
          </w:p>
        </w:tc>
        <w:tc>
          <w:tcPr>
            <w:tcW w:w="0" w:type="auto"/>
            <w:hideMark/>
          </w:tcPr>
          <w:p w14:paraId="5645AC4D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Exercised in last 12 months</w:t>
            </w:r>
          </w:p>
        </w:tc>
        <w:tc>
          <w:tcPr>
            <w:tcW w:w="0" w:type="auto"/>
            <w:hideMark/>
          </w:tcPr>
          <w:p w14:paraId="49EFF9D0" w14:textId="77777777" w:rsidR="00D8009A" w:rsidRPr="00D8009A" w:rsidRDefault="00D8009A" w:rsidP="00D800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009A">
              <w:t>Notification mapping</w:t>
            </w:r>
          </w:p>
        </w:tc>
      </w:tr>
      <w:tr w:rsidR="00C70039" w:rsidRPr="00D8009A" w14:paraId="1007B6A7" w14:textId="77777777" w:rsidTr="00C70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95F40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E1 On-prem</w:t>
            </w:r>
          </w:p>
        </w:tc>
        <w:tc>
          <w:tcPr>
            <w:tcW w:w="0" w:type="auto"/>
            <w:hideMark/>
          </w:tcPr>
          <w:p w14:paraId="5F97D105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3AA48D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AC7A492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01255F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F03670E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95711B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020FDAA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CB028F7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D206D23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8009A" w:rsidRPr="00D8009A" w14:paraId="42761974" w14:textId="77777777" w:rsidTr="00C70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6DD8B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E2 Endpoints/mobile</w:t>
            </w:r>
          </w:p>
        </w:tc>
        <w:tc>
          <w:tcPr>
            <w:tcW w:w="0" w:type="auto"/>
            <w:hideMark/>
          </w:tcPr>
          <w:p w14:paraId="239DCBCE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7A05B0D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DD1EAEC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92E3A79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D860C85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A9B3EFA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0CBF5E8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BA58D24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92458F9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70039" w:rsidRPr="00D8009A" w14:paraId="784F5CC4" w14:textId="77777777" w:rsidTr="00C70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B5E8B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E3 Identity</w:t>
            </w:r>
          </w:p>
        </w:tc>
        <w:tc>
          <w:tcPr>
            <w:tcW w:w="0" w:type="auto"/>
            <w:hideMark/>
          </w:tcPr>
          <w:p w14:paraId="7A26C772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CBE4F29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BEF9D5A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746E25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7B26360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19B1CDD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6AF0C99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8319E7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485B3CB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8009A" w:rsidRPr="00D8009A" w14:paraId="7C32A03F" w14:textId="77777777" w:rsidTr="00C70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6CC3C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E4 Cloud</w:t>
            </w:r>
          </w:p>
        </w:tc>
        <w:tc>
          <w:tcPr>
            <w:tcW w:w="0" w:type="auto"/>
            <w:hideMark/>
          </w:tcPr>
          <w:p w14:paraId="74F5C52D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39A5612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E4BACC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BDED7CF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0A06C6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B2CD51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C7B9223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A23058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8255B76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70039" w:rsidRPr="00D8009A" w14:paraId="6D5CFF91" w14:textId="77777777" w:rsidTr="00C70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A7DAF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E5 Containers/serverless</w:t>
            </w:r>
          </w:p>
        </w:tc>
        <w:tc>
          <w:tcPr>
            <w:tcW w:w="0" w:type="auto"/>
            <w:hideMark/>
          </w:tcPr>
          <w:p w14:paraId="07F47287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DA5140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6BE489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F2B1EE8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44D7A88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B627B7C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C283A36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4DEE53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EBCD5A5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8009A" w:rsidRPr="00D8009A" w14:paraId="4C31E2E5" w14:textId="77777777" w:rsidTr="00C70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55BB5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E6 SaaS</w:t>
            </w:r>
          </w:p>
        </w:tc>
        <w:tc>
          <w:tcPr>
            <w:tcW w:w="0" w:type="auto"/>
            <w:hideMark/>
          </w:tcPr>
          <w:p w14:paraId="655BF64F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4052073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3BA96E6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83BB518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59F34C2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7B7C48D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FFC3967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A32F8A4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79655A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70039" w:rsidRPr="00D8009A" w14:paraId="773125D1" w14:textId="77777777" w:rsidTr="00C70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A43AF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E7 Edge/telecom</w:t>
            </w:r>
          </w:p>
        </w:tc>
        <w:tc>
          <w:tcPr>
            <w:tcW w:w="0" w:type="auto"/>
            <w:hideMark/>
          </w:tcPr>
          <w:p w14:paraId="4063635F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FE80256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AE7A61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A99AC9C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47FC08D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40ABFEF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B71FE14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2D1F54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117C018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8009A" w:rsidRPr="00D8009A" w14:paraId="4A1B2674" w14:textId="77777777" w:rsidTr="00C70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4BF9C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E8 OT/medical</w:t>
            </w:r>
          </w:p>
        </w:tc>
        <w:tc>
          <w:tcPr>
            <w:tcW w:w="0" w:type="auto"/>
            <w:hideMark/>
          </w:tcPr>
          <w:p w14:paraId="06B780BE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8D2ADEC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56719B7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52594B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5388DF4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5AA9F49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AD7E9A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3DE8D93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BE9F9A6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70039" w:rsidRPr="00D8009A" w14:paraId="0916BFB6" w14:textId="77777777" w:rsidTr="00C70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EFF1E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E9 Third party</w:t>
            </w:r>
          </w:p>
        </w:tc>
        <w:tc>
          <w:tcPr>
            <w:tcW w:w="0" w:type="auto"/>
            <w:hideMark/>
          </w:tcPr>
          <w:p w14:paraId="04ADE69D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E74B7CE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EBC1819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0F5751D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39AA118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E22DB1A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A3C55EE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7B94AFF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A7F1A0A" w14:textId="77777777" w:rsidR="00D8009A" w:rsidRPr="00D8009A" w:rsidRDefault="00D8009A" w:rsidP="00D800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8009A" w:rsidRPr="00D8009A" w14:paraId="50688807" w14:textId="77777777" w:rsidTr="00C70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566EF" w14:textId="77777777" w:rsidR="00D8009A" w:rsidRPr="00D8009A" w:rsidRDefault="00D8009A" w:rsidP="00D8009A">
            <w:pPr>
              <w:spacing w:after="160" w:line="259" w:lineRule="auto"/>
            </w:pPr>
            <w:r w:rsidRPr="00D8009A">
              <w:t>E10 AI/ML</w:t>
            </w:r>
          </w:p>
        </w:tc>
        <w:tc>
          <w:tcPr>
            <w:tcW w:w="0" w:type="auto"/>
            <w:hideMark/>
          </w:tcPr>
          <w:p w14:paraId="580AB30B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D838D21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ACA068D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36A27B7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A825ED0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67C2868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426E543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336201E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E7B047F" w14:textId="77777777" w:rsidR="00D8009A" w:rsidRPr="00D8009A" w:rsidRDefault="00D8009A" w:rsidP="00D800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F7D798E" w14:textId="77777777" w:rsidR="00623EFF" w:rsidRDefault="00623EFF" w:rsidP="00D8009A">
      <w:pPr>
        <w:rPr>
          <w:i/>
          <w:iCs/>
        </w:rPr>
      </w:pPr>
    </w:p>
    <w:p w14:paraId="5537532D" w14:textId="0050313C" w:rsidR="00D8009A" w:rsidRPr="00D8009A" w:rsidRDefault="00D8009A" w:rsidP="00D8009A">
      <w:r w:rsidRPr="00D8009A">
        <w:rPr>
          <w:i/>
          <w:iCs/>
        </w:rPr>
        <w:t>Cells: Yes / Partial / No / N/A with evidence link.</w:t>
      </w:r>
    </w:p>
    <w:p w14:paraId="467ECEFF" w14:textId="77777777" w:rsidR="00D8009A" w:rsidRDefault="00D8009A" w:rsidP="00D56878">
      <w:pPr>
        <w:pStyle w:val="Heading1"/>
      </w:pPr>
      <w:r w:rsidRPr="00D8009A">
        <w:lastRenderedPageBreak/>
        <w:t>14. Metrics</w:t>
      </w:r>
    </w:p>
    <w:p w14:paraId="182797DA" w14:textId="77777777" w:rsidR="00D33C24" w:rsidRDefault="00D33C24" w:rsidP="00D8009A"/>
    <w:p w14:paraId="58476491" w14:textId="77777777" w:rsidR="00D33C24" w:rsidRDefault="00D33C24" w:rsidP="00D33C24">
      <w:pPr>
        <w:pStyle w:val="ListParagraph"/>
        <w:numPr>
          <w:ilvl w:val="0"/>
          <w:numId w:val="47"/>
        </w:numPr>
      </w:pPr>
      <w:r>
        <w:t>M</w:t>
      </w:r>
      <w:r w:rsidR="00D8009A" w:rsidRPr="00D8009A">
        <w:t>TTD, MTTC, MTTR by environment;</w:t>
      </w:r>
    </w:p>
    <w:p w14:paraId="2C0C9A91" w14:textId="77777777" w:rsidR="00D33C24" w:rsidRDefault="00D8009A" w:rsidP="00D33C24">
      <w:pPr>
        <w:pStyle w:val="ListParagraph"/>
        <w:numPr>
          <w:ilvl w:val="0"/>
          <w:numId w:val="47"/>
        </w:numPr>
      </w:pPr>
      <w:r w:rsidRPr="00D8009A">
        <w:t xml:space="preserve">% </w:t>
      </w:r>
      <w:r w:rsidR="00D33C24">
        <w:t xml:space="preserve">of </w:t>
      </w:r>
      <w:r w:rsidRPr="00D8009A">
        <w:t>incidents where preservation preceded containment;</w:t>
      </w:r>
    </w:p>
    <w:p w14:paraId="6760FCAA" w14:textId="77777777" w:rsidR="00D33C24" w:rsidRDefault="00D8009A" w:rsidP="00D33C24">
      <w:pPr>
        <w:pStyle w:val="ListParagraph"/>
        <w:numPr>
          <w:ilvl w:val="0"/>
          <w:numId w:val="47"/>
        </w:numPr>
      </w:pPr>
      <w:r w:rsidRPr="00D8009A">
        <w:t xml:space="preserve">% </w:t>
      </w:r>
      <w:r w:rsidR="00D33C24">
        <w:t xml:space="preserve">of </w:t>
      </w:r>
      <w:r w:rsidRPr="00D8009A">
        <w:t>Sev</w:t>
      </w:r>
      <w:r w:rsidR="00D33C24">
        <w:t>erity</w:t>
      </w:r>
      <w:r w:rsidRPr="00D8009A">
        <w:t xml:space="preserve"> 1/2 with correct plane determination at triage;</w:t>
      </w:r>
    </w:p>
    <w:p w14:paraId="12C225D4" w14:textId="77777777" w:rsidR="00D33C24" w:rsidRDefault="00D33C24" w:rsidP="00D33C24">
      <w:pPr>
        <w:pStyle w:val="ListParagraph"/>
        <w:numPr>
          <w:ilvl w:val="0"/>
          <w:numId w:val="47"/>
        </w:numPr>
      </w:pPr>
      <w:r>
        <w:t>N</w:t>
      </w:r>
      <w:r w:rsidR="00D8009A" w:rsidRPr="00D8009A">
        <w:t>otification deadlines met (target 100%);</w:t>
      </w:r>
    </w:p>
    <w:p w14:paraId="64C401C8" w14:textId="77777777" w:rsidR="00D33C24" w:rsidRDefault="00D33C24" w:rsidP="00D33C24">
      <w:pPr>
        <w:pStyle w:val="ListParagraph"/>
        <w:numPr>
          <w:ilvl w:val="0"/>
          <w:numId w:val="47"/>
        </w:numPr>
      </w:pPr>
      <w:r>
        <w:t>B</w:t>
      </w:r>
      <w:r w:rsidR="00D8009A" w:rsidRPr="00D8009A">
        <w:t>reak-glass tests passed;</w:t>
      </w:r>
    </w:p>
    <w:p w14:paraId="7A11DA1D" w14:textId="77777777" w:rsidR="00D33C24" w:rsidRDefault="00D33C24" w:rsidP="00D33C24">
      <w:pPr>
        <w:pStyle w:val="ListParagraph"/>
        <w:numPr>
          <w:ilvl w:val="0"/>
          <w:numId w:val="47"/>
        </w:numPr>
      </w:pPr>
      <w:r>
        <w:t>E</w:t>
      </w:r>
      <w:r w:rsidR="00D8009A" w:rsidRPr="00D8009A">
        <w:t>nvironments with logging gaps;</w:t>
      </w:r>
    </w:p>
    <w:p w14:paraId="4AC04BAD" w14:textId="77777777" w:rsidR="00D33C24" w:rsidRDefault="00D33C24" w:rsidP="00D33C24">
      <w:pPr>
        <w:pStyle w:val="ListParagraph"/>
        <w:numPr>
          <w:ilvl w:val="0"/>
          <w:numId w:val="47"/>
        </w:numPr>
      </w:pPr>
      <w:r>
        <w:t>R</w:t>
      </w:r>
      <w:r w:rsidR="00D8009A" w:rsidRPr="00D8009A">
        <w:t>epeat root causes;</w:t>
      </w:r>
    </w:p>
    <w:p w14:paraId="09D7EAD3" w14:textId="5945683A" w:rsidR="00D8009A" w:rsidRDefault="00D33C24" w:rsidP="00D33C24">
      <w:pPr>
        <w:pStyle w:val="ListParagraph"/>
        <w:numPr>
          <w:ilvl w:val="0"/>
          <w:numId w:val="47"/>
        </w:numPr>
      </w:pPr>
      <w:r>
        <w:t>S</w:t>
      </w:r>
      <w:r w:rsidR="00D8009A" w:rsidRPr="00D8009A">
        <w:t>corecard "No" count.</w:t>
      </w:r>
    </w:p>
    <w:p w14:paraId="21721FD1" w14:textId="77777777" w:rsidR="00961E40" w:rsidRPr="00D8009A" w:rsidRDefault="00961E40" w:rsidP="00961E40"/>
    <w:p w14:paraId="3B58607E" w14:textId="77777777" w:rsidR="00D8009A" w:rsidRDefault="00D8009A" w:rsidP="000A6468">
      <w:pPr>
        <w:pStyle w:val="Heading1"/>
      </w:pPr>
      <w:r w:rsidRPr="00D8009A">
        <w:lastRenderedPageBreak/>
        <w:t>15. Common Failure Modes</w:t>
      </w:r>
    </w:p>
    <w:p w14:paraId="39350479" w14:textId="77777777" w:rsidR="00623EFF" w:rsidRPr="00623EFF" w:rsidRDefault="00623EFF" w:rsidP="00623EFF"/>
    <w:p w14:paraId="487A9252" w14:textId="77777777" w:rsidR="00D8009A" w:rsidRPr="00D8009A" w:rsidRDefault="00D8009A" w:rsidP="00D8009A">
      <w:pPr>
        <w:numPr>
          <w:ilvl w:val="0"/>
          <w:numId w:val="41"/>
        </w:numPr>
      </w:pPr>
      <w:r w:rsidRPr="00D8009A">
        <w:t>Process tested only in cloud/IT; fails at OT, edge or SaaS.</w:t>
      </w:r>
    </w:p>
    <w:p w14:paraId="214C37BF" w14:textId="77777777" w:rsidR="00D8009A" w:rsidRPr="00D8009A" w:rsidRDefault="00D8009A" w:rsidP="00D8009A">
      <w:pPr>
        <w:numPr>
          <w:ilvl w:val="0"/>
          <w:numId w:val="41"/>
        </w:numPr>
      </w:pPr>
      <w:r w:rsidRPr="00D8009A">
        <w:t>Management plane compromise treated as a workload incident.</w:t>
      </w:r>
    </w:p>
    <w:p w14:paraId="040359B5" w14:textId="77777777" w:rsidR="00D8009A" w:rsidRPr="00D8009A" w:rsidRDefault="00D8009A" w:rsidP="00D8009A">
      <w:pPr>
        <w:numPr>
          <w:ilvl w:val="0"/>
          <w:numId w:val="41"/>
        </w:numPr>
      </w:pPr>
      <w:r w:rsidRPr="00D8009A">
        <w:t>Evidence destroyed by containment or recovery before preservation.</w:t>
      </w:r>
    </w:p>
    <w:p w14:paraId="0F951487" w14:textId="77777777" w:rsidR="00D8009A" w:rsidRPr="00D8009A" w:rsidRDefault="00D8009A" w:rsidP="00D8009A">
      <w:pPr>
        <w:numPr>
          <w:ilvl w:val="0"/>
          <w:numId w:val="41"/>
        </w:numPr>
      </w:pPr>
      <w:r w:rsidRPr="00D8009A">
        <w:t>Logs absent in a region, account or site nobody inventoried.</w:t>
      </w:r>
    </w:p>
    <w:p w14:paraId="6541331E" w14:textId="77777777" w:rsidR="00D8009A" w:rsidRPr="00D8009A" w:rsidRDefault="00D8009A" w:rsidP="00D8009A">
      <w:pPr>
        <w:numPr>
          <w:ilvl w:val="0"/>
          <w:numId w:val="41"/>
        </w:numPr>
      </w:pPr>
      <w:r w:rsidRPr="00D8009A">
        <w:t>Break-glass accounts untested, or sitting behind the compromised IdP.</w:t>
      </w:r>
    </w:p>
    <w:p w14:paraId="1152E8F5" w14:textId="77777777" w:rsidR="00D8009A" w:rsidRPr="00D8009A" w:rsidRDefault="00D8009A" w:rsidP="00D8009A">
      <w:pPr>
        <w:numPr>
          <w:ilvl w:val="0"/>
          <w:numId w:val="41"/>
        </w:numPr>
      </w:pPr>
      <w:r w:rsidRPr="00D8009A">
        <w:t>Clock starts unrecorded, so awareness time is indefensible.</w:t>
      </w:r>
    </w:p>
    <w:p w14:paraId="34BFB76D" w14:textId="77777777" w:rsidR="00D8009A" w:rsidRPr="00D8009A" w:rsidRDefault="00D8009A" w:rsidP="00D8009A">
      <w:pPr>
        <w:numPr>
          <w:ilvl w:val="0"/>
          <w:numId w:val="41"/>
        </w:numPr>
      </w:pPr>
      <w:r w:rsidRPr="00D8009A">
        <w:t>Recovery before eradication verification: re-compromise within days.</w:t>
      </w:r>
    </w:p>
    <w:p w14:paraId="39ECA1D2" w14:textId="77777777" w:rsidR="00D8009A" w:rsidRPr="00D8009A" w:rsidRDefault="00D8009A" w:rsidP="00D8009A">
      <w:pPr>
        <w:numPr>
          <w:ilvl w:val="0"/>
          <w:numId w:val="41"/>
        </w:numPr>
      </w:pPr>
      <w:r w:rsidRPr="00D8009A">
        <w:t>Vendor holds the evidence and the contract gives no access.</w:t>
      </w:r>
    </w:p>
    <w:p w14:paraId="0D17A378" w14:textId="7F64BE6C" w:rsidR="00EE626B" w:rsidRDefault="00EE626B" w:rsidP="001D0757"/>
    <w:sectPr w:rsidR="00EE626B" w:rsidSect="003627A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TC Zapf Chancery">
    <w:panose1 w:val="03020702040403080804"/>
    <w:charset w:val="00"/>
    <w:family w:val="modern"/>
    <w:notTrueType/>
    <w:pitch w:val="variable"/>
    <w:sig w:usb0="A000002F" w:usb1="40000048" w:usb2="0000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2ACE"/>
    <w:multiLevelType w:val="multilevel"/>
    <w:tmpl w:val="A1AE0F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9CB5E2B"/>
    <w:multiLevelType w:val="hybridMultilevel"/>
    <w:tmpl w:val="7E4C8C9E"/>
    <w:lvl w:ilvl="0" w:tplc="DD7A2FE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677A9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D1D5414"/>
    <w:multiLevelType w:val="hybridMultilevel"/>
    <w:tmpl w:val="767E5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B4075"/>
    <w:multiLevelType w:val="multilevel"/>
    <w:tmpl w:val="138E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82FB2"/>
    <w:multiLevelType w:val="hybridMultilevel"/>
    <w:tmpl w:val="F1FE63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F46C8"/>
    <w:multiLevelType w:val="multilevel"/>
    <w:tmpl w:val="AED6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A00D17"/>
    <w:multiLevelType w:val="hybridMultilevel"/>
    <w:tmpl w:val="C178D174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8D7F8A"/>
    <w:multiLevelType w:val="multilevel"/>
    <w:tmpl w:val="25C0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756E6"/>
    <w:multiLevelType w:val="hybridMultilevel"/>
    <w:tmpl w:val="FAE847E4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191E92"/>
    <w:multiLevelType w:val="multilevel"/>
    <w:tmpl w:val="F11E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2153C3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66B006B"/>
    <w:multiLevelType w:val="hybridMultilevel"/>
    <w:tmpl w:val="7B54A4BC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942835"/>
    <w:multiLevelType w:val="multilevel"/>
    <w:tmpl w:val="693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043C4"/>
    <w:multiLevelType w:val="hybridMultilevel"/>
    <w:tmpl w:val="FE384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842E5"/>
    <w:multiLevelType w:val="multilevel"/>
    <w:tmpl w:val="1EAE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C43D2A"/>
    <w:multiLevelType w:val="hybridMultilevel"/>
    <w:tmpl w:val="0D086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551662"/>
    <w:multiLevelType w:val="multilevel"/>
    <w:tmpl w:val="A172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2D0592"/>
    <w:multiLevelType w:val="multilevel"/>
    <w:tmpl w:val="C7E8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8A25B8"/>
    <w:multiLevelType w:val="hybridMultilevel"/>
    <w:tmpl w:val="82A0A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3B0832"/>
    <w:multiLevelType w:val="multilevel"/>
    <w:tmpl w:val="2ECE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EE312B"/>
    <w:multiLevelType w:val="hybridMultilevel"/>
    <w:tmpl w:val="D8B08576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FE23DC"/>
    <w:multiLevelType w:val="hybridMultilevel"/>
    <w:tmpl w:val="D7FC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432CA"/>
    <w:multiLevelType w:val="multilevel"/>
    <w:tmpl w:val="545E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533937"/>
    <w:multiLevelType w:val="multilevel"/>
    <w:tmpl w:val="AED6D2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47D3340D"/>
    <w:multiLevelType w:val="multilevel"/>
    <w:tmpl w:val="AED6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C027E7"/>
    <w:multiLevelType w:val="multilevel"/>
    <w:tmpl w:val="FF4C9C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4D7D6840"/>
    <w:multiLevelType w:val="multilevel"/>
    <w:tmpl w:val="3D2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03B41"/>
    <w:multiLevelType w:val="multilevel"/>
    <w:tmpl w:val="BE82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4790C"/>
    <w:multiLevelType w:val="multilevel"/>
    <w:tmpl w:val="1CF8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526E0D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5BD548C0"/>
    <w:multiLevelType w:val="multilevel"/>
    <w:tmpl w:val="740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A132A"/>
    <w:multiLevelType w:val="multilevel"/>
    <w:tmpl w:val="E1BA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D94410"/>
    <w:multiLevelType w:val="multilevel"/>
    <w:tmpl w:val="AED6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F301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68C61DB"/>
    <w:multiLevelType w:val="hybridMultilevel"/>
    <w:tmpl w:val="B784C2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7547F0"/>
    <w:multiLevelType w:val="hybridMultilevel"/>
    <w:tmpl w:val="1C46E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3C3B30"/>
    <w:multiLevelType w:val="multilevel"/>
    <w:tmpl w:val="AED6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6B23BD"/>
    <w:multiLevelType w:val="hybridMultilevel"/>
    <w:tmpl w:val="6128AA98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B20C25"/>
    <w:multiLevelType w:val="multilevel"/>
    <w:tmpl w:val="475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E337E4"/>
    <w:multiLevelType w:val="hybridMultilevel"/>
    <w:tmpl w:val="B60091CE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6B2E5A"/>
    <w:multiLevelType w:val="multilevel"/>
    <w:tmpl w:val="AED6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174202"/>
    <w:multiLevelType w:val="multilevel"/>
    <w:tmpl w:val="AED6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68599A"/>
    <w:multiLevelType w:val="multilevel"/>
    <w:tmpl w:val="AED6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C661EA"/>
    <w:multiLevelType w:val="multilevel"/>
    <w:tmpl w:val="4C46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BA6F14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7F622E0E"/>
    <w:multiLevelType w:val="hybridMultilevel"/>
    <w:tmpl w:val="7C043B26"/>
    <w:lvl w:ilvl="0" w:tplc="D0909F7A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365675">
    <w:abstractNumId w:val="35"/>
  </w:num>
  <w:num w:numId="2" w16cid:durableId="1841114582">
    <w:abstractNumId w:val="9"/>
  </w:num>
  <w:num w:numId="3" w16cid:durableId="1091706171">
    <w:abstractNumId w:val="12"/>
  </w:num>
  <w:num w:numId="4" w16cid:durableId="460615283">
    <w:abstractNumId w:val="5"/>
  </w:num>
  <w:num w:numId="5" w16cid:durableId="1730030353">
    <w:abstractNumId w:val="40"/>
  </w:num>
  <w:num w:numId="6" w16cid:durableId="194660171">
    <w:abstractNumId w:val="22"/>
  </w:num>
  <w:num w:numId="7" w16cid:durableId="24647283">
    <w:abstractNumId w:val="36"/>
  </w:num>
  <w:num w:numId="8" w16cid:durableId="1809323015">
    <w:abstractNumId w:val="16"/>
  </w:num>
  <w:num w:numId="9" w16cid:durableId="1271547411">
    <w:abstractNumId w:val="7"/>
  </w:num>
  <w:num w:numId="10" w16cid:durableId="862938908">
    <w:abstractNumId w:val="46"/>
  </w:num>
  <w:num w:numId="11" w16cid:durableId="1479610516">
    <w:abstractNumId w:val="21"/>
  </w:num>
  <w:num w:numId="12" w16cid:durableId="789593544">
    <w:abstractNumId w:val="38"/>
  </w:num>
  <w:num w:numId="13" w16cid:durableId="222376419">
    <w:abstractNumId w:val="14"/>
  </w:num>
  <w:num w:numId="14" w16cid:durableId="2063598237">
    <w:abstractNumId w:val="1"/>
  </w:num>
  <w:num w:numId="15" w16cid:durableId="1580090319">
    <w:abstractNumId w:val="44"/>
  </w:num>
  <w:num w:numId="16" w16cid:durableId="182323638">
    <w:abstractNumId w:val="20"/>
  </w:num>
  <w:num w:numId="17" w16cid:durableId="1644891655">
    <w:abstractNumId w:val="32"/>
  </w:num>
  <w:num w:numId="18" w16cid:durableId="2100713145">
    <w:abstractNumId w:val="17"/>
  </w:num>
  <w:num w:numId="19" w16cid:durableId="1026323448">
    <w:abstractNumId w:val="13"/>
  </w:num>
  <w:num w:numId="20" w16cid:durableId="997072826">
    <w:abstractNumId w:val="8"/>
  </w:num>
  <w:num w:numId="21" w16cid:durableId="1704283978">
    <w:abstractNumId w:val="39"/>
  </w:num>
  <w:num w:numId="22" w16cid:durableId="885332400">
    <w:abstractNumId w:val="18"/>
  </w:num>
  <w:num w:numId="23" w16cid:durableId="1270505522">
    <w:abstractNumId w:val="10"/>
  </w:num>
  <w:num w:numId="24" w16cid:durableId="1957364274">
    <w:abstractNumId w:val="15"/>
  </w:num>
  <w:num w:numId="25" w16cid:durableId="19481005">
    <w:abstractNumId w:val="27"/>
  </w:num>
  <w:num w:numId="26" w16cid:durableId="2070373223">
    <w:abstractNumId w:val="19"/>
  </w:num>
  <w:num w:numId="27" w16cid:durableId="481430256">
    <w:abstractNumId w:val="23"/>
  </w:num>
  <w:num w:numId="28" w16cid:durableId="720707939">
    <w:abstractNumId w:val="31"/>
  </w:num>
  <w:num w:numId="29" w16cid:durableId="598954083">
    <w:abstractNumId w:val="0"/>
  </w:num>
  <w:num w:numId="30" w16cid:durableId="1976370117">
    <w:abstractNumId w:val="26"/>
  </w:num>
  <w:num w:numId="31" w16cid:durableId="1271471560">
    <w:abstractNumId w:val="24"/>
  </w:num>
  <w:num w:numId="32" w16cid:durableId="1487087202">
    <w:abstractNumId w:val="37"/>
  </w:num>
  <w:num w:numId="33" w16cid:durableId="434786385">
    <w:abstractNumId w:val="6"/>
  </w:num>
  <w:num w:numId="34" w16cid:durableId="1603028609">
    <w:abstractNumId w:val="41"/>
  </w:num>
  <w:num w:numId="35" w16cid:durableId="1654600331">
    <w:abstractNumId w:val="29"/>
  </w:num>
  <w:num w:numId="36" w16cid:durableId="1556233854">
    <w:abstractNumId w:val="33"/>
  </w:num>
  <w:num w:numId="37" w16cid:durableId="542442544">
    <w:abstractNumId w:val="43"/>
  </w:num>
  <w:num w:numId="38" w16cid:durableId="606541770">
    <w:abstractNumId w:val="25"/>
  </w:num>
  <w:num w:numId="39" w16cid:durableId="1540583718">
    <w:abstractNumId w:val="28"/>
  </w:num>
  <w:num w:numId="40" w16cid:durableId="522280480">
    <w:abstractNumId w:val="4"/>
  </w:num>
  <w:num w:numId="41" w16cid:durableId="327489059">
    <w:abstractNumId w:val="42"/>
  </w:num>
  <w:num w:numId="42" w16cid:durableId="1578705296">
    <w:abstractNumId w:val="3"/>
  </w:num>
  <w:num w:numId="43" w16cid:durableId="763959363">
    <w:abstractNumId w:val="34"/>
  </w:num>
  <w:num w:numId="44" w16cid:durableId="1228765527">
    <w:abstractNumId w:val="30"/>
  </w:num>
  <w:num w:numId="45" w16cid:durableId="18775135">
    <w:abstractNumId w:val="2"/>
  </w:num>
  <w:num w:numId="46" w16cid:durableId="778376333">
    <w:abstractNumId w:val="11"/>
  </w:num>
  <w:num w:numId="47" w16cid:durableId="82007334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A6"/>
    <w:rsid w:val="0000322C"/>
    <w:rsid w:val="000158A0"/>
    <w:rsid w:val="00017332"/>
    <w:rsid w:val="000230EC"/>
    <w:rsid w:val="00027C68"/>
    <w:rsid w:val="00030D69"/>
    <w:rsid w:val="00044BF6"/>
    <w:rsid w:val="00045CE8"/>
    <w:rsid w:val="000514AC"/>
    <w:rsid w:val="00051614"/>
    <w:rsid w:val="000559EF"/>
    <w:rsid w:val="00061C4A"/>
    <w:rsid w:val="00087DC1"/>
    <w:rsid w:val="00093E58"/>
    <w:rsid w:val="000A0A4B"/>
    <w:rsid w:val="000A0A63"/>
    <w:rsid w:val="000A1992"/>
    <w:rsid w:val="000A6468"/>
    <w:rsid w:val="000A661B"/>
    <w:rsid w:val="000B762A"/>
    <w:rsid w:val="000C285E"/>
    <w:rsid w:val="000C3FAB"/>
    <w:rsid w:val="000C62EC"/>
    <w:rsid w:val="000E5FEC"/>
    <w:rsid w:val="000E750E"/>
    <w:rsid w:val="000F1CD8"/>
    <w:rsid w:val="00100AAE"/>
    <w:rsid w:val="00103629"/>
    <w:rsid w:val="00105622"/>
    <w:rsid w:val="00113B56"/>
    <w:rsid w:val="0011554F"/>
    <w:rsid w:val="00117534"/>
    <w:rsid w:val="001427C0"/>
    <w:rsid w:val="001432F3"/>
    <w:rsid w:val="00161083"/>
    <w:rsid w:val="00163684"/>
    <w:rsid w:val="00165FBF"/>
    <w:rsid w:val="00166488"/>
    <w:rsid w:val="0017000C"/>
    <w:rsid w:val="00173863"/>
    <w:rsid w:val="00180C3D"/>
    <w:rsid w:val="0018390E"/>
    <w:rsid w:val="00185B7A"/>
    <w:rsid w:val="001917B9"/>
    <w:rsid w:val="001A7CC5"/>
    <w:rsid w:val="001B3E7F"/>
    <w:rsid w:val="001C158F"/>
    <w:rsid w:val="001D0757"/>
    <w:rsid w:val="002006BB"/>
    <w:rsid w:val="00210022"/>
    <w:rsid w:val="00223CFB"/>
    <w:rsid w:val="00227294"/>
    <w:rsid w:val="00227A4F"/>
    <w:rsid w:val="002304C7"/>
    <w:rsid w:val="00230D04"/>
    <w:rsid w:val="00243033"/>
    <w:rsid w:val="00243284"/>
    <w:rsid w:val="002458C7"/>
    <w:rsid w:val="00246215"/>
    <w:rsid w:val="0026087B"/>
    <w:rsid w:val="00270604"/>
    <w:rsid w:val="002735C0"/>
    <w:rsid w:val="00284F16"/>
    <w:rsid w:val="0028784C"/>
    <w:rsid w:val="002A6A03"/>
    <w:rsid w:val="002C2B08"/>
    <w:rsid w:val="002C79E8"/>
    <w:rsid w:val="002D0A98"/>
    <w:rsid w:val="002D4E73"/>
    <w:rsid w:val="002D7700"/>
    <w:rsid w:val="002E0E9A"/>
    <w:rsid w:val="002E1A02"/>
    <w:rsid w:val="002F1491"/>
    <w:rsid w:val="002F1FC7"/>
    <w:rsid w:val="00304469"/>
    <w:rsid w:val="00323FDD"/>
    <w:rsid w:val="003333B4"/>
    <w:rsid w:val="00346631"/>
    <w:rsid w:val="00352AC0"/>
    <w:rsid w:val="003547CC"/>
    <w:rsid w:val="00356255"/>
    <w:rsid w:val="003627A6"/>
    <w:rsid w:val="00365913"/>
    <w:rsid w:val="003712D2"/>
    <w:rsid w:val="00372132"/>
    <w:rsid w:val="00375EF6"/>
    <w:rsid w:val="00377BF3"/>
    <w:rsid w:val="003848C5"/>
    <w:rsid w:val="00393DE6"/>
    <w:rsid w:val="00395B72"/>
    <w:rsid w:val="003A05F1"/>
    <w:rsid w:val="003B65CC"/>
    <w:rsid w:val="003C3FCE"/>
    <w:rsid w:val="003E0E7A"/>
    <w:rsid w:val="003E5F5C"/>
    <w:rsid w:val="00401DBE"/>
    <w:rsid w:val="0041715A"/>
    <w:rsid w:val="00425845"/>
    <w:rsid w:val="00427089"/>
    <w:rsid w:val="00431548"/>
    <w:rsid w:val="004315D7"/>
    <w:rsid w:val="00433817"/>
    <w:rsid w:val="00453A12"/>
    <w:rsid w:val="00457511"/>
    <w:rsid w:val="00474371"/>
    <w:rsid w:val="004A1AFF"/>
    <w:rsid w:val="004A1EE2"/>
    <w:rsid w:val="004A454D"/>
    <w:rsid w:val="004A718B"/>
    <w:rsid w:val="004B4B25"/>
    <w:rsid w:val="004B6D97"/>
    <w:rsid w:val="004C1470"/>
    <w:rsid w:val="004D55BB"/>
    <w:rsid w:val="005006B2"/>
    <w:rsid w:val="00503D2D"/>
    <w:rsid w:val="0050674B"/>
    <w:rsid w:val="00511B3A"/>
    <w:rsid w:val="0052018A"/>
    <w:rsid w:val="00557E66"/>
    <w:rsid w:val="00570550"/>
    <w:rsid w:val="00573959"/>
    <w:rsid w:val="00590C27"/>
    <w:rsid w:val="00594974"/>
    <w:rsid w:val="005B2BD7"/>
    <w:rsid w:val="005C7BB9"/>
    <w:rsid w:val="005D35CE"/>
    <w:rsid w:val="005D49C4"/>
    <w:rsid w:val="005D6163"/>
    <w:rsid w:val="005E0417"/>
    <w:rsid w:val="005E0CD1"/>
    <w:rsid w:val="005E16B7"/>
    <w:rsid w:val="005E737A"/>
    <w:rsid w:val="005F3998"/>
    <w:rsid w:val="005F4E99"/>
    <w:rsid w:val="005F63AA"/>
    <w:rsid w:val="00600407"/>
    <w:rsid w:val="006018AE"/>
    <w:rsid w:val="0060358E"/>
    <w:rsid w:val="00603930"/>
    <w:rsid w:val="006050CF"/>
    <w:rsid w:val="006067A6"/>
    <w:rsid w:val="00607671"/>
    <w:rsid w:val="00623EFF"/>
    <w:rsid w:val="0062537A"/>
    <w:rsid w:val="00627283"/>
    <w:rsid w:val="00640151"/>
    <w:rsid w:val="0064376E"/>
    <w:rsid w:val="006442EB"/>
    <w:rsid w:val="00644366"/>
    <w:rsid w:val="00651A2F"/>
    <w:rsid w:val="00660D6A"/>
    <w:rsid w:val="00662B47"/>
    <w:rsid w:val="0068449D"/>
    <w:rsid w:val="006906C9"/>
    <w:rsid w:val="006940CB"/>
    <w:rsid w:val="00696782"/>
    <w:rsid w:val="006A1ECB"/>
    <w:rsid w:val="006A266B"/>
    <w:rsid w:val="006A45D4"/>
    <w:rsid w:val="006B03B6"/>
    <w:rsid w:val="006C2096"/>
    <w:rsid w:val="006D5D24"/>
    <w:rsid w:val="006E4437"/>
    <w:rsid w:val="006E459C"/>
    <w:rsid w:val="006E7CA6"/>
    <w:rsid w:val="006F0021"/>
    <w:rsid w:val="006F7791"/>
    <w:rsid w:val="00704318"/>
    <w:rsid w:val="00713CC2"/>
    <w:rsid w:val="00716DF2"/>
    <w:rsid w:val="00720EA6"/>
    <w:rsid w:val="00722866"/>
    <w:rsid w:val="007372E8"/>
    <w:rsid w:val="00755816"/>
    <w:rsid w:val="00755E77"/>
    <w:rsid w:val="007611AC"/>
    <w:rsid w:val="00763150"/>
    <w:rsid w:val="007765E8"/>
    <w:rsid w:val="0078706A"/>
    <w:rsid w:val="007927DA"/>
    <w:rsid w:val="00797873"/>
    <w:rsid w:val="007A677F"/>
    <w:rsid w:val="007B56EB"/>
    <w:rsid w:val="007C15E8"/>
    <w:rsid w:val="007C6F52"/>
    <w:rsid w:val="007C7898"/>
    <w:rsid w:val="007D518D"/>
    <w:rsid w:val="007E40A0"/>
    <w:rsid w:val="007F4223"/>
    <w:rsid w:val="007F77DA"/>
    <w:rsid w:val="00806CF7"/>
    <w:rsid w:val="008170D9"/>
    <w:rsid w:val="00826A1F"/>
    <w:rsid w:val="00844D5E"/>
    <w:rsid w:val="0085112A"/>
    <w:rsid w:val="0086321D"/>
    <w:rsid w:val="00865E5B"/>
    <w:rsid w:val="00873347"/>
    <w:rsid w:val="00881922"/>
    <w:rsid w:val="00883CD0"/>
    <w:rsid w:val="008A0C28"/>
    <w:rsid w:val="008B5F3D"/>
    <w:rsid w:val="008C0A6A"/>
    <w:rsid w:val="008C336F"/>
    <w:rsid w:val="008C6A6C"/>
    <w:rsid w:val="008D670D"/>
    <w:rsid w:val="008E2C06"/>
    <w:rsid w:val="009006E6"/>
    <w:rsid w:val="009158C9"/>
    <w:rsid w:val="00916770"/>
    <w:rsid w:val="0092106E"/>
    <w:rsid w:val="009218CE"/>
    <w:rsid w:val="00922688"/>
    <w:rsid w:val="00931899"/>
    <w:rsid w:val="009440AD"/>
    <w:rsid w:val="00954E1B"/>
    <w:rsid w:val="00961E40"/>
    <w:rsid w:val="0097025E"/>
    <w:rsid w:val="009717D6"/>
    <w:rsid w:val="0097304E"/>
    <w:rsid w:val="00980F01"/>
    <w:rsid w:val="009833D3"/>
    <w:rsid w:val="00984E42"/>
    <w:rsid w:val="00986880"/>
    <w:rsid w:val="00992D7D"/>
    <w:rsid w:val="00993381"/>
    <w:rsid w:val="00993EA9"/>
    <w:rsid w:val="009A23E7"/>
    <w:rsid w:val="009B1C72"/>
    <w:rsid w:val="009C51E3"/>
    <w:rsid w:val="009C72B8"/>
    <w:rsid w:val="009D1332"/>
    <w:rsid w:val="009E0B86"/>
    <w:rsid w:val="00A04E04"/>
    <w:rsid w:val="00A06A8B"/>
    <w:rsid w:val="00A13D4A"/>
    <w:rsid w:val="00A16D0D"/>
    <w:rsid w:val="00A24559"/>
    <w:rsid w:val="00A516E3"/>
    <w:rsid w:val="00A76B2A"/>
    <w:rsid w:val="00A91E13"/>
    <w:rsid w:val="00AA4043"/>
    <w:rsid w:val="00AB2D27"/>
    <w:rsid w:val="00AB69F7"/>
    <w:rsid w:val="00AC7094"/>
    <w:rsid w:val="00AD01E0"/>
    <w:rsid w:val="00AD3611"/>
    <w:rsid w:val="00AE6D94"/>
    <w:rsid w:val="00B20D01"/>
    <w:rsid w:val="00B31417"/>
    <w:rsid w:val="00B336FD"/>
    <w:rsid w:val="00B41E1E"/>
    <w:rsid w:val="00B5329F"/>
    <w:rsid w:val="00B53B35"/>
    <w:rsid w:val="00B65932"/>
    <w:rsid w:val="00B85B29"/>
    <w:rsid w:val="00B87600"/>
    <w:rsid w:val="00B92265"/>
    <w:rsid w:val="00B96237"/>
    <w:rsid w:val="00BA02C5"/>
    <w:rsid w:val="00BA63BD"/>
    <w:rsid w:val="00BB44F9"/>
    <w:rsid w:val="00BC6B5F"/>
    <w:rsid w:val="00BD0025"/>
    <w:rsid w:val="00BD0F1B"/>
    <w:rsid w:val="00BD3245"/>
    <w:rsid w:val="00BD714B"/>
    <w:rsid w:val="00BE1B8B"/>
    <w:rsid w:val="00BE550C"/>
    <w:rsid w:val="00BF5624"/>
    <w:rsid w:val="00C02644"/>
    <w:rsid w:val="00C05265"/>
    <w:rsid w:val="00C14EB3"/>
    <w:rsid w:val="00C343B2"/>
    <w:rsid w:val="00C50344"/>
    <w:rsid w:val="00C515DD"/>
    <w:rsid w:val="00C51958"/>
    <w:rsid w:val="00C52DB1"/>
    <w:rsid w:val="00C556F3"/>
    <w:rsid w:val="00C55B1F"/>
    <w:rsid w:val="00C66909"/>
    <w:rsid w:val="00C70039"/>
    <w:rsid w:val="00C75472"/>
    <w:rsid w:val="00C82ECE"/>
    <w:rsid w:val="00CA3E5D"/>
    <w:rsid w:val="00CA6C88"/>
    <w:rsid w:val="00CB2040"/>
    <w:rsid w:val="00CB4651"/>
    <w:rsid w:val="00CB5CB0"/>
    <w:rsid w:val="00CC5761"/>
    <w:rsid w:val="00CC5EFC"/>
    <w:rsid w:val="00CD478E"/>
    <w:rsid w:val="00D008B6"/>
    <w:rsid w:val="00D05944"/>
    <w:rsid w:val="00D12867"/>
    <w:rsid w:val="00D33C24"/>
    <w:rsid w:val="00D47D88"/>
    <w:rsid w:val="00D56878"/>
    <w:rsid w:val="00D778B7"/>
    <w:rsid w:val="00D8009A"/>
    <w:rsid w:val="00D9500B"/>
    <w:rsid w:val="00DA1562"/>
    <w:rsid w:val="00DB20F7"/>
    <w:rsid w:val="00DB395A"/>
    <w:rsid w:val="00DC04F2"/>
    <w:rsid w:val="00DD12F1"/>
    <w:rsid w:val="00DD20C6"/>
    <w:rsid w:val="00DD6525"/>
    <w:rsid w:val="00DE3A60"/>
    <w:rsid w:val="00DE571A"/>
    <w:rsid w:val="00E0029E"/>
    <w:rsid w:val="00E0379D"/>
    <w:rsid w:val="00E21636"/>
    <w:rsid w:val="00E2338E"/>
    <w:rsid w:val="00E25F23"/>
    <w:rsid w:val="00E4236F"/>
    <w:rsid w:val="00E42C95"/>
    <w:rsid w:val="00E44FC7"/>
    <w:rsid w:val="00E45078"/>
    <w:rsid w:val="00E6380C"/>
    <w:rsid w:val="00E638C7"/>
    <w:rsid w:val="00E70800"/>
    <w:rsid w:val="00E728A8"/>
    <w:rsid w:val="00E76093"/>
    <w:rsid w:val="00E80E61"/>
    <w:rsid w:val="00E843E5"/>
    <w:rsid w:val="00E8670D"/>
    <w:rsid w:val="00E93DBA"/>
    <w:rsid w:val="00EA599D"/>
    <w:rsid w:val="00ED0130"/>
    <w:rsid w:val="00EE082D"/>
    <w:rsid w:val="00EE626B"/>
    <w:rsid w:val="00EF386A"/>
    <w:rsid w:val="00EF4443"/>
    <w:rsid w:val="00F04127"/>
    <w:rsid w:val="00F04EDB"/>
    <w:rsid w:val="00F07AF7"/>
    <w:rsid w:val="00F07E86"/>
    <w:rsid w:val="00F1297A"/>
    <w:rsid w:val="00F23182"/>
    <w:rsid w:val="00F27C85"/>
    <w:rsid w:val="00F3420B"/>
    <w:rsid w:val="00F50F63"/>
    <w:rsid w:val="00F54F71"/>
    <w:rsid w:val="00F608AE"/>
    <w:rsid w:val="00F814E8"/>
    <w:rsid w:val="00F92262"/>
    <w:rsid w:val="00FA1BAA"/>
    <w:rsid w:val="00FA279C"/>
    <w:rsid w:val="00FA32B8"/>
    <w:rsid w:val="00FA4840"/>
    <w:rsid w:val="00FE7DB5"/>
    <w:rsid w:val="00FF40BB"/>
    <w:rsid w:val="00FF4724"/>
    <w:rsid w:val="00FF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77FB"/>
  <w15:chartTrackingRefBased/>
  <w15:docId w15:val="{44F4D57E-FE94-4B4B-88CD-7CAACB02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51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50344"/>
    <w:pPr>
      <w:keepNext/>
      <w:keepLines/>
      <w:pageBreakBefore/>
      <w:spacing w:before="360" w:after="80"/>
      <w:ind w:left="36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2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A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27A6"/>
    <w:rPr>
      <w:b/>
      <w:bCs/>
    </w:rPr>
  </w:style>
  <w:style w:type="table" w:styleId="TableGrid">
    <w:name w:val="Table Grid"/>
    <w:basedOn w:val="TableNormal"/>
    <w:uiPriority w:val="39"/>
    <w:rsid w:val="00362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52018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FE7D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D002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text-format-content">
    <w:name w:val="text-format-content"/>
    <w:basedOn w:val="DefaultParagraphFont"/>
    <w:rsid w:val="002F1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3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2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3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4141</TotalTime>
  <Pages>24</Pages>
  <Words>4317</Words>
  <Characters>24611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Incident Response Plan</vt:lpstr>
    </vt:vector>
  </TitlesOfParts>
  <Company/>
  <LinksUpToDate>false</LinksUpToDate>
  <CharactersWithSpaces>28871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Process</dc:title>
  <dc:subject/>
  <dc:creator>Ebiye Elton</dc:creator>
  <cp:keywords/>
  <dc:description/>
  <cp:lastModifiedBy>Ebiye Elton</cp:lastModifiedBy>
  <cp:revision>76</cp:revision>
  <dcterms:created xsi:type="dcterms:W3CDTF">2026-10-16T12:29:00Z</dcterms:created>
  <dcterms:modified xsi:type="dcterms:W3CDTF">2026-10-20T11:44:00Z</dcterms:modified>
</cp:coreProperties>
</file>