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952C9" w14:textId="72BD57EA" w:rsidR="00A0376D" w:rsidRPr="000E2A33" w:rsidRDefault="00DF7FA5" w:rsidP="000E2A33">
      <w:pPr>
        <w:pStyle w:val="Title"/>
      </w:pPr>
      <w:r>
        <w:t>Change Risk Assessment Report</w:t>
      </w:r>
    </w:p>
    <w:p w14:paraId="4FD748D7" w14:textId="77777777" w:rsidR="007B045C" w:rsidRDefault="007B045C" w:rsidP="00893666"/>
    <w:p w14:paraId="1163DA8A" w14:textId="50AE754F" w:rsidR="007B045C" w:rsidRPr="007B045C" w:rsidRDefault="007B045C" w:rsidP="00893666">
      <w:pPr>
        <w:rPr>
          <w:rStyle w:val="Strong"/>
        </w:rPr>
      </w:pPr>
      <w:r w:rsidRPr="007B045C">
        <w:rPr>
          <w:rStyle w:val="Strong"/>
        </w:rPr>
        <w:t>Version 1.0</w:t>
      </w:r>
    </w:p>
    <w:p w14:paraId="5BE0305A" w14:textId="61B80CEC" w:rsidR="007B045C" w:rsidRPr="007B045C" w:rsidRDefault="007B045C" w:rsidP="00893666">
      <w:pPr>
        <w:rPr>
          <w:rStyle w:val="Strong"/>
        </w:rPr>
      </w:pPr>
      <w:r w:rsidRPr="007B045C">
        <w:rPr>
          <w:rStyle w:val="Strong"/>
        </w:rPr>
        <w:t>Classification: CONTROLLED</w:t>
      </w:r>
    </w:p>
    <w:p w14:paraId="33A10F64" w14:textId="0E374C95" w:rsidR="007B045C" w:rsidRPr="007B045C" w:rsidRDefault="007B045C" w:rsidP="00893666">
      <w:pPr>
        <w:rPr>
          <w:rStyle w:val="Strong"/>
        </w:rPr>
      </w:pPr>
      <w:r w:rsidRPr="007B045C">
        <w:rPr>
          <w:rStyle w:val="Strong"/>
        </w:rPr>
        <w:t>Reference: RFC-[YYYY]-[MM]</w:t>
      </w:r>
    </w:p>
    <w:p w14:paraId="04DDF83A" w14:textId="77777777" w:rsidR="007B045C" w:rsidRDefault="007B045C" w:rsidP="00893666"/>
    <w:p w14:paraId="0E4B3725" w14:textId="2380E959" w:rsidR="00D27EC3" w:rsidRDefault="00D27EC3" w:rsidP="00EF29A1">
      <w:pPr>
        <w:pStyle w:val="Heading1"/>
      </w:pPr>
      <w:r>
        <w:t>Header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86"/>
        <w:gridCol w:w="5062"/>
      </w:tblGrid>
      <w:tr w:rsidR="00335B2D" w:rsidRPr="00335B2D" w14:paraId="66A343BA" w14:textId="77777777" w:rsidTr="00EF2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376E0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4442DF1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Value</w:t>
            </w:r>
          </w:p>
        </w:tc>
      </w:tr>
      <w:tr w:rsidR="00335B2D" w:rsidRPr="00335B2D" w14:paraId="3336FB49" w14:textId="77777777" w:rsidTr="00EF2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A13DC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RFC ID</w:t>
            </w:r>
          </w:p>
        </w:tc>
        <w:tc>
          <w:tcPr>
            <w:tcW w:w="0" w:type="auto"/>
            <w:hideMark/>
          </w:tcPr>
          <w:p w14:paraId="208897DF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35B2D" w:rsidRPr="00335B2D" w14:paraId="165847E9" w14:textId="77777777" w:rsidTr="00EF29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2FEFA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Assessment ID</w:t>
            </w:r>
          </w:p>
        </w:tc>
        <w:tc>
          <w:tcPr>
            <w:tcW w:w="0" w:type="auto"/>
            <w:hideMark/>
          </w:tcPr>
          <w:p w14:paraId="0E0CA666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5B2D">
              <w:t>[System-generated — immutable]</w:t>
            </w:r>
          </w:p>
        </w:tc>
      </w:tr>
      <w:tr w:rsidR="00335B2D" w:rsidRPr="00335B2D" w14:paraId="1AC9F92A" w14:textId="77777777" w:rsidTr="00EF2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B799B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Assessment Timestamp</w:t>
            </w:r>
          </w:p>
        </w:tc>
        <w:tc>
          <w:tcPr>
            <w:tcW w:w="0" w:type="auto"/>
            <w:hideMark/>
          </w:tcPr>
          <w:p w14:paraId="4004FF7B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35B2D" w:rsidRPr="00335B2D" w14:paraId="5BD28A1F" w14:textId="77777777" w:rsidTr="00EF29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86DD0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Model Version</w:t>
            </w:r>
          </w:p>
        </w:tc>
        <w:tc>
          <w:tcPr>
            <w:tcW w:w="0" w:type="auto"/>
            <w:hideMark/>
          </w:tcPr>
          <w:p w14:paraId="2E49AF30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5B2D">
              <w:t>[Pinned version ID — immutable]</w:t>
            </w:r>
          </w:p>
        </w:tc>
      </w:tr>
      <w:tr w:rsidR="00335B2D" w:rsidRPr="00335B2D" w14:paraId="7E468470" w14:textId="77777777" w:rsidTr="00EF2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99E41" w14:textId="4844E9E0" w:rsidR="00335B2D" w:rsidRPr="00335B2D" w:rsidRDefault="004A15F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Automated </w:t>
            </w:r>
            <w:r w:rsidR="00335B2D" w:rsidRPr="00335B2D">
              <w:rPr>
                <w:b/>
                <w:bCs/>
              </w:rPr>
              <w:t>Pipeline Version</w:t>
            </w:r>
          </w:p>
        </w:tc>
        <w:tc>
          <w:tcPr>
            <w:tcW w:w="0" w:type="auto"/>
            <w:hideMark/>
          </w:tcPr>
          <w:p w14:paraId="0708F909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5B2D">
              <w:t>[Pinned version ID — immutable]</w:t>
            </w:r>
          </w:p>
        </w:tc>
      </w:tr>
      <w:tr w:rsidR="00335B2D" w:rsidRPr="00335B2D" w14:paraId="3E190372" w14:textId="77777777" w:rsidTr="00EF29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3C966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CMDB Data Timestamp</w:t>
            </w:r>
          </w:p>
        </w:tc>
        <w:tc>
          <w:tcPr>
            <w:tcW w:w="0" w:type="auto"/>
            <w:hideMark/>
          </w:tcPr>
          <w:p w14:paraId="1362530E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5B2D">
              <w:t>[Must be &lt;12 hours for Tier 1; &lt;24 hours for Tier 2]</w:t>
            </w:r>
          </w:p>
        </w:tc>
      </w:tr>
    </w:tbl>
    <w:p w14:paraId="3B336848" w14:textId="77777777" w:rsidR="00EF29A1" w:rsidRDefault="00EF29A1" w:rsidP="00335B2D">
      <w:pPr>
        <w:pStyle w:val="Heading1"/>
      </w:pPr>
    </w:p>
    <w:p w14:paraId="441699B5" w14:textId="1740E026" w:rsidR="00633393" w:rsidRPr="00335B2D" w:rsidRDefault="00BD2DD8" w:rsidP="005849E2">
      <w:pPr>
        <w:pStyle w:val="Heading1"/>
      </w:pPr>
      <w:r>
        <w:t>Configuration Item Resolution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43"/>
        <w:gridCol w:w="777"/>
        <w:gridCol w:w="5596"/>
      </w:tblGrid>
      <w:tr w:rsidR="00335B2D" w:rsidRPr="00335B2D" w14:paraId="3926F20E" w14:textId="77777777" w:rsidTr="005849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4E866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3E4717E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3DE2997C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Source</w:t>
            </w:r>
          </w:p>
        </w:tc>
      </w:tr>
      <w:tr w:rsidR="00335B2D" w:rsidRPr="00335B2D" w14:paraId="08169634" w14:textId="77777777" w:rsidTr="00584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0CBEB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CI Identifier Resolved</w:t>
            </w:r>
          </w:p>
        </w:tc>
        <w:tc>
          <w:tcPr>
            <w:tcW w:w="0" w:type="auto"/>
            <w:hideMark/>
          </w:tcPr>
          <w:p w14:paraId="533BBF20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62016C7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5B2D">
              <w:t>CMDB — Record ID</w:t>
            </w:r>
          </w:p>
        </w:tc>
      </w:tr>
      <w:tr w:rsidR="00335B2D" w:rsidRPr="00335B2D" w14:paraId="7B691A73" w14:textId="77777777" w:rsidTr="005849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D0E6C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CI Common Name</w:t>
            </w:r>
          </w:p>
        </w:tc>
        <w:tc>
          <w:tcPr>
            <w:tcW w:w="0" w:type="auto"/>
            <w:hideMark/>
          </w:tcPr>
          <w:p w14:paraId="6F6F34A6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843C855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5B2D">
              <w:t>CMDB</w:t>
            </w:r>
          </w:p>
        </w:tc>
      </w:tr>
      <w:tr w:rsidR="00335B2D" w:rsidRPr="00335B2D" w14:paraId="00F2301C" w14:textId="77777777" w:rsidTr="00584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8A91D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CI Owner</w:t>
            </w:r>
          </w:p>
        </w:tc>
        <w:tc>
          <w:tcPr>
            <w:tcW w:w="0" w:type="auto"/>
            <w:hideMark/>
          </w:tcPr>
          <w:p w14:paraId="54EC7069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DA152CD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5B2D">
              <w:t>CMDB</w:t>
            </w:r>
          </w:p>
        </w:tc>
      </w:tr>
      <w:tr w:rsidR="00335B2D" w:rsidRPr="00335B2D" w14:paraId="565D4C84" w14:textId="77777777" w:rsidTr="005849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C4709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CI Criticality Tier</w:t>
            </w:r>
          </w:p>
        </w:tc>
        <w:tc>
          <w:tcPr>
            <w:tcW w:w="0" w:type="auto"/>
            <w:hideMark/>
          </w:tcPr>
          <w:p w14:paraId="4BAE0C32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F16BCFE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5B2D">
              <w:t>Asset Classification Register</w:t>
            </w:r>
          </w:p>
        </w:tc>
      </w:tr>
      <w:tr w:rsidR="00335B2D" w:rsidRPr="00335B2D" w14:paraId="71C7531B" w14:textId="77777777" w:rsidTr="00584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D41B0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Regulatory Scope</w:t>
            </w:r>
          </w:p>
        </w:tc>
        <w:tc>
          <w:tcPr>
            <w:tcW w:w="0" w:type="auto"/>
            <w:hideMark/>
          </w:tcPr>
          <w:p w14:paraId="32DDDFB2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4DB7294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5B2D">
              <w:t>Regulatory Scope Inventory — last validated [date]</w:t>
            </w:r>
          </w:p>
        </w:tc>
      </w:tr>
      <w:tr w:rsidR="00335B2D" w:rsidRPr="00335B2D" w14:paraId="304D6DF4" w14:textId="77777777" w:rsidTr="005849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C2D9F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CMDB Data Age</w:t>
            </w:r>
          </w:p>
        </w:tc>
        <w:tc>
          <w:tcPr>
            <w:tcW w:w="0" w:type="auto"/>
            <w:hideMark/>
          </w:tcPr>
          <w:p w14:paraId="61FED525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843E8FA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5B2D">
              <w:t>CMDB timestamp</w:t>
            </w:r>
          </w:p>
        </w:tc>
      </w:tr>
      <w:tr w:rsidR="00335B2D" w:rsidRPr="00335B2D" w14:paraId="479A6758" w14:textId="77777777" w:rsidTr="00584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FE6C9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CI Resolution Confidence</w:t>
            </w:r>
          </w:p>
        </w:tc>
        <w:tc>
          <w:tcPr>
            <w:tcW w:w="0" w:type="auto"/>
            <w:hideMark/>
          </w:tcPr>
          <w:p w14:paraId="36C568E3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E55AB53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35B2D" w:rsidRPr="00335B2D" w14:paraId="128FB5F3" w14:textId="77777777" w:rsidTr="005849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B6CCB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Anomalies Detected</w:t>
            </w:r>
          </w:p>
        </w:tc>
        <w:tc>
          <w:tcPr>
            <w:tcW w:w="0" w:type="auto"/>
            <w:hideMark/>
          </w:tcPr>
          <w:p w14:paraId="5F0968B5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702D41B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5B2D">
              <w:t>Any discrepancy between RFC-stated CI and CMDB record</w:t>
            </w:r>
          </w:p>
        </w:tc>
      </w:tr>
    </w:tbl>
    <w:p w14:paraId="34BE2143" w14:textId="77777777" w:rsidR="000D428C" w:rsidRDefault="000D428C" w:rsidP="000D428C"/>
    <w:p w14:paraId="1B521600" w14:textId="1A1699C8" w:rsidR="000D428C" w:rsidRPr="00335B2D" w:rsidRDefault="00213433" w:rsidP="00213433">
      <w:pPr>
        <w:pStyle w:val="Heading1"/>
      </w:pPr>
      <w:r>
        <w:t>Automated Risk Scoring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03"/>
        <w:gridCol w:w="1277"/>
        <w:gridCol w:w="1177"/>
        <w:gridCol w:w="1443"/>
        <w:gridCol w:w="2092"/>
      </w:tblGrid>
      <w:tr w:rsidR="00335B2D" w:rsidRPr="00335B2D" w14:paraId="3F45140F" w14:textId="77777777" w:rsidTr="000D42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84FF0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Dimension</w:t>
            </w:r>
          </w:p>
        </w:tc>
        <w:tc>
          <w:tcPr>
            <w:tcW w:w="0" w:type="auto"/>
            <w:hideMark/>
          </w:tcPr>
          <w:p w14:paraId="690F5CC3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Score (1-5)</w:t>
            </w:r>
          </w:p>
        </w:tc>
        <w:tc>
          <w:tcPr>
            <w:tcW w:w="0" w:type="auto"/>
            <w:hideMark/>
          </w:tcPr>
          <w:p w14:paraId="0D6695FC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Rationale</w:t>
            </w:r>
          </w:p>
        </w:tc>
        <w:tc>
          <w:tcPr>
            <w:tcW w:w="0" w:type="auto"/>
            <w:hideMark/>
          </w:tcPr>
          <w:p w14:paraId="3394A2AA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Data Source</w:t>
            </w:r>
          </w:p>
        </w:tc>
        <w:tc>
          <w:tcPr>
            <w:tcW w:w="0" w:type="auto"/>
            <w:hideMark/>
          </w:tcPr>
          <w:p w14:paraId="68311D7C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Source Timestamp</w:t>
            </w:r>
          </w:p>
        </w:tc>
      </w:tr>
      <w:tr w:rsidR="00335B2D" w:rsidRPr="00335B2D" w14:paraId="5660E7A3" w14:textId="77777777" w:rsidTr="000D4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F6082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lastRenderedPageBreak/>
              <w:t>Impact</w:t>
            </w:r>
          </w:p>
        </w:tc>
        <w:tc>
          <w:tcPr>
            <w:tcW w:w="0" w:type="auto"/>
            <w:hideMark/>
          </w:tcPr>
          <w:p w14:paraId="46C64BFE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05E3746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97B56C3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BBC6AFB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35B2D" w:rsidRPr="00335B2D" w14:paraId="02F01600" w14:textId="77777777" w:rsidTr="000D42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34ADB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Probability of Failure</w:t>
            </w:r>
          </w:p>
        </w:tc>
        <w:tc>
          <w:tcPr>
            <w:tcW w:w="0" w:type="auto"/>
            <w:hideMark/>
          </w:tcPr>
          <w:p w14:paraId="397B89F4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36819AD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BADD8FD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76A4544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35B2D" w:rsidRPr="00335B2D" w14:paraId="7F624BB6" w14:textId="77777777" w:rsidTr="000D4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8BEBD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Reversibility</w:t>
            </w:r>
          </w:p>
        </w:tc>
        <w:tc>
          <w:tcPr>
            <w:tcW w:w="0" w:type="auto"/>
            <w:hideMark/>
          </w:tcPr>
          <w:p w14:paraId="4C0A301A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DE44550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943EF2B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E3B2E0C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35B2D" w:rsidRPr="00335B2D" w14:paraId="4AD5C014" w14:textId="77777777" w:rsidTr="000D42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F7EA6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Security Control Impact</w:t>
            </w:r>
          </w:p>
        </w:tc>
        <w:tc>
          <w:tcPr>
            <w:tcW w:w="0" w:type="auto"/>
            <w:hideMark/>
          </w:tcPr>
          <w:p w14:paraId="7CAA981E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79AB3CE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4F0B7E2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1CB2EF8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35B2D" w:rsidRPr="00335B2D" w14:paraId="1B94ED41" w14:textId="77777777" w:rsidTr="000D4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68CE5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Timing/Environment</w:t>
            </w:r>
          </w:p>
        </w:tc>
        <w:tc>
          <w:tcPr>
            <w:tcW w:w="0" w:type="auto"/>
            <w:hideMark/>
          </w:tcPr>
          <w:p w14:paraId="18C7E790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80B45E5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3854013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9F80998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35B2D" w:rsidRPr="00335B2D" w14:paraId="79DCBE89" w14:textId="77777777" w:rsidTr="000D42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E92B5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Composite Score</w:t>
            </w:r>
          </w:p>
        </w:tc>
        <w:tc>
          <w:tcPr>
            <w:tcW w:w="0" w:type="auto"/>
            <w:hideMark/>
          </w:tcPr>
          <w:p w14:paraId="362EF728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2CC855C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B24ED5E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2B30BEA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35B2D" w:rsidRPr="00335B2D" w14:paraId="1549552A" w14:textId="77777777" w:rsidTr="000D42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68642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Tier Classification</w:t>
            </w:r>
          </w:p>
        </w:tc>
        <w:tc>
          <w:tcPr>
            <w:tcW w:w="0" w:type="auto"/>
            <w:hideMark/>
          </w:tcPr>
          <w:p w14:paraId="57D94873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5BD3FA4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83F4495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E36BEF9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3CE2BB7" w14:textId="77777777" w:rsidR="00BA64D2" w:rsidRDefault="00BA64D2" w:rsidP="00BA64D2"/>
    <w:p w14:paraId="1716008E" w14:textId="2EC479AC" w:rsidR="00BA64D2" w:rsidRPr="00335B2D" w:rsidRDefault="00335B2D" w:rsidP="00BA64D2">
      <w:pPr>
        <w:pStyle w:val="Heading1"/>
      </w:pPr>
      <w:r w:rsidRPr="00335B2D">
        <w:t xml:space="preserve">Requester </w:t>
      </w:r>
      <w:r w:rsidR="00213433">
        <w:t xml:space="preserve">Risk Assessment </w:t>
      </w:r>
      <w:r w:rsidRPr="00335B2D">
        <w:t>vs.</w:t>
      </w:r>
      <w:r w:rsidR="00213433">
        <w:t xml:space="preserve"> Automated Risk Assessment Divergence</w:t>
      </w:r>
      <w:r w:rsidRPr="00335B2D">
        <w:t>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537"/>
        <w:gridCol w:w="2467"/>
        <w:gridCol w:w="2036"/>
        <w:gridCol w:w="1341"/>
        <w:gridCol w:w="635"/>
      </w:tblGrid>
      <w:tr w:rsidR="00335B2D" w:rsidRPr="00335B2D" w14:paraId="3E0DADF6" w14:textId="77777777" w:rsidTr="00BA6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DF6A0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Dimension</w:t>
            </w:r>
          </w:p>
        </w:tc>
        <w:tc>
          <w:tcPr>
            <w:tcW w:w="0" w:type="auto"/>
            <w:hideMark/>
          </w:tcPr>
          <w:p w14:paraId="11EB1ABD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Requester Assessment</w:t>
            </w:r>
          </w:p>
        </w:tc>
        <w:tc>
          <w:tcPr>
            <w:tcW w:w="0" w:type="auto"/>
            <w:hideMark/>
          </w:tcPr>
          <w:p w14:paraId="036D8A7F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Agent Assessment</w:t>
            </w:r>
          </w:p>
        </w:tc>
        <w:tc>
          <w:tcPr>
            <w:tcW w:w="0" w:type="auto"/>
            <w:hideMark/>
          </w:tcPr>
          <w:p w14:paraId="1C66E8B4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Divergence</w:t>
            </w:r>
          </w:p>
        </w:tc>
        <w:tc>
          <w:tcPr>
            <w:tcW w:w="0" w:type="auto"/>
            <w:hideMark/>
          </w:tcPr>
          <w:p w14:paraId="32FA0E91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Flag</w:t>
            </w:r>
          </w:p>
        </w:tc>
      </w:tr>
      <w:tr w:rsidR="00335B2D" w:rsidRPr="00335B2D" w14:paraId="3A02763E" w14:textId="77777777" w:rsidTr="00BA6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795AD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4295E97C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C2B1982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C7E536F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553C6E7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35B2D" w:rsidRPr="00335B2D" w14:paraId="045BBA53" w14:textId="77777777" w:rsidTr="00BA6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EF8B3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Probability of Failure</w:t>
            </w:r>
          </w:p>
        </w:tc>
        <w:tc>
          <w:tcPr>
            <w:tcW w:w="0" w:type="auto"/>
            <w:hideMark/>
          </w:tcPr>
          <w:p w14:paraId="2117AC24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433B500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EB38542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80C2105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35B2D" w:rsidRPr="00335B2D" w14:paraId="4B70CB14" w14:textId="77777777" w:rsidTr="00BA6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7BF38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Security Control Impact</w:t>
            </w:r>
          </w:p>
        </w:tc>
        <w:tc>
          <w:tcPr>
            <w:tcW w:w="0" w:type="auto"/>
            <w:hideMark/>
          </w:tcPr>
          <w:p w14:paraId="1A3FA29C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64DF74B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814A9B3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BBF0D5F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42B39A0" w14:textId="77777777" w:rsidR="00BA64D2" w:rsidRPr="00BA64D2" w:rsidRDefault="00BA64D2" w:rsidP="00BA64D2"/>
    <w:p w14:paraId="412BA8BD" w14:textId="40038820" w:rsidR="00335B2D" w:rsidRPr="00213433" w:rsidRDefault="00335B2D" w:rsidP="00213433">
      <w:pPr>
        <w:rPr>
          <w:rStyle w:val="Strong"/>
        </w:rPr>
      </w:pPr>
      <w:r w:rsidRPr="00335B2D">
        <w:rPr>
          <w:rStyle w:val="Strong"/>
        </w:rPr>
        <w:t>Divergence Analysis:</w:t>
      </w:r>
    </w:p>
    <w:p w14:paraId="677525E8" w14:textId="77777777" w:rsidR="00213433" w:rsidRPr="00335B2D" w:rsidRDefault="00213433" w:rsidP="00213433"/>
    <w:p w14:paraId="548FBCCD" w14:textId="4DB4F666" w:rsidR="00335B2D" w:rsidRPr="00335B2D" w:rsidRDefault="00213433" w:rsidP="00335B2D">
      <w:pPr>
        <w:pStyle w:val="Heading1"/>
      </w:pPr>
      <w:r>
        <w:t>Change Request Blast Radius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36"/>
        <w:gridCol w:w="3439"/>
        <w:gridCol w:w="2841"/>
      </w:tblGrid>
      <w:tr w:rsidR="00335B2D" w:rsidRPr="00335B2D" w14:paraId="3AB0752C" w14:textId="77777777" w:rsidTr="00213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AD925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7791DA9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3C739F3B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Source</w:t>
            </w:r>
          </w:p>
        </w:tc>
      </w:tr>
      <w:tr w:rsidR="00335B2D" w:rsidRPr="00335B2D" w14:paraId="14757E47" w14:textId="77777777" w:rsidTr="00213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BF18D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Primary Dependencies</w:t>
            </w:r>
          </w:p>
        </w:tc>
        <w:tc>
          <w:tcPr>
            <w:tcW w:w="0" w:type="auto"/>
            <w:hideMark/>
          </w:tcPr>
          <w:p w14:paraId="79BE7C85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BBBF367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5B2D">
              <w:t>CMDB relationship graph — traversal depth [N]</w:t>
            </w:r>
          </w:p>
        </w:tc>
      </w:tr>
      <w:tr w:rsidR="00335B2D" w:rsidRPr="00335B2D" w14:paraId="43D299E4" w14:textId="77777777" w:rsidTr="00213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A24AF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Secondary Dependencies</w:t>
            </w:r>
          </w:p>
        </w:tc>
        <w:tc>
          <w:tcPr>
            <w:tcW w:w="0" w:type="auto"/>
            <w:hideMark/>
          </w:tcPr>
          <w:p w14:paraId="3ADE44F0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C076C4C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5B2D">
              <w:t>CMDB</w:t>
            </w:r>
          </w:p>
        </w:tc>
      </w:tr>
      <w:tr w:rsidR="00335B2D" w:rsidRPr="00335B2D" w14:paraId="13F30CD4" w14:textId="77777777" w:rsidTr="00213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6AA75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Tertiary Dependencies</w:t>
            </w:r>
          </w:p>
        </w:tc>
        <w:tc>
          <w:tcPr>
            <w:tcW w:w="0" w:type="auto"/>
            <w:hideMark/>
          </w:tcPr>
          <w:p w14:paraId="5AA5E9D3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A081AA6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5B2D">
              <w:t>CMDB / Network flow data</w:t>
            </w:r>
          </w:p>
        </w:tc>
      </w:tr>
      <w:tr w:rsidR="00335B2D" w:rsidRPr="00335B2D" w14:paraId="7D217388" w14:textId="77777777" w:rsidTr="00213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FCF2B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Regulatory-Scoped Dependencies</w:t>
            </w:r>
          </w:p>
        </w:tc>
        <w:tc>
          <w:tcPr>
            <w:tcW w:w="0" w:type="auto"/>
            <w:hideMark/>
          </w:tcPr>
          <w:p w14:paraId="20FBA0A1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04E0BA4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5B2D">
              <w:t>Regulatory Scope Inventory</w:t>
            </w:r>
          </w:p>
        </w:tc>
      </w:tr>
      <w:tr w:rsidR="00335B2D" w:rsidRPr="00335B2D" w14:paraId="70ABD567" w14:textId="77777777" w:rsidTr="00213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A2A69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Undocumented Dependencies Inferred</w:t>
            </w:r>
          </w:p>
        </w:tc>
        <w:tc>
          <w:tcPr>
            <w:tcW w:w="0" w:type="auto"/>
            <w:hideMark/>
          </w:tcPr>
          <w:p w14:paraId="2919B751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A9A689A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5B2D">
              <w:t>Network flow analysis — confidence [%]</w:t>
            </w:r>
          </w:p>
        </w:tc>
      </w:tr>
      <w:tr w:rsidR="00335B2D" w:rsidRPr="00335B2D" w14:paraId="156A9C84" w14:textId="77777777" w:rsidTr="00213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6BB1F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Maximum Estimated Impact</w:t>
            </w:r>
          </w:p>
        </w:tc>
        <w:tc>
          <w:tcPr>
            <w:tcW w:w="0" w:type="auto"/>
            <w:hideMark/>
          </w:tcPr>
          <w:p w14:paraId="67E53A8C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0040617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35B2D" w:rsidRPr="00335B2D" w14:paraId="5E6D7E84" w14:textId="77777777" w:rsidTr="00213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3269B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Blast Radius Confidence</w:t>
            </w:r>
          </w:p>
        </w:tc>
        <w:tc>
          <w:tcPr>
            <w:tcW w:w="0" w:type="auto"/>
            <w:hideMark/>
          </w:tcPr>
          <w:p w14:paraId="31ECDA0E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6762B71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35B2D" w:rsidRPr="00335B2D" w14:paraId="5CB0ED46" w14:textId="77777777" w:rsidTr="00213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B8072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lastRenderedPageBreak/>
              <w:t>CMDB Coverage Warning</w:t>
            </w:r>
          </w:p>
        </w:tc>
        <w:tc>
          <w:tcPr>
            <w:tcW w:w="0" w:type="auto"/>
            <w:hideMark/>
          </w:tcPr>
          <w:p w14:paraId="4D9B5DDF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5B2D">
              <w:t>☐ Issued ☐ Not issued — if issued, human verification required</w:t>
            </w:r>
          </w:p>
        </w:tc>
        <w:tc>
          <w:tcPr>
            <w:tcW w:w="0" w:type="auto"/>
            <w:hideMark/>
          </w:tcPr>
          <w:p w14:paraId="5C6D004A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8846AA9" w14:textId="77777777" w:rsidR="00213433" w:rsidRPr="00213433" w:rsidRDefault="00213433" w:rsidP="00213433"/>
    <w:p w14:paraId="24DA1C29" w14:textId="4CD586C9" w:rsidR="00335B2D" w:rsidRPr="00335B2D" w:rsidRDefault="00213433" w:rsidP="00335B2D">
      <w:pPr>
        <w:pStyle w:val="Heading1"/>
      </w:pPr>
      <w:r>
        <w:t>Change Request Control Mapping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44"/>
        <w:gridCol w:w="1143"/>
        <w:gridCol w:w="1337"/>
        <w:gridCol w:w="1238"/>
        <w:gridCol w:w="1266"/>
        <w:gridCol w:w="758"/>
        <w:gridCol w:w="2230"/>
      </w:tblGrid>
      <w:tr w:rsidR="00335B2D" w:rsidRPr="00335B2D" w14:paraId="7753A36E" w14:textId="77777777" w:rsidTr="00213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70DE2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Control ID</w:t>
            </w:r>
          </w:p>
        </w:tc>
        <w:tc>
          <w:tcPr>
            <w:tcW w:w="0" w:type="auto"/>
            <w:hideMark/>
          </w:tcPr>
          <w:p w14:paraId="185C91C3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Control Name</w:t>
            </w:r>
          </w:p>
        </w:tc>
        <w:tc>
          <w:tcPr>
            <w:tcW w:w="0" w:type="auto"/>
            <w:hideMark/>
          </w:tcPr>
          <w:p w14:paraId="3250A694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Framework</w:t>
            </w:r>
          </w:p>
        </w:tc>
        <w:tc>
          <w:tcPr>
            <w:tcW w:w="0" w:type="auto"/>
            <w:hideMark/>
          </w:tcPr>
          <w:p w14:paraId="5B135335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Pre-Change State</w:t>
            </w:r>
          </w:p>
        </w:tc>
        <w:tc>
          <w:tcPr>
            <w:tcW w:w="0" w:type="auto"/>
            <w:hideMark/>
          </w:tcPr>
          <w:p w14:paraId="0F6BF11F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Post-Change State</w:t>
            </w:r>
          </w:p>
        </w:tc>
        <w:tc>
          <w:tcPr>
            <w:tcW w:w="0" w:type="auto"/>
            <w:hideMark/>
          </w:tcPr>
          <w:p w14:paraId="3B0DF613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Delta</w:t>
            </w:r>
          </w:p>
        </w:tc>
        <w:tc>
          <w:tcPr>
            <w:tcW w:w="0" w:type="auto"/>
            <w:hideMark/>
          </w:tcPr>
          <w:p w14:paraId="21A5F924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Compensating Control (if degraded)</w:t>
            </w:r>
          </w:p>
        </w:tc>
      </w:tr>
      <w:tr w:rsidR="00213433" w:rsidRPr="00335B2D" w14:paraId="15FF3F15" w14:textId="77777777" w:rsidTr="00213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4A2A13" w14:textId="77777777" w:rsidR="00213433" w:rsidRPr="00213433" w:rsidRDefault="00213433" w:rsidP="00213433"/>
        </w:tc>
        <w:tc>
          <w:tcPr>
            <w:tcW w:w="0" w:type="auto"/>
          </w:tcPr>
          <w:p w14:paraId="4F3CC563" w14:textId="77777777" w:rsidR="00213433" w:rsidRPr="00335B2D" w:rsidRDefault="00213433" w:rsidP="00335B2D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96D406E" w14:textId="77777777" w:rsidR="00213433" w:rsidRPr="00335B2D" w:rsidRDefault="00213433" w:rsidP="00335B2D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F4DA829" w14:textId="77777777" w:rsidR="00213433" w:rsidRPr="00335B2D" w:rsidRDefault="00213433" w:rsidP="00335B2D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138EB77" w14:textId="77777777" w:rsidR="00213433" w:rsidRPr="00335B2D" w:rsidRDefault="00213433" w:rsidP="00335B2D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FADDB0A" w14:textId="77777777" w:rsidR="00213433" w:rsidRPr="00335B2D" w:rsidRDefault="00213433" w:rsidP="00335B2D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BB91248" w14:textId="77777777" w:rsidR="00213433" w:rsidRPr="00335B2D" w:rsidRDefault="00213433" w:rsidP="00335B2D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D2DD8" w:rsidRPr="00335B2D" w14:paraId="250D1134" w14:textId="77777777" w:rsidTr="00213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F01266" w14:textId="77777777" w:rsidR="00BD2DD8" w:rsidRPr="00213433" w:rsidRDefault="00BD2DD8" w:rsidP="00213433"/>
        </w:tc>
        <w:tc>
          <w:tcPr>
            <w:tcW w:w="0" w:type="auto"/>
          </w:tcPr>
          <w:p w14:paraId="4FFEC5C5" w14:textId="77777777" w:rsidR="00BD2DD8" w:rsidRPr="00335B2D" w:rsidRDefault="00BD2DD8" w:rsidP="00335B2D">
            <w:pPr>
              <w:pStyle w:val="Heading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BF5F400" w14:textId="77777777" w:rsidR="00BD2DD8" w:rsidRPr="00335B2D" w:rsidRDefault="00BD2DD8" w:rsidP="00335B2D">
            <w:pPr>
              <w:pStyle w:val="Heading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59E913F" w14:textId="77777777" w:rsidR="00BD2DD8" w:rsidRPr="00335B2D" w:rsidRDefault="00BD2DD8" w:rsidP="00335B2D">
            <w:pPr>
              <w:pStyle w:val="Heading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F36F16E" w14:textId="77777777" w:rsidR="00BD2DD8" w:rsidRPr="00335B2D" w:rsidRDefault="00BD2DD8" w:rsidP="00335B2D">
            <w:pPr>
              <w:pStyle w:val="Heading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9D8F71C" w14:textId="77777777" w:rsidR="00BD2DD8" w:rsidRPr="00335B2D" w:rsidRDefault="00BD2DD8" w:rsidP="00335B2D">
            <w:pPr>
              <w:pStyle w:val="Heading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38CA118" w14:textId="77777777" w:rsidR="00BD2DD8" w:rsidRPr="00335B2D" w:rsidRDefault="00BD2DD8" w:rsidP="00335B2D">
            <w:pPr>
              <w:pStyle w:val="Heading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D2DD8" w:rsidRPr="00335B2D" w14:paraId="200511AF" w14:textId="77777777" w:rsidTr="00213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14D830" w14:textId="77777777" w:rsidR="00BD2DD8" w:rsidRPr="00213433" w:rsidRDefault="00BD2DD8" w:rsidP="00213433"/>
        </w:tc>
        <w:tc>
          <w:tcPr>
            <w:tcW w:w="0" w:type="auto"/>
          </w:tcPr>
          <w:p w14:paraId="6AB69362" w14:textId="77777777" w:rsidR="00BD2DD8" w:rsidRPr="00335B2D" w:rsidRDefault="00BD2DD8" w:rsidP="00335B2D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94110CE" w14:textId="77777777" w:rsidR="00BD2DD8" w:rsidRPr="00335B2D" w:rsidRDefault="00BD2DD8" w:rsidP="00335B2D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02EB8DA" w14:textId="77777777" w:rsidR="00BD2DD8" w:rsidRPr="00335B2D" w:rsidRDefault="00BD2DD8" w:rsidP="00335B2D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B767384" w14:textId="77777777" w:rsidR="00BD2DD8" w:rsidRPr="00335B2D" w:rsidRDefault="00BD2DD8" w:rsidP="00335B2D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A3A4D24" w14:textId="77777777" w:rsidR="00BD2DD8" w:rsidRPr="00335B2D" w:rsidRDefault="00BD2DD8" w:rsidP="00335B2D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9AE5524" w14:textId="77777777" w:rsidR="00BD2DD8" w:rsidRPr="00335B2D" w:rsidRDefault="00BD2DD8" w:rsidP="00335B2D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3433" w:rsidRPr="00335B2D" w14:paraId="21843802" w14:textId="77777777" w:rsidTr="00213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1AC7E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1334F96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8812A54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E417D27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16B3A8E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9B216F3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0275F6A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7073EC9" w14:textId="77777777" w:rsidR="00BD2DD8" w:rsidRDefault="00BD2DD8" w:rsidP="00BD2DD8">
      <w:pPr>
        <w:rPr>
          <w:rStyle w:val="Strong"/>
        </w:rPr>
      </w:pPr>
    </w:p>
    <w:p w14:paraId="686557AD" w14:textId="445975C1" w:rsidR="00335B2D" w:rsidRDefault="00335B2D" w:rsidP="00BD2DD8">
      <w:pPr>
        <w:rPr>
          <w:rStyle w:val="Strong"/>
        </w:rPr>
      </w:pPr>
      <w:r w:rsidRPr="00335B2D">
        <w:rPr>
          <w:rStyle w:val="Strong"/>
        </w:rPr>
        <w:t>Control Degradation Flag: ☐ Yes ☐ No — if Yes, CISO escalation mandatory before approval</w:t>
      </w:r>
    </w:p>
    <w:p w14:paraId="29FE505F" w14:textId="77777777" w:rsidR="00BD2DD8" w:rsidRPr="00335B2D" w:rsidRDefault="00BD2DD8" w:rsidP="00BD2DD8">
      <w:pPr>
        <w:rPr>
          <w:rStyle w:val="Strong"/>
        </w:rPr>
      </w:pPr>
    </w:p>
    <w:p w14:paraId="6E644C77" w14:textId="4DF52321" w:rsidR="00335B2D" w:rsidRPr="00335B2D" w:rsidRDefault="00BD2DD8" w:rsidP="00335B2D">
      <w:pPr>
        <w:pStyle w:val="Heading1"/>
      </w:pPr>
      <w:r>
        <w:t>Change Request Compliance Validation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17"/>
        <w:gridCol w:w="2860"/>
        <w:gridCol w:w="759"/>
        <w:gridCol w:w="1775"/>
        <w:gridCol w:w="1805"/>
      </w:tblGrid>
      <w:tr w:rsidR="00335B2D" w:rsidRPr="00335B2D" w14:paraId="6A5DABE9" w14:textId="77777777" w:rsidTr="00BD2D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66333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Regulatory Framework</w:t>
            </w:r>
          </w:p>
        </w:tc>
        <w:tc>
          <w:tcPr>
            <w:tcW w:w="0" w:type="auto"/>
            <w:hideMark/>
          </w:tcPr>
          <w:p w14:paraId="73A859A4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Scope Determination</w:t>
            </w:r>
          </w:p>
        </w:tc>
        <w:tc>
          <w:tcPr>
            <w:tcW w:w="0" w:type="auto"/>
            <w:hideMark/>
          </w:tcPr>
          <w:p w14:paraId="1C83D8AC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Basis</w:t>
            </w:r>
          </w:p>
        </w:tc>
        <w:tc>
          <w:tcPr>
            <w:tcW w:w="0" w:type="auto"/>
            <w:hideMark/>
          </w:tcPr>
          <w:p w14:paraId="091C0E23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Obligations Triggered</w:t>
            </w:r>
          </w:p>
        </w:tc>
        <w:tc>
          <w:tcPr>
            <w:tcW w:w="0" w:type="auto"/>
            <w:hideMark/>
          </w:tcPr>
          <w:p w14:paraId="14570B6A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Notification Required</w:t>
            </w:r>
          </w:p>
        </w:tc>
      </w:tr>
      <w:tr w:rsidR="00335B2D" w:rsidRPr="00335B2D" w14:paraId="6DBD041E" w14:textId="77777777" w:rsidTr="00BD2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8F1A6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PCI DSS v4.0</w:t>
            </w:r>
          </w:p>
        </w:tc>
        <w:tc>
          <w:tcPr>
            <w:tcW w:w="0" w:type="auto"/>
            <w:hideMark/>
          </w:tcPr>
          <w:p w14:paraId="547B2546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5B2D">
              <w:t>☐ In scope ☐ Out of scope ☐ Indeterminate</w:t>
            </w:r>
          </w:p>
        </w:tc>
        <w:tc>
          <w:tcPr>
            <w:tcW w:w="0" w:type="auto"/>
            <w:hideMark/>
          </w:tcPr>
          <w:p w14:paraId="1351E292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76DC358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8EBEBAC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35B2D" w:rsidRPr="00335B2D" w14:paraId="0F4C1FFA" w14:textId="77777777" w:rsidTr="00BD2D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3DC8D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SOX ITGC</w:t>
            </w:r>
          </w:p>
        </w:tc>
        <w:tc>
          <w:tcPr>
            <w:tcW w:w="0" w:type="auto"/>
            <w:hideMark/>
          </w:tcPr>
          <w:p w14:paraId="3740C532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5B2D">
              <w:t>☐ In scope ☐ Out of scope ☐ Indeterminate</w:t>
            </w:r>
          </w:p>
        </w:tc>
        <w:tc>
          <w:tcPr>
            <w:tcW w:w="0" w:type="auto"/>
            <w:hideMark/>
          </w:tcPr>
          <w:p w14:paraId="4AD9DCF0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2FDD1DC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E68A342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35B2D" w:rsidRPr="00335B2D" w14:paraId="5B6BFCEF" w14:textId="77777777" w:rsidTr="00BD2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37D2E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HIPAA</w:t>
            </w:r>
          </w:p>
        </w:tc>
        <w:tc>
          <w:tcPr>
            <w:tcW w:w="0" w:type="auto"/>
            <w:hideMark/>
          </w:tcPr>
          <w:p w14:paraId="479632DD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5B2D">
              <w:t>☐ In scope ☐ Out of scope ☐ Indeterminate</w:t>
            </w:r>
          </w:p>
        </w:tc>
        <w:tc>
          <w:tcPr>
            <w:tcW w:w="0" w:type="auto"/>
            <w:hideMark/>
          </w:tcPr>
          <w:p w14:paraId="682A2A84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4ADE8D0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EC94BC2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35B2D" w:rsidRPr="00335B2D" w14:paraId="6E7D739F" w14:textId="77777777" w:rsidTr="00BD2D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34426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DORA</w:t>
            </w:r>
          </w:p>
        </w:tc>
        <w:tc>
          <w:tcPr>
            <w:tcW w:w="0" w:type="auto"/>
            <w:hideMark/>
          </w:tcPr>
          <w:p w14:paraId="3BEA5227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5B2D">
              <w:t>☐ In scope ☐ Out of scope ☐ Indeterminate</w:t>
            </w:r>
          </w:p>
        </w:tc>
        <w:tc>
          <w:tcPr>
            <w:tcW w:w="0" w:type="auto"/>
            <w:hideMark/>
          </w:tcPr>
          <w:p w14:paraId="275E6EAC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CC8816A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319C3E7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AA52290" w14:textId="77777777" w:rsidR="00BD2DD8" w:rsidRPr="00BD2DD8" w:rsidRDefault="00BD2DD8" w:rsidP="00BD2DD8"/>
    <w:p w14:paraId="5DC97A85" w14:textId="702B5D3F" w:rsidR="00335B2D" w:rsidRPr="00335B2D" w:rsidRDefault="00335B2D" w:rsidP="00BD2DD8">
      <w:pPr>
        <w:rPr>
          <w:rStyle w:val="Strong"/>
        </w:rPr>
      </w:pPr>
      <w:r w:rsidRPr="00335B2D">
        <w:rPr>
          <w:rStyle w:val="Strong"/>
        </w:rPr>
        <w:t>Scope Determination Method: ☐ CMDB tag ☐ Regulatory scope inventory independent query ☐ Network segment classification ☐ Human determination</w:t>
      </w:r>
    </w:p>
    <w:p w14:paraId="156E1F8E" w14:textId="77777777" w:rsidR="00335B2D" w:rsidRPr="00335B2D" w:rsidRDefault="00335B2D" w:rsidP="00BD2DD8">
      <w:pPr>
        <w:rPr>
          <w:rStyle w:val="Strong"/>
        </w:rPr>
      </w:pPr>
      <w:r w:rsidRPr="00335B2D">
        <w:rPr>
          <w:rStyle w:val="Strong"/>
        </w:rPr>
        <w:t>Note: "Indeterminate" scope triggers mandatory human verification before approval at any tier.</w:t>
      </w:r>
    </w:p>
    <w:p w14:paraId="0996EDDB" w14:textId="77777777" w:rsidR="00BD2DD8" w:rsidRPr="00BD2DD8" w:rsidRDefault="00BD2DD8" w:rsidP="00BD2DD8"/>
    <w:p w14:paraId="423C6668" w14:textId="5770F9BC" w:rsidR="00335B2D" w:rsidRPr="00335B2D" w:rsidRDefault="00BD2DD8" w:rsidP="00335B2D">
      <w:pPr>
        <w:pStyle w:val="Heading1"/>
      </w:pPr>
      <w:r>
        <w:t>Change Request Approval Routing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41"/>
        <w:gridCol w:w="3949"/>
      </w:tblGrid>
      <w:tr w:rsidR="00335B2D" w:rsidRPr="00335B2D" w14:paraId="5B725D4C" w14:textId="77777777" w:rsidTr="00BD2D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18CFC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1FA53EC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Value</w:t>
            </w:r>
          </w:p>
        </w:tc>
      </w:tr>
      <w:tr w:rsidR="00335B2D" w:rsidRPr="00335B2D" w14:paraId="18639907" w14:textId="77777777" w:rsidTr="00BD2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22146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Recommended Tier</w:t>
            </w:r>
          </w:p>
        </w:tc>
        <w:tc>
          <w:tcPr>
            <w:tcW w:w="0" w:type="auto"/>
            <w:hideMark/>
          </w:tcPr>
          <w:p w14:paraId="2E734D27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35B2D" w:rsidRPr="00335B2D" w14:paraId="20D3F1FA" w14:textId="77777777" w:rsidTr="00BD2D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25C70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Approval Authority — Primary</w:t>
            </w:r>
          </w:p>
        </w:tc>
        <w:tc>
          <w:tcPr>
            <w:tcW w:w="0" w:type="auto"/>
            <w:hideMark/>
          </w:tcPr>
          <w:p w14:paraId="4FD105AF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35B2D" w:rsidRPr="00335B2D" w14:paraId="15163686" w14:textId="77777777" w:rsidTr="00BD2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6D0C5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lastRenderedPageBreak/>
              <w:t>Approval Authority — Secondary (if required)</w:t>
            </w:r>
          </w:p>
        </w:tc>
        <w:tc>
          <w:tcPr>
            <w:tcW w:w="0" w:type="auto"/>
            <w:hideMark/>
          </w:tcPr>
          <w:p w14:paraId="00B40451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35B2D" w:rsidRPr="00335B2D" w14:paraId="3B2A2F1C" w14:textId="77777777" w:rsidTr="00BD2D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674C5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CAB Review Required</w:t>
            </w:r>
          </w:p>
        </w:tc>
        <w:tc>
          <w:tcPr>
            <w:tcW w:w="0" w:type="auto"/>
            <w:hideMark/>
          </w:tcPr>
          <w:p w14:paraId="142A707D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5B2D">
              <w:t>☐ Yes ☐ No</w:t>
            </w:r>
          </w:p>
        </w:tc>
      </w:tr>
      <w:tr w:rsidR="00335B2D" w:rsidRPr="00335B2D" w14:paraId="094571DF" w14:textId="77777777" w:rsidTr="00BD2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E1023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IT Risk Committee Notification Required</w:t>
            </w:r>
          </w:p>
        </w:tc>
        <w:tc>
          <w:tcPr>
            <w:tcW w:w="0" w:type="auto"/>
            <w:hideMark/>
          </w:tcPr>
          <w:p w14:paraId="1F9DF179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5B2D">
              <w:t>☐ Yes ☐ No</w:t>
            </w:r>
          </w:p>
        </w:tc>
      </w:tr>
      <w:tr w:rsidR="00335B2D" w:rsidRPr="00335B2D" w14:paraId="3654698A" w14:textId="77777777" w:rsidTr="00BD2D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E335B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Approval SLA</w:t>
            </w:r>
          </w:p>
        </w:tc>
        <w:tc>
          <w:tcPr>
            <w:tcW w:w="0" w:type="auto"/>
            <w:hideMark/>
          </w:tcPr>
          <w:p w14:paraId="2F74FE81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35B2D" w:rsidRPr="00335B2D" w14:paraId="15F174E8" w14:textId="77777777" w:rsidTr="00BD2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1A255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Escalation Path if SLA Breached</w:t>
            </w:r>
          </w:p>
        </w:tc>
        <w:tc>
          <w:tcPr>
            <w:tcW w:w="0" w:type="auto"/>
            <w:hideMark/>
          </w:tcPr>
          <w:p w14:paraId="3F9D707E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35B2D" w:rsidRPr="00335B2D" w14:paraId="0754D6E3" w14:textId="77777777" w:rsidTr="00BD2D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EA7AB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Segregation of Duties Verified</w:t>
            </w:r>
          </w:p>
        </w:tc>
        <w:tc>
          <w:tcPr>
            <w:tcW w:w="0" w:type="auto"/>
            <w:hideMark/>
          </w:tcPr>
          <w:p w14:paraId="12133E97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5B2D">
              <w:t>☐ Pass ☐ Fail — if Fail, pipeline halted</w:t>
            </w:r>
          </w:p>
        </w:tc>
      </w:tr>
    </w:tbl>
    <w:p w14:paraId="5CC48680" w14:textId="2C797854" w:rsidR="00335B2D" w:rsidRPr="00335B2D" w:rsidRDefault="00335B2D" w:rsidP="00BD2DD8"/>
    <w:p w14:paraId="7A68B3A3" w14:textId="2AE23B8E" w:rsidR="00335B2D" w:rsidRPr="00335B2D" w:rsidRDefault="00BD2DD8" w:rsidP="00335B2D">
      <w:pPr>
        <w:pStyle w:val="Heading1"/>
      </w:pPr>
      <w:r>
        <w:t>Change Request Pipeline Summary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926"/>
        <w:gridCol w:w="5090"/>
      </w:tblGrid>
      <w:tr w:rsidR="00335B2D" w:rsidRPr="00335B2D" w14:paraId="6FAC3BBD" w14:textId="77777777" w:rsidTr="00BD2D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07DEF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CAC0E44" w14:textId="77777777" w:rsidR="00335B2D" w:rsidRPr="00335B2D" w:rsidRDefault="00335B2D" w:rsidP="00335B2D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35B2D">
              <w:rPr>
                <w:b/>
                <w:bCs/>
              </w:rPr>
              <w:t>Value</w:t>
            </w:r>
          </w:p>
        </w:tc>
      </w:tr>
      <w:tr w:rsidR="00335B2D" w:rsidRPr="00335B2D" w14:paraId="5E4CE392" w14:textId="77777777" w:rsidTr="00BD2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CB75F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Overall Confidence Score</w:t>
            </w:r>
          </w:p>
        </w:tc>
        <w:tc>
          <w:tcPr>
            <w:tcW w:w="0" w:type="auto"/>
            <w:hideMark/>
          </w:tcPr>
          <w:p w14:paraId="74939F22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35B2D" w:rsidRPr="00335B2D" w14:paraId="14B0CEDB" w14:textId="77777777" w:rsidTr="00BD2D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33A92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Confidence Score — Scope Determination</w:t>
            </w:r>
          </w:p>
        </w:tc>
        <w:tc>
          <w:tcPr>
            <w:tcW w:w="0" w:type="auto"/>
            <w:hideMark/>
          </w:tcPr>
          <w:p w14:paraId="4AAAC768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35B2D" w:rsidRPr="00335B2D" w14:paraId="0EF6AF75" w14:textId="77777777" w:rsidTr="00BD2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C5484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Confidence Score — Blast Radius</w:t>
            </w:r>
          </w:p>
        </w:tc>
        <w:tc>
          <w:tcPr>
            <w:tcW w:w="0" w:type="auto"/>
            <w:hideMark/>
          </w:tcPr>
          <w:p w14:paraId="34432532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35B2D" w:rsidRPr="00335B2D" w14:paraId="41341B7A" w14:textId="77777777" w:rsidTr="00BD2D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5C923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Confidence Score — Risk Scoring</w:t>
            </w:r>
          </w:p>
        </w:tc>
        <w:tc>
          <w:tcPr>
            <w:tcW w:w="0" w:type="auto"/>
            <w:hideMark/>
          </w:tcPr>
          <w:p w14:paraId="60F20EF1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35B2D" w:rsidRPr="00335B2D" w14:paraId="6C1E84AC" w14:textId="77777777" w:rsidTr="00BD2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EEEB1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Circuit Breakers Activated</w:t>
            </w:r>
          </w:p>
        </w:tc>
        <w:tc>
          <w:tcPr>
            <w:tcW w:w="0" w:type="auto"/>
            <w:hideMark/>
          </w:tcPr>
          <w:p w14:paraId="62E7A7D5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5B2D">
              <w:t xml:space="preserve">☐ Yes ☐ No — list if </w:t>
            </w:r>
            <w:proofErr w:type="gramStart"/>
            <w:r w:rsidRPr="00335B2D">
              <w:t>Yes</w:t>
            </w:r>
            <w:proofErr w:type="gramEnd"/>
          </w:p>
        </w:tc>
      </w:tr>
      <w:tr w:rsidR="00335B2D" w:rsidRPr="00335B2D" w14:paraId="5CFD93EB" w14:textId="77777777" w:rsidTr="00BD2D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4A2B5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Human Escalation Triggers Activated</w:t>
            </w:r>
          </w:p>
        </w:tc>
        <w:tc>
          <w:tcPr>
            <w:tcW w:w="0" w:type="auto"/>
            <w:hideMark/>
          </w:tcPr>
          <w:p w14:paraId="1D72ED12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5B2D">
              <w:t xml:space="preserve">☐ Yes ☐ No — list if </w:t>
            </w:r>
            <w:proofErr w:type="gramStart"/>
            <w:r w:rsidRPr="00335B2D">
              <w:t>Yes</w:t>
            </w:r>
            <w:proofErr w:type="gramEnd"/>
          </w:p>
        </w:tc>
      </w:tr>
      <w:tr w:rsidR="00335B2D" w:rsidRPr="00335B2D" w14:paraId="2AD33F40" w14:textId="77777777" w:rsidTr="00BD2D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08A0C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Chain-of-Thought Log Reference</w:t>
            </w:r>
          </w:p>
        </w:tc>
        <w:tc>
          <w:tcPr>
            <w:tcW w:w="0" w:type="auto"/>
            <w:hideMark/>
          </w:tcPr>
          <w:p w14:paraId="065CA283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5B2D">
              <w:t>[Immutable link]</w:t>
            </w:r>
          </w:p>
        </w:tc>
      </w:tr>
      <w:tr w:rsidR="00335B2D" w:rsidRPr="00335B2D" w14:paraId="08791ABC" w14:textId="77777777" w:rsidTr="00BD2D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E54EB" w14:textId="77777777" w:rsidR="00335B2D" w:rsidRPr="00335B2D" w:rsidRDefault="00335B2D" w:rsidP="00335B2D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335B2D">
              <w:rPr>
                <w:b/>
                <w:bCs/>
              </w:rPr>
              <w:t>Recommended Action</w:t>
            </w:r>
          </w:p>
        </w:tc>
        <w:tc>
          <w:tcPr>
            <w:tcW w:w="0" w:type="auto"/>
            <w:hideMark/>
          </w:tcPr>
          <w:p w14:paraId="5D7C669A" w14:textId="77777777" w:rsidR="00335B2D" w:rsidRPr="00335B2D" w:rsidRDefault="00335B2D" w:rsidP="00335B2D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5B2D">
              <w:t>☐ Approve ☐ Approve with conditions ☐ Escalate ☐ Reject</w:t>
            </w:r>
          </w:p>
        </w:tc>
      </w:tr>
    </w:tbl>
    <w:p w14:paraId="321895B7" w14:textId="77777777" w:rsidR="007B045C" w:rsidRDefault="007B045C" w:rsidP="00335B2D">
      <w:pPr>
        <w:pStyle w:val="Heading1"/>
      </w:pPr>
    </w:p>
    <w:sectPr w:rsidR="007B045C" w:rsidSect="00CE4B0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817BB"/>
    <w:multiLevelType w:val="hybridMultilevel"/>
    <w:tmpl w:val="FF143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822B0"/>
    <w:multiLevelType w:val="hybridMultilevel"/>
    <w:tmpl w:val="F3AEE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4309CF"/>
    <w:multiLevelType w:val="hybridMultilevel"/>
    <w:tmpl w:val="DE54F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D81E01"/>
    <w:multiLevelType w:val="hybridMultilevel"/>
    <w:tmpl w:val="640A6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0F44A3"/>
    <w:multiLevelType w:val="hybridMultilevel"/>
    <w:tmpl w:val="9B0EF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CC5DAE"/>
    <w:multiLevelType w:val="hybridMultilevel"/>
    <w:tmpl w:val="62E6A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0B7D2B"/>
    <w:multiLevelType w:val="multilevel"/>
    <w:tmpl w:val="4352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4962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4603642">
    <w:abstractNumId w:val="4"/>
  </w:num>
  <w:num w:numId="3" w16cid:durableId="751855261">
    <w:abstractNumId w:val="5"/>
  </w:num>
  <w:num w:numId="4" w16cid:durableId="90668253">
    <w:abstractNumId w:val="1"/>
  </w:num>
  <w:num w:numId="5" w16cid:durableId="238255350">
    <w:abstractNumId w:val="2"/>
  </w:num>
  <w:num w:numId="6" w16cid:durableId="1867206539">
    <w:abstractNumId w:val="3"/>
  </w:num>
  <w:num w:numId="7" w16cid:durableId="1722898147">
    <w:abstractNumId w:val="0"/>
  </w:num>
  <w:num w:numId="8" w16cid:durableId="14952924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04"/>
    <w:rsid w:val="00001E9B"/>
    <w:rsid w:val="000D428C"/>
    <w:rsid w:val="000E2A33"/>
    <w:rsid w:val="00145CDE"/>
    <w:rsid w:val="001522CB"/>
    <w:rsid w:val="00213433"/>
    <w:rsid w:val="00245B50"/>
    <w:rsid w:val="00335B2D"/>
    <w:rsid w:val="004A15FD"/>
    <w:rsid w:val="004A1AFF"/>
    <w:rsid w:val="00570550"/>
    <w:rsid w:val="005849E2"/>
    <w:rsid w:val="00633393"/>
    <w:rsid w:val="006A45D4"/>
    <w:rsid w:val="007B045C"/>
    <w:rsid w:val="00893666"/>
    <w:rsid w:val="00A0376D"/>
    <w:rsid w:val="00BA64D2"/>
    <w:rsid w:val="00BD2DD8"/>
    <w:rsid w:val="00BD714B"/>
    <w:rsid w:val="00CE4B04"/>
    <w:rsid w:val="00D27EC3"/>
    <w:rsid w:val="00DF7FA5"/>
    <w:rsid w:val="00EA02F2"/>
    <w:rsid w:val="00EF29A1"/>
    <w:rsid w:val="00F11568"/>
    <w:rsid w:val="00FB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4FD6A"/>
  <w15:chartTrackingRefBased/>
  <w15:docId w15:val="{AC452DFC-5EB4-4F4B-ADBB-137A8C0B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666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B045C"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45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B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045C"/>
    <w:rPr>
      <w:b/>
      <w:bCs/>
    </w:rPr>
  </w:style>
  <w:style w:type="table" w:styleId="GridTable4-Accent4">
    <w:name w:val="Grid Table 4 Accent 4"/>
    <w:basedOn w:val="TableNormal"/>
    <w:uiPriority w:val="49"/>
    <w:rsid w:val="007B045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7B045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4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0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2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5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Risk Assessment Report</dc:title>
  <dc:subject/>
  <dc:creator>Ebiye Elton</dc:creator>
  <cp:keywords>GRC</cp:keywords>
  <dc:description/>
  <cp:lastModifiedBy>Ebiye Elton</cp:lastModifiedBy>
  <cp:revision>15</cp:revision>
  <dcterms:created xsi:type="dcterms:W3CDTF">2026-08-26T10:54:00Z</dcterms:created>
  <dcterms:modified xsi:type="dcterms:W3CDTF">2026-08-26T14:09:00Z</dcterms:modified>
</cp:coreProperties>
</file>