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952C9" w14:textId="7BE0F87E" w:rsidR="00A0376D" w:rsidRPr="000E2A33" w:rsidRDefault="007B045C" w:rsidP="000E2A33">
      <w:pPr>
        <w:pStyle w:val="Title"/>
      </w:pPr>
      <w:r w:rsidRPr="000E2A33">
        <w:t>Request for Change (RFC)</w:t>
      </w:r>
    </w:p>
    <w:p w14:paraId="4FD748D7" w14:textId="77777777" w:rsidR="007B045C" w:rsidRDefault="007B045C" w:rsidP="00893666"/>
    <w:p w14:paraId="1163DA8A" w14:textId="50AE754F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Version 1.0</w:t>
      </w:r>
    </w:p>
    <w:p w14:paraId="5BE0305A" w14:textId="61B80CEC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Classification: CONTROLLED</w:t>
      </w:r>
    </w:p>
    <w:p w14:paraId="33A10F64" w14:textId="0E374C95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Reference: RFC-[YYYY]-[MM]</w:t>
      </w:r>
    </w:p>
    <w:p w14:paraId="04DDF83A" w14:textId="77777777" w:rsidR="007B045C" w:rsidRDefault="007B045C" w:rsidP="00893666"/>
    <w:p w14:paraId="3507A896" w14:textId="0F207945" w:rsidR="007B045C" w:rsidRPr="007B045C" w:rsidRDefault="007B045C" w:rsidP="000E2A33">
      <w:pPr>
        <w:pStyle w:val="Heading1"/>
      </w:pPr>
      <w:r w:rsidRPr="007B045C">
        <w:t>IDENTIFICATION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573"/>
        <w:gridCol w:w="1782"/>
        <w:gridCol w:w="4661"/>
      </w:tblGrid>
      <w:tr w:rsidR="007B045C" w:rsidRPr="007B045C" w14:paraId="0E8EE290" w14:textId="77777777" w:rsidTr="007B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9EBEC" w14:textId="77777777" w:rsidR="007B045C" w:rsidRPr="007B045C" w:rsidRDefault="007B045C" w:rsidP="00893666">
            <w:r w:rsidRPr="007B045C">
              <w:t>Field</w:t>
            </w:r>
          </w:p>
        </w:tc>
        <w:tc>
          <w:tcPr>
            <w:tcW w:w="0" w:type="auto"/>
            <w:hideMark/>
          </w:tcPr>
          <w:p w14:paraId="051CBEBD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Entry</w:t>
            </w:r>
          </w:p>
        </w:tc>
        <w:tc>
          <w:tcPr>
            <w:tcW w:w="0" w:type="auto"/>
            <w:hideMark/>
          </w:tcPr>
          <w:p w14:paraId="3ACE11D5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Validation Rule</w:t>
            </w:r>
          </w:p>
        </w:tc>
      </w:tr>
      <w:tr w:rsidR="007B045C" w:rsidRPr="007B045C" w14:paraId="402CC24C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65B0C" w14:textId="77777777" w:rsidR="007B045C" w:rsidRPr="007B045C" w:rsidRDefault="007B045C" w:rsidP="00893666">
            <w:r w:rsidRPr="007B045C">
              <w:t>RFC ID</w:t>
            </w:r>
          </w:p>
        </w:tc>
        <w:tc>
          <w:tcPr>
            <w:tcW w:w="0" w:type="auto"/>
            <w:hideMark/>
          </w:tcPr>
          <w:p w14:paraId="152F9FB2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[System-generated]</w:t>
            </w:r>
          </w:p>
        </w:tc>
        <w:tc>
          <w:tcPr>
            <w:tcW w:w="0" w:type="auto"/>
            <w:hideMark/>
          </w:tcPr>
          <w:p w14:paraId="5F0E3C50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Auto-assigned — immutable</w:t>
            </w:r>
          </w:p>
        </w:tc>
      </w:tr>
      <w:tr w:rsidR="007B045C" w:rsidRPr="007B045C" w14:paraId="4BF0BDE5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6B368" w14:textId="77777777" w:rsidR="007B045C" w:rsidRPr="007B045C" w:rsidRDefault="007B045C" w:rsidP="00893666">
            <w:r w:rsidRPr="007B045C">
              <w:t>RFC Title</w:t>
            </w:r>
          </w:p>
        </w:tc>
        <w:tc>
          <w:tcPr>
            <w:tcW w:w="0" w:type="auto"/>
            <w:hideMark/>
          </w:tcPr>
          <w:p w14:paraId="37BD4F6F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9D2711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Max 100 characters — must describe the change, not the outcome</w:t>
            </w:r>
          </w:p>
        </w:tc>
      </w:tr>
      <w:tr w:rsidR="007B045C" w:rsidRPr="007B045C" w14:paraId="75899D23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1EACE" w14:textId="77777777" w:rsidR="007B045C" w:rsidRPr="007B045C" w:rsidRDefault="007B045C" w:rsidP="00893666">
            <w:r w:rsidRPr="007B045C">
              <w:t>Requester Name</w:t>
            </w:r>
          </w:p>
        </w:tc>
        <w:tc>
          <w:tcPr>
            <w:tcW w:w="0" w:type="auto"/>
            <w:hideMark/>
          </w:tcPr>
          <w:p w14:paraId="5D89E143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93AE12" w14:textId="3C931B2C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 xml:space="preserve">Must match </w:t>
            </w:r>
            <w:r w:rsidR="002537F2">
              <w:t>IAM identity</w:t>
            </w:r>
          </w:p>
        </w:tc>
      </w:tr>
      <w:tr w:rsidR="007B045C" w:rsidRPr="007B045C" w14:paraId="27A55264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E3530" w14:textId="77777777" w:rsidR="007B045C" w:rsidRPr="007B045C" w:rsidRDefault="007B045C" w:rsidP="00893666">
            <w:r w:rsidRPr="007B045C">
              <w:t>Requester Role</w:t>
            </w:r>
          </w:p>
        </w:tc>
        <w:tc>
          <w:tcPr>
            <w:tcW w:w="0" w:type="auto"/>
            <w:hideMark/>
          </w:tcPr>
          <w:p w14:paraId="282B3473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87FA98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Must be in approved requester role list</w:t>
            </w:r>
          </w:p>
        </w:tc>
      </w:tr>
      <w:tr w:rsidR="007B045C" w:rsidRPr="007B045C" w14:paraId="17237A11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69083" w14:textId="77777777" w:rsidR="007B045C" w:rsidRPr="007B045C" w:rsidRDefault="007B045C" w:rsidP="00893666">
            <w:r w:rsidRPr="007B045C">
              <w:t>Requester Department</w:t>
            </w:r>
          </w:p>
        </w:tc>
        <w:tc>
          <w:tcPr>
            <w:tcW w:w="0" w:type="auto"/>
            <w:hideMark/>
          </w:tcPr>
          <w:p w14:paraId="6FF29E52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B09A7D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492C6901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E8AAF" w14:textId="77777777" w:rsidR="007B045C" w:rsidRPr="007B045C" w:rsidRDefault="007B045C" w:rsidP="00893666">
            <w:r w:rsidRPr="007B045C">
              <w:t>Submission Date/Time</w:t>
            </w:r>
          </w:p>
        </w:tc>
        <w:tc>
          <w:tcPr>
            <w:tcW w:w="0" w:type="auto"/>
            <w:hideMark/>
          </w:tcPr>
          <w:p w14:paraId="13EB315F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[System-generated]</w:t>
            </w:r>
          </w:p>
        </w:tc>
        <w:tc>
          <w:tcPr>
            <w:tcW w:w="0" w:type="auto"/>
            <w:hideMark/>
          </w:tcPr>
          <w:p w14:paraId="40D1BC2A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Immutable — cannot be backdated</w:t>
            </w:r>
          </w:p>
        </w:tc>
      </w:tr>
      <w:tr w:rsidR="007B045C" w:rsidRPr="007B045C" w14:paraId="7AE2D741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52BB9" w14:textId="77777777" w:rsidR="007B045C" w:rsidRPr="007B045C" w:rsidRDefault="007B045C" w:rsidP="00893666">
            <w:r w:rsidRPr="007B045C">
              <w:t>Target Implementation Date</w:t>
            </w:r>
          </w:p>
        </w:tc>
        <w:tc>
          <w:tcPr>
            <w:tcW w:w="0" w:type="auto"/>
            <w:hideMark/>
          </w:tcPr>
          <w:p w14:paraId="722B224F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D02330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Must be ≥48 hours from submission for Normal; ≥7 days for High</w:t>
            </w:r>
          </w:p>
        </w:tc>
      </w:tr>
      <w:tr w:rsidR="007B045C" w:rsidRPr="007B045C" w14:paraId="7580A4F1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8CB54" w14:textId="77777777" w:rsidR="007B045C" w:rsidRPr="007B045C" w:rsidRDefault="007B045C" w:rsidP="00893666">
            <w:r w:rsidRPr="007B045C">
              <w:t>Change Category</w:t>
            </w:r>
          </w:p>
        </w:tc>
        <w:tc>
          <w:tcPr>
            <w:tcW w:w="0" w:type="auto"/>
            <w:hideMark/>
          </w:tcPr>
          <w:p w14:paraId="703CA1AE" w14:textId="549CF42E" w:rsidR="00EB7BA8" w:rsidRDefault="00284471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</w:t>
            </w:r>
            <w:r>
              <w:t xml:space="preserve"> Low</w:t>
            </w:r>
          </w:p>
          <w:p w14:paraId="18FDE7B2" w14:textId="4BAE13DB" w:rsidR="00EB7BA8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 Standar</w:t>
            </w:r>
            <w:r w:rsidR="00EB7BA8">
              <w:t>d</w:t>
            </w:r>
          </w:p>
          <w:p w14:paraId="515CA4CB" w14:textId="77777777" w:rsidR="00EB7BA8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 Normal</w:t>
            </w:r>
          </w:p>
          <w:p w14:paraId="55E19F6E" w14:textId="05B4FAAB" w:rsidR="00EB7BA8" w:rsidRDefault="005F3187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</w:t>
            </w:r>
            <w:r>
              <w:t xml:space="preserve"> M</w:t>
            </w:r>
            <w:r w:rsidR="007B045C" w:rsidRPr="007B045C">
              <w:t xml:space="preserve">edium </w:t>
            </w:r>
          </w:p>
          <w:p w14:paraId="6B753C5C" w14:textId="77777777" w:rsidR="005F3187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</w:t>
            </w:r>
            <w:r w:rsidR="005F3187">
              <w:t xml:space="preserve"> </w:t>
            </w:r>
            <w:r w:rsidRPr="007B045C">
              <w:t xml:space="preserve">High </w:t>
            </w:r>
          </w:p>
          <w:p w14:paraId="2E4D32F4" w14:textId="7FF8161C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 Emergency</w:t>
            </w:r>
          </w:p>
        </w:tc>
        <w:tc>
          <w:tcPr>
            <w:tcW w:w="0" w:type="auto"/>
            <w:hideMark/>
          </w:tcPr>
          <w:p w14:paraId="62A88199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Emergency requires pre-authorization code</w:t>
            </w:r>
          </w:p>
        </w:tc>
      </w:tr>
    </w:tbl>
    <w:p w14:paraId="790BDD2B" w14:textId="77777777" w:rsidR="007B045C" w:rsidRDefault="007B045C" w:rsidP="00893666"/>
    <w:p w14:paraId="02A74BF9" w14:textId="62356EEC" w:rsidR="007B045C" w:rsidRPr="007B045C" w:rsidRDefault="007B045C" w:rsidP="000E2A33">
      <w:pPr>
        <w:pStyle w:val="Heading1"/>
      </w:pPr>
      <w:r w:rsidRPr="007B045C">
        <w:t>CHANGE DESCRIPTION</w:t>
      </w:r>
      <w:r w:rsidR="00AA39ED">
        <w:t xml:space="preserve"> (ITSM-Dependent)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34"/>
        <w:gridCol w:w="1662"/>
        <w:gridCol w:w="4820"/>
      </w:tblGrid>
      <w:tr w:rsidR="007B045C" w:rsidRPr="007B045C" w14:paraId="0B48EF3F" w14:textId="77777777" w:rsidTr="007B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1E300" w14:textId="77777777" w:rsidR="007B045C" w:rsidRPr="007B045C" w:rsidRDefault="007B045C" w:rsidP="00893666">
            <w:r w:rsidRPr="007B045C">
              <w:t>Field</w:t>
            </w:r>
          </w:p>
        </w:tc>
        <w:tc>
          <w:tcPr>
            <w:tcW w:w="0" w:type="auto"/>
            <w:hideMark/>
          </w:tcPr>
          <w:p w14:paraId="50AE4C58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Entry</w:t>
            </w:r>
          </w:p>
        </w:tc>
        <w:tc>
          <w:tcPr>
            <w:tcW w:w="0" w:type="auto"/>
            <w:hideMark/>
          </w:tcPr>
          <w:p w14:paraId="49B3A189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Validation Rule</w:t>
            </w:r>
          </w:p>
        </w:tc>
      </w:tr>
      <w:tr w:rsidR="007B045C" w:rsidRPr="007B045C" w14:paraId="295D93FA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EFBA3" w14:textId="77777777" w:rsidR="007B045C" w:rsidRPr="007B045C" w:rsidRDefault="007B045C" w:rsidP="00893666">
            <w:r w:rsidRPr="007B045C">
              <w:t>CI Identifier</w:t>
            </w:r>
          </w:p>
        </w:tc>
        <w:tc>
          <w:tcPr>
            <w:tcW w:w="0" w:type="auto"/>
            <w:hideMark/>
          </w:tcPr>
          <w:p w14:paraId="41D85516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4501AA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Must resolve against CMDB — submission blocked if CI not found</w:t>
            </w:r>
          </w:p>
        </w:tc>
      </w:tr>
      <w:tr w:rsidR="007B045C" w:rsidRPr="007B045C" w14:paraId="6B7DABA6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2A0A9" w14:textId="77777777" w:rsidR="007B045C" w:rsidRPr="007B045C" w:rsidRDefault="007B045C" w:rsidP="00893666">
            <w:r w:rsidRPr="007B045C">
              <w:t>CI Common Name</w:t>
            </w:r>
          </w:p>
        </w:tc>
        <w:tc>
          <w:tcPr>
            <w:tcW w:w="0" w:type="auto"/>
            <w:hideMark/>
          </w:tcPr>
          <w:p w14:paraId="2DDA27C5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[CMDB-populated]</w:t>
            </w:r>
          </w:p>
        </w:tc>
        <w:tc>
          <w:tcPr>
            <w:tcW w:w="0" w:type="auto"/>
            <w:hideMark/>
          </w:tcPr>
          <w:p w14:paraId="25348922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Auto-populated from CMDB on CI ID entry</w:t>
            </w:r>
          </w:p>
        </w:tc>
      </w:tr>
      <w:tr w:rsidR="007B045C" w:rsidRPr="007B045C" w14:paraId="108A05E1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EF863" w14:textId="77777777" w:rsidR="007B045C" w:rsidRPr="007B045C" w:rsidRDefault="007B045C" w:rsidP="00893666">
            <w:r w:rsidRPr="007B045C">
              <w:t>CI Criticality Tier</w:t>
            </w:r>
          </w:p>
        </w:tc>
        <w:tc>
          <w:tcPr>
            <w:tcW w:w="0" w:type="auto"/>
            <w:hideMark/>
          </w:tcPr>
          <w:p w14:paraId="57FBDC2F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[CMDB-populated]</w:t>
            </w:r>
          </w:p>
        </w:tc>
        <w:tc>
          <w:tcPr>
            <w:tcW w:w="0" w:type="auto"/>
            <w:hideMark/>
          </w:tcPr>
          <w:p w14:paraId="743AD854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Auto-populated — cannot be overridden by requester</w:t>
            </w:r>
          </w:p>
        </w:tc>
      </w:tr>
      <w:tr w:rsidR="007B045C" w:rsidRPr="007B045C" w14:paraId="151F65A8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049DB" w14:textId="77777777" w:rsidR="007B045C" w:rsidRPr="007B045C" w:rsidRDefault="007B045C" w:rsidP="00893666">
            <w:r w:rsidRPr="007B045C">
              <w:t>Regulatory Scope Tags</w:t>
            </w:r>
          </w:p>
        </w:tc>
        <w:tc>
          <w:tcPr>
            <w:tcW w:w="0" w:type="auto"/>
            <w:hideMark/>
          </w:tcPr>
          <w:p w14:paraId="7DEE041D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[CMDB-populated]</w:t>
            </w:r>
          </w:p>
        </w:tc>
        <w:tc>
          <w:tcPr>
            <w:tcW w:w="0" w:type="auto"/>
            <w:hideMark/>
          </w:tcPr>
          <w:p w14:paraId="2F20B729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PCI / HIPAA / SOX / DORA / None — auto-populated, human-verifiable</w:t>
            </w:r>
          </w:p>
        </w:tc>
      </w:tr>
      <w:tr w:rsidR="007B045C" w:rsidRPr="007B045C" w14:paraId="4E22BE29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B95A0" w14:textId="77777777" w:rsidR="007B045C" w:rsidRPr="007B045C" w:rsidRDefault="007B045C" w:rsidP="00893666">
            <w:r w:rsidRPr="007B045C">
              <w:t>Change Description</w:t>
            </w:r>
          </w:p>
        </w:tc>
        <w:tc>
          <w:tcPr>
            <w:tcW w:w="0" w:type="auto"/>
            <w:hideMark/>
          </w:tcPr>
          <w:p w14:paraId="35F812C9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F58602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Minimum 100 words — describe what is changing, not why</w:t>
            </w:r>
          </w:p>
        </w:tc>
      </w:tr>
      <w:tr w:rsidR="007B045C" w:rsidRPr="007B045C" w14:paraId="230EA4C0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61705" w14:textId="77777777" w:rsidR="007B045C" w:rsidRPr="007B045C" w:rsidRDefault="007B045C" w:rsidP="00893666">
            <w:r w:rsidRPr="007B045C">
              <w:t>Business Justification</w:t>
            </w:r>
          </w:p>
        </w:tc>
        <w:tc>
          <w:tcPr>
            <w:tcW w:w="0" w:type="auto"/>
            <w:hideMark/>
          </w:tcPr>
          <w:p w14:paraId="070DD26B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4DFDCE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Minimum 50 words — why this change is necessary now</w:t>
            </w:r>
          </w:p>
        </w:tc>
      </w:tr>
      <w:tr w:rsidR="007B045C" w:rsidRPr="007B045C" w14:paraId="76356610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31639" w14:textId="77777777" w:rsidR="007B045C" w:rsidRPr="007B045C" w:rsidRDefault="007B045C" w:rsidP="00893666">
            <w:r w:rsidRPr="007B045C">
              <w:t>Technical Approach</w:t>
            </w:r>
          </w:p>
        </w:tc>
        <w:tc>
          <w:tcPr>
            <w:tcW w:w="0" w:type="auto"/>
            <w:hideMark/>
          </w:tcPr>
          <w:p w14:paraId="54082C39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95644B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Step-by-step implementation procedure</w:t>
            </w:r>
          </w:p>
        </w:tc>
      </w:tr>
      <w:tr w:rsidR="007B045C" w:rsidRPr="007B045C" w14:paraId="4FF781B2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96553" w14:textId="77777777" w:rsidR="007B045C" w:rsidRPr="007B045C" w:rsidRDefault="007B045C" w:rsidP="00893666">
            <w:r w:rsidRPr="007B045C">
              <w:t>Rollback Procedure</w:t>
            </w:r>
          </w:p>
        </w:tc>
        <w:tc>
          <w:tcPr>
            <w:tcW w:w="0" w:type="auto"/>
            <w:hideMark/>
          </w:tcPr>
          <w:p w14:paraId="0CD1288D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0D6564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Step-by-step — must be testable independently of the implementation team</w:t>
            </w:r>
          </w:p>
        </w:tc>
      </w:tr>
      <w:tr w:rsidR="007B045C" w:rsidRPr="007B045C" w14:paraId="1FCE8BDE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777BB" w14:textId="77777777" w:rsidR="007B045C" w:rsidRPr="007B045C" w:rsidRDefault="007B045C" w:rsidP="00893666">
            <w:r w:rsidRPr="007B045C">
              <w:lastRenderedPageBreak/>
              <w:t>Estimated Duration</w:t>
            </w:r>
          </w:p>
        </w:tc>
        <w:tc>
          <w:tcPr>
            <w:tcW w:w="0" w:type="auto"/>
            <w:hideMark/>
          </w:tcPr>
          <w:p w14:paraId="1BF93A9F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4A98A3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In minutes — must include rollback time</w:t>
            </w:r>
          </w:p>
        </w:tc>
      </w:tr>
      <w:tr w:rsidR="007B045C" w:rsidRPr="007B045C" w14:paraId="5338874D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897A4" w14:textId="77777777" w:rsidR="007B045C" w:rsidRPr="007B045C" w:rsidRDefault="007B045C" w:rsidP="00893666">
            <w:r w:rsidRPr="007B045C">
              <w:t>Proposed Maintenance Window</w:t>
            </w:r>
          </w:p>
        </w:tc>
        <w:tc>
          <w:tcPr>
            <w:tcW w:w="0" w:type="auto"/>
            <w:hideMark/>
          </w:tcPr>
          <w:p w14:paraId="7D3E602A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FC398C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Must align with approved maintenance calendar</w:t>
            </w:r>
          </w:p>
        </w:tc>
      </w:tr>
    </w:tbl>
    <w:p w14:paraId="24963E53" w14:textId="77777777" w:rsidR="007B045C" w:rsidRDefault="007B045C" w:rsidP="00893666"/>
    <w:p w14:paraId="1B9ED8D4" w14:textId="330AD2A4" w:rsidR="007B045C" w:rsidRPr="007B045C" w:rsidRDefault="007B045C" w:rsidP="000E2A33">
      <w:pPr>
        <w:pStyle w:val="Heading1"/>
      </w:pPr>
      <w:r w:rsidRPr="007B045C">
        <w:t>RISK PRE-ASSESSMENT (REQUESTER)</w:t>
      </w:r>
    </w:p>
    <w:p w14:paraId="3F85CDD5" w14:textId="0ACF181F" w:rsidR="007B045C" w:rsidRPr="007B045C" w:rsidRDefault="007B045C" w:rsidP="00893666">
      <w:r w:rsidRPr="007B045C">
        <w:t xml:space="preserve">This section is completed by the requester and is NOT the formal risk score. </w:t>
      </w:r>
      <w:r>
        <w:t>Significant divergence between the requester’s risk assessment &amp; an automated risk assessment triggers mandatory human review.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588"/>
        <w:gridCol w:w="4187"/>
        <w:gridCol w:w="2241"/>
      </w:tblGrid>
      <w:tr w:rsidR="007B045C" w:rsidRPr="007B045C" w14:paraId="429C18A0" w14:textId="77777777" w:rsidTr="007B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8D307" w14:textId="77777777" w:rsidR="007B045C" w:rsidRPr="007B045C" w:rsidRDefault="007B045C" w:rsidP="00893666">
            <w:r w:rsidRPr="007B045C">
              <w:t>Risk Dimension</w:t>
            </w:r>
          </w:p>
        </w:tc>
        <w:tc>
          <w:tcPr>
            <w:tcW w:w="0" w:type="auto"/>
            <w:hideMark/>
          </w:tcPr>
          <w:p w14:paraId="6BB486B6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Requester Assessment</w:t>
            </w:r>
          </w:p>
        </w:tc>
        <w:tc>
          <w:tcPr>
            <w:tcW w:w="0" w:type="auto"/>
            <w:hideMark/>
          </w:tcPr>
          <w:p w14:paraId="07A0E5CA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Requester Rationale</w:t>
            </w:r>
          </w:p>
        </w:tc>
      </w:tr>
      <w:tr w:rsidR="007B045C" w:rsidRPr="007B045C" w14:paraId="2BAB604F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98C56" w14:textId="77777777" w:rsidR="007B045C" w:rsidRPr="007B045C" w:rsidRDefault="007B045C" w:rsidP="00893666">
            <w:r w:rsidRPr="007B045C">
              <w:t>Impact</w:t>
            </w:r>
          </w:p>
        </w:tc>
        <w:tc>
          <w:tcPr>
            <w:tcW w:w="0" w:type="auto"/>
            <w:hideMark/>
          </w:tcPr>
          <w:p w14:paraId="6139B3C1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☐ Low ☐ Medium ☐ High</w:t>
            </w:r>
          </w:p>
        </w:tc>
        <w:tc>
          <w:tcPr>
            <w:tcW w:w="0" w:type="auto"/>
            <w:hideMark/>
          </w:tcPr>
          <w:p w14:paraId="7DB1DE55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32972599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A933C" w14:textId="77777777" w:rsidR="007B045C" w:rsidRPr="007B045C" w:rsidRDefault="007B045C" w:rsidP="00893666">
            <w:r w:rsidRPr="007B045C">
              <w:t>Probability of Failure</w:t>
            </w:r>
          </w:p>
        </w:tc>
        <w:tc>
          <w:tcPr>
            <w:tcW w:w="0" w:type="auto"/>
            <w:hideMark/>
          </w:tcPr>
          <w:p w14:paraId="0D0F4B27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 Low ☐ Medium ☐ High</w:t>
            </w:r>
          </w:p>
        </w:tc>
        <w:tc>
          <w:tcPr>
            <w:tcW w:w="0" w:type="auto"/>
            <w:hideMark/>
          </w:tcPr>
          <w:p w14:paraId="1EC2CF4B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0E72AFB4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A1EA5" w14:textId="77777777" w:rsidR="007B045C" w:rsidRPr="007B045C" w:rsidRDefault="007B045C" w:rsidP="00893666">
            <w:r w:rsidRPr="007B045C">
              <w:t>Reversibility</w:t>
            </w:r>
          </w:p>
        </w:tc>
        <w:tc>
          <w:tcPr>
            <w:tcW w:w="0" w:type="auto"/>
            <w:hideMark/>
          </w:tcPr>
          <w:p w14:paraId="2CC68565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☐ High ☐ Medium ☐ Low</w:t>
            </w:r>
          </w:p>
        </w:tc>
        <w:tc>
          <w:tcPr>
            <w:tcW w:w="0" w:type="auto"/>
            <w:hideMark/>
          </w:tcPr>
          <w:p w14:paraId="56F84B6E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096C4A9C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B3FB7" w14:textId="77777777" w:rsidR="007B045C" w:rsidRPr="007B045C" w:rsidRDefault="007B045C" w:rsidP="00893666">
            <w:r w:rsidRPr="007B045C">
              <w:t>Security Control Impact</w:t>
            </w:r>
          </w:p>
        </w:tc>
        <w:tc>
          <w:tcPr>
            <w:tcW w:w="0" w:type="auto"/>
            <w:hideMark/>
          </w:tcPr>
          <w:p w14:paraId="70583994" w14:textId="08F52652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☐ None ☐ Neutral ☐ Degrade</w:t>
            </w:r>
            <w:r w:rsidR="00D34E6D">
              <w:t>d</w:t>
            </w:r>
            <w:r w:rsidRPr="007B045C">
              <w:t xml:space="preserve"> ☐ Improve</w:t>
            </w:r>
            <w:r w:rsidR="00D34E6D">
              <w:t>d</w:t>
            </w:r>
          </w:p>
        </w:tc>
        <w:tc>
          <w:tcPr>
            <w:tcW w:w="0" w:type="auto"/>
            <w:hideMark/>
          </w:tcPr>
          <w:p w14:paraId="03A5C467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70D36A23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6F613" w14:textId="77777777" w:rsidR="007B045C" w:rsidRPr="007B045C" w:rsidRDefault="007B045C" w:rsidP="00893666">
            <w:r w:rsidRPr="007B045C">
              <w:t>Timing Risk</w:t>
            </w:r>
          </w:p>
        </w:tc>
        <w:tc>
          <w:tcPr>
            <w:tcW w:w="0" w:type="auto"/>
            <w:hideMark/>
          </w:tcPr>
          <w:p w14:paraId="60CB019B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☐ Low ☐ Medium ☐ High</w:t>
            </w:r>
          </w:p>
        </w:tc>
        <w:tc>
          <w:tcPr>
            <w:tcW w:w="0" w:type="auto"/>
            <w:hideMark/>
          </w:tcPr>
          <w:p w14:paraId="670974D1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65DA96" w14:textId="77777777" w:rsidR="007B045C" w:rsidRPr="007B045C" w:rsidRDefault="007B045C" w:rsidP="00893666"/>
    <w:p w14:paraId="7A5276D9" w14:textId="3D2E449B" w:rsidR="007B045C" w:rsidRPr="007B045C" w:rsidRDefault="007B045C" w:rsidP="000E2A33">
      <w:pPr>
        <w:pStyle w:val="Heading1"/>
      </w:pPr>
      <w:r w:rsidRPr="007B045C">
        <w:t>DEPENDENCIES AND NOTIFICATIONS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306"/>
        <w:gridCol w:w="5710"/>
      </w:tblGrid>
      <w:tr w:rsidR="007B045C" w:rsidRPr="007B045C" w14:paraId="7C43C6D1" w14:textId="77777777" w:rsidTr="007B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EF19F" w14:textId="77777777" w:rsidR="007B045C" w:rsidRPr="007B045C" w:rsidRDefault="007B045C" w:rsidP="00893666">
            <w:r w:rsidRPr="007B045C">
              <w:t>Field</w:t>
            </w:r>
          </w:p>
        </w:tc>
        <w:tc>
          <w:tcPr>
            <w:tcW w:w="0" w:type="auto"/>
            <w:hideMark/>
          </w:tcPr>
          <w:p w14:paraId="76281F40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Entry</w:t>
            </w:r>
          </w:p>
        </w:tc>
      </w:tr>
      <w:tr w:rsidR="007B045C" w:rsidRPr="007B045C" w14:paraId="51F65480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47C5" w14:textId="77777777" w:rsidR="007B045C" w:rsidRPr="007B045C" w:rsidRDefault="007B045C" w:rsidP="00893666">
            <w:r w:rsidRPr="007B045C">
              <w:t>Known downstream dependencies</w:t>
            </w:r>
          </w:p>
        </w:tc>
        <w:tc>
          <w:tcPr>
            <w:tcW w:w="0" w:type="auto"/>
            <w:hideMark/>
          </w:tcPr>
          <w:p w14:paraId="63E1368B" w14:textId="5E48800D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 xml:space="preserve">List all systems known to requester — </w:t>
            </w:r>
            <w:r w:rsidR="00E04F25">
              <w:t>Must be independently verified</w:t>
            </w:r>
          </w:p>
        </w:tc>
      </w:tr>
      <w:tr w:rsidR="007B045C" w:rsidRPr="007B045C" w14:paraId="36000F88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4A2D1" w14:textId="77777777" w:rsidR="007B045C" w:rsidRPr="007B045C" w:rsidRDefault="007B045C" w:rsidP="00893666">
            <w:r w:rsidRPr="007B045C">
              <w:t>Third-party involvement</w:t>
            </w:r>
          </w:p>
        </w:tc>
        <w:tc>
          <w:tcPr>
            <w:tcW w:w="0" w:type="auto"/>
            <w:hideMark/>
          </w:tcPr>
          <w:p w14:paraId="1CB7107B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 xml:space="preserve">☐ Yes ☐ No — if </w:t>
            </w:r>
            <w:proofErr w:type="gramStart"/>
            <w:r w:rsidRPr="007B045C">
              <w:t>Yes</w:t>
            </w:r>
            <w:proofErr w:type="gramEnd"/>
            <w:r w:rsidRPr="007B045C">
              <w:t>, name vendor and contract reference</w:t>
            </w:r>
          </w:p>
        </w:tc>
      </w:tr>
      <w:tr w:rsidR="007B045C" w:rsidRPr="007B045C" w14:paraId="6A02CDE2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0ADDF" w14:textId="77777777" w:rsidR="007B045C" w:rsidRPr="007B045C" w:rsidRDefault="007B045C" w:rsidP="00893666">
            <w:r w:rsidRPr="007B045C">
              <w:t>Customer-facing impact</w:t>
            </w:r>
          </w:p>
        </w:tc>
        <w:tc>
          <w:tcPr>
            <w:tcW w:w="0" w:type="auto"/>
            <w:hideMark/>
          </w:tcPr>
          <w:p w14:paraId="06FB1936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☐ Yes ☐ No ☐ Uncertain</w:t>
            </w:r>
          </w:p>
        </w:tc>
      </w:tr>
      <w:tr w:rsidR="007B045C" w:rsidRPr="007B045C" w14:paraId="59A63ACC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149D2" w14:textId="77777777" w:rsidR="007B045C" w:rsidRPr="007B045C" w:rsidRDefault="007B045C" w:rsidP="00893666">
            <w:r w:rsidRPr="007B045C">
              <w:t>Communication plan</w:t>
            </w:r>
          </w:p>
        </w:tc>
        <w:tc>
          <w:tcPr>
            <w:tcW w:w="0" w:type="auto"/>
            <w:hideMark/>
          </w:tcPr>
          <w:p w14:paraId="2E99B44A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Who is notified, when, through what channel</w:t>
            </w:r>
          </w:p>
        </w:tc>
      </w:tr>
    </w:tbl>
    <w:p w14:paraId="6189C3F7" w14:textId="6A682C88" w:rsidR="007B045C" w:rsidRDefault="007B045C" w:rsidP="00893666"/>
    <w:p w14:paraId="75B8A1D9" w14:textId="6C8FC7D8" w:rsidR="007B045C" w:rsidRPr="007B045C" w:rsidRDefault="007B045C" w:rsidP="000E2A33">
      <w:pPr>
        <w:pStyle w:val="Heading1"/>
      </w:pPr>
      <w:r w:rsidRPr="007B045C">
        <w:t>TESTING AND VALIDATION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479"/>
        <w:gridCol w:w="5537"/>
      </w:tblGrid>
      <w:tr w:rsidR="007B045C" w:rsidRPr="007B045C" w14:paraId="3717D2A6" w14:textId="77777777" w:rsidTr="007B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4050F" w14:textId="77777777" w:rsidR="007B045C" w:rsidRPr="007B045C" w:rsidRDefault="007B045C" w:rsidP="00893666">
            <w:r w:rsidRPr="007B045C">
              <w:t>Field</w:t>
            </w:r>
          </w:p>
        </w:tc>
        <w:tc>
          <w:tcPr>
            <w:tcW w:w="0" w:type="auto"/>
            <w:hideMark/>
          </w:tcPr>
          <w:p w14:paraId="1372D310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Entry</w:t>
            </w:r>
          </w:p>
        </w:tc>
      </w:tr>
      <w:tr w:rsidR="007B045C" w:rsidRPr="007B045C" w14:paraId="14E48EBA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E8DF" w14:textId="77777777" w:rsidR="007B045C" w:rsidRPr="007B045C" w:rsidRDefault="007B045C" w:rsidP="00893666">
            <w:r w:rsidRPr="007B045C">
              <w:t>Pre-implementation testing completed</w:t>
            </w:r>
          </w:p>
        </w:tc>
        <w:tc>
          <w:tcPr>
            <w:tcW w:w="0" w:type="auto"/>
            <w:hideMark/>
          </w:tcPr>
          <w:p w14:paraId="130A8031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 xml:space="preserve">☐ Yes ☐ No — if </w:t>
            </w:r>
            <w:proofErr w:type="gramStart"/>
            <w:r w:rsidRPr="007B045C">
              <w:t>No</w:t>
            </w:r>
            <w:proofErr w:type="gramEnd"/>
            <w:r w:rsidRPr="007B045C">
              <w:t>, explain why and what compensating control applies</w:t>
            </w:r>
          </w:p>
        </w:tc>
      </w:tr>
      <w:tr w:rsidR="007B045C" w:rsidRPr="007B045C" w14:paraId="02AED551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42E85" w14:textId="77777777" w:rsidR="007B045C" w:rsidRPr="007B045C" w:rsidRDefault="007B045C" w:rsidP="00893666">
            <w:r w:rsidRPr="007B045C">
              <w:t>Test environment used</w:t>
            </w:r>
          </w:p>
        </w:tc>
        <w:tc>
          <w:tcPr>
            <w:tcW w:w="0" w:type="auto"/>
            <w:hideMark/>
          </w:tcPr>
          <w:p w14:paraId="15B95998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74EBF046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A47A4" w14:textId="77777777" w:rsidR="007B045C" w:rsidRPr="007B045C" w:rsidRDefault="007B045C" w:rsidP="00893666">
            <w:r w:rsidRPr="007B045C">
              <w:t>Test results summary</w:t>
            </w:r>
          </w:p>
        </w:tc>
        <w:tc>
          <w:tcPr>
            <w:tcW w:w="0" w:type="auto"/>
            <w:hideMark/>
          </w:tcPr>
          <w:p w14:paraId="3EDB0F6F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40F75899" w14:textId="77777777" w:rsidTr="007B0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DB1FB" w14:textId="77777777" w:rsidR="007B045C" w:rsidRPr="007B045C" w:rsidRDefault="007B045C" w:rsidP="00893666">
            <w:r w:rsidRPr="007B045C">
              <w:t>Success criteria for implementation</w:t>
            </w:r>
          </w:p>
        </w:tc>
        <w:tc>
          <w:tcPr>
            <w:tcW w:w="0" w:type="auto"/>
            <w:hideMark/>
          </w:tcPr>
          <w:p w14:paraId="7D51AA18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How will you know the change worked — specific, measurable</w:t>
            </w:r>
          </w:p>
        </w:tc>
      </w:tr>
      <w:tr w:rsidR="007B045C" w:rsidRPr="007B045C" w14:paraId="7450AC12" w14:textId="77777777" w:rsidTr="007B0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EC56A" w14:textId="77777777" w:rsidR="007B045C" w:rsidRPr="007B045C" w:rsidRDefault="007B045C" w:rsidP="00893666">
            <w:r w:rsidRPr="007B045C">
              <w:t>Failure indicators</w:t>
            </w:r>
          </w:p>
        </w:tc>
        <w:tc>
          <w:tcPr>
            <w:tcW w:w="0" w:type="auto"/>
            <w:hideMark/>
          </w:tcPr>
          <w:p w14:paraId="0DB85990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What signals will trigger immediate rollback</w:t>
            </w:r>
          </w:p>
        </w:tc>
      </w:tr>
    </w:tbl>
    <w:p w14:paraId="77E723F7" w14:textId="77777777" w:rsidR="00FC291E" w:rsidRPr="00FC291E" w:rsidRDefault="00FC291E" w:rsidP="00FC291E"/>
    <w:p w14:paraId="64B39D2B" w14:textId="341DD7A8" w:rsidR="00FC291E" w:rsidRPr="00FC291E" w:rsidRDefault="007B045C" w:rsidP="00FC291E">
      <w:pPr>
        <w:pStyle w:val="Heading1"/>
      </w:pPr>
      <w:r w:rsidRPr="007B045C">
        <w:t>REQUESTER ATTESTATION</w:t>
      </w:r>
    </w:p>
    <w:p w14:paraId="6991C4A6" w14:textId="77777777" w:rsidR="007B045C" w:rsidRPr="007B045C" w:rsidRDefault="007B045C" w:rsidP="00893666">
      <w:r w:rsidRPr="007B045C">
        <w:t>By submitting this RFC, I attest that:</w:t>
      </w:r>
    </w:p>
    <w:p w14:paraId="183208D2" w14:textId="77777777" w:rsidR="007B045C" w:rsidRPr="007B045C" w:rsidRDefault="007B045C" w:rsidP="00893666">
      <w:pPr>
        <w:pStyle w:val="ListParagraph"/>
        <w:numPr>
          <w:ilvl w:val="0"/>
          <w:numId w:val="8"/>
        </w:numPr>
      </w:pPr>
      <w:r w:rsidRPr="007B045C">
        <w:t>☐ The information provided is accurate and complete to the best of my knowledge.</w:t>
      </w:r>
    </w:p>
    <w:p w14:paraId="52892513" w14:textId="77777777" w:rsidR="007B045C" w:rsidRPr="007B045C" w:rsidRDefault="007B045C" w:rsidP="00893666">
      <w:pPr>
        <w:pStyle w:val="ListParagraph"/>
        <w:numPr>
          <w:ilvl w:val="0"/>
          <w:numId w:val="8"/>
        </w:numPr>
      </w:pPr>
      <w:r w:rsidRPr="007B045C">
        <w:t>☐ I have not omitted any known dependency, risk, or regulatory implication.</w:t>
      </w:r>
    </w:p>
    <w:p w14:paraId="726019FF" w14:textId="280CAFF0" w:rsidR="007B045C" w:rsidRPr="007B045C" w:rsidRDefault="007B045C" w:rsidP="00893666">
      <w:pPr>
        <w:pStyle w:val="ListParagraph"/>
        <w:numPr>
          <w:ilvl w:val="0"/>
          <w:numId w:val="8"/>
        </w:numPr>
      </w:pPr>
      <w:r w:rsidRPr="007B045C">
        <w:t>☐</w:t>
      </w:r>
      <w:r w:rsidR="00FC291E">
        <w:t xml:space="preserve"> </w:t>
      </w:r>
      <w:r w:rsidRPr="007B045C">
        <w:t>I</w:t>
      </w:r>
      <w:r w:rsidR="00FC291E">
        <w:t xml:space="preserve"> </w:t>
      </w:r>
      <w:r w:rsidRPr="007B045C">
        <w:t>understand that submission of materially inaccurate information in an RFC constitutes a governance violation subject to disciplinary action.</w:t>
      </w:r>
    </w:p>
    <w:p w14:paraId="6BD25281" w14:textId="77777777" w:rsidR="007B045C" w:rsidRDefault="007B045C" w:rsidP="00893666">
      <w:pPr>
        <w:pStyle w:val="ListParagraph"/>
        <w:numPr>
          <w:ilvl w:val="0"/>
          <w:numId w:val="8"/>
        </w:numPr>
      </w:pPr>
      <w:r w:rsidRPr="007B045C">
        <w:t>☐ I am not the designated approver for this change at any tier.</w:t>
      </w:r>
    </w:p>
    <w:p w14:paraId="3A2414C4" w14:textId="77777777" w:rsidR="00FF07D2" w:rsidRDefault="00FF07D2" w:rsidP="00893666">
      <w:pPr>
        <w:rPr>
          <w:b/>
          <w:bCs/>
        </w:rPr>
      </w:pPr>
    </w:p>
    <w:p w14:paraId="7092FA75" w14:textId="28720B31" w:rsidR="007B045C" w:rsidRDefault="007B045C" w:rsidP="00893666">
      <w:r w:rsidRPr="007B045C">
        <w:rPr>
          <w:b/>
          <w:bCs/>
        </w:rPr>
        <w:lastRenderedPageBreak/>
        <w:t>Requester Signature:</w:t>
      </w:r>
      <w:r w:rsidRPr="007B045C">
        <w:t xml:space="preserve"> _________________ </w:t>
      </w:r>
      <w:r w:rsidRPr="007B045C">
        <w:rPr>
          <w:b/>
          <w:bCs/>
        </w:rPr>
        <w:t>Date/Time:</w:t>
      </w:r>
      <w:r w:rsidRPr="007B045C">
        <w:t xml:space="preserve"> _________________</w:t>
      </w:r>
    </w:p>
    <w:p w14:paraId="65C16D9B" w14:textId="77777777" w:rsidR="007B045C" w:rsidRDefault="007B045C" w:rsidP="00893666"/>
    <w:p w14:paraId="784870CA" w14:textId="0FB46879" w:rsidR="007B045C" w:rsidRDefault="00FF07D2" w:rsidP="000E2A33">
      <w:pPr>
        <w:pStyle w:val="Heading1"/>
      </w:pPr>
      <w:r>
        <w:t xml:space="preserve">AUTOMATED (Agentic AI) </w:t>
      </w:r>
      <w:r w:rsidR="007B045C" w:rsidRPr="007B045C">
        <w:t>PIPELINE OUTPUT (SYSTEM-POPULATED — NOT EDITABLE BY REQUESTER)</w:t>
      </w:r>
    </w:p>
    <w:p w14:paraId="534C9D22" w14:textId="77777777" w:rsidR="00893666" w:rsidRDefault="00FB6E82" w:rsidP="00893666">
      <w:r w:rsidRPr="00893666">
        <w:t>AI can provide structured, deterministic, &amp; chain-of-through traceable, accurate, automated risk classification (threat intelligence) of a proposed change + history of change patterns + change blast radius + proposed changes compared against regulatory requirements.</w:t>
      </w:r>
    </w:p>
    <w:p w14:paraId="797607E8" w14:textId="2EF049D1" w:rsidR="00FB6E82" w:rsidRPr="00893666" w:rsidRDefault="00FB6E82" w:rsidP="00893666">
      <w:pPr>
        <w:rPr>
          <w:rStyle w:val="Strong"/>
        </w:rPr>
      </w:pPr>
      <w:r w:rsidRPr="00893666">
        <w:rPr>
          <w:rStyle w:val="Strong"/>
        </w:rPr>
        <w:t>Note that the AI system must be explicitly excluded from assessing changes to itself. And an independent model validation function must exist.</w:t>
      </w:r>
    </w:p>
    <w:p w14:paraId="3386CF21" w14:textId="37D174AE" w:rsidR="007B045C" w:rsidRPr="007B045C" w:rsidRDefault="007B045C" w:rsidP="0089366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25"/>
        <w:gridCol w:w="5291"/>
      </w:tblGrid>
      <w:tr w:rsidR="007B045C" w:rsidRPr="007B045C" w14:paraId="1FD7D54E" w14:textId="77777777" w:rsidTr="000E2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BE3D5" w14:textId="77777777" w:rsidR="007B045C" w:rsidRPr="007B045C" w:rsidRDefault="007B045C" w:rsidP="00893666">
            <w:r w:rsidRPr="007B045C">
              <w:t>Field</w:t>
            </w:r>
          </w:p>
        </w:tc>
        <w:tc>
          <w:tcPr>
            <w:tcW w:w="0" w:type="auto"/>
            <w:hideMark/>
          </w:tcPr>
          <w:p w14:paraId="5F000BF6" w14:textId="77777777" w:rsidR="007B045C" w:rsidRPr="007B045C" w:rsidRDefault="007B045C" w:rsidP="00893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>Agent Output</w:t>
            </w:r>
          </w:p>
        </w:tc>
      </w:tr>
      <w:tr w:rsidR="007B045C" w:rsidRPr="007B045C" w14:paraId="7E2236C8" w14:textId="77777777" w:rsidTr="000E2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ECB42" w14:textId="77777777" w:rsidR="007B045C" w:rsidRPr="007B045C" w:rsidRDefault="007B045C" w:rsidP="00893666">
            <w:r w:rsidRPr="007B045C">
              <w:t>Agent 1 — CI Resolution Status</w:t>
            </w:r>
          </w:p>
        </w:tc>
        <w:tc>
          <w:tcPr>
            <w:tcW w:w="0" w:type="auto"/>
            <w:hideMark/>
          </w:tcPr>
          <w:p w14:paraId="5668661C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78212343" w14:textId="77777777" w:rsidTr="000E2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C851B" w14:textId="77777777" w:rsidR="007B045C" w:rsidRPr="007B045C" w:rsidRDefault="007B045C" w:rsidP="00893666">
            <w:r w:rsidRPr="007B045C">
              <w:t>Agent 2 — Composite Risk Score</w:t>
            </w:r>
          </w:p>
        </w:tc>
        <w:tc>
          <w:tcPr>
            <w:tcW w:w="0" w:type="auto"/>
            <w:hideMark/>
          </w:tcPr>
          <w:p w14:paraId="6CAB0664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1C997FA0" w14:textId="77777777" w:rsidTr="000E2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2AD2A" w14:textId="77777777" w:rsidR="007B045C" w:rsidRPr="007B045C" w:rsidRDefault="007B045C" w:rsidP="00893666">
            <w:r w:rsidRPr="007B045C">
              <w:t>Agent 2 — Tier Classification</w:t>
            </w:r>
          </w:p>
        </w:tc>
        <w:tc>
          <w:tcPr>
            <w:tcW w:w="0" w:type="auto"/>
            <w:hideMark/>
          </w:tcPr>
          <w:p w14:paraId="40C9E66B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438EF781" w14:textId="77777777" w:rsidTr="000E2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1CE0E" w14:textId="77777777" w:rsidR="007B045C" w:rsidRPr="007B045C" w:rsidRDefault="007B045C" w:rsidP="00893666">
            <w:r w:rsidRPr="007B045C">
              <w:t>Agent 3 — Blast Radius Summary</w:t>
            </w:r>
          </w:p>
        </w:tc>
        <w:tc>
          <w:tcPr>
            <w:tcW w:w="0" w:type="auto"/>
            <w:hideMark/>
          </w:tcPr>
          <w:p w14:paraId="710ABA03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5458B2A5" w14:textId="77777777" w:rsidTr="000E2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9F7CA" w14:textId="77777777" w:rsidR="007B045C" w:rsidRPr="007B045C" w:rsidRDefault="007B045C" w:rsidP="00893666">
            <w:r w:rsidRPr="007B045C">
              <w:t>Agent 4 — Control Impact</w:t>
            </w:r>
          </w:p>
        </w:tc>
        <w:tc>
          <w:tcPr>
            <w:tcW w:w="0" w:type="auto"/>
            <w:hideMark/>
          </w:tcPr>
          <w:p w14:paraId="1F63D7C0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4E8AA30E" w14:textId="77777777" w:rsidTr="000E2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A523C" w14:textId="77777777" w:rsidR="007B045C" w:rsidRPr="007B045C" w:rsidRDefault="007B045C" w:rsidP="00893666">
            <w:r w:rsidRPr="007B045C">
              <w:t>Agent 5 — Compliance Status</w:t>
            </w:r>
          </w:p>
        </w:tc>
        <w:tc>
          <w:tcPr>
            <w:tcW w:w="0" w:type="auto"/>
            <w:hideMark/>
          </w:tcPr>
          <w:p w14:paraId="11C1B006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4DF3609E" w14:textId="77777777" w:rsidTr="000E2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E37DD" w14:textId="77777777" w:rsidR="007B045C" w:rsidRPr="007B045C" w:rsidRDefault="007B045C" w:rsidP="00893666">
            <w:r w:rsidRPr="007B045C">
              <w:t>Agent 6 — Approval Routing</w:t>
            </w:r>
          </w:p>
        </w:tc>
        <w:tc>
          <w:tcPr>
            <w:tcW w:w="0" w:type="auto"/>
            <w:hideMark/>
          </w:tcPr>
          <w:p w14:paraId="4BD1E2B7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45C" w:rsidRPr="007B045C" w14:paraId="47F56E03" w14:textId="77777777" w:rsidTr="000E2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E7AF2" w14:textId="77777777" w:rsidR="007B045C" w:rsidRPr="007B045C" w:rsidRDefault="007B045C" w:rsidP="00893666">
            <w:r w:rsidRPr="007B045C">
              <w:t>Pipeline Confidence Score</w:t>
            </w:r>
          </w:p>
        </w:tc>
        <w:tc>
          <w:tcPr>
            <w:tcW w:w="0" w:type="auto"/>
            <w:hideMark/>
          </w:tcPr>
          <w:p w14:paraId="684F5ED1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045C" w:rsidRPr="007B045C" w14:paraId="55C710DF" w14:textId="77777777" w:rsidTr="000E2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A4D1F" w14:textId="77777777" w:rsidR="007B045C" w:rsidRPr="007B045C" w:rsidRDefault="007B045C" w:rsidP="00893666">
            <w:r w:rsidRPr="007B045C">
              <w:t>Chain-of-Thought Reference</w:t>
            </w:r>
          </w:p>
        </w:tc>
        <w:tc>
          <w:tcPr>
            <w:tcW w:w="0" w:type="auto"/>
            <w:hideMark/>
          </w:tcPr>
          <w:p w14:paraId="2DBD648C" w14:textId="77777777" w:rsidR="007B045C" w:rsidRPr="007B045C" w:rsidRDefault="007B045C" w:rsidP="00893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5C">
              <w:t>[Link to immutable reasoning log]</w:t>
            </w:r>
          </w:p>
        </w:tc>
      </w:tr>
      <w:tr w:rsidR="007B045C" w:rsidRPr="007B045C" w14:paraId="719A3E9D" w14:textId="77777777" w:rsidTr="000E2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F15D3" w14:textId="77777777" w:rsidR="007B045C" w:rsidRPr="007B045C" w:rsidRDefault="007B045C" w:rsidP="00893666">
            <w:r w:rsidRPr="007B045C">
              <w:t>Requester vs. Agent Divergence Flag</w:t>
            </w:r>
          </w:p>
        </w:tc>
        <w:tc>
          <w:tcPr>
            <w:tcW w:w="0" w:type="auto"/>
            <w:hideMark/>
          </w:tcPr>
          <w:p w14:paraId="19551F30" w14:textId="77777777" w:rsidR="007B045C" w:rsidRPr="007B045C" w:rsidRDefault="007B045C" w:rsidP="00893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45C">
              <w:t xml:space="preserve">☐ Yes ☐ No — if </w:t>
            </w:r>
            <w:proofErr w:type="gramStart"/>
            <w:r w:rsidRPr="007B045C">
              <w:t>Yes</w:t>
            </w:r>
            <w:proofErr w:type="gramEnd"/>
            <w:r w:rsidRPr="007B045C">
              <w:t>, mandatory human review activated</w:t>
            </w:r>
          </w:p>
        </w:tc>
      </w:tr>
    </w:tbl>
    <w:p w14:paraId="5797EA1E" w14:textId="77777777" w:rsidR="007B045C" w:rsidRDefault="007B045C" w:rsidP="00893666"/>
    <w:p w14:paraId="321895B7" w14:textId="77777777" w:rsidR="007B045C" w:rsidRDefault="007B045C" w:rsidP="00893666"/>
    <w:sectPr w:rsidR="007B045C" w:rsidSect="00CE4B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7BB"/>
    <w:multiLevelType w:val="hybridMultilevel"/>
    <w:tmpl w:val="FF143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2B0"/>
    <w:multiLevelType w:val="hybridMultilevel"/>
    <w:tmpl w:val="F3AEE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309CF"/>
    <w:multiLevelType w:val="hybridMultilevel"/>
    <w:tmpl w:val="DE54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1E01"/>
    <w:multiLevelType w:val="hybridMultilevel"/>
    <w:tmpl w:val="640A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F44A3"/>
    <w:multiLevelType w:val="hybridMultilevel"/>
    <w:tmpl w:val="9B0EF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C5DAE"/>
    <w:multiLevelType w:val="hybridMultilevel"/>
    <w:tmpl w:val="62E6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B7D2B"/>
    <w:multiLevelType w:val="multilevel"/>
    <w:tmpl w:val="43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962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4603642">
    <w:abstractNumId w:val="4"/>
  </w:num>
  <w:num w:numId="3" w16cid:durableId="751855261">
    <w:abstractNumId w:val="5"/>
  </w:num>
  <w:num w:numId="4" w16cid:durableId="90668253">
    <w:abstractNumId w:val="1"/>
  </w:num>
  <w:num w:numId="5" w16cid:durableId="238255350">
    <w:abstractNumId w:val="2"/>
  </w:num>
  <w:num w:numId="6" w16cid:durableId="1867206539">
    <w:abstractNumId w:val="3"/>
  </w:num>
  <w:num w:numId="7" w16cid:durableId="1722898147">
    <w:abstractNumId w:val="0"/>
  </w:num>
  <w:num w:numId="8" w16cid:durableId="1495292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04"/>
    <w:rsid w:val="00001E9B"/>
    <w:rsid w:val="000E2A33"/>
    <w:rsid w:val="001522CB"/>
    <w:rsid w:val="002537F2"/>
    <w:rsid w:val="00284471"/>
    <w:rsid w:val="004A1AFF"/>
    <w:rsid w:val="00570550"/>
    <w:rsid w:val="005F3187"/>
    <w:rsid w:val="006A45D4"/>
    <w:rsid w:val="007B045C"/>
    <w:rsid w:val="00893666"/>
    <w:rsid w:val="009A1AE1"/>
    <w:rsid w:val="00A0376D"/>
    <w:rsid w:val="00A9378E"/>
    <w:rsid w:val="00AA39ED"/>
    <w:rsid w:val="00BD714B"/>
    <w:rsid w:val="00CE1EF9"/>
    <w:rsid w:val="00CE4B04"/>
    <w:rsid w:val="00D34E6D"/>
    <w:rsid w:val="00E04F25"/>
    <w:rsid w:val="00EA02F2"/>
    <w:rsid w:val="00EB7BA8"/>
    <w:rsid w:val="00F11568"/>
    <w:rsid w:val="00FB6E82"/>
    <w:rsid w:val="00FC291E"/>
    <w:rsid w:val="00F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FD6A"/>
  <w15:chartTrackingRefBased/>
  <w15:docId w15:val="{AC452DFC-5EB4-4F4B-ADBB-137A8C0B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6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045C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045C"/>
    <w:rPr>
      <w:b/>
      <w:bCs/>
    </w:rPr>
  </w:style>
  <w:style w:type="table" w:styleId="GridTable4-Accent4">
    <w:name w:val="Grid Table 4 Accent 4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Change (RFC)</dc:title>
  <dc:subject/>
  <dc:creator>Ebiye Elton</dc:creator>
  <cp:keywords>GRC</cp:keywords>
  <dc:description/>
  <cp:lastModifiedBy>Ebiye Elton</cp:lastModifiedBy>
  <cp:revision>16</cp:revision>
  <dcterms:created xsi:type="dcterms:W3CDTF">2026-08-24T11:40:00Z</dcterms:created>
  <dcterms:modified xsi:type="dcterms:W3CDTF">2026-08-26T14:08:00Z</dcterms:modified>
</cp:coreProperties>
</file>