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 April 2021</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freuen uns, Ihnen mitteilen zu können, dass, trotz der verschiedenen, durch die gegenwärtige globale Gesundheitskrise verursachten Restriktionen und Beschränkungen, ein bedeutendes Vorhaben zur umfassenden Erhaltung des Hauses von ‘Abbúd im Herzen der historischen Stadt ‘Akká erfolgreich abgeschlossen wurde. Das zweijährige Projekt umfasste umfangreiche Maß- nahmen zur strukturellen Verstärkung des Gebäudes, um es gegen Erdbeben zu sichern, den Neuverputz von etwa 5.000 Quadratmetern Innen- und Außenwänden, die Konservierung der ursprünglichen bemalten Decken, die Restaurierung von Marmor und Stein sowie umfangreiche Abdichtungsarbeiten.</w:t>
      </w:r>
    </w:p>
    <w:p>
      <w:pPr>
        <w:spacing w:before="0" w:after="160" w:line="276" w:lineRule="auto"/>
        <w:jc w:val="both"/>
      </w:pPr>
      <w:r>
        <w:rPr>
          <w:rFonts w:ascii="Times New Roman" w:hAnsi="Times New Roman"/>
          <w:color w:val="000000"/>
          <w:sz w:val="22"/>
        </w:rPr>
        <w:t>Dieser Zufluchtsort von unermesslicher Heiligkeit und immens bedeutsamer Geschichte für alle Völker – der Ort, an dem das Kitáb-i-Aqdas, die Charta einer neuen Zivilisation, durch die Feder des Allhöchsten offenbart wurde – ist nun nach einem Standard restauriert worden, der darauf abzielt, das Gebäude in einem angemessenen Zustand für kommende Jahrhunderte zu erhalten. Wir sehen erwartungsvoll dem Moment entgegen, da Lockerungen der öffentlichen Gesundheitsbeschränkungen den Strom der Pilger ins Heilige Land wieder ermöglichen werden und die Besuche dieses heiligen Gebäudes erneut beginnen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Abschluss der Restaurierungsarbeiten am Haus von ‘Abbúd (An alle Nationalen Geistigen Räte)</dc:title>
  <dc:subject>Bahá'í Guidance (2. April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