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1978-04-21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Friends gathered at National Bahá'í Convent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Beloved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208.1  We joyfully hail the formation of seven more National Spiritual Assemblies, those of Burundi, Mauritania, the Bahamas, Oman, Qatar, the Mariana Islands and Cyprus; two in Africa, one in the Americas, two in Asia, one in the Pacific and one in Europe, raising to one hundred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Friends gathered at National Bahá'í Convent</dc:title>
  <dc:subject>Bahá'í Guidance (1978-04-21)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