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1980-09-24</w:t>
      </w:r>
    </w:p>
    <w:p>
      <w:pPr>
        <w:spacing w:before="0" w:after="360"/>
        <w:jc w:val="left"/>
      </w:pPr>
      <w:r>
        <w:rPr>
          <w:rFonts w:ascii="Times New Roman" w:hAnsi="Times New Roman"/>
          <w:b w:val="0"/>
          <w:color w:val="000000"/>
          <w:sz w:val="22"/>
        </w:rPr>
        <w:t>To the Bahá’ís of the World</w:t>
      </w:r>
    </w:p>
    <w:p>
      <w:pPr>
        <w:spacing w:before="280" w:after="120"/>
        <w:jc w:val="left"/>
      </w:pPr>
      <w:r>
        <w:rPr>
          <w:rFonts w:ascii="Times New Roman" w:hAnsi="Times New Roman"/>
          <w:b/>
          <w:color w:val="000000"/>
          <w:sz w:val="22"/>
        </w:rPr>
        <w:t>264.1 WITH HEARTS BRIMMING WITH GRATITUDE FOR BOUNTIFUL CONFIRMATIONS</w:t>
      </w:r>
    </w:p>
    <w:p>
      <w:pPr>
        <w:spacing w:before="280" w:after="120"/>
        <w:jc w:val="left"/>
      </w:pPr>
      <w:r>
        <w:rPr>
          <w:rFonts w:ascii="Times New Roman" w:hAnsi="Times New Roman"/>
          <w:b/>
          <w:color w:val="000000"/>
          <w:sz w:val="22"/>
        </w:rPr>
        <w:t>BLESSED BEAUTY ANNOUNCE FOLLOWING RECENT ACCOMPLISHMENTS HOLY LAND:</w:t>
      </w:r>
    </w:p>
    <w:p>
      <w:pPr>
        <w:spacing w:before="0" w:after="160" w:line="276" w:lineRule="auto"/>
        <w:jc w:val="both"/>
      </w:pPr>
      <w:r>
        <w:rPr>
          <w:rFonts w:ascii="Times New Roman" w:hAnsi="Times New Roman"/>
          <w:color w:val="000000"/>
          <w:sz w:val="22"/>
        </w:rPr>
        <w:t>264.2 IN BAHJÍ JUST ACQUIRED STRIP OF LAND 13,150 SQUARE METRES IN AREA</w:t>
      </w:r>
    </w:p>
    <w:p>
      <w:pPr>
        <w:spacing w:before="280" w:after="120"/>
        <w:jc w:val="left"/>
      </w:pPr>
      <w:r>
        <w:rPr>
          <w:rFonts w:ascii="Times New Roman" w:hAnsi="Times New Roman"/>
          <w:b/>
          <w:color w:val="000000"/>
          <w:sz w:val="22"/>
        </w:rPr>
        <w:t>BORDERING DRIVEWAY FROM WESTERN GATE BAHÁ’Í PROPERTY AREA ACQUIRED</w:t>
      </w:r>
    </w:p>
    <w:p>
      <w:pPr>
        <w:spacing w:before="280" w:after="120"/>
        <w:jc w:val="left"/>
      </w:pPr>
      <w:r>
        <w:rPr>
          <w:rFonts w:ascii="Times New Roman" w:hAnsi="Times New Roman"/>
          <w:b/>
          <w:color w:val="000000"/>
          <w:sz w:val="22"/>
        </w:rPr>
        <w:t>ADJACENT TO AND SOUTH OF PRESENT BOUNDARY OLIVE GROVE ENABLES</w:t>
      </w:r>
    </w:p>
    <w:p>
      <w:pPr>
        <w:spacing w:before="280" w:after="120"/>
        <w:jc w:val="left"/>
      </w:pPr>
      <w:r>
        <w:rPr>
          <w:rFonts w:ascii="Times New Roman" w:hAnsi="Times New Roman"/>
          <w:b/>
          <w:color w:val="000000"/>
          <w:sz w:val="22"/>
        </w:rPr>
        <w:t>SOUTHWEST QUADRANT GARDENS SURROUNDING MOST HOLY SHRINE BE COMPLETED.</w:t>
      </w:r>
    </w:p>
    <w:p>
      <w:pPr>
        <w:spacing w:before="0" w:after="160" w:line="276" w:lineRule="auto"/>
        <w:jc w:val="both"/>
      </w:pPr>
      <w:r>
        <w:rPr>
          <w:rFonts w:ascii="Times New Roman" w:hAnsi="Times New Roman"/>
          <w:color w:val="000000"/>
          <w:sz w:val="22"/>
        </w:rPr>
        <w:t>THIS ACQUISITION WAS MADE POSSIBLE BY EXCHANGE AGAINST PROPERTY ON MAIN</w:t>
      </w:r>
    </w:p>
    <w:p>
      <w:pPr>
        <w:spacing w:before="280" w:after="120"/>
        <w:jc w:val="left"/>
      </w:pPr>
      <w:r>
        <w:rPr>
          <w:rFonts w:ascii="Times New Roman" w:hAnsi="Times New Roman"/>
          <w:b/>
          <w:color w:val="000000"/>
          <w:sz w:val="22"/>
        </w:rPr>
        <w:t>ROAD TO NAZARETH DONATED WORLD CENTER BY DESCENDANTS LATE ḤUSAYN</w:t>
      </w:r>
    </w:p>
    <w:p>
      <w:pPr>
        <w:spacing w:before="280" w:after="120"/>
        <w:jc w:val="left"/>
      </w:pPr>
      <w:r>
        <w:rPr>
          <w:rFonts w:ascii="Times New Roman" w:hAnsi="Times New Roman"/>
          <w:b/>
          <w:color w:val="000000"/>
          <w:sz w:val="22"/>
        </w:rPr>
        <w:t>BÁQIR KÁSHÁNÍ.</w:t>
      </w:r>
    </w:p>
    <w:p>
      <w:pPr>
        <w:spacing w:before="280" w:after="120"/>
        <w:jc w:val="left"/>
      </w:pPr>
      <w:r>
        <w:rPr>
          <w:rFonts w:ascii="Times New Roman" w:hAnsi="Times New Roman"/>
          <w:b/>
          <w:color w:val="000000"/>
          <w:sz w:val="22"/>
        </w:rPr>
        <w:t>264.3  ALSO PURCHASED NEARLY 50,000 SQUARE METRES AGRICULTURAL LAND</w:t>
      </w:r>
    </w:p>
    <w:p>
      <w:pPr>
        <w:spacing w:before="0" w:after="160" w:line="276" w:lineRule="auto"/>
        <w:jc w:val="both"/>
      </w:pPr>
      <w:r>
        <w:rPr>
          <w:rFonts w:ascii="Times New Roman" w:hAnsi="Times New Roman"/>
          <w:color w:val="000000"/>
          <w:sz w:val="22"/>
        </w:rPr>
        <w:t>ADJACENT TO AND NORTH OF MAZRA‘IH PROPERTY AS PROTECTION TO MANSION IN</w:t>
      </w:r>
    </w:p>
    <w:p>
      <w:pPr>
        <w:spacing w:before="280" w:after="120"/>
        <w:jc w:val="left"/>
      </w:pPr>
      <w:r>
        <w:rPr>
          <w:rFonts w:ascii="Times New Roman" w:hAnsi="Times New Roman"/>
          <w:b/>
          <w:color w:val="000000"/>
          <w:sz w:val="22"/>
        </w:rPr>
        <w:t>RAPIDLY DEVELOPING AREA.</w:t>
      </w:r>
    </w:p>
    <w:p>
      <w:pPr>
        <w:spacing w:before="0" w:after="160" w:line="276" w:lineRule="auto"/>
        <w:jc w:val="both"/>
      </w:pPr>
      <w:r>
        <w:rPr>
          <w:rFonts w:ascii="Times New Roman" w:hAnsi="Times New Roman"/>
          <w:color w:val="000000"/>
          <w:sz w:val="22"/>
        </w:rPr>
        <w:t>264.4 SHIPMENT OVER 1,000 PIECES COMPRISING 120 CUBIC METRES KATRINA CEDAR</w:t>
      </w:r>
    </w:p>
    <w:p>
      <w:pPr>
        <w:spacing w:before="0" w:after="160" w:line="276" w:lineRule="auto"/>
        <w:jc w:val="both"/>
      </w:pPr>
      <w:r>
        <w:rPr>
          <w:rFonts w:ascii="Times New Roman" w:hAnsi="Times New Roman"/>
          <w:color w:val="000000"/>
          <w:sz w:val="22"/>
        </w:rPr>
        <w:t>WOOD FROM TURKEY JUST CLEARED FROM HAIFA PORT FOR USE RESTORATION HOUSE</w:t>
      </w:r>
    </w:p>
    <w:p>
      <w:pPr>
        <w:spacing w:before="280" w:after="120"/>
        <w:jc w:val="left"/>
      </w:pPr>
      <w:r>
        <w:rPr>
          <w:rFonts w:ascii="Times New Roman" w:hAnsi="Times New Roman"/>
          <w:b/>
          <w:color w:val="000000"/>
          <w:sz w:val="22"/>
        </w:rPr>
        <w:t>ABDU’LLÁH PÁSHÁ IN 'AKKÁ.</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265 Passing of Leonora Stirling Armstrong, Spiritual Mother of South America</w:t>
      </w:r>
    </w:p>
    <w:p>
      <w:pPr>
        <w:spacing w:before="280" w:after="120"/>
        <w:jc w:val="left"/>
      </w:pPr>
      <w:r>
        <w:rPr>
          <w:rFonts w:ascii="Times New Roman" w:hAnsi="Times New Roman"/>
          <w:b/>
          <w:color w:val="000000"/>
          <w:sz w:val="22"/>
        </w:rPr>
        <w:t>20 O CTOBER  1980</w:t>
      </w:r>
    </w:p>
    <w:p>
      <w:pPr>
        <w:spacing w:before="0" w:after="160" w:line="276" w:lineRule="auto"/>
        <w:jc w:val="both"/>
      </w:pPr>
      <w:r>
        <w:rPr>
          <w:rFonts w:ascii="Times New Roman" w:hAnsi="Times New Roman"/>
          <w:color w:val="000000"/>
          <w:sz w:val="22"/>
        </w:rPr>
        <w:t>The National Spiritual Assembly of the Bahá’ís of Brazil</w:t>
      </w:r>
    </w:p>
    <w:p>
      <w:pPr>
        <w:spacing w:before="0" w:after="160" w:line="276" w:lineRule="auto"/>
        <w:jc w:val="both"/>
      </w:pPr>
      <w:r>
        <w:rPr>
          <w:rFonts w:ascii="Times New Roman" w:hAnsi="Times New Roman"/>
          <w:color w:val="000000"/>
          <w:sz w:val="22"/>
        </w:rPr>
        <w:t>265.1 HEARTS SADDENED PASSING DISTINGUISHED COUNSELOR LEONORA STIRLING</w:t>
      </w:r>
    </w:p>
    <w:p>
      <w:pPr>
        <w:spacing w:before="280" w:after="120"/>
        <w:jc w:val="left"/>
      </w:pPr>
      <w:r>
        <w:rPr>
          <w:rFonts w:ascii="Times New Roman" w:hAnsi="Times New Roman"/>
          <w:b/>
          <w:color w:val="000000"/>
          <w:sz w:val="22"/>
        </w:rPr>
        <w:t>ARMSTRONG, HERALD OF THE KINGDOM, BELOVED HANDMAIDEN ‘ABDU’L-BAHÁ,</w:t>
      </w:r>
    </w:p>
    <w:p>
      <w:pPr>
        <w:spacing w:before="0" w:after="160" w:line="276" w:lineRule="auto"/>
        <w:jc w:val="both"/>
      </w:pPr>
      <w:r>
        <w:rPr>
          <w:rFonts w:ascii="Times New Roman" w:hAnsi="Times New Roman"/>
          <w:color w:val="000000"/>
          <w:sz w:val="22"/>
        </w:rPr>
        <w:t>SPIRITUAL MOTHER SOUTH AMERICA.  HER SIXTY YEARS VALIANT DEVOTED SERVICES</w:t>
      </w:r>
    </w:p>
    <w:p>
      <w:pPr>
        <w:spacing w:before="0" w:after="160" w:line="276" w:lineRule="auto"/>
        <w:jc w:val="both"/>
      </w:pPr>
      <w:r>
        <w:rPr>
          <w:rFonts w:ascii="Times New Roman" w:hAnsi="Times New Roman"/>
          <w:color w:val="000000"/>
          <w:sz w:val="22"/>
        </w:rPr>
        <w:t>CAUSE BRAZIL SHEDS LUSTRE ANNALS FAITH THAT PROMISING LAND.  REQUESTING</w:t>
      </w:r>
    </w:p>
    <w:p>
      <w:pPr>
        <w:spacing w:before="280" w:after="120"/>
        <w:jc w:val="left"/>
      </w:pPr>
      <w:r>
        <w:rPr>
          <w:rFonts w:ascii="Times New Roman" w:hAnsi="Times New Roman"/>
          <w:b/>
          <w:color w:val="000000"/>
          <w:sz w:val="22"/>
        </w:rPr>
        <w:t>MEMORIAL SERVICES MASHRIQU’L-ADHKÁRS WILMETTE PANAMA URGE ALL</w:t>
      </w:r>
    </w:p>
    <w:p>
      <w:pPr>
        <w:spacing w:before="0" w:after="160" w:line="276" w:lineRule="auto"/>
        <w:jc w:val="both"/>
      </w:pPr>
      <w:r>
        <w:rPr>
          <w:rFonts w:ascii="Times New Roman" w:hAnsi="Times New Roman"/>
          <w:color w:val="000000"/>
          <w:sz w:val="22"/>
        </w:rPr>
        <w:t>COMMUNITIES BRAZIL LIKEWISE HOLD SERVICES.  OFFERING ARDENT SUPPLICATIONS</w:t>
      </w:r>
    </w:p>
    <w:p>
      <w:pPr>
        <w:spacing w:before="280" w:after="120"/>
        <w:jc w:val="left"/>
      </w:pPr>
      <w:r>
        <w:rPr>
          <w:rFonts w:ascii="Times New Roman" w:hAnsi="Times New Roman"/>
          <w:b/>
          <w:color w:val="000000"/>
          <w:sz w:val="22"/>
        </w:rPr>
        <w:t>MOST HOLY SHRINE PROGRESS HER RADIANT SPIRIT ABHÁ KINGDOM.</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363266 Attendance of the Members of a Spiritual Assembly at its Meetings</w:t>
      </w:r>
    </w:p>
    <w:p>
      <w:pPr>
        <w:spacing w:before="280" w:after="120"/>
        <w:jc w:val="left"/>
      </w:pPr>
      <w:r>
        <w:rPr>
          <w:rFonts w:ascii="Times New Roman" w:hAnsi="Times New Roman"/>
          <w:b/>
          <w:color w:val="000000"/>
          <w:sz w:val="22"/>
        </w:rPr>
        <w:t>26 O CTOBER  1980</w:t>
      </w:r>
    </w:p>
    <w:p>
      <w:pPr>
        <w:spacing w:before="0" w:after="160" w:line="276" w:lineRule="auto"/>
        <w:jc w:val="both"/>
      </w:pPr>
      <w:r>
        <w:rPr>
          <w:rFonts w:ascii="Times New Roman" w:hAnsi="Times New Roman"/>
          <w:color w:val="000000"/>
          <w:sz w:val="22"/>
        </w:rPr>
        <w:t>To all National Spiritual Assemblies Dear Bahá’í Friends, 266.1  ... The attached compilation on the importance of participation in meetings of a National Spiritual Assembly by its entire membership has been prepared to assist members of these divinely ordained bodies to understand the nature and importance of the responsibilities they must assume when they are elected by their fellow believers.  The House of Justice requests that every member of your Assembly be provided with a copy of this compilation, and that it be the subject of prayerful consultation at an early meeting of your Assembly.</w:t>
      </w:r>
    </w:p>
    <w:p>
      <w:pPr>
        <w:spacing w:before="0" w:after="160" w:line="276" w:lineRule="auto"/>
        <w:jc w:val="both"/>
      </w:pPr>
      <w:r>
        <w:rPr>
          <w:rFonts w:ascii="Times New Roman" w:hAnsi="Times New Roman"/>
          <w:color w:val="000000"/>
          <w:sz w:val="22"/>
        </w:rPr>
        <w:t>266.2  Many of the passages included in the compilation apply equally to Local Spiritual Assemblies.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267 Further Development of the Continental Boards of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(1980-09-24)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