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1983-02-02</w:t>
      </w:r>
    </w:p>
    <w:p>
      <w:pPr>
        <w:spacing w:before="0" w:after="360"/>
        <w:jc w:val="left"/>
      </w:pPr>
      <w:r>
        <w:rPr>
          <w:rFonts w:ascii="Times New Roman" w:hAnsi="Times New Roman"/>
          <w:b w:val="0"/>
          <w:color w:val="000000"/>
          <w:sz w:val="22"/>
        </w:rPr>
        <w:t>TO THE FOLLOWERS OF BAHÁ’U’LLÁH IN EVERY LAND</w:t>
      </w:r>
    </w:p>
    <w:p>
      <w:pPr>
        <w:spacing w:before="0" w:after="160" w:line="276" w:lineRule="auto"/>
        <w:jc w:val="both"/>
      </w:pPr>
      <w:r>
        <w:rPr>
          <w:rFonts w:ascii="Times New Roman" w:hAnsi="Times New Roman"/>
          <w:color w:val="000000"/>
          <w:sz w:val="22"/>
        </w:rPr>
        <w:t>354.1 WE BOW OUR HEADS IN INFINITE GRATITUDE TO THE BLESSED BEAUTY FOR HIS ALL- EMBRACING CONFIRMATIONS ENABLING HOUSE JUSTICE OCCUPY ITS NEWLY</w:t>
      </w:r>
    </w:p>
    <w:p>
      <w:pPr>
        <w:spacing w:before="280" w:after="120"/>
        <w:jc w:val="left"/>
      </w:pPr>
      <w:r>
        <w:rPr>
          <w:rFonts w:ascii="Times New Roman" w:hAnsi="Times New Roman"/>
          <w:b/>
          <w:color w:val="000000"/>
          <w:sz w:val="22"/>
        </w:rPr>
        <w:t>CONSTRUCTED PERMANENT SEAT.  THIS AUSPICIOUS EVENT SIGNALIZES ANOTHER</w:t>
      </w:r>
    </w:p>
    <w:p>
      <w:pPr>
        <w:spacing w:before="0" w:after="160" w:line="276" w:lineRule="auto"/>
        <w:jc w:val="both"/>
      </w:pPr>
      <w:r>
        <w:rPr>
          <w:rFonts w:ascii="Times New Roman" w:hAnsi="Times New Roman"/>
          <w:color w:val="000000"/>
          <w:sz w:val="22"/>
        </w:rPr>
        <w:t>PHASE IN PROCESS FULFILLMENT SAILING GOD'S ARK ON MOUNTAIN OF THE LORD AS</w:t>
      </w:r>
    </w:p>
    <w:p>
      <w:pPr>
        <w:spacing w:before="280" w:after="120"/>
        <w:jc w:val="left"/>
      </w:pPr>
      <w:r>
        <w:rPr>
          <w:rFonts w:ascii="Times New Roman" w:hAnsi="Times New Roman"/>
          <w:b/>
          <w:color w:val="000000"/>
          <w:sz w:val="22"/>
        </w:rPr>
        <w:t>ANTICIPATED IN TABLET CARMEL, WONDROUS CHARTER WORLD SPIRITUAL AND</w:t>
      </w:r>
    </w:p>
    <w:p>
      <w:pPr>
        <w:spacing w:before="280" w:after="120"/>
        <w:jc w:val="left"/>
      </w:pPr>
      <w:r>
        <w:rPr>
          <w:rFonts w:ascii="Times New Roman" w:hAnsi="Times New Roman"/>
          <w:b/>
          <w:color w:val="000000"/>
          <w:sz w:val="22"/>
        </w:rPr>
        <w:t>ADMINISTRATIVE CENTERS FAITH BAHÁ’U’LLÁH.</w:t>
      </w:r>
    </w:p>
    <w:p>
      <w:pPr>
        <w:spacing w:before="0" w:after="160" w:line="276" w:lineRule="auto"/>
        <w:jc w:val="both"/>
      </w:pPr>
      <w:r>
        <w:rPr>
          <w:rFonts w:ascii="Times New Roman" w:hAnsi="Times New Roman"/>
          <w:color w:val="000000"/>
          <w:sz w:val="22"/>
        </w:rPr>
        <w:t>455354.2  THIS HIGH POINT HISTORY STRUGGLING FAITH NOW EMERGING FROM OBSCURITY, THIS CRUCIAL HOUR SUFFUSED WITH UNTOLD POTENCIES GENERATED BY SOUL-</w:t>
      </w:r>
    </w:p>
    <w:p>
      <w:pPr>
        <w:spacing w:before="0" w:after="160" w:line="276" w:lineRule="auto"/>
        <w:jc w:val="both"/>
      </w:pPr>
      <w:r>
        <w:rPr>
          <w:rFonts w:ascii="Times New Roman" w:hAnsi="Times New Roman"/>
          <w:color w:val="000000"/>
          <w:sz w:val="22"/>
        </w:rPr>
        <w:t>STIRRING SACRIFICES BELOVED BRETHREN IRAN, MARKED BY VISIT MEMBERS HOUSE</w:t>
      </w:r>
    </w:p>
    <w:p>
      <w:pPr>
        <w:spacing w:before="0" w:after="160" w:line="276" w:lineRule="auto"/>
        <w:jc w:val="both"/>
      </w:pPr>
      <w:r>
        <w:rPr>
          <w:rFonts w:ascii="Times New Roman" w:hAnsi="Times New Roman"/>
          <w:color w:val="000000"/>
          <w:sz w:val="22"/>
        </w:rPr>
        <w:t>JUSTICE TWIN HOLY SHRINES AND FIRST GATHERING COUNCIL CHAMBER TOGETHER</w:t>
      </w:r>
    </w:p>
    <w:p>
      <w:pPr>
        <w:spacing w:before="280" w:after="120"/>
        <w:jc w:val="left"/>
      </w:pPr>
      <w:r>
        <w:rPr>
          <w:rFonts w:ascii="Times New Roman" w:hAnsi="Times New Roman"/>
          <w:b/>
          <w:color w:val="000000"/>
          <w:sz w:val="22"/>
        </w:rPr>
        <w:t>WITH HANDS CAUSE AMATU’L-BAHÁ RÚ ḤÍYYIH KHÁNUM ‘ALÍ-AKBAR FURÚTAN AND</w:t>
      </w:r>
    </w:p>
    <w:p>
      <w:pPr>
        <w:spacing w:before="280" w:after="120"/>
        <w:jc w:val="left"/>
      </w:pPr>
      <w:r>
        <w:rPr>
          <w:rFonts w:ascii="Times New Roman" w:hAnsi="Times New Roman"/>
          <w:b/>
          <w:color w:val="000000"/>
          <w:sz w:val="22"/>
        </w:rPr>
        <w:t>COUNSELOR MEMBERS INTERNATIONAL TEACHING CENTER TO OFFER PRAYERS</w:t>
      </w:r>
    </w:p>
    <w:p>
      <w:pPr>
        <w:spacing w:before="0" w:after="160" w:line="276" w:lineRule="auto"/>
        <w:jc w:val="both"/>
      </w:pPr>
      <w:r>
        <w:rPr>
          <w:rFonts w:ascii="Times New Roman" w:hAnsi="Times New Roman"/>
          <w:color w:val="000000"/>
          <w:sz w:val="22"/>
        </w:rPr>
        <w:t>HUMBLE THANKSGIVING.  LET ALL REJOICE.  LET PRAISES ANCIENT BEAUTY RESOUND. MAY UNRELENTING EFFORTS FRIENDS EVERYWHERE HASTEN ADVENT THAT DAY</w:t>
      </w:r>
    </w:p>
    <w:p>
      <w:pPr>
        <w:spacing w:before="280" w:after="120"/>
        <w:jc w:val="left"/>
      </w:pPr>
      <w:r>
        <w:rPr>
          <w:rFonts w:ascii="Times New Roman" w:hAnsi="Times New Roman"/>
          <w:b/>
          <w:color w:val="000000"/>
          <w:sz w:val="22"/>
        </w:rPr>
        <w:t>WHEN WONDROUS POTENTIALITIES ENSHRINED IN TABLET CARMEL WILL BE FULLY</w:t>
      </w:r>
    </w:p>
    <w:p>
      <w:pPr>
        <w:spacing w:before="280" w:after="120"/>
        <w:jc w:val="left"/>
      </w:pPr>
      <w:r>
        <w:rPr>
          <w:rFonts w:ascii="Times New Roman" w:hAnsi="Times New Roman"/>
          <w:b/>
          <w:color w:val="000000"/>
          <w:sz w:val="22"/>
        </w:rPr>
        <w:t>REVEALED AND WHEN FROM GOD'S HOLY MOUNTAIN, AS ENVISAGED BELOVED</w:t>
      </w:r>
    </w:p>
    <w:p>
      <w:pPr>
        <w:spacing w:before="280" w:after="120"/>
        <w:jc w:val="left"/>
      </w:pPr>
      <w:r>
        <w:rPr>
          <w:rFonts w:ascii="Times New Roman" w:hAnsi="Times New Roman"/>
          <w:b/>
          <w:color w:val="000000"/>
          <w:sz w:val="22"/>
        </w:rPr>
        <w:t>GUARDIAN, WILL STREAM FORTH RIVERS OF LAWS AND ORDINANCES WITH ALL-</w:t>
      </w:r>
    </w:p>
    <w:p>
      <w:pPr>
        <w:spacing w:before="280" w:after="120"/>
        <w:jc w:val="left"/>
      </w:pPr>
      <w:r>
        <w:rPr>
          <w:rFonts w:ascii="Times New Roman" w:hAnsi="Times New Roman"/>
          <w:b/>
          <w:color w:val="000000"/>
          <w:sz w:val="22"/>
        </w:rPr>
        <w:t>CONQUERING POWER AND MAJESTY.</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355 Execution of Two Bahá’ís in Shiraz</w:t>
      </w:r>
    </w:p>
    <w:p>
      <w:pPr>
        <w:spacing w:before="280" w:after="120"/>
        <w:jc w:val="left"/>
      </w:pPr>
      <w:r>
        <w:rPr>
          <w:rFonts w:ascii="Times New Roman" w:hAnsi="Times New Roman"/>
          <w:b/>
          <w:color w:val="000000"/>
          <w:sz w:val="22"/>
        </w:rPr>
        <w:t>14 M ARCH  1983</w:t>
      </w:r>
    </w:p>
    <w:p>
      <w:pPr>
        <w:spacing w:before="0" w:after="160" w:line="276" w:lineRule="auto"/>
        <w:jc w:val="both"/>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355.1 DISTRESSED ANNOUNCE EXECUTION BY HANGING ON 12 MARCH TWO INNOCENT</w:t>
      </w:r>
    </w:p>
    <w:p>
      <w:pPr>
        <w:spacing w:before="0" w:after="160" w:line="276" w:lineRule="auto"/>
        <w:jc w:val="both"/>
      </w:pPr>
      <w:r>
        <w:rPr>
          <w:rFonts w:ascii="Times New Roman" w:hAnsi="Times New Roman"/>
          <w:color w:val="000000"/>
          <w:sz w:val="22"/>
        </w:rPr>
        <w:t>FRIENDS SHIRAZ YADU’LLÁH MA ḤMÚDNIZHÁD AND RA ḤMATU’LLÁH VAFÁ’Í.  THIS</w:t>
      </w:r>
    </w:p>
    <w:p>
      <w:pPr>
        <w:spacing w:before="280" w:after="120"/>
        <w:jc w:val="left"/>
      </w:pPr>
      <w:r>
        <w:rPr>
          <w:rFonts w:ascii="Times New Roman" w:hAnsi="Times New Roman"/>
          <w:b/>
          <w:color w:val="000000"/>
          <w:sz w:val="22"/>
        </w:rPr>
        <w:t>HEINOUS CRIME PERPETRATED ON MORROW PASSAGE RESOLUTION UNITED NATIONS</w:t>
      </w:r>
    </w:p>
    <w:p>
      <w:pPr>
        <w:spacing w:before="280" w:after="120"/>
        <w:jc w:val="left"/>
      </w:pPr>
      <w:r>
        <w:rPr>
          <w:rFonts w:ascii="Times New Roman" w:hAnsi="Times New Roman"/>
          <w:b/>
          <w:color w:val="000000"/>
          <w:sz w:val="22"/>
        </w:rPr>
        <w:t>HUMAN RIGHTS COMMISSION EXPRESSING CONCERN VIOLATION FUNDAMENTAL</w:t>
      </w:r>
    </w:p>
    <w:p>
      <w:pPr>
        <w:spacing w:before="280" w:after="120"/>
        <w:jc w:val="left"/>
      </w:pPr>
      <w:r>
        <w:rPr>
          <w:rFonts w:ascii="Times New Roman" w:hAnsi="Times New Roman"/>
          <w:b/>
          <w:color w:val="000000"/>
          <w:sz w:val="22"/>
        </w:rPr>
        <w:t>FREEDOMS AND REQUESTING SECRETARYGENERAL CONTINUE EFFORTS SAFEGUARD</w:t>
      </w:r>
    </w:p>
    <w:p>
      <w:pPr>
        <w:spacing w:before="280" w:after="120"/>
        <w:jc w:val="left"/>
      </w:pPr>
      <w:r>
        <w:rPr>
          <w:rFonts w:ascii="Times New Roman" w:hAnsi="Times New Roman"/>
          <w:b/>
          <w:color w:val="000000"/>
          <w:sz w:val="22"/>
        </w:rPr>
        <w:t>RIGHTS BAHÁ’ÍS IRAN. ...</w:t>
      </w:r>
    </w:p>
    <w:p>
      <w:pPr>
        <w:spacing w:before="280" w:after="120"/>
        <w:jc w:val="left"/>
      </w:pPr>
      <w:r>
        <w:rPr>
          <w:rFonts w:ascii="Times New Roman" w:hAnsi="Times New Roman"/>
          <w:b/>
          <w:color w:val="000000"/>
          <w:sz w:val="22"/>
        </w:rPr>
        <w:t>355.2 SUPPLICATING DIVINE THRESHOLD DELIVERANCE BRETHREN IRAN BRAVELY</w:t>
      </w:r>
    </w:p>
    <w:p>
      <w:pPr>
        <w:spacing w:before="280" w:after="120"/>
        <w:jc w:val="left"/>
      </w:pPr>
      <w:r>
        <w:rPr>
          <w:rFonts w:ascii="Times New Roman" w:hAnsi="Times New Roman"/>
          <w:b/>
          <w:color w:val="000000"/>
          <w:sz w:val="22"/>
        </w:rPr>
        <w:t>FACING INTENSE CRUELTIES.</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456356 Execution of Mrs. Ṭúbá Za’irpúr in Shiraz</w:t>
      </w:r>
    </w:p>
    <w:p>
      <w:pPr>
        <w:spacing w:before="280" w:after="120"/>
        <w:jc w:val="left"/>
      </w:pPr>
      <w:r>
        <w:rPr>
          <w:rFonts w:ascii="Times New Roman" w:hAnsi="Times New Roman"/>
          <w:b/>
          <w:color w:val="000000"/>
          <w:sz w:val="22"/>
        </w:rPr>
        <w:t>15 M ARCH  1983</w:t>
      </w:r>
    </w:p>
    <w:p>
      <w:pPr>
        <w:spacing w:before="0" w:after="160" w:line="276" w:lineRule="auto"/>
        <w:jc w:val="both"/>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356.1 FURTHER OUR TELEX 14 MARCH JUST LEARNED DISTRESSING NEWS MRS. ṬÚBÁ</w:t>
      </w:r>
    </w:p>
    <w:p>
      <w:pPr>
        <w:spacing w:before="280" w:after="120"/>
        <w:jc w:val="left"/>
      </w:pPr>
      <w:r>
        <w:rPr>
          <w:rFonts w:ascii="Times New Roman" w:hAnsi="Times New Roman"/>
          <w:b/>
          <w:color w:val="000000"/>
          <w:sz w:val="22"/>
        </w:rPr>
        <w:t>ZÁ’IRPÚR WAS EXECUTED BY HANGING TOGETHER TWO FRIENDS MENTIONED OUR</w:t>
      </w:r>
    </w:p>
    <w:p>
      <w:pPr>
        <w:spacing w:before="0" w:after="160" w:line="276" w:lineRule="auto"/>
        <w:jc w:val="both"/>
      </w:pPr>
      <w:r>
        <w:rPr>
          <w:rFonts w:ascii="Times New Roman" w:hAnsi="Times New Roman"/>
          <w:color w:val="000000"/>
          <w:sz w:val="22"/>
        </w:rPr>
        <w:t>PREVIOUS MESSAGE.  BODIES OF THREE WERE BURIED IN BAHÁ’Í CEMETERY BY PRISON GUARDS WITHOUT KNOWLEDGE, PRESENCE RELATIVES.  EXECUTIONS WERE NOT</w:t>
      </w:r>
    </w:p>
    <w:p>
      <w:pPr>
        <w:spacing w:before="280" w:after="120"/>
        <w:jc w:val="left"/>
      </w:pPr>
      <w:r>
        <w:rPr>
          <w:rFonts w:ascii="Times New Roman" w:hAnsi="Times New Roman"/>
          <w:b/>
          <w:color w:val="000000"/>
          <w:sz w:val="22"/>
        </w:rPr>
        <w:t>ANNOUNCED EVEN TO FAMILIES....</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357 Message to Youth Conferences in Costa Rica and Honduras</w:t>
      </w:r>
    </w:p>
    <w:p>
      <w:pPr>
        <w:spacing w:before="280" w:after="120"/>
        <w:jc w:val="left"/>
      </w:pPr>
      <w:r>
        <w:rPr>
          <w:rFonts w:ascii="Times New Roman" w:hAnsi="Times New Roman"/>
          <w:b/>
          <w:color w:val="000000"/>
          <w:sz w:val="22"/>
        </w:rPr>
        <w:t>17 M ARCH  1983</w:t>
      </w:r>
    </w:p>
    <w:p>
      <w:pPr>
        <w:spacing w:before="0" w:after="160" w:line="276" w:lineRule="auto"/>
        <w:jc w:val="both"/>
      </w:pPr>
      <w:r>
        <w:rPr>
          <w:rFonts w:ascii="Times New Roman" w:hAnsi="Times New Roman"/>
          <w:color w:val="000000"/>
          <w:sz w:val="22"/>
        </w:rPr>
        <w:t>The Bahá’í Youth Conferences in Costa Rica and Honduras</w:t>
      </w:r>
    </w:p>
    <w:p>
      <w:pPr>
        <w:spacing w:before="280" w:after="120"/>
        <w:jc w:val="left"/>
      </w:pPr>
      <w:r>
        <w:rPr>
          <w:rFonts w:ascii="Times New Roman" w:hAnsi="Times New Roman"/>
          <w:b/>
          <w:color w:val="000000"/>
          <w:sz w:val="22"/>
        </w:rPr>
        <w:t>357.1 WARMLY WELCOME OCCASION SIMULTANEOUS CONFERENCES COSTA RICA AND</w:t>
      </w:r>
    </w:p>
    <w:p>
      <w:pPr>
        <w:spacing w:before="280" w:after="120"/>
        <w:jc w:val="left"/>
      </w:pPr>
      <w:r>
        <w:rPr>
          <w:rFonts w:ascii="Times New Roman" w:hAnsi="Times New Roman"/>
          <w:b/>
          <w:color w:val="000000"/>
          <w:sz w:val="22"/>
        </w:rPr>
        <w:t>HONDURAS TO GREET VIBRANT BAHÁ’Í YOUTH CENTRAL AMERICA.  YOUR</w:t>
      </w:r>
    </w:p>
    <w:p>
      <w:pPr>
        <w:spacing w:before="280" w:after="120"/>
        <w:jc w:val="left"/>
      </w:pPr>
      <w:r>
        <w:rPr>
          <w:rFonts w:ascii="Times New Roman" w:hAnsi="Times New Roman"/>
          <w:b/>
          <w:color w:val="000000"/>
          <w:sz w:val="22"/>
        </w:rPr>
        <w:t>ENTHUSIASTIC EXERTIONS IN SERVICE CAUSE BAHÁ’U’LLÁH AS SHOWN BY</w:t>
      </w:r>
    </w:p>
    <w:p>
      <w:pPr>
        <w:spacing w:before="280" w:after="120"/>
        <w:jc w:val="left"/>
      </w:pPr>
      <w:r>
        <w:rPr>
          <w:rFonts w:ascii="Times New Roman" w:hAnsi="Times New Roman"/>
          <w:b/>
          <w:color w:val="000000"/>
          <w:sz w:val="22"/>
        </w:rPr>
        <w:t>SUBSTANTIAL INCREASE YOUR NUMBERS BRING GLADNESS TO OUR HEARTS AND</w:t>
      </w:r>
    </w:p>
    <w:p>
      <w:pPr>
        <w:spacing w:before="280" w:after="120"/>
        <w:jc w:val="left"/>
      </w:pPr>
      <w:r>
        <w:rPr>
          <w:rFonts w:ascii="Times New Roman" w:hAnsi="Times New Roman"/>
          <w:b/>
          <w:color w:val="000000"/>
          <w:sz w:val="22"/>
        </w:rPr>
        <w:t>INSPIRE EXHILARATING THOUGHT THAT BRIGHT PROSPECTS SUCCESS LIE</w:t>
      </w:r>
    </w:p>
    <w:p>
      <w:pPr>
        <w:spacing w:before="280" w:after="120"/>
        <w:jc w:val="left"/>
      </w:pPr>
      <w:r>
        <w:rPr>
          <w:rFonts w:ascii="Times New Roman" w:hAnsi="Times New Roman"/>
          <w:b/>
          <w:color w:val="000000"/>
          <w:sz w:val="22"/>
        </w:rPr>
        <w:t>IMMEDIATELY BEFORE YOU.</w:t>
      </w:r>
    </w:p>
    <w:p>
      <w:pPr>
        <w:spacing w:before="0" w:after="160" w:line="276" w:lineRule="auto"/>
        <w:jc w:val="both"/>
      </w:pPr>
      <w:r>
        <w:rPr>
          <w:rFonts w:ascii="Times New Roman" w:hAnsi="Times New Roman"/>
          <w:color w:val="000000"/>
          <w:sz w:val="22"/>
        </w:rPr>
        <w:t>357.2  YOU MEET AT HIGHLY CRITICAL MOMENT HISTORY WHEN TURMOIL ASSOCIATED</w:t>
      </w:r>
    </w:p>
    <w:p>
      <w:pPr>
        <w:spacing w:before="0" w:after="160" w:line="276" w:lineRule="auto"/>
        <w:jc w:val="both"/>
      </w:pPr>
      <w:r>
        <w:rPr>
          <w:rFonts w:ascii="Times New Roman" w:hAnsi="Times New Roman"/>
          <w:color w:val="000000"/>
          <w:sz w:val="22"/>
        </w:rPr>
        <w:t>WITH THIS ERA OF TRANSITION INTENSIFIES.  WITHIN CAUSE ITSELF CAN BE SEEN ON ONE HAND UNPRECEDENTED CAMPAIGN PERSECUTION LONG-SUFFERING IRANIAN</w:t>
      </w:r>
    </w:p>
    <w:p>
      <w:pPr>
        <w:spacing w:before="0" w:after="160" w:line="276" w:lineRule="auto"/>
        <w:jc w:val="both"/>
      </w:pPr>
      <w:r>
        <w:rPr>
          <w:rFonts w:ascii="Times New Roman" w:hAnsi="Times New Roman"/>
          <w:color w:val="000000"/>
          <w:sz w:val="22"/>
        </w:rPr>
        <w:t>BRETHREN AND ON OTHER HAND RESOUNDING TRIUMPHS SEVEN YEAR PLAN INDUCED</w:t>
      </w:r>
    </w:p>
    <w:p>
      <w:pPr>
        <w:spacing w:before="280" w:after="120"/>
        <w:jc w:val="left"/>
      </w:pPr>
      <w:r>
        <w:rPr>
          <w:rFonts w:ascii="Times New Roman" w:hAnsi="Times New Roman"/>
          <w:b/>
          <w:color w:val="000000"/>
          <w:sz w:val="22"/>
        </w:rPr>
        <w:t>BY THEIR SACRIFICES AND SYMBOLIZED BY OCCUPANCY PERMANENT SEAT</w:t>
      </w:r>
    </w:p>
    <w:p>
      <w:pPr>
        <w:spacing w:before="0" w:after="160" w:line="276" w:lineRule="auto"/>
        <w:jc w:val="both"/>
      </w:pPr>
      <w:r>
        <w:rPr>
          <w:rFonts w:ascii="Times New Roman" w:hAnsi="Times New Roman"/>
          <w:color w:val="000000"/>
          <w:sz w:val="22"/>
        </w:rPr>
        <w:t>UNIVERSAL HOUSE OF JUSTICE.  MANKIND RAPIDLY APPROACHES RECKONING WITH</w:t>
      </w:r>
    </w:p>
    <w:p>
      <w:pPr>
        <w:spacing w:before="0" w:after="160" w:line="276" w:lineRule="auto"/>
        <w:jc w:val="both"/>
      </w:pPr>
      <w:r>
        <w:rPr>
          <w:rFonts w:ascii="Times New Roman" w:hAnsi="Times New Roman"/>
          <w:color w:val="000000"/>
          <w:sz w:val="22"/>
        </w:rPr>
        <w:t>BAHÁ’U’LLÁH’S INJUNCTION THAT IT BE UNITED.  FROM FAR AND NEAR ANGUISHED</w:t>
      </w:r>
    </w:p>
    <w:p>
      <w:pPr>
        <w:spacing w:before="0" w:after="160" w:line="276" w:lineRule="auto"/>
        <w:jc w:val="both"/>
      </w:pPr>
      <w:r>
        <w:rPr>
          <w:rFonts w:ascii="Times New Roman" w:hAnsi="Times New Roman"/>
          <w:color w:val="000000"/>
          <w:sz w:val="22"/>
        </w:rPr>
        <w:t>MULTITUDES CRY FOR PEACE BUT BEING LARGELY IGNORANT HIS LIFE-REDEEMING</w:t>
      </w:r>
    </w:p>
    <w:p>
      <w:pPr>
        <w:spacing w:before="280" w:after="120"/>
        <w:jc w:val="left"/>
      </w:pPr>
      <w:r>
        <w:rPr>
          <w:rFonts w:ascii="Times New Roman" w:hAnsi="Times New Roman"/>
          <w:b/>
          <w:color w:val="000000"/>
          <w:sz w:val="22"/>
        </w:rPr>
        <w:t>MESSAGE THEY FEEL NO HOPE.  SITUATION THUS PRESENTS BAHÁ’Í YOUTH WITH</w:t>
      </w:r>
    </w:p>
    <w:p>
      <w:pPr>
        <w:spacing w:before="280" w:after="120"/>
        <w:jc w:val="left"/>
      </w:pPr>
      <w:r>
        <w:rPr>
          <w:rFonts w:ascii="Times New Roman" w:hAnsi="Times New Roman"/>
          <w:b/>
          <w:color w:val="000000"/>
          <w:sz w:val="22"/>
        </w:rPr>
        <w:t>GREAT  OPPORTUNITIES INESCAPABLE CHALLENGE TO RESCUE THEIR PEERS FROM</w:t>
      </w:r>
    </w:p>
    <w:p>
      <w:pPr>
        <w:spacing w:before="280" w:after="120"/>
        <w:jc w:val="left"/>
      </w:pPr>
      <w:r>
        <w:rPr>
          <w:rFonts w:ascii="Times New Roman" w:hAnsi="Times New Roman"/>
          <w:b/>
          <w:color w:val="000000"/>
          <w:sz w:val="22"/>
        </w:rPr>
        <w:t>SLOUGH DESPONDENCY POINTING THEM TOWARDS HOPE-RESTORING BANNER MOST</w:t>
      </w:r>
    </w:p>
    <w:p>
      <w:pPr>
        <w:spacing w:before="280" w:after="120"/>
        <w:jc w:val="left"/>
      </w:pPr>
      <w:r>
        <w:rPr>
          <w:rFonts w:ascii="Times New Roman" w:hAnsi="Times New Roman"/>
          <w:b/>
          <w:color w:val="000000"/>
          <w:sz w:val="22"/>
        </w:rPr>
        <w:t>GREAT NAME.  HOW FITTING THEN THAT YOU SHOULD CONSIDER AT THESE</w:t>
      </w:r>
    </w:p>
    <w:p>
      <w:pPr>
        <w:spacing w:before="0" w:after="160" w:line="276" w:lineRule="auto"/>
        <w:jc w:val="both"/>
      </w:pPr>
      <w:r>
        <w:rPr>
          <w:rFonts w:ascii="Times New Roman" w:hAnsi="Times New Roman"/>
          <w:color w:val="000000"/>
          <w:sz w:val="22"/>
        </w:rPr>
        <w:t>CONFERENCES BEST MEANS EQUIP YOURSELVES SPIRITUALLY TO FULFILL TEACHING</w:t>
      </w:r>
    </w:p>
    <w:p>
      <w:pPr>
        <w:spacing w:before="280" w:after="120"/>
        <w:jc w:val="left"/>
      </w:pPr>
      <w:r>
        <w:rPr>
          <w:rFonts w:ascii="Times New Roman" w:hAnsi="Times New Roman"/>
          <w:b/>
          <w:color w:val="000000"/>
          <w:sz w:val="22"/>
        </w:rPr>
        <w:t>MISSION PARTICULARLY SUITED TO YOUR CAPACITIES FOR SERVICE, YOUR</w:t>
      </w:r>
    </w:p>
    <w:p>
      <w:pPr>
        <w:spacing w:before="280" w:after="120"/>
        <w:jc w:val="left"/>
      </w:pPr>
      <w:r>
        <w:rPr>
          <w:rFonts w:ascii="Times New Roman" w:hAnsi="Times New Roman"/>
          <w:b/>
          <w:color w:val="000000"/>
          <w:sz w:val="22"/>
        </w:rPr>
        <w:t>ABOUNDING ZEAL AND ENERGY.</w:t>
      </w:r>
    </w:p>
    <w:p>
      <w:pPr>
        <w:spacing w:before="280" w:after="120"/>
        <w:jc w:val="left"/>
      </w:pPr>
      <w:r>
        <w:rPr>
          <w:rFonts w:ascii="Times New Roman" w:hAnsi="Times New Roman"/>
          <w:b/>
          <w:color w:val="000000"/>
          <w:sz w:val="22"/>
        </w:rPr>
        <w:t>357.3  ARDENTLY SUPPLICATING AT HOLY THRESHOLD ON YOUR BEHALF THAT IN</w:t>
      </w:r>
    </w:p>
    <w:p>
      <w:pPr>
        <w:spacing w:before="0" w:after="160" w:line="276" w:lineRule="auto"/>
        <w:jc w:val="both"/>
      </w:pPr>
      <w:r>
        <w:rPr>
          <w:rFonts w:ascii="Times New Roman" w:hAnsi="Times New Roman"/>
          <w:color w:val="000000"/>
          <w:sz w:val="22"/>
        </w:rPr>
        <w:t>ADDITION TO PRAYING, ABSORBING HOLY PRINCIPLES AND TEACHING FAITH, YOU</w:t>
      </w:r>
    </w:p>
    <w:p>
      <w:pPr>
        <w:spacing w:before="0" w:after="160" w:line="276" w:lineRule="auto"/>
        <w:jc w:val="both"/>
      </w:pPr>
      <w:r>
        <w:rPr>
          <w:rFonts w:ascii="Times New Roman" w:hAnsi="Times New Roman"/>
          <w:color w:val="000000"/>
          <w:sz w:val="22"/>
        </w:rPr>
        <w:t>WILL BE SO IMBUED BY BELOVED MASTER'S EXAMPLE SERVICE TO HUMANITY AS TO</w:t>
      </w:r>
    </w:p>
    <w:p>
      <w:pPr>
        <w:spacing w:before="0" w:after="160" w:line="276" w:lineRule="auto"/>
        <w:jc w:val="both"/>
      </w:pPr>
      <w:r>
        <w:rPr>
          <w:rFonts w:ascii="Times New Roman" w:hAnsi="Times New Roman"/>
          <w:color w:val="000000"/>
          <w:sz w:val="22"/>
        </w:rPr>
        <w:t>457BE ABLE THROUGH YOUR INDIVIDUAL AND COLLECTIVE DEEDS TO DEMONSTRATE</w:t>
      </w:r>
    </w:p>
    <w:p>
      <w:pPr>
        <w:spacing w:before="280" w:after="120"/>
        <w:jc w:val="left"/>
      </w:pPr>
      <w:r>
        <w:rPr>
          <w:rFonts w:ascii="Times New Roman" w:hAnsi="Times New Roman"/>
          <w:b/>
          <w:color w:val="000000"/>
          <w:sz w:val="22"/>
        </w:rPr>
        <w:t>CIVILIZING POWER OUR SACRED CAUSE AND CONVEY VISION ITS SPIRITUAL AND</w:t>
      </w:r>
    </w:p>
    <w:p>
      <w:pPr>
        <w:spacing w:before="280" w:after="120"/>
        <w:jc w:val="left"/>
      </w:pPr>
      <w:r>
        <w:rPr>
          <w:rFonts w:ascii="Times New Roman" w:hAnsi="Times New Roman"/>
          <w:b/>
          <w:color w:val="000000"/>
          <w:sz w:val="22"/>
        </w:rPr>
        <w:t>SOCIALLY CONSTRUCTIVE BENEFITS TO YOUR COMPATRIOTS OF ALL AGES.</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358 Riḍván Message 1983</w:t>
      </w:r>
    </w:p>
    <w:p>
      <w:pPr>
        <w:spacing w:before="280" w:after="120"/>
        <w:jc w:val="left"/>
      </w:pPr>
      <w:r>
        <w:rPr>
          <w:rFonts w:ascii="Times New Roman" w:hAnsi="Times New Roman"/>
          <w:b/>
          <w:color w:val="000000"/>
          <w:sz w:val="22"/>
        </w:rPr>
        <w:t>RIḌVÁN 140[1983 A.D. ]</w:t>
      </w:r>
    </w:p>
    <w:p>
      <w:pPr>
        <w:spacing w:before="0" w:after="160" w:line="276" w:lineRule="auto"/>
        <w:jc w:val="both"/>
      </w:pPr>
      <w:r>
        <w:rPr>
          <w:rFonts w:ascii="Times New Roman" w:hAnsi="Times New Roman"/>
          <w:color w:val="000000"/>
          <w:sz w:val="22"/>
        </w:rPr>
        <w:t>To the Bahá’ís of the World Dearly loved Friends, 358.1  The observable acceleration, during the past decade, of the two processes described by our beloved Guardian, the disintegration of the old order and the progress and consolidation of the new World Order of Bahá’u’lláh, may well come to be regarded by future historians as one of the most remarkable features of this period.  The recent increase in this very acceleration is even more remarkable.  Both within and without the Cause of God, powerful forces are operating to bring to a climax the twin tendencies of this portentous century.  Among the many evidences which reveal this process may be cited, on the one hand, the continual increase of lawlessness, terrorism, economic confusion, immorality and the growing danger from the proliferation of weapons of destruction, and on the other, the worldwide, divinely propelled expansion, consolidation and rapid emergence into the limelight of world affairs of the Cause itself, a process crowned by the wonderful efflorescence of Mount Carmel, the mountain of God, whose Divine springtime is now so magnificently burgeoning.</w:t>
      </w:r>
    </w:p>
    <w:p>
      <w:pPr>
        <w:spacing w:before="0" w:after="160" w:line="276" w:lineRule="auto"/>
        <w:jc w:val="both"/>
      </w:pPr>
      <w:r>
        <w:rPr>
          <w:rFonts w:ascii="Times New Roman" w:hAnsi="Times New Roman"/>
          <w:color w:val="000000"/>
          <w:sz w:val="22"/>
        </w:rPr>
        <w:t>The Dialectic of Triumph and Disaster 358.2  During the past five years, the historical dialectic of triumph and disaster has operated simultaneously within the Cause of God.  The Army of Light has sustained the loss of six Hands of the Cause and waves of bitter persecution which have again engulfed the long-suffering community in Iran, and have resulted in the razing of the House of the Báb, the demolition of Bahá’u’lláh’s ancestral home in Tákur, and the martyrdom of scores of valiant souls.  Yet these disasters have called forth fresh energies in the hearts of the friends, have fed the deep roots of the Cause and given rise to a great harvest of signal victories.  Chief among these are the successful conclusion of the Five Year Plan; the launching of the Seven Year Plan, now in the final year of its second phase and unprecedented proclamation of the Faith to Heads of States, parliaments and parliamentarians, government ministers and officials, leaders of thought and people prominent in the professions, resulting in a change of attitude on the part of the mass media, which now increasingly approach us for information about the Cause.</w:t>
      </w:r>
    </w:p>
    <w:p>
      <w:pPr>
        <w:spacing w:before="0" w:after="160" w:line="276" w:lineRule="auto"/>
        <w:jc w:val="both"/>
      </w:pPr>
      <w:r>
        <w:rPr>
          <w:rFonts w:ascii="Times New Roman" w:hAnsi="Times New Roman"/>
          <w:color w:val="000000"/>
          <w:sz w:val="22"/>
        </w:rPr>
        <w:t>358.3  To these movements must be added the worldwide observances commemorating the fiftieth anniversary of the passing of the Greatest Holy Leaf, the completion of the restoration of the upper floor of the House of ‘Abdu’lláh Páshá, and its opening, at this very time, to its first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(1983-02-02)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