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1983-09-13</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377.1 SORELY TRIED COMMUNITY GREATEST NAME IRAN HAS IN RECENT DAYS SUSTAINED YET ANOTHER CRUEL BLOW OPENING NEW CHAPTER ITS TURBULENT HISTORY.  ON 29</w:t>
      </w:r>
    </w:p>
    <w:p>
      <w:pPr>
        <w:spacing w:before="280" w:after="120"/>
        <w:jc w:val="left"/>
      </w:pPr>
      <w:r>
        <w:rPr>
          <w:rFonts w:ascii="Times New Roman" w:hAnsi="Times New Roman"/>
          <w:b/>
          <w:color w:val="000000"/>
          <w:sz w:val="22"/>
        </w:rPr>
        <w:t>AUGUST IN UNPRECEDENTED MOVE REVOLUTIONARY GOVERNMENT THROUGH</w:t>
      </w:r>
    </w:p>
    <w:p>
      <w:pPr>
        <w:spacing w:before="0" w:after="160" w:line="276" w:lineRule="auto"/>
        <w:jc w:val="both"/>
      </w:pPr>
      <w:r>
        <w:rPr>
          <w:rFonts w:ascii="Times New Roman" w:hAnsi="Times New Roman"/>
          <w:color w:val="000000"/>
          <w:sz w:val="22"/>
        </w:rPr>
        <w:t>STATEMENT ISSUED ATTORNEY-GENERAL ANNOUNCED BAN BAHÁ’Í ADMINISTRATION,</w:t>
      </w:r>
    </w:p>
    <w:p>
      <w:pPr>
        <w:spacing w:before="280" w:after="120"/>
        <w:jc w:val="left"/>
      </w:pPr>
      <w:r>
        <w:rPr>
          <w:rFonts w:ascii="Times New Roman" w:hAnsi="Times New Roman"/>
          <w:b/>
          <w:color w:val="000000"/>
          <w:sz w:val="22"/>
        </w:rPr>
        <w:t>RECITING USUAL FALSE ACCUSATIONS STATING EXISTENCE ADMINISTRATION</w:t>
      </w:r>
    </w:p>
    <w:p>
      <w:pPr>
        <w:spacing w:before="0" w:after="160" w:line="276" w:lineRule="auto"/>
        <w:jc w:val="both"/>
      </w:pPr>
      <w:r>
        <w:rPr>
          <w:rFonts w:ascii="Times New Roman" w:hAnsi="Times New Roman"/>
          <w:color w:val="000000"/>
          <w:sz w:val="22"/>
        </w:rPr>
        <w:t>OFFICIALLY CONSIDERED TO BE AGAINST LAWS CONSTITUTION COUNTRY.  HOWEVER</w:t>
      </w:r>
    </w:p>
    <w:p>
      <w:pPr>
        <w:spacing w:before="280" w:after="120"/>
        <w:jc w:val="left"/>
      </w:pPr>
      <w:r>
        <w:rPr>
          <w:rFonts w:ascii="Times New Roman" w:hAnsi="Times New Roman"/>
          <w:b/>
          <w:color w:val="000000"/>
          <w:sz w:val="22"/>
        </w:rPr>
        <w:t>STATEMENT SAID BAHÁ’ÍS MAY PRACTICE BELIEFS AS PRIVATE INDIVIDUALS</w:t>
      </w:r>
    </w:p>
    <w:p>
      <w:pPr>
        <w:spacing w:before="0" w:after="160" w:line="276" w:lineRule="auto"/>
        <w:jc w:val="both"/>
      </w:pPr>
      <w:r>
        <w:rPr>
          <w:rFonts w:ascii="Times New Roman" w:hAnsi="Times New Roman"/>
          <w:color w:val="000000"/>
          <w:sz w:val="22"/>
        </w:rPr>
        <w:t>PROVIDED THEY DO NOT TEACH OR INVITE OTHERS TO JOIN FAITH, THEY DO NOT FORM ASSEMBLIES OR HAVE ANYTHING TO DO WITH ADMINISTRATION.  SERVING IN BAHÁ’Í</w:t>
      </w:r>
    </w:p>
    <w:p>
      <w:pPr>
        <w:spacing w:before="280" w:after="120"/>
        <w:jc w:val="left"/>
      </w:pPr>
      <w:r>
        <w:rPr>
          <w:rFonts w:ascii="Times New Roman" w:hAnsi="Times New Roman"/>
          <w:b/>
          <w:color w:val="000000"/>
          <w:sz w:val="22"/>
        </w:rPr>
        <w:t>ADMINISTRATION NOW SPECIFIED AS CRIMINAL ACT.  THIS LATEST ONSLAUGHT</w:t>
      </w:r>
    </w:p>
    <w:p>
      <w:pPr>
        <w:spacing w:before="280" w:after="120"/>
        <w:jc w:val="left"/>
      </w:pPr>
      <w:r>
        <w:rPr>
          <w:rFonts w:ascii="Times New Roman" w:hAnsi="Times New Roman"/>
          <w:b/>
          <w:color w:val="000000"/>
          <w:sz w:val="22"/>
        </w:rPr>
        <w:t>DEFENSELESS COMMUNITY CLEARLY DEMONSTRATES IMPLACABILITY FANATICAL</w:t>
      </w:r>
    </w:p>
    <w:p>
      <w:pPr>
        <w:spacing w:before="0" w:after="160" w:line="276" w:lineRule="auto"/>
        <w:jc w:val="both"/>
      </w:pPr>
      <w:r>
        <w:rPr>
          <w:rFonts w:ascii="Times New Roman" w:hAnsi="Times New Roman"/>
          <w:color w:val="000000"/>
          <w:sz w:val="22"/>
        </w:rPr>
        <w:t>ELEMENTS IN THEIR DRIVE SUPPRESS LIGHT GOD'S INFANT FAITH IN LAND ITS FIRST GLEAMING.</w:t>
      </w:r>
    </w:p>
    <w:p>
      <w:pPr>
        <w:spacing w:before="280" w:after="120"/>
        <w:jc w:val="left"/>
      </w:pPr>
      <w:r>
        <w:rPr>
          <w:rFonts w:ascii="Times New Roman" w:hAnsi="Times New Roman"/>
          <w:b/>
          <w:color w:val="000000"/>
          <w:sz w:val="22"/>
        </w:rPr>
        <w:t>377.2 IN CONFORMITY PRINCIPLE LOYALTY OBEDIENCE GOVERNMENT NATIONAL</w:t>
      </w:r>
    </w:p>
    <w:p>
      <w:pPr>
        <w:spacing w:before="280" w:after="120"/>
        <w:jc w:val="left"/>
      </w:pPr>
      <w:r>
        <w:rPr>
          <w:rFonts w:ascii="Times New Roman" w:hAnsi="Times New Roman"/>
          <w:b/>
          <w:color w:val="000000"/>
          <w:sz w:val="22"/>
        </w:rPr>
        <w:t>SPIRITUAL ASSEMBLY IRAN IMMEDIATELY TOOK ACTION DISSOLVE BAHÁ’Í</w:t>
      </w:r>
    </w:p>
    <w:p>
      <w:pPr>
        <w:spacing w:before="280" w:after="120"/>
        <w:jc w:val="left"/>
      </w:pPr>
      <w:r>
        <w:rPr>
          <w:rFonts w:ascii="Times New Roman" w:hAnsi="Times New Roman"/>
          <w:b/>
          <w:color w:val="000000"/>
          <w:sz w:val="22"/>
        </w:rPr>
        <w:t>ADMINISTRATION THROUGHOUT COUNTRY THUS UPHOLDING INTEGRITY COMMUNITY</w:t>
      </w:r>
    </w:p>
    <w:p>
      <w:pPr>
        <w:spacing w:before="280" w:after="120"/>
        <w:jc w:val="left"/>
      </w:pPr>
      <w:r>
        <w:rPr>
          <w:rFonts w:ascii="Times New Roman" w:hAnsi="Times New Roman"/>
          <w:b/>
          <w:color w:val="000000"/>
          <w:sz w:val="22"/>
        </w:rPr>
        <w:t>DESPITE HEAVY YOKE CRUELTIES BORNE BY ITS MEMBERS FOR SEVERAL</w:t>
      </w:r>
    </w:p>
    <w:p>
      <w:pPr>
        <w:spacing w:before="280" w:after="120"/>
        <w:jc w:val="left"/>
      </w:pPr>
      <w:r>
        <w:rPr>
          <w:rFonts w:ascii="Times New Roman" w:hAnsi="Times New Roman"/>
          <w:b/>
          <w:color w:val="000000"/>
          <w:sz w:val="22"/>
        </w:rPr>
        <w:t>GENERATIONS.  CONFIDENT THAT STEADFAST TRIED AND DEVOTED FRIENDS THAT</w:t>
      </w:r>
    </w:p>
    <w:p>
      <w:pPr>
        <w:spacing w:before="0" w:after="160" w:line="276" w:lineRule="auto"/>
        <w:jc w:val="both"/>
      </w:pPr>
      <w:r>
        <w:rPr>
          <w:rFonts w:ascii="Times New Roman" w:hAnsi="Times New Roman"/>
          <w:color w:val="000000"/>
          <w:sz w:val="22"/>
        </w:rPr>
        <w:t>LONG-AGITATED LAND WILL FACE NEW SITUATION WITH RADIANT FORTITUDE.  AT</w:t>
      </w:r>
    </w:p>
    <w:p>
      <w:pPr>
        <w:spacing w:before="280" w:after="120"/>
        <w:jc w:val="left"/>
      </w:pPr>
      <w:r>
        <w:rPr>
          <w:rFonts w:ascii="Times New Roman" w:hAnsi="Times New Roman"/>
          <w:b/>
          <w:color w:val="000000"/>
          <w:sz w:val="22"/>
        </w:rPr>
        <w:t>SAME TIME BAHÁ’ÍS ELSEWHERE ENJOYING FREEDOM PRACTICE FAITH ACUTELY</w:t>
      </w:r>
    </w:p>
    <w:p>
      <w:pPr>
        <w:spacing w:before="280" w:after="120"/>
        <w:jc w:val="left"/>
      </w:pPr>
      <w:r>
        <w:rPr>
          <w:rFonts w:ascii="Times New Roman" w:hAnsi="Times New Roman"/>
          <w:b/>
          <w:color w:val="000000"/>
          <w:sz w:val="22"/>
        </w:rPr>
        <w:t>CHALLENGED TO VINDICATE BY THEIR RECONSECRATION TO IMMEDIATE SACRED</w:t>
      </w:r>
    </w:p>
    <w:p>
      <w:pPr>
        <w:spacing w:before="280" w:after="120"/>
        <w:jc w:val="left"/>
      </w:pPr>
      <w:r>
        <w:rPr>
          <w:rFonts w:ascii="Times New Roman" w:hAnsi="Times New Roman"/>
          <w:b/>
          <w:color w:val="000000"/>
          <w:sz w:val="22"/>
        </w:rPr>
        <w:t>TASKS UNABATED SUFFERING THEIR GRIEVOUSLY WRONGED IRANIAN BRETHREN.</w:t>
      </w:r>
    </w:p>
    <w:p>
      <w:pPr>
        <w:spacing w:before="280" w:after="120"/>
        <w:jc w:val="left"/>
      </w:pPr>
      <w:r>
        <w:rPr>
          <w:rFonts w:ascii="Times New Roman" w:hAnsi="Times New Roman"/>
          <w:b/>
          <w:color w:val="000000"/>
          <w:sz w:val="22"/>
        </w:rPr>
        <w:t>INDEED ALL NATIONAL ASSEMBLIES URGED TAKE STEPS STRENGTHEN FOUNDATION</w:t>
      </w:r>
    </w:p>
    <w:p>
      <w:pPr>
        <w:spacing w:before="0" w:after="160" w:line="276" w:lineRule="auto"/>
        <w:jc w:val="both"/>
      </w:pPr>
      <w:r>
        <w:rPr>
          <w:rFonts w:ascii="Times New Roman" w:hAnsi="Times New Roman"/>
          <w:color w:val="000000"/>
          <w:sz w:val="22"/>
        </w:rPr>
        <w:t>BAHÁ’Í INSTITUTIONS THEIR COUNTRIES AS TRIBUTE SACRIFICES COURAGEOUSLY</w:t>
      </w:r>
    </w:p>
    <w:p>
      <w:pPr>
        <w:spacing w:before="280" w:after="120"/>
        <w:jc w:val="left"/>
      </w:pPr>
      <w:r>
        <w:rPr>
          <w:rFonts w:ascii="Times New Roman" w:hAnsi="Times New Roman"/>
          <w:b/>
          <w:color w:val="000000"/>
          <w:sz w:val="22"/>
        </w:rPr>
        <w:t>ACCEPTED MEMBERS COMMUNITY BAHÁ’U’LLÁH’S NATIVE LAND.</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474378 Open Letter to Iranian Authorities from the National Spiritual Assembly of Iran</w:t>
      </w:r>
    </w:p>
    <w:p>
      <w:pPr>
        <w:spacing w:before="280" w:after="120"/>
        <w:jc w:val="left"/>
      </w:pPr>
      <w:r>
        <w:rPr>
          <w:rFonts w:ascii="Times New Roman" w:hAnsi="Times New Roman"/>
          <w:b/>
          <w:color w:val="000000"/>
          <w:sz w:val="22"/>
        </w:rPr>
        <w:t>19 O CTOBER  1983</w:t>
      </w:r>
    </w:p>
    <w:p>
      <w:pPr>
        <w:spacing w:before="0" w:after="160" w:line="276" w:lineRule="auto"/>
        <w:jc w:val="both"/>
      </w:pPr>
      <w:r>
        <w:rPr>
          <w:rFonts w:ascii="Times New Roman" w:hAnsi="Times New Roman"/>
          <w:color w:val="000000"/>
          <w:sz w:val="22"/>
        </w:rPr>
        <w:t>To all National Spiritual Assemblies Dear Bahá’í Friends, 378.1 You have already been informed of the disbanding of the National Spiritual Assembly and other Bahá’í institutions in Iran as a result of the new policy of the Iranian Government.  The National Spiritual Assembly, before disbanding itself, decided to issue an open letter to the authorities and the public of their country explaining the action of their Government and pointing out the unjust attitudes and accusations of the Government against the Bahá’í administration in that land.  Over two thousand of these letters were dispatched to important officials and other prominent people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(1983-09-13)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