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1995-12-26</w:t>
      </w:r>
    </w:p>
    <w:p>
      <w:pPr>
        <w:spacing w:before="0" w:after="160" w:line="276" w:lineRule="auto"/>
        <w:jc w:val="both"/>
      </w:pPr>
      <w:r>
        <w:rPr>
          <w:rFonts w:ascii="Times New Roman" w:hAnsi="Times New Roman"/>
          <w:color w:val="000000"/>
          <w:sz w:val="22"/>
        </w:rPr>
        <w:t>The Four Year Plan</w:t>
      </w:r>
    </w:p>
    <w:p>
      <w:pPr>
        <w:spacing w:before="0" w:after="160" w:line="276" w:lineRule="auto"/>
        <w:jc w:val="both"/>
      </w:pPr>
      <w:r>
        <w:rPr>
          <w:rFonts w:ascii="Times New Roman" w:hAnsi="Times New Roman"/>
          <w:color w:val="000000"/>
          <w:sz w:val="22"/>
        </w:rPr>
        <w:t>To the conference of the continental boards of counselors</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our deliberations on the four year plan have benefited enormously from</w:t>
      </w:r>
    </w:p>
    <w:p>
      <w:pPr>
        <w:spacing w:before="0" w:after="160" w:line="276" w:lineRule="auto"/>
        <w:jc w:val="both"/>
      </w:pPr>
      <w:r>
        <w:rPr>
          <w:rFonts w:ascii="Times New Roman" w:hAnsi="Times New Roman"/>
          <w:color w:val="000000"/>
          <w:sz w:val="22"/>
        </w:rPr>
        <w:t>the analysis the international Teaching center prepared for us of conditions</w:t>
      </w:r>
    </w:p>
    <w:p>
      <w:pPr>
        <w:spacing w:before="0" w:after="160" w:line="276" w:lineRule="auto"/>
        <w:jc w:val="both"/>
      </w:pPr>
      <w:r>
        <w:rPr>
          <w:rFonts w:ascii="Times New Roman" w:hAnsi="Times New Roman"/>
          <w:color w:val="000000"/>
          <w:sz w:val="22"/>
        </w:rPr>
        <w:t>in the bahá’í world, based on its constant interaction with the counselors in</w:t>
      </w:r>
    </w:p>
    <w:p>
      <w:pPr>
        <w:spacing w:before="0" w:after="160" w:line="276" w:lineRule="auto"/>
        <w:jc w:val="both"/>
      </w:pPr>
      <w:r>
        <w:rPr>
          <w:rFonts w:ascii="Times New Roman" w:hAnsi="Times New Roman"/>
          <w:color w:val="000000"/>
          <w:sz w:val="22"/>
        </w:rPr>
        <w:t>the field, and from our subsequent consultations with that body. i t gives us</w:t>
      </w:r>
    </w:p>
    <w:p>
      <w:pPr>
        <w:spacing w:before="0" w:after="160" w:line="276" w:lineRule="auto"/>
        <w:jc w:val="both"/>
      </w:pPr>
      <w:r>
        <w:rPr>
          <w:rFonts w:ascii="Times New Roman" w:hAnsi="Times New Roman"/>
          <w:color w:val="000000"/>
          <w:sz w:val="22"/>
        </w:rPr>
        <w:t>great pleasure to share with you at the outset of this conference the general</w:t>
      </w:r>
    </w:p>
    <w:p>
      <w:pPr>
        <w:spacing w:before="0" w:after="160" w:line="276" w:lineRule="auto"/>
        <w:jc w:val="both"/>
      </w:pPr>
      <w:r>
        <w:rPr>
          <w:rFonts w:ascii="Times New Roman" w:hAnsi="Times New Roman"/>
          <w:color w:val="000000"/>
          <w:sz w:val="22"/>
        </w:rPr>
        <w:t>features of the plan. we invite you to turn your attention in the coming days</w:t>
      </w:r>
    </w:p>
    <w:p>
      <w:pPr>
        <w:spacing w:before="0" w:after="160" w:line="276" w:lineRule="auto"/>
        <w:jc w:val="both"/>
      </w:pPr>
      <w:r>
        <w:rPr>
          <w:rFonts w:ascii="Times New Roman" w:hAnsi="Times New Roman"/>
          <w:color w:val="000000"/>
          <w:sz w:val="22"/>
        </w:rPr>
        <w:t>to issues related to implementation, drawing on the insights and knowledge gained from decades of experience around the world.</w:t>
      </w:r>
    </w:p>
    <w:p>
      <w:pPr>
        <w:spacing w:before="0" w:after="160" w:line="276" w:lineRule="auto"/>
        <w:jc w:val="both"/>
      </w:pPr>
      <w:r>
        <w:rPr>
          <w:rFonts w:ascii="Times New Roman" w:hAnsi="Times New Roman"/>
          <w:color w:val="000000"/>
          <w:sz w:val="22"/>
        </w:rPr>
        <w:t>certain elements of our decisions and comments on the plan will have</w:t>
      </w:r>
    </w:p>
    <w:p>
      <w:pPr>
        <w:spacing w:before="0" w:after="160" w:line="276" w:lineRule="auto"/>
        <w:jc w:val="both"/>
      </w:pPr>
      <w:r>
        <w:rPr>
          <w:rFonts w:ascii="Times New Roman" w:hAnsi="Times New Roman"/>
          <w:color w:val="000000"/>
          <w:sz w:val="22"/>
        </w:rPr>
        <w:t>a direct bearing on your labors throughout your present term of service.</w:t>
      </w:r>
    </w:p>
    <w:p>
      <w:pPr>
        <w:spacing w:before="0" w:after="160" w:line="276" w:lineRule="auto"/>
        <w:jc w:val="both"/>
      </w:pPr>
      <w:r>
        <w:rPr>
          <w:rFonts w:ascii="Times New Roman" w:hAnsi="Times New Roman"/>
          <w:color w:val="000000"/>
          <w:sz w:val="22"/>
        </w:rPr>
        <w:t>These are: the principal focus of the coming plan; the process we envisage</w:t>
      </w:r>
    </w:p>
    <w:p>
      <w:pPr>
        <w:spacing w:before="0" w:after="160" w:line="276" w:lineRule="auto"/>
        <w:jc w:val="both"/>
      </w:pPr>
      <w:r>
        <w:rPr>
          <w:rFonts w:ascii="Times New Roman" w:hAnsi="Times New Roman"/>
          <w:color w:val="000000"/>
          <w:sz w:val="22"/>
        </w:rPr>
        <w:t>for the elaboration of the plan and your part in this process; developments</w:t>
      </w:r>
    </w:p>
    <w:p>
      <w:pPr>
        <w:spacing w:before="0" w:after="160" w:line="276" w:lineRule="auto"/>
        <w:jc w:val="both"/>
      </w:pPr>
      <w:r>
        <w:rPr>
          <w:rFonts w:ascii="Times New Roman" w:hAnsi="Times New Roman"/>
          <w:color w:val="000000"/>
          <w:sz w:val="22"/>
        </w:rPr>
        <w:t>in the mode of functioning of the continental boards of counselors; the</w:t>
      </w:r>
    </w:p>
    <w:p>
      <w:pPr>
        <w:spacing w:before="0" w:after="160" w:line="276" w:lineRule="auto"/>
        <w:jc w:val="both"/>
      </w:pPr>
      <w:r>
        <w:rPr>
          <w:rFonts w:ascii="Times New Roman" w:hAnsi="Times New Roman"/>
          <w:color w:val="000000"/>
          <w:sz w:val="22"/>
        </w:rPr>
        <w:t>formulation of plans at the national, regional and local levels; the vital need</w:t>
      </w:r>
    </w:p>
    <w:p>
      <w:pPr>
        <w:spacing w:before="0" w:after="160" w:line="276" w:lineRule="auto"/>
        <w:jc w:val="both"/>
      </w:pPr>
      <w:r>
        <w:rPr>
          <w:rFonts w:ascii="Times New Roman" w:hAnsi="Times New Roman"/>
          <w:color w:val="000000"/>
          <w:sz w:val="22"/>
        </w:rPr>
        <w:t>for institutes to train believers and develop human resources; the intimate involvement of counselors and Auxiliary board members in the establish-</w:t>
      </w:r>
    </w:p>
    <w:p>
      <w:pPr>
        <w:spacing w:before="0" w:after="160" w:line="276" w:lineRule="auto"/>
        <w:jc w:val="both"/>
      </w:pPr>
      <w:r>
        <w:rPr>
          <w:rFonts w:ascii="Times New Roman" w:hAnsi="Times New Roman"/>
          <w:color w:val="000000"/>
          <w:sz w:val="22"/>
        </w:rPr>
        <w:t>ment and operation of these institutes; effective approaches to the raising</w:t>
      </w:r>
    </w:p>
    <w:p>
      <w:pPr>
        <w:spacing w:before="0" w:after="160" w:line="276" w:lineRule="auto"/>
        <w:jc w:val="both"/>
      </w:pPr>
      <w:r>
        <w:rPr>
          <w:rFonts w:ascii="Times New Roman" w:hAnsi="Times New Roman"/>
          <w:color w:val="000000"/>
          <w:sz w:val="22"/>
        </w:rPr>
        <w:t>up and consolidation of local Spiritual Assemblies and the development of</w:t>
      </w:r>
    </w:p>
    <w:p>
      <w:pPr>
        <w:spacing w:before="0" w:after="160" w:line="276" w:lineRule="auto"/>
        <w:jc w:val="both"/>
      </w:pPr>
      <w:r>
        <w:rPr>
          <w:rFonts w:ascii="Times New Roman" w:hAnsi="Times New Roman"/>
          <w:color w:val="000000"/>
          <w:sz w:val="22"/>
        </w:rPr>
        <w:t>local bahá’í communities; and the allocation of limited financial resources</w:t>
      </w:r>
    </w:p>
    <w:p>
      <w:pPr>
        <w:spacing w:before="0" w:after="160" w:line="276" w:lineRule="auto"/>
        <w:jc w:val="both"/>
      </w:pPr>
      <w:r>
        <w:rPr>
          <w:rFonts w:ascii="Times New Roman" w:hAnsi="Times New Roman"/>
          <w:color w:val="000000"/>
          <w:sz w:val="22"/>
        </w:rPr>
        <w:t>to the many challenges before the b ahá’í community.</w:t>
      </w:r>
    </w:p>
    <w:p>
      <w:pPr>
        <w:spacing w:before="0" w:after="160" w:line="276" w:lineRule="auto"/>
        <w:jc w:val="both"/>
      </w:pPr>
      <w:r>
        <w:rPr>
          <w:rFonts w:ascii="Times New Roman" w:hAnsi="Times New Roman"/>
          <w:color w:val="000000"/>
          <w:sz w:val="22"/>
        </w:rPr>
        <w:t>At ri¤ván 1996, the bahá’ís of the world will embark on a global en-</w:t>
      </w:r>
    </w:p>
    <w:p>
      <w:pPr>
        <w:spacing w:before="0" w:after="160" w:line="276" w:lineRule="auto"/>
        <w:jc w:val="both"/>
      </w:pPr>
      <w:r>
        <w:rPr>
          <w:rFonts w:ascii="Times New Roman" w:hAnsi="Times New Roman"/>
          <w:color w:val="000000"/>
          <w:sz w:val="22"/>
        </w:rPr>
        <w:t>terprise aimed at one major accomplishment: a significant advance in the</w:t>
      </w:r>
    </w:p>
    <w:p>
      <w:pPr>
        <w:spacing w:before="0" w:after="160" w:line="276" w:lineRule="auto"/>
        <w:jc w:val="both"/>
      </w:pPr>
      <w:r>
        <w:rPr>
          <w:rFonts w:ascii="Times New Roman" w:hAnsi="Times New Roman"/>
          <w:color w:val="000000"/>
          <w:sz w:val="22"/>
        </w:rPr>
        <w:t>process of entry by troops. This is to be achieved through marked progress in the activity and development of the individual believer, of the institu-</w:t>
      </w:r>
    </w:p>
    <w:p>
      <w:pPr>
        <w:spacing w:before="0" w:after="160" w:line="276" w:lineRule="auto"/>
        <w:jc w:val="both"/>
      </w:pPr>
      <w:r>
        <w:rPr>
          <w:rFonts w:ascii="Times New Roman" w:hAnsi="Times New Roman"/>
          <w:color w:val="000000"/>
          <w:sz w:val="22"/>
        </w:rPr>
        <w:t>tions, and of the local community. That an advance in this process depends</w:t>
      </w:r>
    </w:p>
    <w:p>
      <w:pPr>
        <w:spacing w:before="0" w:after="160" w:line="276" w:lineRule="auto"/>
        <w:jc w:val="both"/>
      </w:pPr>
      <w:r>
        <w:rPr>
          <w:rFonts w:ascii="Times New Roman" w:hAnsi="Times New Roman"/>
          <w:color w:val="000000"/>
          <w:sz w:val="22"/>
        </w:rPr>
        <w:t>on the progress of all three of these intimately connected participants is abundantly clear. The next four years must witness a dramatic upsurge in 213.2</w:t>
      </w:r>
    </w:p>
    <w:p>
      <w:pPr>
        <w:spacing w:before="280" w:after="120"/>
        <w:jc w:val="left"/>
      </w:pPr>
      <w:r>
        <w:rPr>
          <w:rFonts w:ascii="Times New Roman" w:hAnsi="Times New Roman"/>
          <w:b/>
          <w:color w:val="000000"/>
          <w:sz w:val="22"/>
        </w:rPr>
        <w:t>213.3</w:t>
      </w:r>
    </w:p>
    <w:p>
      <w:pPr>
        <w:spacing w:before="280" w:after="120"/>
        <w:jc w:val="left"/>
      </w:pPr>
      <w:r>
        <w:rPr>
          <w:rFonts w:ascii="Times New Roman" w:hAnsi="Times New Roman"/>
          <w:b/>
          <w:color w:val="000000"/>
          <w:sz w:val="22"/>
        </w:rPr>
        <w:t>213.4</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65effective teaching activities undertaken at the initiative of the individual.</w:t>
      </w:r>
    </w:p>
    <w:p>
      <w:pPr>
        <w:spacing w:before="0" w:after="160" w:line="276" w:lineRule="auto"/>
        <w:jc w:val="both"/>
      </w:pPr>
      <w:r>
        <w:rPr>
          <w:rFonts w:ascii="Times New Roman" w:hAnsi="Times New Roman"/>
          <w:color w:val="000000"/>
          <w:sz w:val="22"/>
        </w:rPr>
        <w:t>Thousands upon thousands of believers will need to be aided to express</w:t>
      </w:r>
    </w:p>
    <w:p>
      <w:pPr>
        <w:spacing w:before="0" w:after="160" w:line="276" w:lineRule="auto"/>
        <w:jc w:val="both"/>
      </w:pPr>
      <w:r>
        <w:rPr>
          <w:rFonts w:ascii="Times New Roman" w:hAnsi="Times New Roman"/>
          <w:color w:val="000000"/>
          <w:sz w:val="22"/>
        </w:rPr>
        <w:t>the vitality of their faith through constancy in teaching the cause and by</w:t>
      </w:r>
    </w:p>
    <w:p>
      <w:pPr>
        <w:spacing w:before="0" w:after="160" w:line="276" w:lineRule="auto"/>
        <w:jc w:val="both"/>
      </w:pPr>
      <w:r>
        <w:rPr>
          <w:rFonts w:ascii="Times New Roman" w:hAnsi="Times New Roman"/>
          <w:color w:val="000000"/>
          <w:sz w:val="22"/>
        </w:rPr>
        <w:t>supporting the plans of their institutions and the endeavors of their com-</w:t>
      </w:r>
    </w:p>
    <w:p>
      <w:pPr>
        <w:spacing w:before="0" w:after="160" w:line="276" w:lineRule="auto"/>
        <w:jc w:val="both"/>
      </w:pPr>
      <w:r>
        <w:rPr>
          <w:rFonts w:ascii="Times New Roman" w:hAnsi="Times New Roman"/>
          <w:color w:val="000000"/>
          <w:sz w:val="22"/>
        </w:rPr>
        <w:t>munities. They should be helped to realize that their efforts will be sustained by the degree to which their inner life and private character “mirror forth in</w:t>
      </w:r>
    </w:p>
    <w:p>
      <w:pPr>
        <w:spacing w:before="0" w:after="160" w:line="276" w:lineRule="auto"/>
        <w:jc w:val="both"/>
      </w:pPr>
      <w:r>
        <w:rPr>
          <w:rFonts w:ascii="Times New Roman" w:hAnsi="Times New Roman"/>
          <w:color w:val="000000"/>
          <w:sz w:val="22"/>
        </w:rPr>
        <w:t>their manifold aspects the splendor of those eternal principles proclaimed</w:t>
      </w:r>
    </w:p>
    <w:p>
      <w:pPr>
        <w:spacing w:before="0" w:after="160" w:line="276" w:lineRule="auto"/>
        <w:jc w:val="both"/>
      </w:pPr>
      <w:r>
        <w:rPr>
          <w:rFonts w:ascii="Times New Roman" w:hAnsi="Times New Roman"/>
          <w:color w:val="000000"/>
          <w:sz w:val="22"/>
        </w:rPr>
        <w:t>by bahá’u’lláh.”</w:t>
      </w:r>
    </w:p>
    <w:p>
      <w:pPr>
        <w:spacing w:before="0" w:after="160" w:line="276" w:lineRule="auto"/>
        <w:jc w:val="both"/>
      </w:pPr>
      <w:r>
        <w:rPr>
          <w:rFonts w:ascii="Times New Roman" w:hAnsi="Times New Roman"/>
          <w:color w:val="000000"/>
          <w:sz w:val="22"/>
        </w:rPr>
        <w:t>213-1 An acceleration in the tempo of individual teaching</w:t>
      </w:r>
    </w:p>
    <w:p>
      <w:pPr>
        <w:spacing w:before="0" w:after="160" w:line="276" w:lineRule="auto"/>
        <w:jc w:val="both"/>
      </w:pPr>
      <w:r>
        <w:rPr>
          <w:rFonts w:ascii="Times New Roman" w:hAnsi="Times New Roman"/>
          <w:color w:val="000000"/>
          <w:sz w:val="22"/>
        </w:rPr>
        <w:t>must necessarily be complemented by a multiplication in the number of</w:t>
      </w:r>
    </w:p>
    <w:p>
      <w:pPr>
        <w:spacing w:before="0" w:after="160" w:line="276" w:lineRule="auto"/>
        <w:jc w:val="both"/>
      </w:pPr>
      <w:r>
        <w:rPr>
          <w:rFonts w:ascii="Times New Roman" w:hAnsi="Times New Roman"/>
          <w:color w:val="000000"/>
          <w:sz w:val="22"/>
        </w:rPr>
        <w:t>regional and local teaching projects. To this end the institutions should be</w:t>
      </w:r>
    </w:p>
    <w:p>
      <w:pPr>
        <w:spacing w:before="0" w:after="160" w:line="276" w:lineRule="auto"/>
        <w:jc w:val="both"/>
      </w:pPr>
      <w:r>
        <w:rPr>
          <w:rFonts w:ascii="Times New Roman" w:hAnsi="Times New Roman"/>
          <w:color w:val="000000"/>
          <w:sz w:val="22"/>
        </w:rPr>
        <w:t>assisted in increasing their ability to consult according to bahá’í principles,</w:t>
      </w:r>
    </w:p>
    <w:p>
      <w:pPr>
        <w:spacing w:before="0" w:after="160" w:line="276" w:lineRule="auto"/>
        <w:jc w:val="both"/>
      </w:pPr>
      <w:r>
        <w:rPr>
          <w:rFonts w:ascii="Times New Roman" w:hAnsi="Times New Roman"/>
          <w:color w:val="000000"/>
          <w:sz w:val="22"/>
        </w:rPr>
        <w:t>to unify the friends in a common vision, and to use their talents in service to the cause. furthermore, those who enter the faith must be integrated into</w:t>
      </w:r>
    </w:p>
    <w:p>
      <w:pPr>
        <w:spacing w:before="0" w:after="160" w:line="276" w:lineRule="auto"/>
        <w:jc w:val="both"/>
      </w:pPr>
      <w:r>
        <w:rPr>
          <w:rFonts w:ascii="Times New Roman" w:hAnsi="Times New Roman"/>
          <w:color w:val="000000"/>
          <w:sz w:val="22"/>
        </w:rPr>
        <w:t>vibrant local communities, characterized by tolerance and love and guided by a strong sense of purpose and collective will, environments in which the capacities of all components—men, women, youth and children—are developed and their powers multiplied in unified action.</w:t>
      </w:r>
    </w:p>
    <w:p>
      <w:pPr>
        <w:spacing w:before="0" w:after="160" w:line="276" w:lineRule="auto"/>
        <w:jc w:val="both"/>
      </w:pPr>
      <w:r>
        <w:rPr>
          <w:rFonts w:ascii="Times New Roman" w:hAnsi="Times New Roman"/>
          <w:color w:val="000000"/>
          <w:sz w:val="22"/>
        </w:rPr>
        <w:t>Planning Process</w:t>
      </w:r>
    </w:p>
    <w:p>
      <w:pPr>
        <w:spacing w:before="0" w:after="160" w:line="276" w:lineRule="auto"/>
        <w:jc w:val="both"/>
      </w:pPr>
      <w:r>
        <w:rPr>
          <w:rFonts w:ascii="Times New Roman" w:hAnsi="Times New Roman"/>
          <w:color w:val="000000"/>
          <w:sz w:val="22"/>
        </w:rPr>
        <w:t>At the close of this conference, we intend to announce to the bahá’í world</w:t>
      </w:r>
    </w:p>
    <w:p>
      <w:pPr>
        <w:spacing w:before="0" w:after="160" w:line="276" w:lineRule="auto"/>
        <w:jc w:val="both"/>
      </w:pPr>
      <w:r>
        <w:rPr>
          <w:rFonts w:ascii="Times New Roman" w:hAnsi="Times New Roman"/>
          <w:color w:val="000000"/>
          <w:sz w:val="22"/>
        </w:rPr>
        <w:t>our decision to launch a four year plan at ri¤ván 1996. The formulation of</w:t>
      </w:r>
    </w:p>
    <w:p>
      <w:pPr>
        <w:spacing w:before="0" w:after="160" w:line="276" w:lineRule="auto"/>
        <w:jc w:val="both"/>
      </w:pPr>
      <w:r>
        <w:rPr>
          <w:rFonts w:ascii="Times New Roman" w:hAnsi="Times New Roman"/>
          <w:color w:val="000000"/>
          <w:sz w:val="22"/>
        </w:rPr>
        <w:t>national plans is to begin in each country after ri¤ván, allowing the friends</w:t>
      </w:r>
    </w:p>
    <w:p>
      <w:pPr>
        <w:spacing w:before="0" w:after="160" w:line="276" w:lineRule="auto"/>
        <w:jc w:val="both"/>
      </w:pPr>
      <w:r>
        <w:rPr>
          <w:rFonts w:ascii="Times New Roman" w:hAnsi="Times New Roman"/>
          <w:color w:val="000000"/>
          <w:sz w:val="22"/>
        </w:rPr>
        <w:t>to concentrate their energies in the intervening months on bringing the Three y ear p lan to a successful conclusion.</w:t>
      </w:r>
    </w:p>
    <w:p>
      <w:pPr>
        <w:spacing w:before="0" w:after="160" w:line="276" w:lineRule="auto"/>
        <w:jc w:val="both"/>
      </w:pPr>
      <w:r>
        <w:rPr>
          <w:rFonts w:ascii="Times New Roman" w:hAnsi="Times New Roman"/>
          <w:color w:val="000000"/>
          <w:sz w:val="22"/>
        </w:rPr>
        <w:t>The ideas expressed in the initial announcement will be elaborated fur-</w:t>
      </w:r>
    </w:p>
    <w:p>
      <w:pPr>
        <w:spacing w:before="0" w:after="160" w:line="276" w:lineRule="auto"/>
        <w:jc w:val="both"/>
      </w:pPr>
      <w:r>
        <w:rPr>
          <w:rFonts w:ascii="Times New Roman" w:hAnsi="Times New Roman"/>
          <w:color w:val="000000"/>
          <w:sz w:val="22"/>
        </w:rPr>
        <w:t>ther in the forthcoming ri¤ván message. moreover, we have decided to</w:t>
      </w:r>
    </w:p>
    <w:p>
      <w:pPr>
        <w:spacing w:before="0" w:after="160" w:line="276" w:lineRule="auto"/>
        <w:jc w:val="both"/>
      </w:pPr>
      <w:r>
        <w:rPr>
          <w:rFonts w:ascii="Times New Roman" w:hAnsi="Times New Roman"/>
          <w:color w:val="000000"/>
          <w:sz w:val="22"/>
        </w:rPr>
        <w:t>address messages to the believers in each continent of the globe, or parts thereof, exploring the implications of the four year plan in the light of</w:t>
      </w:r>
    </w:p>
    <w:p>
      <w:pPr>
        <w:spacing w:before="0" w:after="160" w:line="276" w:lineRule="auto"/>
        <w:jc w:val="both"/>
      </w:pPr>
      <w:r>
        <w:rPr>
          <w:rFonts w:ascii="Times New Roman" w:hAnsi="Times New Roman"/>
          <w:color w:val="000000"/>
          <w:sz w:val="22"/>
        </w:rPr>
        <w:t>the particular conditions of their countries. following ri¤ván, it should</w:t>
      </w:r>
    </w:p>
    <w:p>
      <w:pPr>
        <w:spacing w:before="0" w:after="160" w:line="276" w:lineRule="auto"/>
        <w:jc w:val="both"/>
      </w:pPr>
      <w:r>
        <w:rPr>
          <w:rFonts w:ascii="Times New Roman" w:hAnsi="Times New Roman"/>
          <w:color w:val="000000"/>
          <w:sz w:val="22"/>
        </w:rPr>
        <w:t>be feasible to hold consultative meetings among the institutions and with active supporters of the faith in every country and to formulate national</w:t>
      </w:r>
    </w:p>
    <w:p>
      <w:pPr>
        <w:spacing w:before="0" w:after="160" w:line="276" w:lineRule="auto"/>
        <w:jc w:val="both"/>
      </w:pPr>
      <w:r>
        <w:rPr>
          <w:rFonts w:ascii="Times New Roman" w:hAnsi="Times New Roman"/>
          <w:color w:val="000000"/>
          <w:sz w:val="22"/>
        </w:rPr>
        <w:t>plans within a period of a few months. once consultations between the</w:t>
      </w:r>
    </w:p>
    <w:p>
      <w:pPr>
        <w:spacing w:before="0" w:after="160" w:line="276" w:lineRule="auto"/>
        <w:jc w:val="both"/>
      </w:pPr>
      <w:r>
        <w:rPr>
          <w:rFonts w:ascii="Times New Roman" w:hAnsi="Times New Roman"/>
          <w:color w:val="000000"/>
          <w:sz w:val="22"/>
        </w:rPr>
        <w:t>counselors and a National Spiritual Assembly on the provisions of a plan have reached fruition, its implementation can begin. Approval of these plans from the bahá’í world center will not be necessary; copies should,</w:t>
      </w:r>
    </w:p>
    <w:p>
      <w:pPr>
        <w:spacing w:before="0" w:after="160" w:line="276" w:lineRule="auto"/>
        <w:jc w:val="both"/>
      </w:pPr>
      <w:r>
        <w:rPr>
          <w:rFonts w:ascii="Times New Roman" w:hAnsi="Times New Roman"/>
          <w:color w:val="000000"/>
          <w:sz w:val="22"/>
        </w:rPr>
        <w:t>nonetheless, be forwarded to it.</w:t>
      </w:r>
    </w:p>
    <w:p>
      <w:pPr>
        <w:spacing w:before="0" w:after="160" w:line="276" w:lineRule="auto"/>
        <w:jc w:val="both"/>
      </w:pPr>
      <w:r>
        <w:rPr>
          <w:rFonts w:ascii="Times New Roman" w:hAnsi="Times New Roman"/>
          <w:color w:val="000000"/>
          <w:sz w:val="22"/>
        </w:rPr>
        <w:t>213-1. bA, p. 66.213.5</w:t>
      </w:r>
    </w:p>
    <w:p>
      <w:pPr>
        <w:spacing w:before="280" w:after="120"/>
        <w:jc w:val="left"/>
      </w:pPr>
      <w:r>
        <w:rPr>
          <w:rFonts w:ascii="Times New Roman" w:hAnsi="Times New Roman"/>
          <w:b/>
          <w:color w:val="000000"/>
          <w:sz w:val="22"/>
        </w:rPr>
        <w:t>213.6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66The seven objectives specified for the Six year and Three year plans de-</w:t>
      </w:r>
    </w:p>
    <w:p>
      <w:pPr>
        <w:spacing w:before="0" w:after="160" w:line="276" w:lineRule="auto"/>
        <w:jc w:val="both"/>
      </w:pPr>
      <w:r>
        <w:rPr>
          <w:rFonts w:ascii="Times New Roman" w:hAnsi="Times New Roman"/>
          <w:color w:val="000000"/>
          <w:sz w:val="22"/>
        </w:rPr>
        <w:t>scribe interacting processes that must advance simultaneously over many</w:t>
      </w:r>
    </w:p>
    <w:p>
      <w:pPr>
        <w:spacing w:before="0" w:after="160" w:line="276" w:lineRule="auto"/>
        <w:jc w:val="both"/>
      </w:pPr>
      <w:r>
        <w:rPr>
          <w:rFonts w:ascii="Times New Roman" w:hAnsi="Times New Roman"/>
          <w:color w:val="000000"/>
          <w:sz w:val="22"/>
        </w:rPr>
        <w:t>decades. They will guide the institutions as they set goals in various areas of</w:t>
      </w:r>
    </w:p>
    <w:p>
      <w:pPr>
        <w:spacing w:before="0" w:after="160" w:line="276" w:lineRule="auto"/>
        <w:jc w:val="both"/>
      </w:pPr>
      <w:r>
        <w:rPr>
          <w:rFonts w:ascii="Times New Roman" w:hAnsi="Times New Roman"/>
          <w:color w:val="000000"/>
          <w:sz w:val="22"/>
        </w:rPr>
        <w:t>activity to further the aim of the four year plan. National plans, however,</w:t>
      </w:r>
    </w:p>
    <w:p>
      <w:pPr>
        <w:spacing w:before="0" w:after="160" w:line="276" w:lineRule="auto"/>
        <w:jc w:val="both"/>
      </w:pPr>
      <w:r>
        <w:rPr>
          <w:rFonts w:ascii="Times New Roman" w:hAnsi="Times New Roman"/>
          <w:color w:val="000000"/>
          <w:sz w:val="22"/>
        </w:rPr>
        <w:t>will need to go beyond the mere enumeration of goals to include an analysis of approaches to be adopted and lines of action to be followed, so that the</w:t>
      </w:r>
    </w:p>
    <w:p>
      <w:pPr>
        <w:spacing w:before="0" w:after="160" w:line="276" w:lineRule="auto"/>
        <w:jc w:val="both"/>
      </w:pPr>
      <w:r>
        <w:rPr>
          <w:rFonts w:ascii="Times New Roman" w:hAnsi="Times New Roman"/>
          <w:color w:val="000000"/>
          <w:sz w:val="22"/>
        </w:rPr>
        <w:t>friends will be able to set out on their endeavors with clarity of mind and</w:t>
      </w:r>
    </w:p>
    <w:p>
      <w:pPr>
        <w:spacing w:before="0" w:after="160" w:line="276" w:lineRule="auto"/>
        <w:jc w:val="both"/>
      </w:pPr>
      <w:r>
        <w:rPr>
          <w:rFonts w:ascii="Times New Roman" w:hAnsi="Times New Roman"/>
          <w:color w:val="000000"/>
          <w:sz w:val="22"/>
        </w:rPr>
        <w:t>decisiveness.</w:t>
      </w:r>
    </w:p>
    <w:p>
      <w:pPr>
        <w:spacing w:before="0" w:after="160" w:line="276" w:lineRule="auto"/>
        <w:jc w:val="both"/>
      </w:pPr>
      <w:r>
        <w:rPr>
          <w:rFonts w:ascii="Times New Roman" w:hAnsi="Times New Roman"/>
          <w:color w:val="000000"/>
          <w:sz w:val="22"/>
        </w:rPr>
        <w:t>Continental Level</w:t>
      </w:r>
    </w:p>
    <w:p>
      <w:pPr>
        <w:spacing w:before="0" w:after="160" w:line="276" w:lineRule="auto"/>
        <w:jc w:val="both"/>
      </w:pPr>
      <w:r>
        <w:rPr>
          <w:rFonts w:ascii="Times New Roman" w:hAnsi="Times New Roman"/>
          <w:color w:val="000000"/>
          <w:sz w:val="22"/>
        </w:rPr>
        <w:t>in the discharge of their vital responsibilities during the four year plan, the</w:t>
      </w:r>
    </w:p>
    <w:p>
      <w:pPr>
        <w:spacing w:before="0" w:after="160" w:line="276" w:lineRule="auto"/>
        <w:jc w:val="both"/>
      </w:pPr>
      <w:r>
        <w:rPr>
          <w:rFonts w:ascii="Times New Roman" w:hAnsi="Times New Roman"/>
          <w:color w:val="000000"/>
          <w:sz w:val="22"/>
        </w:rPr>
        <w:t>continental boards of counselors will have a wide range of possibilities</w:t>
      </w:r>
    </w:p>
    <w:p>
      <w:pPr>
        <w:spacing w:before="0" w:after="160" w:line="276" w:lineRule="auto"/>
        <w:jc w:val="both"/>
      </w:pPr>
      <w:r>
        <w:rPr>
          <w:rFonts w:ascii="Times New Roman" w:hAnsi="Times New Roman"/>
          <w:color w:val="000000"/>
          <w:sz w:val="22"/>
        </w:rPr>
        <w:t>available to them. The flexibility inherent in their functioning must be fully exploited at this time when events both within and outside the bahá’í com-</w:t>
      </w:r>
    </w:p>
    <w:p>
      <w:pPr>
        <w:spacing w:before="0" w:after="160" w:line="276" w:lineRule="auto"/>
        <w:jc w:val="both"/>
      </w:pPr>
      <w:r>
        <w:rPr>
          <w:rFonts w:ascii="Times New Roman" w:hAnsi="Times New Roman"/>
          <w:color w:val="000000"/>
          <w:sz w:val="22"/>
        </w:rPr>
        <w:t>munity are moving at an accelerated rate.</w:t>
      </w:r>
    </w:p>
    <w:p>
      <w:pPr>
        <w:spacing w:before="0" w:after="160" w:line="276" w:lineRule="auto"/>
        <w:jc w:val="both"/>
      </w:pPr>
      <w:r>
        <w:rPr>
          <w:rFonts w:ascii="Times New Roman" w:hAnsi="Times New Roman"/>
          <w:color w:val="000000"/>
          <w:sz w:val="22"/>
        </w:rPr>
        <w:t>certain counselor functions, including the supervision and guidance of</w:t>
      </w:r>
    </w:p>
    <w:p>
      <w:pPr>
        <w:spacing w:before="0" w:after="160" w:line="276" w:lineRule="auto"/>
        <w:jc w:val="both"/>
      </w:pPr>
      <w:r>
        <w:rPr>
          <w:rFonts w:ascii="Times New Roman" w:hAnsi="Times New Roman"/>
          <w:color w:val="000000"/>
          <w:sz w:val="22"/>
        </w:rPr>
        <w:t>the Auxiliary board members in an area, are generally best performed by</w:t>
      </w:r>
    </w:p>
    <w:p>
      <w:pPr>
        <w:spacing w:before="0" w:after="160" w:line="276" w:lineRule="auto"/>
        <w:jc w:val="both"/>
      </w:pPr>
      <w:r>
        <w:rPr>
          <w:rFonts w:ascii="Times New Roman" w:hAnsi="Times New Roman"/>
          <w:color w:val="000000"/>
          <w:sz w:val="22"/>
        </w:rPr>
        <w:t>one counselor on behalf of the board. however, in the performance of</w:t>
      </w:r>
    </w:p>
    <w:p>
      <w:pPr>
        <w:spacing w:before="0" w:after="160" w:line="276" w:lineRule="auto"/>
        <w:jc w:val="both"/>
      </w:pPr>
      <w:r>
        <w:rPr>
          <w:rFonts w:ascii="Times New Roman" w:hAnsi="Times New Roman"/>
          <w:color w:val="000000"/>
          <w:sz w:val="22"/>
        </w:rPr>
        <w:t>other functions, there is great value in a diversity of approaches and in</w:t>
      </w:r>
    </w:p>
    <w:p>
      <w:pPr>
        <w:spacing w:before="0" w:after="160" w:line="276" w:lineRule="auto"/>
        <w:jc w:val="both"/>
      </w:pPr>
      <w:r>
        <w:rPr>
          <w:rFonts w:ascii="Times New Roman" w:hAnsi="Times New Roman"/>
          <w:color w:val="000000"/>
          <w:sz w:val="22"/>
        </w:rPr>
        <w:t>consultation among several counselors. for example, in providing stimulus</w:t>
      </w:r>
    </w:p>
    <w:p>
      <w:pPr>
        <w:spacing w:before="0" w:after="160" w:line="276" w:lineRule="auto"/>
        <w:jc w:val="both"/>
      </w:pPr>
      <w:r>
        <w:rPr>
          <w:rFonts w:ascii="Times New Roman" w:hAnsi="Times New Roman"/>
          <w:color w:val="000000"/>
          <w:sz w:val="22"/>
        </w:rPr>
        <w:t>to National Assemblies, in promoting teaching among various strata of the</w:t>
      </w:r>
    </w:p>
    <w:p>
      <w:pPr>
        <w:spacing w:before="0" w:after="160" w:line="276" w:lineRule="auto"/>
        <w:jc w:val="both"/>
      </w:pPr>
      <w:r>
        <w:rPr>
          <w:rFonts w:ascii="Times New Roman" w:hAnsi="Times New Roman"/>
          <w:color w:val="000000"/>
          <w:sz w:val="22"/>
        </w:rPr>
        <w:t>population, and in counseling different components of the bahá’í commu-</w:t>
      </w:r>
    </w:p>
    <w:p>
      <w:pPr>
        <w:spacing w:before="0" w:after="160" w:line="276" w:lineRule="auto"/>
        <w:jc w:val="both"/>
      </w:pPr>
      <w:r>
        <w:rPr>
          <w:rFonts w:ascii="Times New Roman" w:hAnsi="Times New Roman"/>
          <w:color w:val="000000"/>
          <w:sz w:val="22"/>
        </w:rPr>
        <w:t>nity, better results are achieved when the abilities of a number of counsel-</w:t>
      </w:r>
    </w:p>
    <w:p>
      <w:pPr>
        <w:spacing w:before="0" w:after="160" w:line="276" w:lineRule="auto"/>
        <w:jc w:val="both"/>
      </w:pPr>
      <w:r>
        <w:rPr>
          <w:rFonts w:ascii="Times New Roman" w:hAnsi="Times New Roman"/>
          <w:color w:val="000000"/>
          <w:sz w:val="22"/>
        </w:rPr>
        <w:t>ors are used in a complementary fashion. further ways and means should be</w:t>
      </w:r>
    </w:p>
    <w:p>
      <w:pPr>
        <w:spacing w:before="0" w:after="160" w:line="276" w:lineRule="auto"/>
        <w:jc w:val="both"/>
      </w:pPr>
      <w:r>
        <w:rPr>
          <w:rFonts w:ascii="Times New Roman" w:hAnsi="Times New Roman"/>
          <w:color w:val="000000"/>
          <w:sz w:val="22"/>
        </w:rPr>
        <w:t>devised by each continental board of counselors to enable the Assemblies</w:t>
      </w:r>
    </w:p>
    <w:p>
      <w:pPr>
        <w:spacing w:before="0" w:after="160" w:line="276" w:lineRule="auto"/>
        <w:jc w:val="both"/>
      </w:pPr>
      <w:r>
        <w:rPr>
          <w:rFonts w:ascii="Times New Roman" w:hAnsi="Times New Roman"/>
          <w:color w:val="000000"/>
          <w:sz w:val="22"/>
        </w:rPr>
        <w:t>and communities to benefit, to the extent feasible, from the varied talents</w:t>
      </w:r>
    </w:p>
    <w:p>
      <w:pPr>
        <w:spacing w:before="0" w:after="160" w:line="276" w:lineRule="auto"/>
        <w:jc w:val="both"/>
      </w:pPr>
      <w:r>
        <w:rPr>
          <w:rFonts w:ascii="Times New Roman" w:hAnsi="Times New Roman"/>
          <w:color w:val="000000"/>
          <w:sz w:val="22"/>
        </w:rPr>
        <w:t>of the counselors. This may well involve periodic in-depth consultation</w:t>
      </w:r>
    </w:p>
    <w:p>
      <w:pPr>
        <w:spacing w:before="0" w:after="160" w:line="276" w:lineRule="auto"/>
        <w:jc w:val="both"/>
      </w:pPr>
      <w:r>
        <w:rPr>
          <w:rFonts w:ascii="Times New Roman" w:hAnsi="Times New Roman"/>
          <w:color w:val="000000"/>
          <w:sz w:val="22"/>
        </w:rPr>
        <w:t>among a group of counselors on the conditions and needs of countries in a</w:t>
      </w:r>
    </w:p>
    <w:p>
      <w:pPr>
        <w:spacing w:before="0" w:after="160" w:line="276" w:lineRule="auto"/>
        <w:jc w:val="both"/>
      </w:pPr>
      <w:r>
        <w:rPr>
          <w:rFonts w:ascii="Times New Roman" w:hAnsi="Times New Roman"/>
          <w:color w:val="000000"/>
          <w:sz w:val="22"/>
        </w:rPr>
        <w:t>specific part of the continent since, in general, circumstances do not allow such consultations to occur frequently among all members of the board.</w:t>
      </w:r>
    </w:p>
    <w:p>
      <w:pPr>
        <w:spacing w:before="0" w:after="160" w:line="276" w:lineRule="auto"/>
        <w:jc w:val="both"/>
      </w:pPr>
      <w:r>
        <w:rPr>
          <w:rFonts w:ascii="Times New Roman" w:hAnsi="Times New Roman"/>
          <w:color w:val="000000"/>
          <w:sz w:val="22"/>
        </w:rPr>
        <w:t>fundamental to the work of the counselors is the understanding that</w:t>
      </w:r>
    </w:p>
    <w:p>
      <w:pPr>
        <w:spacing w:before="0" w:after="160" w:line="276" w:lineRule="auto"/>
        <w:jc w:val="both"/>
      </w:pPr>
      <w:r>
        <w:rPr>
          <w:rFonts w:ascii="Times New Roman" w:hAnsi="Times New Roman"/>
          <w:color w:val="000000"/>
          <w:sz w:val="22"/>
        </w:rPr>
        <w:t>all members of the continental board are responsible for the entire conti-</w:t>
      </w:r>
    </w:p>
    <w:p>
      <w:pPr>
        <w:spacing w:before="0" w:after="160" w:line="276" w:lineRule="auto"/>
        <w:jc w:val="both"/>
      </w:pPr>
      <w:r>
        <w:rPr>
          <w:rFonts w:ascii="Times New Roman" w:hAnsi="Times New Roman"/>
          <w:color w:val="000000"/>
          <w:sz w:val="22"/>
        </w:rPr>
        <w:t>nent, and should, to the degree possible, endeavor to familiarize themselves with the conditions of the cause in the countries therein. Through periodic</w:t>
      </w:r>
    </w:p>
    <w:p>
      <w:pPr>
        <w:spacing w:before="0" w:after="160" w:line="276" w:lineRule="auto"/>
        <w:jc w:val="both"/>
      </w:pPr>
      <w:r>
        <w:rPr>
          <w:rFonts w:ascii="Times New Roman" w:hAnsi="Times New Roman"/>
          <w:color w:val="000000"/>
          <w:sz w:val="22"/>
        </w:rPr>
        <w:t>reports from individual counselors, the board is kept abreast of develop-</w:t>
      </w:r>
    </w:p>
    <w:p>
      <w:pPr>
        <w:spacing w:before="0" w:after="160" w:line="276" w:lineRule="auto"/>
        <w:jc w:val="both"/>
      </w:pPr>
      <w:r>
        <w:rPr>
          <w:rFonts w:ascii="Times New Roman" w:hAnsi="Times New Roman"/>
          <w:color w:val="000000"/>
          <w:sz w:val="22"/>
        </w:rPr>
        <w:t>ments in all areas of the continent and is able to offer guidance to assist its members in the execution of their duties. whereas no counselor should be</w:t>
      </w:r>
    </w:p>
    <w:p>
      <w:pPr>
        <w:spacing w:before="0" w:after="160" w:line="276" w:lineRule="auto"/>
        <w:jc w:val="both"/>
      </w:pPr>
      <w:r>
        <w:rPr>
          <w:rFonts w:ascii="Times New Roman" w:hAnsi="Times New Roman"/>
          <w:color w:val="000000"/>
          <w:sz w:val="22"/>
        </w:rPr>
        <w:t>regarded as having exclusive responsibility for any one territory, the detailed 213.7</w:t>
      </w:r>
    </w:p>
    <w:p>
      <w:pPr>
        <w:spacing w:before="280" w:after="120"/>
        <w:jc w:val="left"/>
      </w:pPr>
      <w:r>
        <w:rPr>
          <w:rFonts w:ascii="Times New Roman" w:hAnsi="Times New Roman"/>
          <w:b/>
          <w:color w:val="000000"/>
          <w:sz w:val="22"/>
        </w:rPr>
        <w:t>213.8</w:t>
      </w:r>
    </w:p>
    <w:p>
      <w:pPr>
        <w:spacing w:before="280" w:after="120"/>
        <w:jc w:val="left"/>
      </w:pPr>
      <w:r>
        <w:rPr>
          <w:rFonts w:ascii="Times New Roman" w:hAnsi="Times New Roman"/>
          <w:b/>
          <w:color w:val="000000"/>
          <w:sz w:val="22"/>
        </w:rPr>
        <w:t>213.9</w:t>
      </w:r>
    </w:p>
    <w:p>
      <w:pPr>
        <w:spacing w:before="280" w:after="120"/>
        <w:jc w:val="left"/>
      </w:pPr>
      <w:r>
        <w:rPr>
          <w:rFonts w:ascii="Times New Roman" w:hAnsi="Times New Roman"/>
          <w:b/>
          <w:color w:val="000000"/>
          <w:sz w:val="22"/>
        </w:rPr>
        <w:t>213.10</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67familiarity acquired by each through close interaction with the National</w:t>
      </w:r>
    </w:p>
    <w:p>
      <w:pPr>
        <w:spacing w:before="0" w:after="160" w:line="276" w:lineRule="auto"/>
        <w:jc w:val="both"/>
      </w:pPr>
      <w:r>
        <w:rPr>
          <w:rFonts w:ascii="Times New Roman" w:hAnsi="Times New Roman"/>
          <w:color w:val="000000"/>
          <w:sz w:val="22"/>
        </w:rPr>
        <w:t>Spiritual Assembly and Auxiliary board members in a particular area is in</w:t>
      </w:r>
    </w:p>
    <w:p>
      <w:pPr>
        <w:spacing w:before="0" w:after="160" w:line="276" w:lineRule="auto"/>
        <w:jc w:val="both"/>
      </w:pPr>
      <w:r>
        <w:rPr>
          <w:rFonts w:ascii="Times New Roman" w:hAnsi="Times New Roman"/>
          <w:color w:val="000000"/>
          <w:sz w:val="22"/>
        </w:rPr>
        <w:t>fact a valuable asset to all the counselors on the board.</w:t>
      </w:r>
    </w:p>
    <w:p>
      <w:pPr>
        <w:spacing w:before="0" w:after="160" w:line="276" w:lineRule="auto"/>
        <w:jc w:val="both"/>
      </w:pPr>
      <w:r>
        <w:rPr>
          <w:rFonts w:ascii="Times New Roman" w:hAnsi="Times New Roman"/>
          <w:color w:val="000000"/>
          <w:sz w:val="22"/>
        </w:rPr>
        <w:t>Another aspect of the work of the counselors which merits further at-</w:t>
      </w:r>
    </w:p>
    <w:p>
      <w:pPr>
        <w:spacing w:before="0" w:after="160" w:line="276" w:lineRule="auto"/>
        <w:jc w:val="both"/>
      </w:pPr>
      <w:r>
        <w:rPr>
          <w:rFonts w:ascii="Times New Roman" w:hAnsi="Times New Roman"/>
          <w:color w:val="000000"/>
          <w:sz w:val="22"/>
        </w:rPr>
        <w:t>tention is the interaction between counselors of different boards who serve</w:t>
      </w:r>
    </w:p>
    <w:p>
      <w:pPr>
        <w:spacing w:before="0" w:after="160" w:line="276" w:lineRule="auto"/>
        <w:jc w:val="both"/>
      </w:pPr>
      <w:r>
        <w:rPr>
          <w:rFonts w:ascii="Times New Roman" w:hAnsi="Times New Roman"/>
          <w:color w:val="000000"/>
          <w:sz w:val="22"/>
        </w:rPr>
        <w:t>adjacent areas or areas which have a special relationship. Among the ex-</w:t>
      </w:r>
    </w:p>
    <w:p>
      <w:pPr>
        <w:spacing w:before="0" w:after="160" w:line="276" w:lineRule="auto"/>
        <w:jc w:val="both"/>
      </w:pPr>
      <w:r>
        <w:rPr>
          <w:rFonts w:ascii="Times New Roman" w:hAnsi="Times New Roman"/>
          <w:color w:val="000000"/>
          <w:sz w:val="22"/>
        </w:rPr>
        <w:t>amples which come to mind are the russian federation, located partly in</w:t>
      </w:r>
    </w:p>
    <w:p>
      <w:pPr>
        <w:spacing w:before="0" w:after="160" w:line="276" w:lineRule="auto"/>
        <w:jc w:val="both"/>
      </w:pPr>
      <w:r>
        <w:rPr>
          <w:rFonts w:ascii="Times New Roman" w:hAnsi="Times New Roman"/>
          <w:color w:val="000000"/>
          <w:sz w:val="22"/>
        </w:rPr>
        <w:t>europe and partly in Asia; the circumpolar national bahá’í communities;</w:t>
      </w:r>
    </w:p>
    <w:p>
      <w:pPr>
        <w:spacing w:before="0" w:after="160" w:line="276" w:lineRule="auto"/>
        <w:jc w:val="both"/>
      </w:pPr>
      <w:r>
        <w:rPr>
          <w:rFonts w:ascii="Times New Roman" w:hAnsi="Times New Roman"/>
          <w:color w:val="000000"/>
          <w:sz w:val="22"/>
        </w:rPr>
        <w:t>the countries bordering the mediterranean Sea; the communities of North-</w:t>
      </w:r>
    </w:p>
    <w:p>
      <w:pPr>
        <w:spacing w:before="0" w:after="160" w:line="276" w:lineRule="auto"/>
        <w:jc w:val="both"/>
      </w:pPr>
      <w:r>
        <w:rPr>
          <w:rFonts w:ascii="Times New Roman" w:hAnsi="Times New Roman"/>
          <w:color w:val="000000"/>
          <w:sz w:val="22"/>
        </w:rPr>
        <w:t>eastern Asia and the Antipodes, referred to by the guardian as constitut-</w:t>
      </w:r>
    </w:p>
    <w:p>
      <w:pPr>
        <w:spacing w:before="0" w:after="160" w:line="276" w:lineRule="auto"/>
        <w:jc w:val="both"/>
      </w:pPr>
      <w:r>
        <w:rPr>
          <w:rFonts w:ascii="Times New Roman" w:hAnsi="Times New Roman"/>
          <w:color w:val="000000"/>
          <w:sz w:val="22"/>
        </w:rPr>
        <w:t>ing a spiritual axis; the Arabic-speaking countries of North Africa and the</w:t>
      </w:r>
    </w:p>
    <w:p>
      <w:pPr>
        <w:spacing w:before="0" w:after="160" w:line="276" w:lineRule="auto"/>
        <w:jc w:val="both"/>
      </w:pPr>
      <w:r>
        <w:rPr>
          <w:rFonts w:ascii="Times New Roman" w:hAnsi="Times New Roman"/>
          <w:color w:val="000000"/>
          <w:sz w:val="22"/>
        </w:rPr>
        <w:t>middle east; and f rench-speaking territories in various continents.</w:t>
      </w:r>
    </w:p>
    <w:p>
      <w:pPr>
        <w:spacing w:before="0" w:after="160" w:line="276" w:lineRule="auto"/>
        <w:jc w:val="both"/>
      </w:pPr>
      <w:r>
        <w:rPr>
          <w:rFonts w:ascii="Times New Roman" w:hAnsi="Times New Roman"/>
          <w:color w:val="000000"/>
          <w:sz w:val="22"/>
        </w:rPr>
        <w:t>we hope that, while in the holy land, each board will be able to give</w:t>
      </w:r>
    </w:p>
    <w:p>
      <w:pPr>
        <w:spacing w:before="0" w:after="160" w:line="276" w:lineRule="auto"/>
        <w:jc w:val="both"/>
      </w:pPr>
      <w:r>
        <w:rPr>
          <w:rFonts w:ascii="Times New Roman" w:hAnsi="Times New Roman"/>
          <w:color w:val="000000"/>
          <w:sz w:val="22"/>
        </w:rPr>
        <w:t>consideration to its mode of operation and explore effective means of inter-action among the counselors. in this way, between the close of the confer-</w:t>
      </w:r>
    </w:p>
    <w:p>
      <w:pPr>
        <w:spacing w:before="0" w:after="160" w:line="276" w:lineRule="auto"/>
        <w:jc w:val="both"/>
      </w:pPr>
      <w:r>
        <w:rPr>
          <w:rFonts w:ascii="Times New Roman" w:hAnsi="Times New Roman"/>
          <w:color w:val="000000"/>
          <w:sz w:val="22"/>
        </w:rPr>
        <w:t>ence and ri¤ván, groups of counselors will be able to consult together</w:t>
      </w:r>
    </w:p>
    <w:p>
      <w:pPr>
        <w:spacing w:before="0" w:after="160" w:line="276" w:lineRule="auto"/>
        <w:jc w:val="both"/>
      </w:pPr>
      <w:r>
        <w:rPr>
          <w:rFonts w:ascii="Times New Roman" w:hAnsi="Times New Roman"/>
          <w:color w:val="000000"/>
          <w:sz w:val="22"/>
        </w:rPr>
        <w:t>about the planning process in a number of related countries and the role</w:t>
      </w:r>
    </w:p>
    <w:p>
      <w:pPr>
        <w:spacing w:before="0" w:after="160" w:line="276" w:lineRule="auto"/>
        <w:jc w:val="both"/>
      </w:pPr>
      <w:r>
        <w:rPr>
          <w:rFonts w:ascii="Times New Roman" w:hAnsi="Times New Roman"/>
          <w:color w:val="000000"/>
          <w:sz w:val="22"/>
        </w:rPr>
        <w:t>they and their auxiliaries are to play in it.</w:t>
      </w:r>
    </w:p>
    <w:p>
      <w:pPr>
        <w:spacing w:before="0" w:after="160" w:line="276" w:lineRule="auto"/>
        <w:jc w:val="both"/>
      </w:pPr>
      <w:r>
        <w:rPr>
          <w:rFonts w:ascii="Times New Roman" w:hAnsi="Times New Roman"/>
          <w:color w:val="000000"/>
          <w:sz w:val="22"/>
        </w:rPr>
        <w:t>National and Regional Levels</w:t>
      </w:r>
    </w:p>
    <w:p>
      <w:pPr>
        <w:spacing w:before="0" w:after="160" w:line="276" w:lineRule="auto"/>
        <w:jc w:val="both"/>
      </w:pPr>
      <w:r>
        <w:rPr>
          <w:rFonts w:ascii="Times New Roman" w:hAnsi="Times New Roman"/>
          <w:color w:val="000000"/>
          <w:sz w:val="22"/>
        </w:rPr>
        <w:t>in most countries, once the major elements of the national plan have been</w:t>
      </w:r>
    </w:p>
    <w:p>
      <w:pPr>
        <w:spacing w:before="0" w:after="160" w:line="276" w:lineRule="auto"/>
        <w:jc w:val="both"/>
      </w:pPr>
      <w:r>
        <w:rPr>
          <w:rFonts w:ascii="Times New Roman" w:hAnsi="Times New Roman"/>
          <w:color w:val="000000"/>
          <w:sz w:val="22"/>
        </w:rPr>
        <w:t>identified, it is desirable that the planning process move quickly to the re-gional level. The resulting plans should include provisions for the promo-tion of individual teaching, the launching of campaigns of various kinds,</w:t>
      </w:r>
    </w:p>
    <w:p>
      <w:pPr>
        <w:spacing w:before="0" w:after="160" w:line="276" w:lineRule="auto"/>
        <w:jc w:val="both"/>
      </w:pPr>
      <w:r>
        <w:rPr>
          <w:rFonts w:ascii="Times New Roman" w:hAnsi="Times New Roman"/>
          <w:color w:val="000000"/>
          <w:sz w:val="22"/>
        </w:rPr>
        <w:t>the holding of conferences, the establishment of local and regional projects,</w:t>
      </w:r>
    </w:p>
    <w:p>
      <w:pPr>
        <w:spacing w:before="0" w:after="160" w:line="276" w:lineRule="auto"/>
        <w:jc w:val="both"/>
      </w:pPr>
      <w:r>
        <w:rPr>
          <w:rFonts w:ascii="Times New Roman" w:hAnsi="Times New Roman"/>
          <w:color w:val="000000"/>
          <w:sz w:val="22"/>
        </w:rPr>
        <w:t>the strengthening of local communities, and the movement of traveling teachers. moreover, the widespread distribution of literature and audiovi-</w:t>
      </w:r>
    </w:p>
    <w:p>
      <w:pPr>
        <w:spacing w:before="0" w:after="160" w:line="276" w:lineRule="auto"/>
        <w:jc w:val="both"/>
      </w:pPr>
      <w:r>
        <w:rPr>
          <w:rFonts w:ascii="Times New Roman" w:hAnsi="Times New Roman"/>
          <w:color w:val="000000"/>
          <w:sz w:val="22"/>
        </w:rPr>
        <w:t>sual materials must be given urgent attention, and, particularly in areas of</w:t>
      </w:r>
    </w:p>
    <w:p>
      <w:pPr>
        <w:spacing w:before="0" w:after="160" w:line="276" w:lineRule="auto"/>
        <w:jc w:val="both"/>
      </w:pPr>
      <w:r>
        <w:rPr>
          <w:rFonts w:ascii="Times New Roman" w:hAnsi="Times New Roman"/>
          <w:color w:val="000000"/>
          <w:sz w:val="22"/>
        </w:rPr>
        <w:t>large-scale expansion, human resource development must be a key compo-</w:t>
      </w:r>
    </w:p>
    <w:p>
      <w:pPr>
        <w:spacing w:before="0" w:after="160" w:line="276" w:lineRule="auto"/>
        <w:jc w:val="both"/>
      </w:pPr>
      <w:r>
        <w:rPr>
          <w:rFonts w:ascii="Times New Roman" w:hAnsi="Times New Roman"/>
          <w:color w:val="000000"/>
          <w:sz w:val="22"/>
        </w:rPr>
        <w:t>nent of national and regional plans.</w:t>
      </w:r>
    </w:p>
    <w:p>
      <w:pPr>
        <w:spacing w:before="0" w:after="160" w:line="276" w:lineRule="auto"/>
        <w:jc w:val="both"/>
      </w:pPr>
      <w:r>
        <w:rPr>
          <w:rFonts w:ascii="Times New Roman" w:hAnsi="Times New Roman"/>
          <w:color w:val="000000"/>
          <w:sz w:val="22"/>
        </w:rPr>
        <w:t>National Spiritual Assemblies in countries where large-scale expansion was</w:t>
      </w:r>
    </w:p>
    <w:p>
      <w:pPr>
        <w:spacing w:before="0" w:after="160" w:line="276" w:lineRule="auto"/>
        <w:jc w:val="both"/>
      </w:pPr>
      <w:r>
        <w:rPr>
          <w:rFonts w:ascii="Times New Roman" w:hAnsi="Times New Roman"/>
          <w:color w:val="000000"/>
          <w:sz w:val="22"/>
        </w:rPr>
        <w:t>taking place to establish teaching institutes to meet the deepening needs</w:t>
      </w:r>
    </w:p>
    <w:p>
      <w:pPr>
        <w:spacing w:before="0" w:after="160" w:line="276" w:lineRule="auto"/>
        <w:jc w:val="both"/>
      </w:pPr>
      <w:r>
        <w:rPr>
          <w:rFonts w:ascii="Times New Roman" w:hAnsi="Times New Roman"/>
          <w:color w:val="000000"/>
          <w:sz w:val="22"/>
        </w:rPr>
        <w:t>of the thousands who were entering the faith. At that time, the emphasis</w:t>
      </w:r>
    </w:p>
    <w:p>
      <w:pPr>
        <w:spacing w:before="0" w:after="160" w:line="276" w:lineRule="auto"/>
        <w:jc w:val="both"/>
      </w:pPr>
      <w:r>
        <w:rPr>
          <w:rFonts w:ascii="Times New Roman" w:hAnsi="Times New Roman"/>
          <w:color w:val="000000"/>
          <w:sz w:val="22"/>
        </w:rPr>
        <w:t>was on acquiring a physical facility to which group after group of newly</w:t>
      </w:r>
    </w:p>
    <w:p>
      <w:pPr>
        <w:spacing w:before="0" w:after="160" w:line="276" w:lineRule="auto"/>
        <w:jc w:val="both"/>
      </w:pPr>
      <w:r>
        <w:rPr>
          <w:rFonts w:ascii="Times New Roman" w:hAnsi="Times New Roman"/>
          <w:color w:val="000000"/>
          <w:sz w:val="22"/>
        </w:rPr>
        <w:t>enrolled believers would be invited to attend deepening courses. over the</w:t>
      </w:r>
    </w:p>
    <w:p>
      <w:pPr>
        <w:spacing w:before="0" w:after="160" w:line="276" w:lineRule="auto"/>
        <w:jc w:val="both"/>
      </w:pPr>
      <w:r>
        <w:rPr>
          <w:rFonts w:ascii="Times New Roman" w:hAnsi="Times New Roman"/>
          <w:color w:val="000000"/>
          <w:sz w:val="22"/>
        </w:rPr>
        <w:t>years, in conjunction with these institutes, and often independent of them,</w:t>
      </w:r>
    </w:p>
    <w:p>
      <w:pPr>
        <w:spacing w:before="0" w:after="160" w:line="276" w:lineRule="auto"/>
        <w:jc w:val="both"/>
      </w:pPr>
      <w:r>
        <w:rPr>
          <w:rFonts w:ascii="Times New Roman" w:hAnsi="Times New Roman"/>
          <w:color w:val="000000"/>
          <w:sz w:val="22"/>
        </w:rPr>
        <w:t>a number of courses—referred to, for example, as weekend institutes, five-213.11</w:t>
      </w:r>
    </w:p>
    <w:p>
      <w:pPr>
        <w:spacing w:before="280" w:after="120"/>
        <w:jc w:val="left"/>
      </w:pPr>
      <w:r>
        <w:rPr>
          <w:rFonts w:ascii="Times New Roman" w:hAnsi="Times New Roman"/>
          <w:b/>
          <w:color w:val="000000"/>
          <w:sz w:val="22"/>
        </w:rPr>
        <w:t>213.12</w:t>
      </w:r>
    </w:p>
    <w:p>
      <w:pPr>
        <w:spacing w:before="280" w:after="120"/>
        <w:jc w:val="left"/>
      </w:pPr>
      <w:r>
        <w:rPr>
          <w:rFonts w:ascii="Times New Roman" w:hAnsi="Times New Roman"/>
          <w:b/>
          <w:color w:val="000000"/>
          <w:sz w:val="22"/>
        </w:rPr>
        <w:t>213.13</w:t>
      </w:r>
    </w:p>
    <w:p>
      <w:pPr>
        <w:spacing w:before="280" w:after="120"/>
        <w:jc w:val="left"/>
      </w:pPr>
      <w:r>
        <w:rPr>
          <w:rFonts w:ascii="Times New Roman" w:hAnsi="Times New Roman"/>
          <w:b/>
          <w:color w:val="000000"/>
          <w:sz w:val="22"/>
        </w:rPr>
        <w:t>213.14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68day institutes, and nine-day institutes—were developed for the purpose of</w:t>
      </w:r>
    </w:p>
    <w:p>
      <w:pPr>
        <w:spacing w:before="0" w:after="160" w:line="276" w:lineRule="auto"/>
        <w:jc w:val="both"/>
      </w:pPr>
      <w:r>
        <w:rPr>
          <w:rFonts w:ascii="Times New Roman" w:hAnsi="Times New Roman"/>
          <w:color w:val="000000"/>
          <w:sz w:val="22"/>
        </w:rPr>
        <w:t>helping the friends gain an understanding of the fundamental verities of</w:t>
      </w:r>
    </w:p>
    <w:p>
      <w:pPr>
        <w:spacing w:before="0" w:after="160" w:line="276" w:lineRule="auto"/>
        <w:jc w:val="both"/>
      </w:pPr>
      <w:r>
        <w:rPr>
          <w:rFonts w:ascii="Times New Roman" w:hAnsi="Times New Roman"/>
          <w:color w:val="000000"/>
          <w:sz w:val="22"/>
        </w:rPr>
        <w:t>the faith and arise to serve it. These efforts have contributed significantly</w:t>
      </w:r>
    </w:p>
    <w:p>
      <w:pPr>
        <w:spacing w:before="0" w:after="160" w:line="276" w:lineRule="auto"/>
        <w:jc w:val="both"/>
      </w:pPr>
      <w:r>
        <w:rPr>
          <w:rFonts w:ascii="Times New Roman" w:hAnsi="Times New Roman"/>
          <w:color w:val="000000"/>
          <w:sz w:val="22"/>
        </w:rPr>
        <w:t>to the enriching of the spiritual life of the believers and will undoubtedly</w:t>
      </w:r>
    </w:p>
    <w:p>
      <w:pPr>
        <w:spacing w:before="0" w:after="160" w:line="276" w:lineRule="auto"/>
        <w:jc w:val="both"/>
      </w:pPr>
      <w:r>
        <w:rPr>
          <w:rFonts w:ascii="Times New Roman" w:hAnsi="Times New Roman"/>
          <w:color w:val="000000"/>
          <w:sz w:val="22"/>
        </w:rPr>
        <w:t>continue in the future.</w:t>
      </w:r>
    </w:p>
    <w:p>
      <w:pPr>
        <w:spacing w:before="0" w:after="160" w:line="276" w:lineRule="auto"/>
        <w:jc w:val="both"/>
      </w:pPr>
      <w:r>
        <w:rPr>
          <w:rFonts w:ascii="Times New Roman" w:hAnsi="Times New Roman"/>
          <w:color w:val="000000"/>
          <w:sz w:val="22"/>
        </w:rPr>
        <w:t>with the growth in the number of enrollments, it has become apparent</w:t>
      </w:r>
    </w:p>
    <w:p>
      <w:pPr>
        <w:spacing w:before="0" w:after="160" w:line="276" w:lineRule="auto"/>
        <w:jc w:val="both"/>
      </w:pPr>
      <w:r>
        <w:rPr>
          <w:rFonts w:ascii="Times New Roman" w:hAnsi="Times New Roman"/>
          <w:color w:val="000000"/>
          <w:sz w:val="22"/>
        </w:rPr>
        <w:t>that such occasional courses of instruction and the informal activities of community life, though important, are not sufficient as a means of human resource development, for they have resulted in only a relatively small band of active supporters of the cause. These believers, no matter how dedicated,</w:t>
      </w:r>
    </w:p>
    <w:p>
      <w:pPr>
        <w:spacing w:before="0" w:after="160" w:line="276" w:lineRule="auto"/>
        <w:jc w:val="both"/>
      </w:pPr>
      <w:r>
        <w:rPr>
          <w:rFonts w:ascii="Times New Roman" w:hAnsi="Times New Roman"/>
          <w:color w:val="000000"/>
          <w:sz w:val="22"/>
        </w:rPr>
        <w:t>no matter how willing to make sacrifices, cannot attend to the needs of hundreds, much less thousands, of fledgling local communities. System-atic attention has to be given by bahá’í institutions to training a significant</w:t>
      </w:r>
    </w:p>
    <w:p>
      <w:pPr>
        <w:spacing w:before="0" w:after="160" w:line="276" w:lineRule="auto"/>
        <w:jc w:val="both"/>
      </w:pPr>
      <w:r>
        <w:rPr>
          <w:rFonts w:ascii="Times New Roman" w:hAnsi="Times New Roman"/>
          <w:color w:val="000000"/>
          <w:sz w:val="22"/>
        </w:rPr>
        <w:t>number of believers and assisting them in serving the cause according to</w:t>
      </w:r>
    </w:p>
    <w:p>
      <w:pPr>
        <w:spacing w:before="0" w:after="160" w:line="276" w:lineRule="auto"/>
        <w:jc w:val="both"/>
      </w:pPr>
      <w:r>
        <w:rPr>
          <w:rFonts w:ascii="Times New Roman" w:hAnsi="Times New Roman"/>
          <w:color w:val="000000"/>
          <w:sz w:val="22"/>
        </w:rPr>
        <w:t>their g od-given talents and capacities.</w:t>
      </w:r>
    </w:p>
    <w:p>
      <w:pPr>
        <w:spacing w:before="0" w:after="160" w:line="276" w:lineRule="auto"/>
        <w:jc w:val="both"/>
      </w:pPr>
      <w:r>
        <w:rPr>
          <w:rFonts w:ascii="Times New Roman" w:hAnsi="Times New Roman"/>
          <w:color w:val="000000"/>
          <w:sz w:val="22"/>
        </w:rPr>
        <w:t>The development of human resources on a large scale requires that the</w:t>
      </w:r>
    </w:p>
    <w:p>
      <w:pPr>
        <w:spacing w:before="0" w:after="160" w:line="276" w:lineRule="auto"/>
        <w:jc w:val="both"/>
      </w:pPr>
      <w:r>
        <w:rPr>
          <w:rFonts w:ascii="Times New Roman" w:hAnsi="Times New Roman"/>
          <w:color w:val="000000"/>
          <w:sz w:val="22"/>
        </w:rPr>
        <w:t>establishment of institutes be viewed in a new light. in many regions, it</w:t>
      </w:r>
    </w:p>
    <w:p>
      <w:pPr>
        <w:spacing w:before="0" w:after="160" w:line="276" w:lineRule="auto"/>
        <w:jc w:val="both"/>
      </w:pPr>
      <w:r>
        <w:rPr>
          <w:rFonts w:ascii="Times New Roman" w:hAnsi="Times New Roman"/>
          <w:color w:val="000000"/>
          <w:sz w:val="22"/>
        </w:rPr>
        <w:t>has become imperative to create institutes as organizational structures dedi-cated to systematic training. The purpose of such training is to endow ever-growing contingents of believers with the spiritual insights, the knowledge, and the skills needed to carry out the many tasks of accelerated expansion</w:t>
      </w:r>
    </w:p>
    <w:p>
      <w:pPr>
        <w:spacing w:before="0" w:after="160" w:line="276" w:lineRule="auto"/>
        <w:jc w:val="both"/>
      </w:pPr>
      <w:r>
        <w:rPr>
          <w:rFonts w:ascii="Times New Roman" w:hAnsi="Times New Roman"/>
          <w:color w:val="000000"/>
          <w:sz w:val="22"/>
        </w:rPr>
        <w:t>and consolidation, including the teaching and deepening of a large number</w:t>
      </w:r>
    </w:p>
    <w:p>
      <w:pPr>
        <w:spacing w:before="0" w:after="160" w:line="276" w:lineRule="auto"/>
        <w:jc w:val="both"/>
      </w:pPr>
      <w:r>
        <w:rPr>
          <w:rFonts w:ascii="Times New Roman" w:hAnsi="Times New Roman"/>
          <w:color w:val="000000"/>
          <w:sz w:val="22"/>
        </w:rPr>
        <w:t>of people—adults, youth and children. This purpose can best be achieved through well-organized, formal programs consisting of courses that follow</w:t>
      </w:r>
    </w:p>
    <w:p>
      <w:pPr>
        <w:spacing w:before="0" w:after="160" w:line="276" w:lineRule="auto"/>
        <w:jc w:val="both"/>
      </w:pPr>
      <w:r>
        <w:rPr>
          <w:rFonts w:ascii="Times New Roman" w:hAnsi="Times New Roman"/>
          <w:color w:val="000000"/>
          <w:sz w:val="22"/>
        </w:rPr>
        <w:t>appropriately designed curricula.</w:t>
      </w:r>
    </w:p>
    <w:p>
      <w:pPr>
        <w:spacing w:before="0" w:after="160" w:line="276" w:lineRule="auto"/>
        <w:jc w:val="both"/>
      </w:pPr>
      <w:r>
        <w:rPr>
          <w:rFonts w:ascii="Times New Roman" w:hAnsi="Times New Roman"/>
          <w:color w:val="000000"/>
          <w:sz w:val="22"/>
        </w:rPr>
        <w:t>As an agency of the National Spiritual Assembly, the training institute</w:t>
      </w:r>
    </w:p>
    <w:p>
      <w:pPr>
        <w:spacing w:before="0" w:after="160" w:line="276" w:lineRule="auto"/>
        <w:jc w:val="both"/>
      </w:pPr>
      <w:r>
        <w:rPr>
          <w:rFonts w:ascii="Times New Roman" w:hAnsi="Times New Roman"/>
          <w:color w:val="000000"/>
          <w:sz w:val="22"/>
        </w:rPr>
        <w:t>should be charged with the task of developing human resources in all or</w:t>
      </w:r>
    </w:p>
    <w:p>
      <w:pPr>
        <w:spacing w:before="0" w:after="160" w:line="276" w:lineRule="auto"/>
        <w:jc w:val="both"/>
      </w:pPr>
      <w:r>
        <w:rPr>
          <w:rFonts w:ascii="Times New Roman" w:hAnsi="Times New Roman"/>
          <w:color w:val="000000"/>
          <w:sz w:val="22"/>
        </w:rPr>
        <w:t>part of a country. The requirements of expansion and consolidation in the</w:t>
      </w:r>
    </w:p>
    <w:p>
      <w:pPr>
        <w:spacing w:before="0" w:after="160" w:line="276" w:lineRule="auto"/>
        <w:jc w:val="both"/>
      </w:pPr>
      <w:r>
        <w:rPr>
          <w:rFonts w:ascii="Times New Roman" w:hAnsi="Times New Roman"/>
          <w:color w:val="000000"/>
          <w:sz w:val="22"/>
        </w:rPr>
        <w:t>country or region will dictate the complexity of its organization. in some</w:t>
      </w:r>
    </w:p>
    <w:p>
      <w:pPr>
        <w:spacing w:before="0" w:after="160" w:line="276" w:lineRule="auto"/>
        <w:jc w:val="both"/>
      </w:pPr>
      <w:r>
        <w:rPr>
          <w:rFonts w:ascii="Times New Roman" w:hAnsi="Times New Roman"/>
          <w:color w:val="000000"/>
          <w:sz w:val="22"/>
        </w:rPr>
        <w:t>instances, the institute may consist of a group of dedicated believers with</w:t>
      </w:r>
    </w:p>
    <w:p>
      <w:pPr>
        <w:spacing w:before="0" w:after="160" w:line="276" w:lineRule="auto"/>
        <w:jc w:val="both"/>
      </w:pPr>
      <w:r>
        <w:rPr>
          <w:rFonts w:ascii="Times New Roman" w:hAnsi="Times New Roman"/>
          <w:color w:val="000000"/>
          <w:sz w:val="22"/>
        </w:rPr>
        <w:t>a well-defined program and some administrative arrangement that enables it to offer regular training courses. in many cases, in addition to a group</w:t>
      </w:r>
    </w:p>
    <w:p>
      <w:pPr>
        <w:spacing w:before="0" w:after="160" w:line="276" w:lineRule="auto"/>
        <w:jc w:val="both"/>
      </w:pPr>
      <w:r>
        <w:rPr>
          <w:rFonts w:ascii="Times New Roman" w:hAnsi="Times New Roman"/>
          <w:color w:val="000000"/>
          <w:sz w:val="22"/>
        </w:rPr>
        <w:t>of teachers associated with it, the institute will require part- and full-time staff, for whom assistance from the funds of the faith may be necessary.</w:t>
      </w:r>
    </w:p>
    <w:p>
      <w:pPr>
        <w:spacing w:before="0" w:after="160" w:line="276" w:lineRule="auto"/>
        <w:jc w:val="both"/>
      </w:pPr>
      <w:r>
        <w:rPr>
          <w:rFonts w:ascii="Times New Roman" w:hAnsi="Times New Roman"/>
          <w:color w:val="000000"/>
          <w:sz w:val="22"/>
        </w:rPr>
        <w:t>The institute needs access to some physical facilities in which it can conduct</w:t>
      </w:r>
    </w:p>
    <w:p>
      <w:pPr>
        <w:spacing w:before="0" w:after="160" w:line="276" w:lineRule="auto"/>
        <w:jc w:val="both"/>
      </w:pPr>
      <w:r>
        <w:rPr>
          <w:rFonts w:ascii="Times New Roman" w:hAnsi="Times New Roman"/>
          <w:color w:val="000000"/>
          <w:sz w:val="22"/>
        </w:rPr>
        <w:t>courses and, at some stage of its development, may require a building of</w:t>
      </w:r>
    </w:p>
    <w:p>
      <w:pPr>
        <w:spacing w:before="0" w:after="160" w:line="276" w:lineRule="auto"/>
        <w:jc w:val="both"/>
      </w:pPr>
      <w:r>
        <w:rPr>
          <w:rFonts w:ascii="Times New Roman" w:hAnsi="Times New Roman"/>
          <w:color w:val="000000"/>
          <w:sz w:val="22"/>
        </w:rPr>
        <w:t>its own. irrespective of whether or not an institute has its own physical</w:t>
      </w:r>
    </w:p>
    <w:p>
      <w:pPr>
        <w:spacing w:before="0" w:after="160" w:line="276" w:lineRule="auto"/>
        <w:jc w:val="both"/>
      </w:pPr>
      <w:r>
        <w:rPr>
          <w:rFonts w:ascii="Times New Roman" w:hAnsi="Times New Roman"/>
          <w:color w:val="000000"/>
          <w:sz w:val="22"/>
        </w:rPr>
        <w:t>facilities, its teachers must offer courses both at a central location and in the 213.15</w:t>
      </w:r>
    </w:p>
    <w:p>
      <w:pPr>
        <w:spacing w:before="280" w:after="120"/>
        <w:jc w:val="left"/>
      </w:pPr>
      <w:r>
        <w:rPr>
          <w:rFonts w:ascii="Times New Roman" w:hAnsi="Times New Roman"/>
          <w:b/>
          <w:color w:val="000000"/>
          <w:sz w:val="22"/>
        </w:rPr>
        <w:t>213.16</w:t>
      </w:r>
    </w:p>
    <w:p>
      <w:pPr>
        <w:spacing w:before="280" w:after="120"/>
        <w:jc w:val="left"/>
      </w:pPr>
      <w:r>
        <w:rPr>
          <w:rFonts w:ascii="Times New Roman" w:hAnsi="Times New Roman"/>
          <w:b/>
          <w:color w:val="000000"/>
          <w:sz w:val="22"/>
        </w:rPr>
        <w:t>213.17</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69villages and towns so that an appreciable number of believers can enter its</w:t>
      </w:r>
    </w:p>
    <w:p>
      <w:pPr>
        <w:spacing w:before="0" w:after="160" w:line="276" w:lineRule="auto"/>
        <w:jc w:val="both"/>
      </w:pPr>
      <w:r>
        <w:rPr>
          <w:rFonts w:ascii="Times New Roman" w:hAnsi="Times New Roman"/>
          <w:color w:val="000000"/>
          <w:sz w:val="22"/>
        </w:rPr>
        <w:t>programs. The complexity and number of courses offered by an institute, as</w:t>
      </w:r>
    </w:p>
    <w:p>
      <w:pPr>
        <w:spacing w:before="0" w:after="160" w:line="276" w:lineRule="auto"/>
        <w:jc w:val="both"/>
      </w:pPr>
      <w:r>
        <w:rPr>
          <w:rFonts w:ascii="Times New Roman" w:hAnsi="Times New Roman"/>
          <w:color w:val="000000"/>
          <w:sz w:val="22"/>
        </w:rPr>
        <w:t>well as the size of its staff and the pool of teachers from which it draws, may</w:t>
      </w:r>
    </w:p>
    <w:p>
      <w:pPr>
        <w:spacing w:before="0" w:after="160" w:line="276" w:lineRule="auto"/>
        <w:jc w:val="both"/>
      </w:pPr>
      <w:r>
        <w:rPr>
          <w:rFonts w:ascii="Times New Roman" w:hAnsi="Times New Roman"/>
          <w:color w:val="000000"/>
          <w:sz w:val="22"/>
        </w:rPr>
        <w:t>call for the appointment of a board to direct its affairs. when the region</w:t>
      </w:r>
    </w:p>
    <w:p>
      <w:pPr>
        <w:spacing w:before="0" w:after="160" w:line="276" w:lineRule="auto"/>
        <w:jc w:val="both"/>
      </w:pPr>
      <w:r>
        <w:rPr>
          <w:rFonts w:ascii="Times New Roman" w:hAnsi="Times New Roman"/>
          <w:color w:val="000000"/>
          <w:sz w:val="22"/>
        </w:rPr>
        <w:t>under the influence of an institute is large, it may have branches serving specific areas, each with its own administration.</w:t>
      </w:r>
    </w:p>
    <w:p>
      <w:pPr>
        <w:spacing w:before="0" w:after="160" w:line="276" w:lineRule="auto"/>
        <w:jc w:val="both"/>
      </w:pPr>
      <w:r>
        <w:rPr>
          <w:rFonts w:ascii="Times New Roman" w:hAnsi="Times New Roman"/>
          <w:color w:val="000000"/>
          <w:sz w:val="22"/>
        </w:rPr>
        <w:t>for the new thrust in the establishment of institutes to succeed, the ac-</w:t>
      </w:r>
    </w:p>
    <w:p>
      <w:pPr>
        <w:spacing w:before="0" w:after="160" w:line="276" w:lineRule="auto"/>
        <w:jc w:val="both"/>
      </w:pPr>
      <w:r>
        <w:rPr>
          <w:rFonts w:ascii="Times New Roman" w:hAnsi="Times New Roman"/>
          <w:color w:val="000000"/>
          <w:sz w:val="22"/>
        </w:rPr>
        <w:t>tive involvement of the counselors and Auxiliary board members in their</w:t>
      </w:r>
    </w:p>
    <w:p>
      <w:pPr>
        <w:spacing w:before="0" w:after="160" w:line="276" w:lineRule="auto"/>
        <w:jc w:val="both"/>
      </w:pPr>
      <w:r>
        <w:rPr>
          <w:rFonts w:ascii="Times New Roman" w:hAnsi="Times New Roman"/>
          <w:color w:val="000000"/>
          <w:sz w:val="22"/>
        </w:rPr>
        <w:t>operation is essential. Such involvement will help the counselors to kindle</w:t>
      </w:r>
    </w:p>
    <w:p>
      <w:pPr>
        <w:spacing w:before="0" w:after="160" w:line="276" w:lineRule="auto"/>
        <w:jc w:val="both"/>
      </w:pPr>
      <w:r>
        <w:rPr>
          <w:rFonts w:ascii="Times New Roman" w:hAnsi="Times New Roman"/>
          <w:color w:val="000000"/>
          <w:sz w:val="22"/>
        </w:rPr>
        <w:t>“the fire of the love of god in the very hearts and souls of his servants,”</w:t>
      </w:r>
    </w:p>
    <w:p>
      <w:pPr>
        <w:spacing w:before="0" w:after="160" w:line="276" w:lineRule="auto"/>
        <w:jc w:val="both"/>
      </w:pPr>
      <w:r>
        <w:rPr>
          <w:rFonts w:ascii="Times New Roman" w:hAnsi="Times New Roman"/>
          <w:color w:val="000000"/>
          <w:sz w:val="22"/>
        </w:rPr>
        <w:t>“to diffuse the divine fragrances,” “to edify the souls of men,” “to promote</w:t>
      </w:r>
    </w:p>
    <w:p>
      <w:pPr>
        <w:spacing w:before="0" w:after="160" w:line="276" w:lineRule="auto"/>
        <w:jc w:val="both"/>
      </w:pPr>
      <w:r>
        <w:rPr>
          <w:rFonts w:ascii="Times New Roman" w:hAnsi="Times New Roman"/>
          <w:color w:val="000000"/>
          <w:sz w:val="22"/>
        </w:rPr>
        <w:t>learning,” and “to improve the character of all men.”</w:t>
      </w:r>
    </w:p>
    <w:p>
      <w:pPr>
        <w:spacing w:before="0" w:after="160" w:line="276" w:lineRule="auto"/>
        <w:jc w:val="both"/>
      </w:pPr>
      <w:r>
        <w:rPr>
          <w:rFonts w:ascii="Times New Roman" w:hAnsi="Times New Roman"/>
          <w:color w:val="000000"/>
          <w:sz w:val="22"/>
        </w:rPr>
        <w:t>213-2 These institutes</w:t>
      </w:r>
    </w:p>
    <w:p>
      <w:pPr>
        <w:spacing w:before="0" w:after="160" w:line="276" w:lineRule="auto"/>
        <w:jc w:val="both"/>
      </w:pPr>
      <w:r>
        <w:rPr>
          <w:rFonts w:ascii="Times New Roman" w:hAnsi="Times New Roman"/>
          <w:color w:val="000000"/>
          <w:sz w:val="22"/>
        </w:rPr>
        <w:t>will provide the counselors and Auxiliary board members with immediate</w:t>
      </w:r>
    </w:p>
    <w:p>
      <w:pPr>
        <w:spacing w:before="0" w:after="160" w:line="276" w:lineRule="auto"/>
        <w:jc w:val="both"/>
      </w:pPr>
      <w:r>
        <w:rPr>
          <w:rFonts w:ascii="Times New Roman" w:hAnsi="Times New Roman"/>
          <w:color w:val="000000"/>
          <w:sz w:val="22"/>
        </w:rPr>
        <w:t>access to a formal means of educating the believers, in addition to other avenues available to them such as conferences, summer schools, and meet-ings with the friends. institutes should be regarded as centers of learning,</w:t>
      </w:r>
    </w:p>
    <w:p>
      <w:pPr>
        <w:spacing w:before="0" w:after="160" w:line="276" w:lineRule="auto"/>
        <w:jc w:val="both"/>
      </w:pPr>
      <w:r>
        <w:rPr>
          <w:rFonts w:ascii="Times New Roman" w:hAnsi="Times New Roman"/>
          <w:color w:val="000000"/>
          <w:sz w:val="22"/>
        </w:rPr>
        <w:t>and since their character harmonizes with, and provides scope for the exer-</w:t>
      </w:r>
    </w:p>
    <w:p>
      <w:pPr>
        <w:spacing w:before="0" w:after="160" w:line="276" w:lineRule="auto"/>
        <w:jc w:val="both"/>
      </w:pPr>
      <w:r>
        <w:rPr>
          <w:rFonts w:ascii="Times New Roman" w:hAnsi="Times New Roman"/>
          <w:color w:val="000000"/>
          <w:sz w:val="22"/>
        </w:rPr>
        <w:t>cise of, the educational responsibilities of the Auxiliary board members, we</w:t>
      </w:r>
    </w:p>
    <w:p>
      <w:pPr>
        <w:spacing w:before="0" w:after="160" w:line="276" w:lineRule="auto"/>
        <w:jc w:val="both"/>
      </w:pPr>
      <w:r>
        <w:rPr>
          <w:rFonts w:ascii="Times New Roman" w:hAnsi="Times New Roman"/>
          <w:color w:val="000000"/>
          <w:sz w:val="22"/>
        </w:rPr>
        <w:t>have decided that intimate involvement in institute operations should now</w:t>
      </w:r>
    </w:p>
    <w:p>
      <w:pPr>
        <w:spacing w:before="0" w:after="160" w:line="276" w:lineRule="auto"/>
        <w:jc w:val="both"/>
      </w:pPr>
      <w:r>
        <w:rPr>
          <w:rFonts w:ascii="Times New Roman" w:hAnsi="Times New Roman"/>
          <w:color w:val="000000"/>
          <w:sz w:val="22"/>
        </w:rPr>
        <w:t>become a part of the evolving functions of these officers of the faith. The</w:t>
      </w:r>
    </w:p>
    <w:p>
      <w:pPr>
        <w:spacing w:before="0" w:after="160" w:line="276" w:lineRule="auto"/>
        <w:jc w:val="both"/>
      </w:pPr>
      <w:r>
        <w:rPr>
          <w:rFonts w:ascii="Times New Roman" w:hAnsi="Times New Roman"/>
          <w:color w:val="000000"/>
          <w:sz w:val="22"/>
        </w:rPr>
        <w:t>counselors and National Spiritual Assemblies will need to consult on the</w:t>
      </w:r>
    </w:p>
    <w:p>
      <w:pPr>
        <w:spacing w:before="0" w:after="160" w:line="276" w:lineRule="auto"/>
        <w:jc w:val="both"/>
      </w:pPr>
      <w:r>
        <w:rPr>
          <w:rFonts w:ascii="Times New Roman" w:hAnsi="Times New Roman"/>
          <w:color w:val="000000"/>
          <w:sz w:val="22"/>
        </w:rPr>
        <w:t>details of the collaboration between the two arms of the Administrative or-</w:t>
      </w:r>
    </w:p>
    <w:p>
      <w:pPr>
        <w:spacing w:before="0" w:after="160" w:line="276" w:lineRule="auto"/>
        <w:jc w:val="both"/>
      </w:pPr>
      <w:r>
        <w:rPr>
          <w:rFonts w:ascii="Times New Roman" w:hAnsi="Times New Roman"/>
          <w:color w:val="000000"/>
          <w:sz w:val="22"/>
        </w:rPr>
        <w:t>der in overseeing the budget and functioning of an institute and in planning</w:t>
      </w:r>
    </w:p>
    <w:p>
      <w:pPr>
        <w:spacing w:before="0" w:after="160" w:line="276" w:lineRule="auto"/>
        <w:jc w:val="both"/>
      </w:pPr>
      <w:r>
        <w:rPr>
          <w:rFonts w:ascii="Times New Roman" w:hAnsi="Times New Roman"/>
          <w:color w:val="000000"/>
          <w:sz w:val="22"/>
        </w:rPr>
        <w:t>program content, developing curricula, and delivering courses. if a board of</w:t>
      </w:r>
    </w:p>
    <w:p>
      <w:pPr>
        <w:spacing w:before="0" w:after="160" w:line="276" w:lineRule="auto"/>
        <w:jc w:val="both"/>
      </w:pPr>
      <w:r>
        <w:rPr>
          <w:rFonts w:ascii="Times New Roman" w:hAnsi="Times New Roman"/>
          <w:color w:val="000000"/>
          <w:sz w:val="22"/>
        </w:rPr>
        <w:t>directors is named, its membership should be decided upon by the National Spiritual Assembly in consultation with the counselors and with their full</w:t>
      </w:r>
    </w:p>
    <w:p>
      <w:pPr>
        <w:spacing w:before="0" w:after="160" w:line="276" w:lineRule="auto"/>
        <w:jc w:val="both"/>
      </w:pPr>
      <w:r>
        <w:rPr>
          <w:rFonts w:ascii="Times New Roman" w:hAnsi="Times New Roman"/>
          <w:color w:val="000000"/>
          <w:sz w:val="22"/>
        </w:rPr>
        <w:t>support; Auxiliary board members may serve on these bodies.</w:t>
      </w:r>
    </w:p>
    <w:p>
      <w:pPr>
        <w:spacing w:before="0" w:after="160" w:line="276" w:lineRule="auto"/>
        <w:jc w:val="both"/>
      </w:pPr>
      <w:r>
        <w:rPr>
          <w:rFonts w:ascii="Times New Roman" w:hAnsi="Times New Roman"/>
          <w:color w:val="000000"/>
          <w:sz w:val="22"/>
        </w:rPr>
        <w:t>in addition to having a working relationship with Auxiliary board mem-</w:t>
      </w:r>
    </w:p>
    <w:p>
      <w:pPr>
        <w:spacing w:before="0" w:after="160" w:line="276" w:lineRule="auto"/>
        <w:jc w:val="both"/>
      </w:pPr>
      <w:r>
        <w:rPr>
          <w:rFonts w:ascii="Times New Roman" w:hAnsi="Times New Roman"/>
          <w:color w:val="000000"/>
          <w:sz w:val="22"/>
        </w:rPr>
        <w:t>bers, the institute must necessarily collaborate closely with local Assemblies</w:t>
      </w:r>
    </w:p>
    <w:p>
      <w:pPr>
        <w:spacing w:before="0" w:after="160" w:line="276" w:lineRule="auto"/>
        <w:jc w:val="both"/>
      </w:pPr>
      <w:r>
        <w:rPr>
          <w:rFonts w:ascii="Times New Roman" w:hAnsi="Times New Roman"/>
          <w:color w:val="000000"/>
          <w:sz w:val="22"/>
        </w:rPr>
        <w:t>and committees in charge of administering plans and projects of expan-sion and consolidation. This will ensure that the institute’s programs are designed to help raise up individuals who can contribute effectively to such</w:t>
      </w:r>
    </w:p>
    <w:p>
      <w:pPr>
        <w:spacing w:before="0" w:after="160" w:line="276" w:lineRule="auto"/>
        <w:jc w:val="both"/>
      </w:pPr>
      <w:r>
        <w:rPr>
          <w:rFonts w:ascii="Times New Roman" w:hAnsi="Times New Roman"/>
          <w:color w:val="000000"/>
          <w:sz w:val="22"/>
        </w:rPr>
        <w:t>plans. however, even if these administrative bodies have not yet developed</w:t>
      </w:r>
    </w:p>
    <w:p>
      <w:pPr>
        <w:spacing w:before="0" w:after="160" w:line="276" w:lineRule="auto"/>
        <w:jc w:val="both"/>
      </w:pPr>
      <w:r>
        <w:rPr>
          <w:rFonts w:ascii="Times New Roman" w:hAnsi="Times New Roman"/>
          <w:color w:val="000000"/>
          <w:sz w:val="22"/>
        </w:rPr>
        <w:t>the capacity to utilize the talents of those being trained, the programs of</w:t>
      </w:r>
    </w:p>
    <w:p>
      <w:pPr>
        <w:spacing w:before="0" w:after="160" w:line="276" w:lineRule="auto"/>
        <w:jc w:val="both"/>
      </w:pPr>
      <w:r>
        <w:rPr>
          <w:rFonts w:ascii="Times New Roman" w:hAnsi="Times New Roman"/>
          <w:color w:val="000000"/>
          <w:sz w:val="22"/>
        </w:rPr>
        <w:t>the institute should be regularly carried out. After all, the strengthening of</w:t>
      </w:r>
    </w:p>
    <w:p>
      <w:pPr>
        <w:spacing w:before="0" w:after="160" w:line="276" w:lineRule="auto"/>
        <w:jc w:val="both"/>
      </w:pPr>
      <w:r>
        <w:rPr>
          <w:rFonts w:ascii="Times New Roman" w:hAnsi="Times New Roman"/>
          <w:color w:val="000000"/>
          <w:sz w:val="22"/>
        </w:rPr>
        <w:t>213-2. bA, pp. 3, 8.213.18</w:t>
      </w:r>
    </w:p>
    <w:p>
      <w:pPr>
        <w:spacing w:before="280" w:after="120"/>
        <w:jc w:val="left"/>
      </w:pPr>
      <w:r>
        <w:rPr>
          <w:rFonts w:ascii="Times New Roman" w:hAnsi="Times New Roman"/>
          <w:b/>
          <w:color w:val="000000"/>
          <w:sz w:val="22"/>
        </w:rPr>
        <w:t>213.19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70the institutions in a region depends, as do all other matters, on skilled and</w:t>
      </w:r>
    </w:p>
    <w:p>
      <w:pPr>
        <w:spacing w:before="0" w:after="160" w:line="276" w:lineRule="auto"/>
        <w:jc w:val="both"/>
      </w:pPr>
      <w:r>
        <w:rPr>
          <w:rFonts w:ascii="Times New Roman" w:hAnsi="Times New Roman"/>
          <w:color w:val="000000"/>
          <w:sz w:val="22"/>
        </w:rPr>
        <w:t>confirmed supporters of the f aith.</w:t>
      </w:r>
    </w:p>
    <w:p>
      <w:pPr>
        <w:spacing w:before="0" w:after="160" w:line="276" w:lineRule="auto"/>
        <w:jc w:val="both"/>
      </w:pPr>
      <w:r>
        <w:rPr>
          <w:rFonts w:ascii="Times New Roman" w:hAnsi="Times New Roman"/>
          <w:color w:val="000000"/>
          <w:sz w:val="22"/>
        </w:rPr>
        <w:t>in developing its programs, the institute should draw on the talents of</w:t>
      </w:r>
    </w:p>
    <w:p>
      <w:pPr>
        <w:spacing w:before="0" w:after="160" w:line="276" w:lineRule="auto"/>
        <w:jc w:val="both"/>
      </w:pPr>
      <w:r>
        <w:rPr>
          <w:rFonts w:ascii="Times New Roman" w:hAnsi="Times New Roman"/>
          <w:color w:val="000000"/>
          <w:sz w:val="22"/>
        </w:rPr>
        <w:t>a growing number of believers and should also take advantage of its insti-tutional links to have access to resources worldwide. A newly established institute will often utilize materials created by institutes in other parts of</w:t>
      </w:r>
    </w:p>
    <w:p>
      <w:pPr>
        <w:spacing w:before="0" w:after="160" w:line="276" w:lineRule="auto"/>
        <w:jc w:val="both"/>
      </w:pPr>
      <w:r>
        <w:rPr>
          <w:rFonts w:ascii="Times New Roman" w:hAnsi="Times New Roman"/>
          <w:color w:val="000000"/>
          <w:sz w:val="22"/>
        </w:rPr>
        <w:t>the world. gradually, those designing and delivering courses will learn how</w:t>
      </w:r>
    </w:p>
    <w:p>
      <w:pPr>
        <w:spacing w:before="0" w:after="160" w:line="276" w:lineRule="auto"/>
        <w:jc w:val="both"/>
      </w:pPr>
      <w:r>
        <w:rPr>
          <w:rFonts w:ascii="Times New Roman" w:hAnsi="Times New Roman"/>
          <w:color w:val="000000"/>
          <w:sz w:val="22"/>
        </w:rPr>
        <w:t>these materials might be supplemented to better suit their specific needs</w:t>
      </w:r>
    </w:p>
    <w:p>
      <w:pPr>
        <w:spacing w:before="0" w:after="160" w:line="276" w:lineRule="auto"/>
        <w:jc w:val="both"/>
      </w:pPr>
      <w:r>
        <w:rPr>
          <w:rFonts w:ascii="Times New Roman" w:hAnsi="Times New Roman"/>
          <w:color w:val="000000"/>
          <w:sz w:val="22"/>
        </w:rPr>
        <w:t>and will decide what new ones should be created. The curriculum of the institute at any given time, then, may well use a combination of materials</w:t>
      </w:r>
    </w:p>
    <w:p>
      <w:pPr>
        <w:spacing w:before="0" w:after="160" w:line="276" w:lineRule="auto"/>
        <w:jc w:val="both"/>
      </w:pPr>
      <w:r>
        <w:rPr>
          <w:rFonts w:ascii="Times New Roman" w:hAnsi="Times New Roman"/>
          <w:color w:val="000000"/>
          <w:sz w:val="22"/>
        </w:rPr>
        <w:t>created locally and those that have proven successful elsewhere. As institutes</w:t>
      </w:r>
    </w:p>
    <w:p>
      <w:pPr>
        <w:spacing w:before="0" w:after="160" w:line="276" w:lineRule="auto"/>
        <w:jc w:val="both"/>
      </w:pPr>
      <w:r>
        <w:rPr>
          <w:rFonts w:ascii="Times New Roman" w:hAnsi="Times New Roman"/>
          <w:color w:val="000000"/>
          <w:sz w:val="22"/>
        </w:rPr>
        <w:t>begin to flourish, a wide variety of curricula will be developed for vari-ous training needs. we hope that, with the assistance of the international</w:t>
      </w:r>
    </w:p>
    <w:p>
      <w:pPr>
        <w:spacing w:before="0" w:after="160" w:line="276" w:lineRule="auto"/>
        <w:jc w:val="both"/>
      </w:pPr>
      <w:r>
        <w:rPr>
          <w:rFonts w:ascii="Times New Roman" w:hAnsi="Times New Roman"/>
          <w:color w:val="000000"/>
          <w:sz w:val="22"/>
        </w:rPr>
        <w:t>Teaching center, you will be able to assess the materials available from time</w:t>
      </w:r>
    </w:p>
    <w:p>
      <w:pPr>
        <w:spacing w:before="0" w:after="160" w:line="276" w:lineRule="auto"/>
        <w:jc w:val="both"/>
      </w:pPr>
      <w:r>
        <w:rPr>
          <w:rFonts w:ascii="Times New Roman" w:hAnsi="Times New Roman"/>
          <w:color w:val="000000"/>
          <w:sz w:val="22"/>
        </w:rPr>
        <w:t>to time and help the institutes in the communities you serve to select those most appropriate for their needs.</w:t>
      </w:r>
    </w:p>
    <w:p>
      <w:pPr>
        <w:spacing w:before="0" w:after="160" w:line="276" w:lineRule="auto"/>
        <w:jc w:val="both"/>
      </w:pPr>
      <w:r>
        <w:rPr>
          <w:rFonts w:ascii="Times New Roman" w:hAnsi="Times New Roman"/>
          <w:color w:val="000000"/>
          <w:sz w:val="22"/>
        </w:rPr>
        <w:t>we are placing at the disposal of the Teaching center funds specifically</w:t>
      </w:r>
    </w:p>
    <w:p>
      <w:pPr>
        <w:spacing w:before="0" w:after="160" w:line="276" w:lineRule="auto"/>
        <w:jc w:val="both"/>
      </w:pPr>
      <w:r>
        <w:rPr>
          <w:rFonts w:ascii="Times New Roman" w:hAnsi="Times New Roman"/>
          <w:color w:val="000000"/>
          <w:sz w:val="22"/>
        </w:rPr>
        <w:t>designated for the operation of institutes and intend to call on National Spiritual Assemblies, according to their circumstances, to pay particular at-tention to the development of institutes in their countries. it is our hope</w:t>
      </w:r>
    </w:p>
    <w:p>
      <w:pPr>
        <w:spacing w:before="0" w:after="160" w:line="276" w:lineRule="auto"/>
        <w:jc w:val="both"/>
      </w:pPr>
      <w:r>
        <w:rPr>
          <w:rFonts w:ascii="Times New Roman" w:hAnsi="Times New Roman"/>
          <w:color w:val="000000"/>
          <w:sz w:val="22"/>
        </w:rPr>
        <w:t>that significant progress in this direction will constitute one of the distin-</w:t>
      </w:r>
    </w:p>
    <w:p>
      <w:pPr>
        <w:spacing w:before="0" w:after="160" w:line="276" w:lineRule="auto"/>
        <w:jc w:val="both"/>
      </w:pPr>
      <w:r>
        <w:rPr>
          <w:rFonts w:ascii="Times New Roman" w:hAnsi="Times New Roman"/>
          <w:color w:val="000000"/>
          <w:sz w:val="22"/>
        </w:rPr>
        <w:t>guishing features of the f our y ear p lan.</w:t>
      </w:r>
    </w:p>
    <w:p>
      <w:pPr>
        <w:spacing w:before="0" w:after="160" w:line="276" w:lineRule="auto"/>
        <w:jc w:val="both"/>
      </w:pPr>
      <w:r>
        <w:rPr>
          <w:rFonts w:ascii="Times New Roman" w:hAnsi="Times New Roman"/>
          <w:color w:val="000000"/>
          <w:sz w:val="22"/>
        </w:rPr>
        <w:t>The development of the local community and the functioning of the</w:t>
      </w:r>
    </w:p>
    <w:p>
      <w:pPr>
        <w:spacing w:before="0" w:after="160" w:line="276" w:lineRule="auto"/>
        <w:jc w:val="both"/>
      </w:pPr>
      <w:r>
        <w:rPr>
          <w:rFonts w:ascii="Times New Roman" w:hAnsi="Times New Roman"/>
          <w:color w:val="000000"/>
          <w:sz w:val="22"/>
        </w:rPr>
        <w:t>local Spiritual Assembly have been ongoing challenges to the bahá’í world</w:t>
      </w:r>
    </w:p>
    <w:p>
      <w:pPr>
        <w:spacing w:before="0" w:after="160" w:line="276" w:lineRule="auto"/>
        <w:jc w:val="both"/>
      </w:pPr>
      <w:r>
        <w:rPr>
          <w:rFonts w:ascii="Times New Roman" w:hAnsi="Times New Roman"/>
          <w:color w:val="000000"/>
          <w:sz w:val="22"/>
        </w:rPr>
        <w:t>through successive plans. At present, a few thousand local Spiritual Assem-</w:t>
      </w:r>
    </w:p>
    <w:p>
      <w:pPr>
        <w:spacing w:before="0" w:after="160" w:line="276" w:lineRule="auto"/>
        <w:jc w:val="both"/>
      </w:pPr>
      <w:r>
        <w:rPr>
          <w:rFonts w:ascii="Times New Roman" w:hAnsi="Times New Roman"/>
          <w:color w:val="000000"/>
          <w:sz w:val="22"/>
        </w:rPr>
        <w:t>blies have attained at least a basic level of functioning. National and regional</w:t>
      </w:r>
    </w:p>
    <w:p>
      <w:pPr>
        <w:spacing w:before="0" w:after="160" w:line="276" w:lineRule="auto"/>
        <w:jc w:val="both"/>
      </w:pPr>
      <w:r>
        <w:rPr>
          <w:rFonts w:ascii="Times New Roman" w:hAnsi="Times New Roman"/>
          <w:color w:val="000000"/>
          <w:sz w:val="22"/>
        </w:rPr>
        <w:t>plans will clearly have to include provision for the adoption by such As-semblies of local plans of expansion and consolidation. To ensure that local</w:t>
      </w:r>
    </w:p>
    <w:p>
      <w:pPr>
        <w:spacing w:before="0" w:after="160" w:line="276" w:lineRule="auto"/>
        <w:jc w:val="both"/>
      </w:pPr>
      <w:r>
        <w:rPr>
          <w:rFonts w:ascii="Times New Roman" w:hAnsi="Times New Roman"/>
          <w:color w:val="000000"/>
          <w:sz w:val="22"/>
        </w:rPr>
        <w:t>plans contribute to the advancement of the process of entry by troops, you</w:t>
      </w:r>
    </w:p>
    <w:p>
      <w:pPr>
        <w:spacing w:before="0" w:after="160" w:line="276" w:lineRule="auto"/>
        <w:jc w:val="both"/>
      </w:pPr>
      <w:r>
        <w:rPr>
          <w:rFonts w:ascii="Times New Roman" w:hAnsi="Times New Roman"/>
          <w:color w:val="000000"/>
          <w:sz w:val="22"/>
        </w:rPr>
        <w:t>will need to call upon your Auxiliary board members and their assistants to</w:t>
      </w:r>
    </w:p>
    <w:p>
      <w:pPr>
        <w:spacing w:before="0" w:after="160" w:line="276" w:lineRule="auto"/>
        <w:jc w:val="both"/>
      </w:pPr>
      <w:r>
        <w:rPr>
          <w:rFonts w:ascii="Times New Roman" w:hAnsi="Times New Roman"/>
          <w:color w:val="000000"/>
          <w:sz w:val="22"/>
        </w:rPr>
        <w:t>work closely with these Assemblies, both in the formulation of plans and in their execution, helping them to shoulder the responsibility of systematic</w:t>
      </w:r>
    </w:p>
    <w:p>
      <w:pPr>
        <w:spacing w:before="0" w:after="160" w:line="276" w:lineRule="auto"/>
        <w:jc w:val="both"/>
      </w:pPr>
      <w:r>
        <w:rPr>
          <w:rFonts w:ascii="Times New Roman" w:hAnsi="Times New Roman"/>
          <w:color w:val="000000"/>
          <w:sz w:val="22"/>
        </w:rPr>
        <w:t>growth in their own communities and in localities adopted as extension</w:t>
      </w:r>
    </w:p>
    <w:p>
      <w:pPr>
        <w:spacing w:before="0" w:after="160" w:line="276" w:lineRule="auto"/>
        <w:jc w:val="both"/>
      </w:pPr>
      <w:r>
        <w:rPr>
          <w:rFonts w:ascii="Times New Roman" w:hAnsi="Times New Roman"/>
          <w:color w:val="000000"/>
          <w:sz w:val="22"/>
        </w:rPr>
        <w:t>goals. The community must become imbued with a sense of mission and the Assembly grow in awareness of its role as a channel of god’s grace not</w:t>
      </w:r>
    </w:p>
    <w:p>
      <w:pPr>
        <w:spacing w:before="0" w:after="160" w:line="276" w:lineRule="auto"/>
        <w:jc w:val="both"/>
      </w:pPr>
      <w:r>
        <w:rPr>
          <w:rFonts w:ascii="Times New Roman" w:hAnsi="Times New Roman"/>
          <w:color w:val="000000"/>
          <w:sz w:val="22"/>
        </w:rPr>
        <w:t>only for the bahá’ís but for the entire village, town or city in which it serves.</w:t>
      </w:r>
    </w:p>
    <w:p>
      <w:pPr>
        <w:spacing w:before="0" w:after="160" w:line="276" w:lineRule="auto"/>
        <w:jc w:val="both"/>
      </w:pPr>
      <w:r>
        <w:rPr>
          <w:rFonts w:ascii="Times New Roman" w:hAnsi="Times New Roman"/>
          <w:color w:val="000000"/>
          <w:sz w:val="22"/>
        </w:rPr>
        <w:t>however, in those many communities where no organized activities are</w:t>
      </w:r>
    </w:p>
    <w:p>
      <w:pPr>
        <w:spacing w:before="0" w:after="160" w:line="276" w:lineRule="auto"/>
        <w:jc w:val="both"/>
      </w:pPr>
      <w:r>
        <w:rPr>
          <w:rFonts w:ascii="Times New Roman" w:hAnsi="Times New Roman"/>
          <w:color w:val="000000"/>
          <w:sz w:val="22"/>
        </w:rPr>
        <w:t>taking place, whether or not a local Spiritual Assembly has been elected, 213.20</w:t>
      </w:r>
    </w:p>
    <w:p>
      <w:pPr>
        <w:spacing w:before="280" w:after="120"/>
        <w:jc w:val="left"/>
      </w:pPr>
      <w:r>
        <w:rPr>
          <w:rFonts w:ascii="Times New Roman" w:hAnsi="Times New Roman"/>
          <w:b/>
          <w:color w:val="000000"/>
          <w:sz w:val="22"/>
        </w:rPr>
        <w:t>213.21</w:t>
      </w:r>
    </w:p>
    <w:p>
      <w:pPr>
        <w:spacing w:before="280" w:after="120"/>
        <w:jc w:val="left"/>
      </w:pPr>
      <w:r>
        <w:rPr>
          <w:rFonts w:ascii="Times New Roman" w:hAnsi="Times New Roman"/>
          <w:b/>
          <w:color w:val="000000"/>
          <w:sz w:val="22"/>
        </w:rPr>
        <w:t>213.22</w:t>
      </w:r>
    </w:p>
    <w:p>
      <w:pPr>
        <w:spacing w:before="280" w:after="120"/>
        <w:jc w:val="left"/>
      </w:pPr>
      <w:r>
        <w:rPr>
          <w:rFonts w:ascii="Times New Roman" w:hAnsi="Times New Roman"/>
          <w:b/>
          <w:color w:val="000000"/>
          <w:sz w:val="22"/>
        </w:rPr>
        <w:t>213.23</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71more basic challenges have to be addressed, and in this the Auxiliary board</w:t>
      </w:r>
    </w:p>
    <w:p>
      <w:pPr>
        <w:spacing w:before="0" w:after="160" w:line="276" w:lineRule="auto"/>
        <w:jc w:val="both"/>
      </w:pPr>
      <w:r>
        <w:rPr>
          <w:rFonts w:ascii="Times New Roman" w:hAnsi="Times New Roman"/>
          <w:color w:val="000000"/>
          <w:sz w:val="22"/>
        </w:rPr>
        <w:t>members and their assistants must play a fundamental role. concerted ef-</w:t>
      </w:r>
    </w:p>
    <w:p>
      <w:pPr>
        <w:spacing w:before="0" w:after="160" w:line="276" w:lineRule="auto"/>
        <w:jc w:val="both"/>
      </w:pPr>
      <w:r>
        <w:rPr>
          <w:rFonts w:ascii="Times New Roman" w:hAnsi="Times New Roman"/>
          <w:color w:val="000000"/>
          <w:sz w:val="22"/>
        </w:rPr>
        <w:t>fort must be made to help the individual believers, men and women alike,</w:t>
      </w:r>
    </w:p>
    <w:p>
      <w:pPr>
        <w:spacing w:before="0" w:after="160" w:line="276" w:lineRule="auto"/>
        <w:jc w:val="both"/>
      </w:pPr>
      <w:r>
        <w:rPr>
          <w:rFonts w:ascii="Times New Roman" w:hAnsi="Times New Roman"/>
          <w:color w:val="000000"/>
          <w:sz w:val="22"/>
        </w:rPr>
        <w:t>increase their love for bahá’u’lláh and his cause and to bring them together</w:t>
      </w:r>
    </w:p>
    <w:p>
      <w:pPr>
        <w:spacing w:before="0" w:after="160" w:line="276" w:lineRule="auto"/>
        <w:jc w:val="both"/>
      </w:pPr>
      <w:r>
        <w:rPr>
          <w:rFonts w:ascii="Times New Roman" w:hAnsi="Times New Roman"/>
          <w:color w:val="000000"/>
          <w:sz w:val="22"/>
        </w:rPr>
        <w:t>in the Nineteen day feast as well as periodic meetings aimed at raising their</w:t>
      </w:r>
    </w:p>
    <w:p>
      <w:pPr>
        <w:spacing w:before="0" w:after="160" w:line="276" w:lineRule="auto"/>
        <w:jc w:val="both"/>
      </w:pPr>
      <w:r>
        <w:rPr>
          <w:rFonts w:ascii="Times New Roman" w:hAnsi="Times New Roman"/>
          <w:color w:val="000000"/>
          <w:sz w:val="22"/>
        </w:rPr>
        <w:t>awareness of their identity as a community. in those localities where the</w:t>
      </w:r>
    </w:p>
    <w:p>
      <w:pPr>
        <w:spacing w:before="0" w:after="160" w:line="276" w:lineRule="auto"/>
        <w:jc w:val="both"/>
      </w:pPr>
      <w:r>
        <w:rPr>
          <w:rFonts w:ascii="Times New Roman" w:hAnsi="Times New Roman"/>
          <w:color w:val="000000"/>
          <w:sz w:val="22"/>
        </w:rPr>
        <w:t>participation of women in community affairs is lagging, determined steps have to be taken to foster such participation. effective measures have to be</w:t>
      </w:r>
    </w:p>
    <w:p>
      <w:pPr>
        <w:spacing w:before="0" w:after="160" w:line="276" w:lineRule="auto"/>
        <w:jc w:val="both"/>
      </w:pPr>
      <w:r>
        <w:rPr>
          <w:rFonts w:ascii="Times New Roman" w:hAnsi="Times New Roman"/>
          <w:color w:val="000000"/>
          <w:sz w:val="22"/>
        </w:rPr>
        <w:t>adopted so that the local Spiritual Assembly is properly elected year after</w:t>
      </w:r>
    </w:p>
    <w:p>
      <w:pPr>
        <w:spacing w:before="0" w:after="160" w:line="276" w:lineRule="auto"/>
        <w:jc w:val="both"/>
      </w:pPr>
      <w:r>
        <w:rPr>
          <w:rFonts w:ascii="Times New Roman" w:hAnsi="Times New Roman"/>
          <w:color w:val="000000"/>
          <w:sz w:val="22"/>
        </w:rPr>
        <w:t>year and consistent progress in its functioning is made. The regular holding</w:t>
      </w:r>
    </w:p>
    <w:p>
      <w:pPr>
        <w:spacing w:before="0" w:after="160" w:line="276" w:lineRule="auto"/>
        <w:jc w:val="both"/>
      </w:pPr>
      <w:r>
        <w:rPr>
          <w:rFonts w:ascii="Times New Roman" w:hAnsi="Times New Roman"/>
          <w:color w:val="000000"/>
          <w:sz w:val="22"/>
        </w:rPr>
        <w:t>of bahá’í children’s classes should be given high priority. indeed in many</w:t>
      </w:r>
    </w:p>
    <w:p>
      <w:pPr>
        <w:spacing w:before="0" w:after="160" w:line="276" w:lineRule="auto"/>
        <w:jc w:val="both"/>
      </w:pPr>
      <w:r>
        <w:rPr>
          <w:rFonts w:ascii="Times New Roman" w:hAnsi="Times New Roman"/>
          <w:color w:val="000000"/>
          <w:sz w:val="22"/>
        </w:rPr>
        <w:t>parts of the world this is the first activity in a process of community build-</w:t>
      </w:r>
    </w:p>
    <w:p>
      <w:pPr>
        <w:spacing w:before="0" w:after="160" w:line="276" w:lineRule="auto"/>
        <w:jc w:val="both"/>
      </w:pPr>
      <w:r>
        <w:rPr>
          <w:rFonts w:ascii="Times New Roman" w:hAnsi="Times New Roman"/>
          <w:color w:val="000000"/>
          <w:sz w:val="22"/>
        </w:rPr>
        <w:t>ing, which, if pursued vigorously, gives rise to the other developments. in</w:t>
      </w:r>
    </w:p>
    <w:p>
      <w:pPr>
        <w:spacing w:before="0" w:after="160" w:line="276" w:lineRule="auto"/>
        <w:jc w:val="both"/>
      </w:pPr>
      <w:r>
        <w:rPr>
          <w:rFonts w:ascii="Times New Roman" w:hAnsi="Times New Roman"/>
          <w:color w:val="000000"/>
          <w:sz w:val="22"/>
        </w:rPr>
        <w:t>all this, particular attention needs to be given to the youth, who are often the faith’s most enthusiastic supporters. The establishment of these activi-</w:t>
      </w:r>
    </w:p>
    <w:p>
      <w:pPr>
        <w:spacing w:before="0" w:after="160" w:line="276" w:lineRule="auto"/>
        <w:jc w:val="both"/>
      </w:pPr>
      <w:r>
        <w:rPr>
          <w:rFonts w:ascii="Times New Roman" w:hAnsi="Times New Roman"/>
          <w:color w:val="000000"/>
          <w:sz w:val="22"/>
        </w:rPr>
        <w:t>ties defines a first stage in the process of community development, which, once attained, must be followed by subsequent stages until a community</w:t>
      </w:r>
    </w:p>
    <w:p>
      <w:pPr>
        <w:spacing w:before="0" w:after="160" w:line="276" w:lineRule="auto"/>
        <w:jc w:val="both"/>
      </w:pPr>
      <w:r>
        <w:rPr>
          <w:rFonts w:ascii="Times New Roman" w:hAnsi="Times New Roman"/>
          <w:color w:val="000000"/>
          <w:sz w:val="22"/>
        </w:rPr>
        <w:t>reaches a point where it can formulate its own plans of expansion and</w:t>
      </w:r>
    </w:p>
    <w:p>
      <w:pPr>
        <w:spacing w:before="0" w:after="160" w:line="276" w:lineRule="auto"/>
        <w:jc w:val="both"/>
      </w:pPr>
      <w:r>
        <w:rPr>
          <w:rFonts w:ascii="Times New Roman" w:hAnsi="Times New Roman"/>
          <w:color w:val="000000"/>
          <w:sz w:val="22"/>
        </w:rPr>
        <w:t>consolidation.</w:t>
      </w:r>
    </w:p>
    <w:p>
      <w:pPr>
        <w:spacing w:before="0" w:after="160" w:line="276" w:lineRule="auto"/>
        <w:jc w:val="both"/>
      </w:pPr>
      <w:r>
        <w:rPr>
          <w:rFonts w:ascii="Times New Roman" w:hAnsi="Times New Roman"/>
          <w:color w:val="000000"/>
          <w:sz w:val="22"/>
        </w:rPr>
        <w:t>in this context, we feel that the Auxiliary board members should take</w:t>
      </w:r>
    </w:p>
    <w:p>
      <w:pPr>
        <w:spacing w:before="0" w:after="160" w:line="276" w:lineRule="auto"/>
        <w:jc w:val="both"/>
      </w:pPr>
      <w:r>
        <w:rPr>
          <w:rFonts w:ascii="Times New Roman" w:hAnsi="Times New Roman"/>
          <w:color w:val="000000"/>
          <w:sz w:val="22"/>
        </w:rPr>
        <w:t>further advantage of the possibility of naming, where appropriate, more than one assistant to a given community, with the intention of assigning</w:t>
      </w:r>
    </w:p>
    <w:p>
      <w:pPr>
        <w:spacing w:before="0" w:after="160" w:line="276" w:lineRule="auto"/>
        <w:jc w:val="both"/>
      </w:pPr>
      <w:r>
        <w:rPr>
          <w:rFonts w:ascii="Times New Roman" w:hAnsi="Times New Roman"/>
          <w:color w:val="000000"/>
          <w:sz w:val="22"/>
        </w:rPr>
        <w:t>each to promote one or more of these fundamental community activities. we also urge you to consult with National Spiritual Assemblies on the expe-</w:t>
      </w:r>
    </w:p>
    <w:p>
      <w:pPr>
        <w:spacing w:before="0" w:after="160" w:line="276" w:lineRule="auto"/>
        <w:jc w:val="both"/>
      </w:pPr>
      <w:r>
        <w:rPr>
          <w:rFonts w:ascii="Times New Roman" w:hAnsi="Times New Roman"/>
          <w:color w:val="000000"/>
          <w:sz w:val="22"/>
        </w:rPr>
        <w:t>rience of past endeavors to assist such communities. Arrangements can then be made for the lessons learned from this experience to be discussed with the active supporters of the faith in each region, helping them to identify</w:t>
      </w:r>
    </w:p>
    <w:p>
      <w:pPr>
        <w:spacing w:before="0" w:after="160" w:line="276" w:lineRule="auto"/>
        <w:jc w:val="both"/>
      </w:pPr>
      <w:r>
        <w:rPr>
          <w:rFonts w:ascii="Times New Roman" w:hAnsi="Times New Roman"/>
          <w:color w:val="000000"/>
          <w:sz w:val="22"/>
        </w:rPr>
        <w:t>the approaches and methods applicable to their specific conditions and to</w:t>
      </w:r>
    </w:p>
    <w:p>
      <w:pPr>
        <w:spacing w:before="0" w:after="160" w:line="276" w:lineRule="auto"/>
        <w:jc w:val="both"/>
      </w:pPr>
      <w:r>
        <w:rPr>
          <w:rFonts w:ascii="Times New Roman" w:hAnsi="Times New Roman"/>
          <w:color w:val="000000"/>
          <w:sz w:val="22"/>
        </w:rPr>
        <w:t>set in motion a systematic process of community development. This process</w:t>
      </w:r>
    </w:p>
    <w:p>
      <w:pPr>
        <w:spacing w:before="0" w:after="160" w:line="276" w:lineRule="auto"/>
        <w:jc w:val="both"/>
      </w:pPr>
      <w:r>
        <w:rPr>
          <w:rFonts w:ascii="Times New Roman" w:hAnsi="Times New Roman"/>
          <w:color w:val="000000"/>
          <w:sz w:val="22"/>
        </w:rPr>
        <w:t>should be one in which the friends review their successes and difficulties, adjust and improve their methods accordingly, and learn, and move forward unhesitatingly.</w:t>
      </w:r>
    </w:p>
    <w:p>
      <w:pPr>
        <w:spacing w:before="0" w:after="160" w:line="276" w:lineRule="auto"/>
        <w:jc w:val="both"/>
      </w:pPr>
      <w:r>
        <w:rPr>
          <w:rFonts w:ascii="Times New Roman" w:hAnsi="Times New Roman"/>
          <w:color w:val="000000"/>
          <w:sz w:val="22"/>
        </w:rPr>
        <w:t>in general, we feel the functions of the Auxiliary board members for</w:t>
      </w:r>
    </w:p>
    <w:p>
      <w:pPr>
        <w:spacing w:before="0" w:after="160" w:line="276" w:lineRule="auto"/>
        <w:jc w:val="both"/>
      </w:pPr>
      <w:r>
        <w:rPr>
          <w:rFonts w:ascii="Times New Roman" w:hAnsi="Times New Roman"/>
          <w:color w:val="000000"/>
          <w:sz w:val="22"/>
        </w:rPr>
        <w:t>protection have to be clarified and their influence augmented. The deepen-</w:t>
      </w:r>
    </w:p>
    <w:p>
      <w:pPr>
        <w:spacing w:before="0" w:after="160" w:line="276" w:lineRule="auto"/>
        <w:jc w:val="both"/>
      </w:pPr>
      <w:r>
        <w:rPr>
          <w:rFonts w:ascii="Times New Roman" w:hAnsi="Times New Roman"/>
          <w:color w:val="000000"/>
          <w:sz w:val="22"/>
        </w:rPr>
        <w:t>ing of the friends and the proper functioning of the local Spiritual As-</w:t>
      </w:r>
    </w:p>
    <w:p>
      <w:pPr>
        <w:spacing w:before="0" w:after="160" w:line="276" w:lineRule="auto"/>
        <w:jc w:val="both"/>
      </w:pPr>
      <w:r>
        <w:rPr>
          <w:rFonts w:ascii="Times New Roman" w:hAnsi="Times New Roman"/>
          <w:color w:val="000000"/>
          <w:sz w:val="22"/>
        </w:rPr>
        <w:t>sembly are essential to the healthy growth of the community and should be important concerns of the Auxiliary board members for protection. we</w:t>
      </w:r>
    </w:p>
    <w:p>
      <w:pPr>
        <w:spacing w:before="0" w:after="160" w:line="276" w:lineRule="auto"/>
        <w:jc w:val="both"/>
      </w:pPr>
      <w:r>
        <w:rPr>
          <w:rFonts w:ascii="Times New Roman" w:hAnsi="Times New Roman"/>
          <w:color w:val="000000"/>
          <w:sz w:val="22"/>
        </w:rPr>
        <w:t>are contemplating an increase in the membership of protection boards to 213.24</w:t>
      </w:r>
    </w:p>
    <w:p>
      <w:pPr>
        <w:spacing w:before="280" w:after="120"/>
        <w:jc w:val="left"/>
      </w:pPr>
      <w:r>
        <w:rPr>
          <w:rFonts w:ascii="Times New Roman" w:hAnsi="Times New Roman"/>
          <w:b/>
          <w:color w:val="000000"/>
          <w:sz w:val="22"/>
        </w:rPr>
        <w:t>213.25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72make the number equal to that of the propagation boards. it is our hope</w:t>
      </w:r>
    </w:p>
    <w:p>
      <w:pPr>
        <w:spacing w:before="0" w:after="160" w:line="276" w:lineRule="auto"/>
        <w:jc w:val="both"/>
      </w:pPr>
      <w:r>
        <w:rPr>
          <w:rFonts w:ascii="Times New Roman" w:hAnsi="Times New Roman"/>
          <w:color w:val="000000"/>
          <w:sz w:val="22"/>
        </w:rPr>
        <w:t>that p rotection board members will, in turn, name more assistants to focus</w:t>
      </w:r>
    </w:p>
    <w:p>
      <w:pPr>
        <w:spacing w:before="0" w:after="160" w:line="276" w:lineRule="auto"/>
        <w:jc w:val="both"/>
      </w:pPr>
      <w:r>
        <w:rPr>
          <w:rFonts w:ascii="Times New Roman" w:hAnsi="Times New Roman"/>
          <w:color w:val="000000"/>
          <w:sz w:val="22"/>
        </w:rPr>
        <w:t>on issues related to community development.</w:t>
      </w:r>
    </w:p>
    <w:p>
      <w:pPr>
        <w:spacing w:before="0" w:after="160" w:line="276" w:lineRule="auto"/>
        <w:jc w:val="both"/>
      </w:pPr>
      <w:r>
        <w:rPr>
          <w:rFonts w:ascii="Times New Roman" w:hAnsi="Times New Roman"/>
          <w:color w:val="000000"/>
          <w:sz w:val="22"/>
        </w:rPr>
        <w:t>Election of Local Spiritual Assemblies</w:t>
      </w:r>
    </w:p>
    <w:p>
      <w:pPr>
        <w:spacing w:before="0" w:after="160" w:line="276" w:lineRule="auto"/>
        <w:jc w:val="both"/>
      </w:pPr>
      <w:r>
        <w:rPr>
          <w:rFonts w:ascii="Times New Roman" w:hAnsi="Times New Roman"/>
          <w:color w:val="000000"/>
          <w:sz w:val="22"/>
        </w:rPr>
        <w:t>in developing the Administrative order, the guardian established the first</w:t>
      </w:r>
    </w:p>
    <w:p>
      <w:pPr>
        <w:spacing w:before="0" w:after="160" w:line="276" w:lineRule="auto"/>
        <w:jc w:val="both"/>
      </w:pPr>
      <w:r>
        <w:rPr>
          <w:rFonts w:ascii="Times New Roman" w:hAnsi="Times New Roman"/>
          <w:color w:val="000000"/>
          <w:sz w:val="22"/>
        </w:rPr>
        <w:t>day of ri¤ván as the day when all local Spiritual Assemblies should be</w:t>
      </w:r>
    </w:p>
    <w:p>
      <w:pPr>
        <w:spacing w:before="0" w:after="160" w:line="276" w:lineRule="auto"/>
        <w:jc w:val="both"/>
      </w:pPr>
      <w:r>
        <w:rPr>
          <w:rFonts w:ascii="Times New Roman" w:hAnsi="Times New Roman"/>
          <w:color w:val="000000"/>
          <w:sz w:val="22"/>
        </w:rPr>
        <w:t>elected. during his own lifetime, this practice was followed as the number</w:t>
      </w:r>
    </w:p>
    <w:p>
      <w:pPr>
        <w:spacing w:before="0" w:after="160" w:line="276" w:lineRule="auto"/>
        <w:jc w:val="both"/>
      </w:pPr>
      <w:r>
        <w:rPr>
          <w:rFonts w:ascii="Times New Roman" w:hAnsi="Times New Roman"/>
          <w:color w:val="000000"/>
          <w:sz w:val="22"/>
        </w:rPr>
        <w:t>of local Assemblies steadily grew to over one thousand.</w:t>
      </w:r>
    </w:p>
    <w:p>
      <w:pPr>
        <w:spacing w:before="0" w:after="160" w:line="276" w:lineRule="auto"/>
        <w:jc w:val="both"/>
      </w:pPr>
      <w:r>
        <w:rPr>
          <w:rFonts w:ascii="Times New Roman" w:hAnsi="Times New Roman"/>
          <w:color w:val="000000"/>
          <w:sz w:val="22"/>
        </w:rPr>
        <w:t>in the subsequent two decades the faith expanded greatly, especially in</w:t>
      </w:r>
    </w:p>
    <w:p>
      <w:pPr>
        <w:spacing w:before="0" w:after="160" w:line="276" w:lineRule="auto"/>
        <w:jc w:val="both"/>
      </w:pPr>
      <w:r>
        <w:rPr>
          <w:rFonts w:ascii="Times New Roman" w:hAnsi="Times New Roman"/>
          <w:color w:val="000000"/>
          <w:sz w:val="22"/>
        </w:rPr>
        <w:t>the rural areas of the world, often remote and difficult to reach. in view of</w:t>
      </w:r>
    </w:p>
    <w:p>
      <w:pPr>
        <w:spacing w:before="0" w:after="160" w:line="276" w:lineRule="auto"/>
        <w:jc w:val="both"/>
      </w:pPr>
      <w:r>
        <w:rPr>
          <w:rFonts w:ascii="Times New Roman" w:hAnsi="Times New Roman"/>
          <w:color w:val="000000"/>
          <w:sz w:val="22"/>
        </w:rPr>
        <w:t>certain cases, when the local friends failed to elect their Spiritual Assembly</w:t>
      </w:r>
    </w:p>
    <w:p>
      <w:pPr>
        <w:spacing w:before="0" w:after="160" w:line="276" w:lineRule="auto"/>
        <w:jc w:val="both"/>
      </w:pPr>
      <w:r>
        <w:rPr>
          <w:rFonts w:ascii="Times New Roman" w:hAnsi="Times New Roman"/>
          <w:color w:val="000000"/>
          <w:sz w:val="22"/>
        </w:rPr>
        <w:t>on the first day of ri¤ván, they could do so on any subsequent day of the</w:t>
      </w:r>
    </w:p>
    <w:p>
      <w:pPr>
        <w:spacing w:before="0" w:after="160" w:line="276" w:lineRule="auto"/>
        <w:jc w:val="both"/>
      </w:pPr>
      <w:r>
        <w:rPr>
          <w:rFonts w:ascii="Times New Roman" w:hAnsi="Times New Roman"/>
          <w:color w:val="000000"/>
          <w:sz w:val="22"/>
        </w:rPr>
        <w:t>ri¤ván festival. This permission did not apply to all localities, but to those</w:t>
      </w:r>
    </w:p>
    <w:p>
      <w:pPr>
        <w:spacing w:before="0" w:after="160" w:line="276" w:lineRule="auto"/>
        <w:jc w:val="both"/>
      </w:pPr>
      <w:r>
        <w:rPr>
          <w:rFonts w:ascii="Times New Roman" w:hAnsi="Times New Roman"/>
          <w:color w:val="000000"/>
          <w:sz w:val="22"/>
        </w:rPr>
        <w:t>that, in the judgment of the National Spiritual Assembly, were particularly</w:t>
      </w:r>
    </w:p>
    <w:p>
      <w:pPr>
        <w:spacing w:before="0" w:after="160" w:line="276" w:lineRule="auto"/>
        <w:jc w:val="both"/>
      </w:pPr>
      <w:r>
        <w:rPr>
          <w:rFonts w:ascii="Times New Roman" w:hAnsi="Times New Roman"/>
          <w:color w:val="000000"/>
          <w:sz w:val="22"/>
        </w:rPr>
        <w:t>affected by such factors as illiteracy, remoteness, and unfamiliarity with</w:t>
      </w:r>
    </w:p>
    <w:p>
      <w:pPr>
        <w:spacing w:before="0" w:after="160" w:line="276" w:lineRule="auto"/>
        <w:jc w:val="both"/>
      </w:pPr>
      <w:r>
        <w:rPr>
          <w:rFonts w:ascii="Times New Roman" w:hAnsi="Times New Roman"/>
          <w:color w:val="000000"/>
          <w:sz w:val="22"/>
        </w:rPr>
        <w:t>concepts of bahá’í Administration. The house of justice also gave permis-</w:t>
      </w:r>
    </w:p>
    <w:p>
      <w:pPr>
        <w:spacing w:before="0" w:after="160" w:line="276" w:lineRule="auto"/>
        <w:jc w:val="both"/>
      </w:pPr>
      <w:r>
        <w:rPr>
          <w:rFonts w:ascii="Times New Roman" w:hAnsi="Times New Roman"/>
          <w:color w:val="000000"/>
          <w:sz w:val="22"/>
        </w:rPr>
        <w:t>sion at the beginning of the five year plan for Assemblies being formed for</w:t>
      </w:r>
    </w:p>
    <w:p>
      <w:pPr>
        <w:spacing w:before="0" w:after="160" w:line="276" w:lineRule="auto"/>
        <w:jc w:val="both"/>
      </w:pPr>
      <w:r>
        <w:rPr>
          <w:rFonts w:ascii="Times New Roman" w:hAnsi="Times New Roman"/>
          <w:color w:val="000000"/>
          <w:sz w:val="22"/>
        </w:rPr>
        <w:t>the first time to be elected at any point during the year.</w:t>
      </w:r>
    </w:p>
    <w:p>
      <w:pPr>
        <w:spacing w:before="0" w:after="160" w:line="276" w:lineRule="auto"/>
        <w:jc w:val="both"/>
      </w:pPr>
      <w:r>
        <w:rPr>
          <w:rFonts w:ascii="Times New Roman" w:hAnsi="Times New Roman"/>
          <w:color w:val="000000"/>
          <w:sz w:val="22"/>
        </w:rPr>
        <w:t>These provisions have enabled the believers in a large number of locali-</w:t>
      </w:r>
    </w:p>
    <w:p>
      <w:pPr>
        <w:spacing w:before="0" w:after="160" w:line="276" w:lineRule="auto"/>
        <w:jc w:val="both"/>
      </w:pPr>
      <w:r>
        <w:rPr>
          <w:rFonts w:ascii="Times New Roman" w:hAnsi="Times New Roman"/>
          <w:color w:val="000000"/>
          <w:sz w:val="22"/>
        </w:rPr>
        <w:t>ties to receive assistance in electing their local Spiritual Assemblies, and</w:t>
      </w:r>
    </w:p>
    <w:p>
      <w:pPr>
        <w:spacing w:before="0" w:after="160" w:line="276" w:lineRule="auto"/>
        <w:jc w:val="both"/>
      </w:pPr>
      <w:r>
        <w:rPr>
          <w:rFonts w:ascii="Times New Roman" w:hAnsi="Times New Roman"/>
          <w:color w:val="000000"/>
          <w:sz w:val="22"/>
        </w:rPr>
        <w:t>much experience has been gained in strengthening local Assemblies under</w:t>
      </w:r>
    </w:p>
    <w:p>
      <w:pPr>
        <w:spacing w:before="0" w:after="160" w:line="276" w:lineRule="auto"/>
        <w:jc w:val="both"/>
      </w:pPr>
      <w:r>
        <w:rPr>
          <w:rFonts w:ascii="Times New Roman" w:hAnsi="Times New Roman"/>
          <w:color w:val="000000"/>
          <w:sz w:val="22"/>
        </w:rPr>
        <w:t>diverse conditions in a vast array of cultural settings. Nevertheless, in prin-ciple, the initiative and responsibility for electing a local Spiritual Assembly</w:t>
      </w:r>
    </w:p>
    <w:p>
      <w:pPr>
        <w:spacing w:before="0" w:after="160" w:line="276" w:lineRule="auto"/>
        <w:jc w:val="both"/>
      </w:pPr>
      <w:r>
        <w:rPr>
          <w:rFonts w:ascii="Times New Roman" w:hAnsi="Times New Roman"/>
          <w:color w:val="000000"/>
          <w:sz w:val="22"/>
        </w:rPr>
        <w:t>belong primarily to the bahá’ís in the locality, and assistance from outside</w:t>
      </w:r>
    </w:p>
    <w:p>
      <w:pPr>
        <w:spacing w:before="0" w:after="160" w:line="276" w:lineRule="auto"/>
        <w:jc w:val="both"/>
      </w:pPr>
      <w:r>
        <w:rPr>
          <w:rFonts w:ascii="Times New Roman" w:hAnsi="Times New Roman"/>
          <w:color w:val="000000"/>
          <w:sz w:val="22"/>
        </w:rPr>
        <w:t>is ultimately fruitful only if the friends become conscious of this sacred</w:t>
      </w:r>
    </w:p>
    <w:p>
      <w:pPr>
        <w:spacing w:before="0" w:after="160" w:line="276" w:lineRule="auto"/>
        <w:jc w:val="both"/>
      </w:pPr>
      <w:r>
        <w:rPr>
          <w:rFonts w:ascii="Times New Roman" w:hAnsi="Times New Roman"/>
          <w:color w:val="000000"/>
          <w:sz w:val="22"/>
        </w:rPr>
        <w:t>responsibility. As progress is made in the training of human resources and in</w:t>
      </w:r>
    </w:p>
    <w:p>
      <w:pPr>
        <w:spacing w:before="0" w:after="160" w:line="276" w:lineRule="auto"/>
        <w:jc w:val="both"/>
      </w:pPr>
      <w:r>
        <w:rPr>
          <w:rFonts w:ascii="Times New Roman" w:hAnsi="Times New Roman"/>
          <w:color w:val="000000"/>
          <w:sz w:val="22"/>
        </w:rPr>
        <w:t>the development of the entire range of bahá’í community life, the capacity</w:t>
      </w:r>
    </w:p>
    <w:p>
      <w:pPr>
        <w:spacing w:before="0" w:after="160" w:line="276" w:lineRule="auto"/>
        <w:jc w:val="both"/>
      </w:pPr>
      <w:r>
        <w:rPr>
          <w:rFonts w:ascii="Times New Roman" w:hAnsi="Times New Roman"/>
          <w:color w:val="000000"/>
          <w:sz w:val="22"/>
        </w:rPr>
        <w:t>of the friends to elect their local Spiritual Assemblies on their own will</w:t>
      </w:r>
    </w:p>
    <w:p>
      <w:pPr>
        <w:spacing w:before="0" w:after="160" w:line="276" w:lineRule="auto"/>
        <w:jc w:val="both"/>
      </w:pPr>
      <w:r>
        <w:rPr>
          <w:rFonts w:ascii="Times New Roman" w:hAnsi="Times New Roman"/>
          <w:color w:val="000000"/>
          <w:sz w:val="22"/>
        </w:rPr>
        <w:t>certainly grow.</w:t>
      </w:r>
    </w:p>
    <w:p>
      <w:pPr>
        <w:spacing w:before="0" w:after="160" w:line="276" w:lineRule="auto"/>
        <w:jc w:val="both"/>
      </w:pPr>
      <w:r>
        <w:rPr>
          <w:rFonts w:ascii="Times New Roman" w:hAnsi="Times New Roman"/>
          <w:color w:val="000000"/>
          <w:sz w:val="22"/>
        </w:rPr>
        <w:t>with these thoughts in mind, we have decided that, beginning at ri¤ván</w:t>
      </w:r>
    </w:p>
    <w:p>
      <w:pPr>
        <w:spacing w:before="0" w:after="160" w:line="276" w:lineRule="auto"/>
        <w:jc w:val="both"/>
      </w:pPr>
      <w:r>
        <w:rPr>
          <w:rFonts w:ascii="Times New Roman" w:hAnsi="Times New Roman"/>
          <w:color w:val="000000"/>
          <w:sz w:val="22"/>
        </w:rPr>
        <w:t>1997, the practice of electing all local Spiritual Assemblies on the first day</w:t>
      </w:r>
    </w:p>
    <w:p>
      <w:pPr>
        <w:spacing w:before="0" w:after="160" w:line="276" w:lineRule="auto"/>
        <w:jc w:val="both"/>
      </w:pPr>
      <w:r>
        <w:rPr>
          <w:rFonts w:ascii="Times New Roman" w:hAnsi="Times New Roman"/>
          <w:color w:val="000000"/>
          <w:sz w:val="22"/>
        </w:rPr>
        <w:t>of ri¤ván will be reinstituted. we recognize that the immediate result may</w:t>
      </w:r>
    </w:p>
    <w:p>
      <w:pPr>
        <w:spacing w:before="0" w:after="160" w:line="276" w:lineRule="auto"/>
        <w:jc w:val="both"/>
      </w:pPr>
      <w:r>
        <w:rPr>
          <w:rFonts w:ascii="Times New Roman" w:hAnsi="Times New Roman"/>
          <w:color w:val="000000"/>
          <w:sz w:val="22"/>
        </w:rPr>
        <w:t>be a reduction in the number of local Spiritual Assemblies at ri¤ván 1997,</w:t>
      </w:r>
    </w:p>
    <w:p>
      <w:pPr>
        <w:spacing w:before="0" w:after="160" w:line="276" w:lineRule="auto"/>
        <w:jc w:val="both"/>
      </w:pPr>
      <w:r>
        <w:rPr>
          <w:rFonts w:ascii="Times New Roman" w:hAnsi="Times New Roman"/>
          <w:color w:val="000000"/>
          <w:sz w:val="22"/>
        </w:rPr>
        <w:t>but we are confident that subsequent years will witness a steady increase.</w:t>
      </w:r>
    </w:p>
    <w:p>
      <w:pPr>
        <w:spacing w:before="0" w:after="160" w:line="276" w:lineRule="auto"/>
        <w:jc w:val="both"/>
      </w:pPr>
      <w:r>
        <w:rPr>
          <w:rFonts w:ascii="Times New Roman" w:hAnsi="Times New Roman"/>
          <w:color w:val="000000"/>
          <w:sz w:val="22"/>
        </w:rPr>
        <w:t>The National Spiritual Assemblies and their agencies on the one hand,</w:t>
      </w:r>
    </w:p>
    <w:p>
      <w:pPr>
        <w:spacing w:before="0" w:after="160" w:line="276" w:lineRule="auto"/>
        <w:jc w:val="both"/>
      </w:pPr>
      <w:r>
        <w:rPr>
          <w:rFonts w:ascii="Times New Roman" w:hAnsi="Times New Roman"/>
          <w:color w:val="000000"/>
          <w:sz w:val="22"/>
        </w:rPr>
        <w:t>and the counselors and their auxiliaries on the other, clearly have a duty to 213.26</w:t>
      </w:r>
    </w:p>
    <w:p>
      <w:pPr>
        <w:spacing w:before="280" w:after="120"/>
        <w:jc w:val="left"/>
      </w:pPr>
      <w:r>
        <w:rPr>
          <w:rFonts w:ascii="Times New Roman" w:hAnsi="Times New Roman"/>
          <w:b/>
          <w:color w:val="000000"/>
          <w:sz w:val="22"/>
        </w:rPr>
        <w:t>213.27</w:t>
      </w:r>
    </w:p>
    <w:p>
      <w:pPr>
        <w:spacing w:before="280" w:after="120"/>
        <w:jc w:val="left"/>
      </w:pPr>
      <w:r>
        <w:rPr>
          <w:rFonts w:ascii="Times New Roman" w:hAnsi="Times New Roman"/>
          <w:b/>
          <w:color w:val="000000"/>
          <w:sz w:val="22"/>
        </w:rPr>
        <w:t>213.28</w:t>
      </w:r>
    </w:p>
    <w:p>
      <w:pPr>
        <w:spacing w:before="280" w:after="120"/>
        <w:jc w:val="left"/>
      </w:pPr>
      <w:r>
        <w:rPr>
          <w:rFonts w:ascii="Times New Roman" w:hAnsi="Times New Roman"/>
          <w:b/>
          <w:color w:val="000000"/>
          <w:sz w:val="22"/>
        </w:rPr>
        <w:t>213.29</w:t>
      </w:r>
    </w:p>
    <w:p>
      <w:pPr>
        <w:spacing w:before="280" w:after="120"/>
        <w:jc w:val="left"/>
      </w:pPr>
      <w:r>
        <w:rPr>
          <w:rFonts w:ascii="Times New Roman" w:hAnsi="Times New Roman"/>
          <w:b/>
          <w:color w:val="000000"/>
          <w:sz w:val="22"/>
        </w:rPr>
        <w:t>213.30</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7foster the establishment and development of bahá’í communities, includ-</w:t>
      </w:r>
    </w:p>
    <w:p>
      <w:pPr>
        <w:spacing w:before="0" w:after="160" w:line="276" w:lineRule="auto"/>
        <w:jc w:val="both"/>
      </w:pPr>
      <w:r>
        <w:rPr>
          <w:rFonts w:ascii="Times New Roman" w:hAnsi="Times New Roman"/>
          <w:color w:val="000000"/>
          <w:sz w:val="22"/>
        </w:rPr>
        <w:t>ing their divinely ordained local institutions. This duty can be discharged</w:t>
      </w:r>
    </w:p>
    <w:p>
      <w:pPr>
        <w:spacing w:before="0" w:after="160" w:line="276" w:lineRule="auto"/>
        <w:jc w:val="both"/>
      </w:pPr>
      <w:r>
        <w:rPr>
          <w:rFonts w:ascii="Times New Roman" w:hAnsi="Times New Roman"/>
          <w:color w:val="000000"/>
          <w:sz w:val="22"/>
        </w:rPr>
        <w:t>mainly through sustained educational programs which create in the believ-</w:t>
      </w:r>
    </w:p>
    <w:p>
      <w:pPr>
        <w:spacing w:before="0" w:after="160" w:line="276" w:lineRule="auto"/>
        <w:jc w:val="both"/>
      </w:pPr>
      <w:r>
        <w:rPr>
          <w:rFonts w:ascii="Times New Roman" w:hAnsi="Times New Roman"/>
          <w:color w:val="000000"/>
          <w:sz w:val="22"/>
        </w:rPr>
        <w:t>ers the awareness of the importance of the Teachings in every area of their individual and social lives and which engender in them the desire and de-termination to elect and support their local Spiritual Assemblies. These</w:t>
      </w:r>
    </w:p>
    <w:p>
      <w:pPr>
        <w:spacing w:before="0" w:after="160" w:line="276" w:lineRule="auto"/>
        <w:jc w:val="both"/>
      </w:pPr>
      <w:r>
        <w:rPr>
          <w:rFonts w:ascii="Times New Roman" w:hAnsi="Times New Roman"/>
          <w:color w:val="000000"/>
          <w:sz w:val="22"/>
        </w:rPr>
        <w:t>programs should take full advantage of the provision that has been made for the temporary formation of administrative committees of three or more members in localities where local Assemblies are not elected, or where the</w:t>
      </w:r>
    </w:p>
    <w:p>
      <w:pPr>
        <w:spacing w:before="0" w:after="160" w:line="276" w:lineRule="auto"/>
        <w:jc w:val="both"/>
      </w:pPr>
      <w:r>
        <w:rPr>
          <w:rFonts w:ascii="Times New Roman" w:hAnsi="Times New Roman"/>
          <w:color w:val="000000"/>
          <w:sz w:val="22"/>
        </w:rPr>
        <w:t>members of a local Assembly fail to meet.</w:t>
      </w:r>
    </w:p>
    <w:p>
      <w:pPr>
        <w:spacing w:before="0" w:after="160" w:line="276" w:lineRule="auto"/>
        <w:jc w:val="both"/>
      </w:pPr>
      <w:r>
        <w:rPr>
          <w:rFonts w:ascii="Times New Roman" w:hAnsi="Times New Roman"/>
          <w:color w:val="000000"/>
          <w:sz w:val="22"/>
        </w:rPr>
        <w:t>Financial Needs</w:t>
      </w:r>
    </w:p>
    <w:p>
      <w:pPr>
        <w:spacing w:before="0" w:after="160" w:line="276" w:lineRule="auto"/>
        <w:jc w:val="both"/>
      </w:pPr>
      <w:r>
        <w:rPr>
          <w:rFonts w:ascii="Times New Roman" w:hAnsi="Times New Roman"/>
          <w:color w:val="000000"/>
          <w:sz w:val="22"/>
        </w:rPr>
        <w:t>The magnitude of the tasks the bahá’í community is being summoned to</w:t>
      </w:r>
    </w:p>
    <w:p>
      <w:pPr>
        <w:spacing w:before="0" w:after="160" w:line="276" w:lineRule="auto"/>
        <w:jc w:val="both"/>
      </w:pPr>
      <w:r>
        <w:rPr>
          <w:rFonts w:ascii="Times New Roman" w:hAnsi="Times New Roman"/>
          <w:color w:val="000000"/>
          <w:sz w:val="22"/>
        </w:rPr>
        <w:t>perform during the four year plan will call for a considerable outlay of</w:t>
      </w:r>
    </w:p>
    <w:p>
      <w:pPr>
        <w:spacing w:before="0" w:after="160" w:line="276" w:lineRule="auto"/>
        <w:jc w:val="both"/>
      </w:pPr>
      <w:r>
        <w:rPr>
          <w:rFonts w:ascii="Times New Roman" w:hAnsi="Times New Roman"/>
          <w:color w:val="000000"/>
          <w:sz w:val="22"/>
        </w:rPr>
        <w:t>funds. The pressing demands of the Arc projects will continue to place</w:t>
      </w:r>
    </w:p>
    <w:p>
      <w:pPr>
        <w:spacing w:before="0" w:after="160" w:line="276" w:lineRule="auto"/>
        <w:jc w:val="both"/>
      </w:pPr>
      <w:r>
        <w:rPr>
          <w:rFonts w:ascii="Times New Roman" w:hAnsi="Times New Roman"/>
          <w:color w:val="000000"/>
          <w:sz w:val="22"/>
        </w:rPr>
        <w:t>severe constraints on the international funds of the faith. yet, the universal</w:t>
      </w:r>
    </w:p>
    <w:p>
      <w:pPr>
        <w:spacing w:before="0" w:after="160" w:line="276" w:lineRule="auto"/>
        <w:jc w:val="both"/>
      </w:pPr>
      <w:r>
        <w:rPr>
          <w:rFonts w:ascii="Times New Roman" w:hAnsi="Times New Roman"/>
          <w:color w:val="000000"/>
          <w:sz w:val="22"/>
        </w:rPr>
        <w:t>house of justice will do its utmost to make available to the counselors</w:t>
      </w:r>
    </w:p>
    <w:p>
      <w:pPr>
        <w:spacing w:before="0" w:after="160" w:line="276" w:lineRule="auto"/>
        <w:jc w:val="both"/>
      </w:pPr>
      <w:r>
        <w:rPr>
          <w:rFonts w:ascii="Times New Roman" w:hAnsi="Times New Roman"/>
          <w:color w:val="000000"/>
          <w:sz w:val="22"/>
        </w:rPr>
        <w:t>and the National Spiritual Assemblies the financial means necessary for the discharge of the tasks of expansion and consolidation in areas requiring as-sistance. This will include funds for the all-important work of the Auxiliary boards.</w:t>
      </w:r>
    </w:p>
    <w:p>
      <w:pPr>
        <w:spacing w:before="0" w:after="160" w:line="276" w:lineRule="auto"/>
        <w:jc w:val="both"/>
      </w:pPr>
      <w:r>
        <w:rPr>
          <w:rFonts w:ascii="Times New Roman" w:hAnsi="Times New Roman"/>
          <w:color w:val="000000"/>
          <w:sz w:val="22"/>
        </w:rPr>
        <w:t>As experience has shown, however, the expenditure of money does not,</w:t>
      </w:r>
    </w:p>
    <w:p>
      <w:pPr>
        <w:spacing w:before="0" w:after="160" w:line="276" w:lineRule="auto"/>
        <w:jc w:val="both"/>
      </w:pPr>
      <w:r>
        <w:rPr>
          <w:rFonts w:ascii="Times New Roman" w:hAnsi="Times New Roman"/>
          <w:color w:val="000000"/>
          <w:sz w:val="22"/>
        </w:rPr>
        <w:t>by itself, bring results. The challenge before you is to help develop in the various institutions and agencies involved in the execution of the plan the</w:t>
      </w:r>
    </w:p>
    <w:p>
      <w:pPr>
        <w:spacing w:before="0" w:after="160" w:line="276" w:lineRule="auto"/>
        <w:jc w:val="both"/>
      </w:pPr>
      <w:r>
        <w:rPr>
          <w:rFonts w:ascii="Times New Roman" w:hAnsi="Times New Roman"/>
          <w:color w:val="000000"/>
          <w:sz w:val="22"/>
        </w:rPr>
        <w:t>capacity to expend funds in a judicious and effective manner. in addition,</w:t>
      </w:r>
    </w:p>
    <w:p>
      <w:pPr>
        <w:spacing w:before="0" w:after="160" w:line="276" w:lineRule="auto"/>
        <w:jc w:val="both"/>
      </w:pPr>
      <w:r>
        <w:rPr>
          <w:rFonts w:ascii="Times New Roman" w:hAnsi="Times New Roman"/>
          <w:color w:val="000000"/>
          <w:sz w:val="22"/>
        </w:rPr>
        <w:t>you must redouble your efforts to educate every member of the bahá’í com-</w:t>
      </w:r>
    </w:p>
    <w:p>
      <w:pPr>
        <w:spacing w:before="0" w:after="160" w:line="276" w:lineRule="auto"/>
        <w:jc w:val="both"/>
      </w:pPr>
      <w:r>
        <w:rPr>
          <w:rFonts w:ascii="Times New Roman" w:hAnsi="Times New Roman"/>
          <w:color w:val="000000"/>
          <w:sz w:val="22"/>
        </w:rPr>
        <w:t>munity—the new and the old believer, the youth and the adult—on the spiritual significance of contributing to the fund. we are confident that you</w:t>
      </w:r>
    </w:p>
    <w:p>
      <w:pPr>
        <w:spacing w:before="0" w:after="160" w:line="276" w:lineRule="auto"/>
        <w:jc w:val="both"/>
      </w:pPr>
      <w:r>
        <w:rPr>
          <w:rFonts w:ascii="Times New Roman" w:hAnsi="Times New Roman"/>
          <w:color w:val="000000"/>
          <w:sz w:val="22"/>
        </w:rPr>
        <w:t>will give special attention to this twofold challenge as you set out to help the friends in every continent to win victories for the cause during these crucial</w:t>
      </w:r>
    </w:p>
    <w:p>
      <w:pPr>
        <w:spacing w:before="0" w:after="160" w:line="276" w:lineRule="auto"/>
        <w:jc w:val="both"/>
      </w:pPr>
      <w:r>
        <w:rPr>
          <w:rFonts w:ascii="Times New Roman" w:hAnsi="Times New Roman"/>
          <w:color w:val="000000"/>
          <w:sz w:val="22"/>
        </w:rPr>
        <w:t>years in the history of humanity.</w:t>
      </w:r>
    </w:p>
    <w:p>
      <w:pPr>
        <w:spacing w:before="0" w:after="160" w:line="276" w:lineRule="auto"/>
        <w:jc w:val="both"/>
      </w:pPr>
      <w:r>
        <w:rPr>
          <w:rFonts w:ascii="Times New Roman" w:hAnsi="Times New Roman"/>
          <w:color w:val="000000"/>
          <w:sz w:val="22"/>
        </w:rPr>
        <w:t>dear friends, the few short years that separate us from the close of the</w:t>
      </w:r>
    </w:p>
    <w:p>
      <w:pPr>
        <w:spacing w:before="0" w:after="160" w:line="276" w:lineRule="auto"/>
        <w:jc w:val="both"/>
      </w:pPr>
      <w:r>
        <w:rPr>
          <w:rFonts w:ascii="Times New Roman" w:hAnsi="Times New Roman"/>
          <w:color w:val="000000"/>
          <w:sz w:val="22"/>
        </w:rPr>
        <w:t>century are a period of both spiritual potency and immense opportunity. great responsibilities rest on your shoulders. during the first months of the</w:t>
      </w:r>
    </w:p>
    <w:p>
      <w:pPr>
        <w:spacing w:before="0" w:after="160" w:line="276" w:lineRule="auto"/>
        <w:jc w:val="both"/>
      </w:pPr>
      <w:r>
        <w:rPr>
          <w:rFonts w:ascii="Times New Roman" w:hAnsi="Times New Roman"/>
          <w:color w:val="000000"/>
          <w:sz w:val="22"/>
        </w:rPr>
        <w:t>plan you will be making a decisive contribution to the formulation of plans</w:t>
      </w:r>
    </w:p>
    <w:p>
      <w:pPr>
        <w:spacing w:before="0" w:after="160" w:line="276" w:lineRule="auto"/>
        <w:jc w:val="both"/>
      </w:pPr>
      <w:r>
        <w:rPr>
          <w:rFonts w:ascii="Times New Roman" w:hAnsi="Times New Roman"/>
          <w:color w:val="000000"/>
          <w:sz w:val="22"/>
        </w:rPr>
        <w:t>that will inspire the friends to action and will guide them in their individual and collective endeavors. Throughout the plan, you and your auxiliaries will</w:t>
      </w:r>
    </w:p>
    <w:p>
      <w:pPr>
        <w:spacing w:before="0" w:after="160" w:line="276" w:lineRule="auto"/>
        <w:jc w:val="both"/>
      </w:pPr>
      <w:r>
        <w:rPr>
          <w:rFonts w:ascii="Times New Roman" w:hAnsi="Times New Roman"/>
          <w:color w:val="000000"/>
          <w:sz w:val="22"/>
        </w:rPr>
        <w:t>encourage the friends, stimulate the spiritual powers latent in their hearts, 213.31</w:t>
      </w:r>
    </w:p>
    <w:p>
      <w:pPr>
        <w:spacing w:before="280" w:after="120"/>
        <w:jc w:val="left"/>
      </w:pPr>
      <w:r>
        <w:rPr>
          <w:rFonts w:ascii="Times New Roman" w:hAnsi="Times New Roman"/>
          <w:b/>
          <w:color w:val="000000"/>
          <w:sz w:val="22"/>
        </w:rPr>
        <w:t>213.32</w:t>
      </w:r>
    </w:p>
    <w:p>
      <w:pPr>
        <w:spacing w:before="280" w:after="120"/>
        <w:jc w:val="left"/>
      </w:pPr>
      <w:r>
        <w:rPr>
          <w:rFonts w:ascii="Times New Roman" w:hAnsi="Times New Roman"/>
          <w:b/>
          <w:color w:val="000000"/>
          <w:sz w:val="22"/>
        </w:rPr>
        <w:t>213.33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7and assist them in fulfilling their duties towards a cause so dear to them.</w:t>
      </w:r>
    </w:p>
    <w:p>
      <w:pPr>
        <w:spacing w:before="0" w:after="160" w:line="276" w:lineRule="auto"/>
        <w:jc w:val="both"/>
      </w:pPr>
      <w:r>
        <w:rPr>
          <w:rFonts w:ascii="Times New Roman" w:hAnsi="Times New Roman"/>
          <w:color w:val="000000"/>
          <w:sz w:val="22"/>
        </w:rPr>
        <w:t>As you take up these manifold tasks, you must constantly bear in mind that</w:t>
      </w:r>
    </w:p>
    <w:p>
      <w:pPr>
        <w:spacing w:before="0" w:after="160" w:line="276" w:lineRule="auto"/>
        <w:jc w:val="both"/>
      </w:pPr>
      <w:r>
        <w:rPr>
          <w:rFonts w:ascii="Times New Roman" w:hAnsi="Times New Roman"/>
          <w:color w:val="000000"/>
          <w:sz w:val="22"/>
        </w:rPr>
        <w:t>the realization of the aim of the four year plan will depend on the rapid</w:t>
      </w:r>
    </w:p>
    <w:p>
      <w:pPr>
        <w:spacing w:before="0" w:after="160" w:line="276" w:lineRule="auto"/>
        <w:jc w:val="both"/>
      </w:pPr>
      <w:r>
        <w:rPr>
          <w:rFonts w:ascii="Times New Roman" w:hAnsi="Times New Roman"/>
          <w:color w:val="000000"/>
          <w:sz w:val="22"/>
        </w:rPr>
        <w:t>increase in the number of teachers of the cause who will bring in the mul-</w:t>
      </w:r>
    </w:p>
    <w:p>
      <w:pPr>
        <w:spacing w:before="0" w:after="160" w:line="276" w:lineRule="auto"/>
        <w:jc w:val="both"/>
      </w:pPr>
      <w:r>
        <w:rPr>
          <w:rFonts w:ascii="Times New Roman" w:hAnsi="Times New Roman"/>
          <w:color w:val="000000"/>
          <w:sz w:val="22"/>
        </w:rPr>
        <w:t>titudes, nurture them, and infuse in them “so deep a longing” as to impel</w:t>
      </w:r>
    </w:p>
    <w:p>
      <w:pPr>
        <w:spacing w:before="0" w:after="160" w:line="276" w:lineRule="auto"/>
        <w:jc w:val="both"/>
      </w:pPr>
      <w:r>
        <w:rPr>
          <w:rFonts w:ascii="Times New Roman" w:hAnsi="Times New Roman"/>
          <w:color w:val="000000"/>
          <w:sz w:val="22"/>
        </w:rPr>
        <w:t>them “to arise independently” and devote their energies “to the quickening</w:t>
      </w:r>
    </w:p>
    <w:p>
      <w:pPr>
        <w:spacing w:before="0" w:after="160" w:line="276" w:lineRule="auto"/>
        <w:jc w:val="both"/>
      </w:pPr>
      <w:r>
        <w:rPr>
          <w:rFonts w:ascii="Times New Roman" w:hAnsi="Times New Roman"/>
          <w:color w:val="000000"/>
          <w:sz w:val="22"/>
        </w:rPr>
        <w:t>of other souls.”213-3</w:t>
      </w:r>
    </w:p>
    <w:p>
      <w:pPr>
        <w:spacing w:before="0" w:after="160" w:line="276" w:lineRule="auto"/>
        <w:jc w:val="both"/>
      </w:pPr>
      <w:r>
        <w:rPr>
          <w:rFonts w:ascii="Times New Roman" w:hAnsi="Times New Roman"/>
          <w:color w:val="000000"/>
          <w:sz w:val="22"/>
        </w:rPr>
        <w:t>be assured that we will remember each and all of you in the holy Shrines.</w:t>
      </w:r>
    </w:p>
    <w:p>
      <w:pPr>
        <w:spacing w:before="0" w:after="160" w:line="276" w:lineRule="auto"/>
        <w:jc w:val="both"/>
      </w:pPr>
      <w:r>
        <w:rPr>
          <w:rFonts w:ascii="Times New Roman" w:hAnsi="Times New Roman"/>
          <w:color w:val="000000"/>
          <w:sz w:val="22"/>
        </w:rPr>
        <w:t>214</w:t>
      </w:r>
    </w:p>
    <w:p>
      <w:pPr>
        <w:spacing w:before="0" w:after="160" w:line="276" w:lineRule="auto"/>
        <w:jc w:val="both"/>
      </w:pPr>
      <w:r>
        <w:rPr>
          <w:rFonts w:ascii="Times New Roman" w:hAnsi="Times New Roman"/>
          <w:color w:val="000000"/>
          <w:sz w:val="22"/>
        </w:rPr>
        <w:t>Formation of Two New National Spiritual Assemblies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Four Year Plan To the conference of the contin</dc:title>
  <dc:subject>Bahá'í Guidance (1995-12-26)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