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enclosed is a copy of a document entitled “T raining institutes”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summarizes the guidance provided to date on this important subject. The document was made available to delegates at the eighth international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very helpful as a resource paper.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266-1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Counselor Members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Teaching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(1998-05-06)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