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19 September 2017</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It is with great joy that the Universal House of Justice makes available to you the final versions of Light to the World.</w:t>
      </w:r>
    </w:p>
    <w:p>
      <w:pPr>
        <w:spacing w:before="0" w:after="160" w:line="276" w:lineRule="auto"/>
        <w:jc w:val="both"/>
      </w:pPr>
      <w:r>
        <w:rPr>
          <w:rFonts w:ascii="Times New Roman" w:hAnsi="Times New Roman"/>
          <w:color w:val="000000"/>
          <w:sz w:val="22"/>
        </w:rPr>
        <w:t>High-resolution copies of the film with subtitles in Arabic, English, French, Persian, Russian, and Spanish, as well as one with voice-over in Persian, have been placed on a website, in a number of formats to suit different needs. Also online are the DVD cover artwork, technical instructions, and video and audio files that will allow National Assemblies, where required, to finalize versions of the film with subtitles or voice-over in relevant languages….</w:t>
      </w:r>
    </w:p>
    <w:p>
      <w:pPr>
        <w:spacing w:before="0" w:after="160" w:line="276" w:lineRule="auto"/>
        <w:jc w:val="both"/>
      </w:pPr>
      <w:r>
        <w:rPr>
          <w:rFonts w:ascii="Times New Roman" w:hAnsi="Times New Roman"/>
          <w:color w:val="000000"/>
          <w:sz w:val="22"/>
        </w:rPr>
        <w:t>It is hoped that on the occasion of the two-hundred-year anniversary of the Birth of Bahá’u’lláh, as well as in years to come, this film will uplift the viewers’ spirits, inspire thoughtful reflection, and increase their love for the Blessed Beauty.</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Release of Light to the World</dc:title>
  <dc:subject>Bahá'í Message #291 (19 September 2017)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