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INTERNATIONAL TEACHING CENTRE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2003-01-17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Building Momentum A Coherent Approach to Growth a document prepared by the International Teaching Centre April 2003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International Teaching Centre]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presents a cogent analysis of the</dc:title>
  <dc:subject>Bahá'í Guidance (2003-01-17)</dc:subject>
  <dc:creator>INTERNATIONAL TEACHING CENTRE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