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Col</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f.tp:1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f.tp:2 Das Jahrhundert des Lichts</w:t>
      </w:r>
    </w:p>
    <w:p>
      <w:pPr>
        <w:spacing w:after="140" w:line="288" w:lineRule="auto"/>
      </w:pPr>
      <w:r>
        <w:rPr>
          <w:rFonts w:ascii="Consolas" w:hAnsi="Consolas"/>
          <w:color w:val="9A7A38"/>
          <w:sz w:val="18"/>
        </w:rPr>
        <w:t xml:space="preserve">[3]  </w:t>
      </w:r>
      <w:r>
        <w:rPr>
          <w:rFonts w:ascii="Georgia" w:hAnsi="Georgia"/>
          <w:color w:val="2A2927"/>
          <w:sz w:val="22"/>
        </w:rPr>
        <w:t>f.tp:3</w:t>
      </w:r>
    </w:p>
    <w:p>
      <w:pPr>
        <w:spacing w:after="140" w:line="288" w:lineRule="auto"/>
      </w:pPr>
      <w:r>
        <w:rPr>
          <w:rFonts w:ascii="Consolas" w:hAnsi="Consolas"/>
          <w:color w:val="9A7A38"/>
          <w:sz w:val="18"/>
        </w:rPr>
        <w:t xml:space="preserve">[4]  </w:t>
      </w:r>
      <w:r>
        <w:rPr>
          <w:rFonts w:ascii="Georgia" w:hAnsi="Georgia"/>
          <w:color w:val="2A2927"/>
          <w:sz w:val="22"/>
        </w:rPr>
        <w:t>f.1:1 Das Ende des zwanzigsten Jahrhunderts bietet den Bahá’í eine einzigartige Perspektive. Während der vergangenen hundert Jahre erlebte unsere Welt weit tiefer gehende Veränderungen als in ihrer ganzen bisherigen Geschichte – Veränderungen, die von der heutigen Generation zum größten Teil nur wenig begriffen werden. Dieselben hundert Jahre sahen auch, wie die Bahá’í- Sache nach und nach ins Licht der Öffentlichkeit trat und dabei im globalen Maßstab die einigende Macht zeigte, mit der sie aufgrund ihres göttlichen Ursprungs ausgestattet ist. Während sich das Jahrhundert dem Ende näherte, wurde zunehmend sichtbar, wie beide historische Entwicklungen immer mehr aufeinander zustreben.</w:t>
      </w:r>
    </w:p>
    <w:p>
      <w:pPr>
        <w:spacing w:after="140" w:line="288" w:lineRule="auto"/>
      </w:pPr>
      <w:r>
        <w:rPr>
          <w:rFonts w:ascii="Consolas" w:hAnsi="Consolas"/>
          <w:color w:val="9A7A38"/>
          <w:sz w:val="18"/>
        </w:rPr>
        <w:t xml:space="preserve">[5]  </w:t>
      </w:r>
      <w:r>
        <w:rPr>
          <w:rFonts w:ascii="Georgia" w:hAnsi="Georgia"/>
          <w:color w:val="2A2927"/>
          <w:sz w:val="22"/>
        </w:rPr>
        <w:t>f.1:2 Das Jahrhundert des Lichts, das unter unserer Leitung ausgearbeitet wurde, gibt im Lichte der Bahá’í- Lehren einen Überblick über diese beiden Prozesse und ihre Beziehung zueinander. Wir empfehlen den Freunden, es aufmerksam zu studieren im Vertrauen darauf, dass die Perspektiven, die es eröffnet, sich als geistige Bereicherung und als praktische Hilfe herausstellen, wenn wir unsere Mitmenschen an der herausfordernden Bedeutung der Offenbarung Bahá’u’lláhs teilhaben lassen.</w:t>
      </w:r>
    </w:p>
    <w:p>
      <w:pPr>
        <w:spacing w:after="140" w:line="288" w:lineRule="auto"/>
      </w:pPr>
      <w:r>
        <w:rPr>
          <w:rFonts w:ascii="Consolas" w:hAnsi="Consolas"/>
          <w:color w:val="9A7A38"/>
          <w:sz w:val="18"/>
        </w:rPr>
        <w:t xml:space="preserve">[6]  </w:t>
      </w:r>
      <w:r>
        <w:rPr>
          <w:rFonts w:ascii="Georgia" w:hAnsi="Georgia"/>
          <w:color w:val="2A2927"/>
          <w:sz w:val="22"/>
        </w:rPr>
        <w:t>f.1:2_1 Das Universale Haus der Gerechtigkeit</w:t>
      </w:r>
    </w:p>
    <w:p>
      <w:pPr>
        <w:spacing w:after="140" w:line="288" w:lineRule="auto"/>
      </w:pPr>
      <w:r>
        <w:rPr>
          <w:rFonts w:ascii="Consolas" w:hAnsi="Consolas"/>
          <w:color w:val="9A7A38"/>
          <w:sz w:val="18"/>
        </w:rPr>
        <w:t xml:space="preserve">[7]  </w:t>
      </w:r>
      <w:r>
        <w:rPr>
          <w:rFonts w:ascii="Georgia" w:hAnsi="Georgia"/>
          <w:color w:val="2A2927"/>
          <w:sz w:val="22"/>
        </w:rPr>
        <w:t>f.1:2_2 Naw-Rúz , 158 B. E.</w:t>
      </w:r>
    </w:p>
    <w:p>
      <w:pPr>
        <w:spacing w:after="140" w:line="288" w:lineRule="auto"/>
      </w:pPr>
      <w:r>
        <w:rPr>
          <w:rFonts w:ascii="Consolas" w:hAnsi="Consolas"/>
          <w:color w:val="9A7A38"/>
          <w:sz w:val="18"/>
        </w:rPr>
        <w:t xml:space="preserve">[8]  </w:t>
      </w:r>
      <w:r>
        <w:rPr>
          <w:rFonts w:ascii="Georgia" w:hAnsi="Georgia"/>
          <w:color w:val="2A2927"/>
          <w:sz w:val="22"/>
        </w:rPr>
        <w:t>f.2:1 Das zwanzigste Jahrhundert, das bisher turbulenteste in der Geschichte der Menschheit, ist zu Ende. Das zunehmende moralische und soziale Chaos dieser Zeit versetzte die meisten Völker der Welt in Schrecken, so dass sie sich nichts dringender wünschen, als die Erinnerungen an die Leiden dieser Jahrzehnte hinter sich zu lassen. Ganz gleich, wie schwach die Grundfesten des Vertrauens in die Zukunft sein mögen und wie groß die Gefahren sind, die am Horizont drohen: die Menschheit scheint verzweifelt daran zu glauben, dass sich die Lebensumstände dennoch irgendwie mit den Wünschen der meisten Menschen in Einklang bringen lassen müssten.</w:t>
      </w:r>
    </w:p>
    <w:p>
      <w:pPr>
        <w:spacing w:after="140" w:line="288" w:lineRule="auto"/>
      </w:pPr>
      <w:r>
        <w:rPr>
          <w:rFonts w:ascii="Consolas" w:hAnsi="Consolas"/>
          <w:color w:val="9A7A38"/>
          <w:sz w:val="18"/>
        </w:rPr>
        <w:t xml:space="preserve">[9]  </w:t>
      </w:r>
      <w:r>
        <w:rPr>
          <w:rFonts w:ascii="Georgia" w:hAnsi="Georgia"/>
          <w:color w:val="2A2927"/>
          <w:sz w:val="22"/>
        </w:rPr>
        <w:t>f.2:2 Im Lichte der Lehren Bahá’u’lláhs sind solche Hoffnungen nicht nur illusorisch, sondern übersehen auch vollkommen das Wesen und die Bedeutung jener außergewöhnlichen Wendezeit, durch die unsere Welt in diesen entscheidenden Jahren gegangen ist. Nur wenn es der Menschheit gelingt, die Auswirkungen der Ereignisse dieser Geschichtsperiode zu verstehen, wird sie den vor ihr liegenden Herausforderungen gewachsen sein. Der wertvolle Beitrag, den wir als Bahá’í zu diesem Prozess leisten können, erfordert, dass wir selbst die Bedeutung dieser historischen Wandlung begreifen, die das zwanzigste Jahrhundert mit sich brachte.</w:t>
      </w:r>
    </w:p>
    <w:p>
      <w:pPr>
        <w:spacing w:after="140" w:line="288" w:lineRule="auto"/>
      </w:pPr>
      <w:r>
        <w:rPr>
          <w:rFonts w:ascii="Consolas" w:hAnsi="Consolas"/>
          <w:color w:val="9A7A38"/>
          <w:sz w:val="18"/>
        </w:rPr>
        <w:t xml:space="preserve">[10]  </w:t>
      </w:r>
      <w:r>
        <w:rPr>
          <w:rFonts w:ascii="Georgia" w:hAnsi="Georgia"/>
          <w:color w:val="2A2927"/>
          <w:sz w:val="22"/>
        </w:rPr>
        <w:t>f.2:3 Was uns dieses Verständnis ermöglicht, ist das Licht, das von der aufgehenden Sonne der Offenbarung Bahá’u’lláhs ausstrahlt und dessen Einfluss jetzt nach und nach in allen Bereichen menschlicher Existenz deutlich wird. Die folgenden Seiten handeln von dieser besonderen Chance.</w:t>
      </w:r>
    </w:p>
    <w:p>
      <w:pPr>
        <w:spacing w:after="140" w:line="288" w:lineRule="auto"/>
      </w:pPr>
      <w:r>
        <w:rPr>
          <w:rFonts w:ascii="Consolas" w:hAnsi="Consolas"/>
          <w:color w:val="9A7A38"/>
          <w:sz w:val="18"/>
        </w:rPr>
        <w:t xml:space="preserve">[11]  </w:t>
      </w:r>
      <w:r>
        <w:rPr>
          <w:rFonts w:ascii="Georgia" w:hAnsi="Georgia"/>
          <w:color w:val="2A2927"/>
          <w:sz w:val="22"/>
        </w:rPr>
        <w:t>1:1 Vergegenwärtigen wir uns zunächst das Ausmaß des Verderbens, das die Menschheit während der Periode, von der die Rede ist, über sich gebracht hat. Allein der Verlust an Menschenleben liegt jenseits jeder begreifbaren Zahl. Der Zerfall grundlegender sozialer Einrichtungen, die Verletzung – ja die Preisgabe – von Anstandsregeln, der Verrat am geistigen Leben durch seine Auslieferung an hohle, phrasenhafte Ideologien, die Erfindung und der Einsatz fürchterlicher Massenvernichtungswaffen, der Bankrott ganzer Nationen und der Abstieg unzähliger Menschen in hoffnungslose Armut, die rücksichtslose Zerstörung der Umwelt – all das sind nur die offensichtlichsten Schrecken in einem Horrorkatalog, der selbst den dunkelsten Zeitaltern der Vergangenheit unbekannt war. Ihre bloße Erwähnung ruft die göttlichen Warnungen in Erinnerung, die Bahá’u’lláh ein Jahrhundert zuvor ausgesprochen hatte: »O ihr Achtlosen! Auch wenn die Wunder Meines Erbarmens alles Erschaffene – ob sichtbar oder unsichtbar – umschließen und die Offenbarungen Meiner Gunst und Gnade jedes Atom des Weltalls durchdringen, ist doch die Rute, mit der Ich die Gottlosen züchtigen kann, schmerzhaft, und furchtbar ist die Gewalt Meines Zornes.« In: Shoghi Effendi, Das Kommen göttlicher Gerechtigkeit , S. 127f. Q</w:t>
      </w:r>
    </w:p>
    <w:p>
      <w:pPr>
        <w:spacing w:after="140" w:line="288" w:lineRule="auto"/>
      </w:pPr>
      <w:r>
        <w:rPr>
          <w:rFonts w:ascii="Consolas" w:hAnsi="Consolas"/>
          <w:color w:val="9A7A38"/>
          <w:sz w:val="18"/>
        </w:rPr>
        <w:t xml:space="preserve">[12]  </w:t>
      </w:r>
      <w:r>
        <w:rPr>
          <w:rFonts w:ascii="Georgia" w:hAnsi="Georgia"/>
          <w:color w:val="2A2927"/>
          <w:sz w:val="22"/>
        </w:rPr>
        <w:t>1:2 Damit kein Beobachter der Sache Gottes dazu verleitet werde, solche Warnungen als lediglich metaphorisch misszuverstehen, verdeutlichte Shoghi Effendi 1941, was dies für diese Zeit bedeutet:</w:t>
      </w:r>
    </w:p>
    <w:p>
      <w:pPr>
        <w:spacing w:after="140" w:line="288" w:lineRule="auto"/>
      </w:pPr>
      <w:r>
        <w:rPr>
          <w:rFonts w:ascii="Consolas" w:hAnsi="Consolas"/>
          <w:color w:val="9A7A38"/>
          <w:sz w:val="18"/>
        </w:rPr>
        <w:t xml:space="preserve">[13]  </w:t>
      </w:r>
      <w:r>
        <w:rPr>
          <w:rFonts w:ascii="Georgia" w:hAnsi="Georgia"/>
          <w:color w:val="2A2927"/>
          <w:sz w:val="22"/>
        </w:rPr>
        <w:t>1:3 »Ein Sturm von beispielloser Gewalt, unberechenbar in seiner Bahn, von verheerendem Ausmaß, langfristig aber mit unvorstellbar herrlichen Folgen fegt heute über das Antlitz der Erde. Unbarmherzig wächst er an Umfang und Gewalt. Zumeist unbemerkt wächst seine reinigende Kraft mit jedem Tag. Die Menschheit – ein Spielball seiner verheerenden Macht – wird zu Boden geschmettert von seinem unwiderstehlichen Wüten. Weder kann sie seine Herkunft erkennen, noch seine Bedeutung erfassen oder seine Folgen abschätzen. Verstört, hilflos und in Todespein muss sie zusehen, wie dieser gewaltige Sturm Gottes über die fernsten und schönsten Länder der Erde hereinbricht, die Grundfesten erschüttert, die Ordnung zerstört, Völker zerstreut, Heime vernichtet, Städte verwüstet, Könige vertreibt, Bollwerke niederreißt, Institutionen entwurzelt, das Licht verdüstert und die Seelen der Bewohner martert.« Der verheißene Tag ist gekommen , S. 21 Q</w:t>
      </w:r>
    </w:p>
    <w:p>
      <w:pPr>
        <w:spacing w:after="140" w:line="288" w:lineRule="auto"/>
      </w:pPr>
      <w:r>
        <w:rPr>
          <w:rFonts w:ascii="Consolas" w:hAnsi="Consolas"/>
          <w:color w:val="9A7A38"/>
          <w:sz w:val="18"/>
        </w:rPr>
        <w:t xml:space="preserve">[14]  </w:t>
      </w:r>
      <w:r>
        <w:rPr>
          <w:rFonts w:ascii="Georgia" w:hAnsi="Georgia"/>
          <w:color w:val="2A2927"/>
          <w:sz w:val="22"/>
        </w:rPr>
        <w:t>1:3_1 *</w:t>
      </w:r>
    </w:p>
    <w:p>
      <w:pPr>
        <w:spacing w:after="140" w:line="288" w:lineRule="auto"/>
      </w:pPr>
      <w:r>
        <w:rPr>
          <w:rFonts w:ascii="Consolas" w:hAnsi="Consolas"/>
          <w:color w:val="9A7A38"/>
          <w:sz w:val="18"/>
        </w:rPr>
        <w:t xml:space="preserve">[15]  </w:t>
      </w:r>
      <w:r>
        <w:rPr>
          <w:rFonts w:ascii="Georgia" w:hAnsi="Georgia"/>
          <w:color w:val="2A2927"/>
          <w:sz w:val="22"/>
        </w:rPr>
        <w:t>1:4 Was Wohlstand und Einfluss betraf, bestand ›die Welt‹ um 1900 aus Europa und – damals ungern zugestanden – den Vereinigten Staaten von Amerika. Überall auf dem Planeten betrieb der westliche Imperialismus unter der Bevölkerung anderer Länder das, was er als seine ›Mission der Zivilisierung‹ betrachtete. Mit den Worten eines Historikers schien das erste Jahrzehnt des zwanzigsten Jahrhunderts im wesentlichen eine Fortführung des »langen neunzehnten Jahrhunderts« Eric Hobsbawm, Age of Extremes , London 1995, S. 584 Q zu sein, einer Ära, deren grenzenlose Selbstzufriedenheit sich vielleicht am deutlichsten in der Feier des diamantenen Thronjubiläums von Königin Viktoria im Jahre 1897 manifestiert. Dabei rollte über viele Stunden eine Parade durch die Straßen Londons, die in ihrer imperialen Aufmachung und Zurschaustellung militärischer Macht weit über alles hinausging, was vergangene Zivilisationen jemals auch nur angestrebt hatten.</w:t>
      </w:r>
    </w:p>
    <w:p>
      <w:pPr>
        <w:spacing w:after="140" w:line="288" w:lineRule="auto"/>
      </w:pPr>
      <w:r>
        <w:rPr>
          <w:rFonts w:ascii="Consolas" w:hAnsi="Consolas"/>
          <w:color w:val="9A7A38"/>
          <w:sz w:val="18"/>
        </w:rPr>
        <w:t xml:space="preserve">[16]  </w:t>
      </w:r>
      <w:r>
        <w:rPr>
          <w:rFonts w:ascii="Georgia" w:hAnsi="Georgia"/>
          <w:color w:val="2A2927"/>
          <w:sz w:val="22"/>
        </w:rPr>
        <w:t>1:5 Als das zwanzigste Jahrhundert begann, erkannte kaum jemand – gleich wie sensibel er in sozialen und moralischen Fragen auch war – die bevorstehenden Katastrophen, und nur wenige – wenn überhaupt – konnten sich deren Ausmaß vorstellen. Die militärischen Führer der meisten europäischen Länder nahmen an, dass ein Krieg ausbrechen würde, begegneten dieser Aussicht aber mit Gleichmut, weil sie der festen Überzeugung waren, dass er kurz sein würde und nur ihre Seite ihn gewinnen könne. In ganz erstaunlichem Umfang hatte die internationale Friedensbewegung die Unterstützung von Staatsmännern, Industriellen, Gelehrten, Medien und einflussreichen Persönlichkeiten gewinnen können – sogar solcher, die man in diesen Reihen nicht erwartet hätte, wie etwa die des Zaren von Russland. Wenn auch die sich rasch beschleunigende Aufrüstung bedenklich war, so schien doch ein Netzwerk sorgfältig gesponnener und häufig sich überlappender Allianzen zu garantieren, dass der Ausbruch eines Flächenbrandes vermieden werden könnte und regionale Konflikte, wie so oft im vergangenen Jahrhundert, zu lösen seien. Diese Annahme wurde durch die Tatsache bestärkt, dass die gekrönten Häupter Europas – die meisten von ihnen Mitglieder einer ausgedehnten Familie und viele von ihnen scheinbar mit politischer Entscheidungsmacht ausgestattet – einander vertraut mit Spitznamen anredeten, private Korrespondenz pflegten, die Schwestern und Töchter der anderen heirateten und zusammen auf ihren Schlössern, Privatjachten und Jagdhütten eine lange Spanne des Jahres hindurch Ferien machten. Sogar die schmerzlichen Unterschiede in der Verteilung des Reichtums wurden in den westlichen Gesellschaften energisch – wenn auch nicht sehr systematisch – durch eine Gesetzgebung angegangen, die darauf abzielte, der schlimmsten Ausbeutung früherer Jahrzehnte Einhalt zu gebieten und den dringendsten Bedürfnissen der wachsenden städtischen Bevölkerung nachzukommen.</w:t>
      </w:r>
    </w:p>
    <w:p>
      <w:pPr>
        <w:spacing w:after="140" w:line="288" w:lineRule="auto"/>
      </w:pPr>
      <w:r>
        <w:rPr>
          <w:rFonts w:ascii="Consolas" w:hAnsi="Consolas"/>
          <w:color w:val="9A7A38"/>
          <w:sz w:val="18"/>
        </w:rPr>
        <w:t xml:space="preserve">[17]  </w:t>
      </w:r>
      <w:r>
        <w:rPr>
          <w:rFonts w:ascii="Georgia" w:hAnsi="Georgia"/>
          <w:color w:val="2A2927"/>
          <w:sz w:val="22"/>
        </w:rPr>
        <w:t>1:6 Die große Mehrheit der Menschheitsfamilie, die in Ländern außerhalb der westlichen Welt lebte, hatte nur wenig Anteil an deren Segnungen und teilte auch nicht den Optimismus ihrer europäischen und amerikanischen Brüder. China war trotz seiner alten Zivilisation und seines Selbstverständnisses als ›Reich der Mitte‹ das unglückliche Opfer der Ausplünderung durch westliche Nationen und seines sich modernisierenden Nachbarn Japan geworden. Die großen Massen in Indien – dessen wirtschaftliches und politisches Leben so vollkommen unter die Herrschaft einer einzigen imperialen Macht geraten war, dass dies die üblichen Manöver um kleine Vorteile ausschloss – entgingen zwar einigen der schlimmsten Übergriffe, von denen andere Länder heimgesucht wurden, mussten aber ohnmächtig zusehen, wie ihre verzweifelt benötigten Ressourcen allmählich geplündert wurden. Das bevorstehende Leid Lateinamerikas wurde nur allzu klar im Schicksal Mexikos vorgezeichnet, von dem weite Teile durch seinen großen nördlichen Nachbarn annektiert worden waren und dessen natürliche Ressourcen bereits die Aufmerksamkeit habgieriger ausländischer Großkonzerne erregt hatten. Die mittelalterliche Unterdrückung, unter der hundert Millionen dem Namen nach befreiter Leibeigener in Russland ein Leben in düsterem, hoffnungslosem Elend lebten, war vom westlichem Standpunkt her gesehen wegen der Nähe zu solch strahlenden europäischen Hauptstädten wie Berlin und Wien besonders beschämend. Am tragischsten aber war das schlimme Los der Einwohner Afrikas. Sie wurden durch künstlich gezogene Grenzen voneinander getrennt, die menschenverachtende Abmachungen unter den europäischen Mächten geschaffen hatten. Man schätzt, dass während des ersten Jahrzehnts des zwanzigsten Jahrhunderts im Kongo über eine Million Menschen verschwanden – verhungert, geschlagen, buchstäblich für den Profit ihrer fernen Herren zu Tode geschunden; ein Ausblick auf das Schicksal, das mehr als hundert Millionen Menschen in Europa und Asien ereilen sollte, bevor das Jahrhundert zu Ende ging. Leopold II., König der Belgier, führte über drei Jahrzehnte (1877–1908) die Kolonie als Privatbesitz. Die Gräueltaten, die unter seinem Regime begangen wurden, führten zu internationalen Protesten. Er wurde 1908 gezwungen, das Territorium der belgischen Regierung zur Verwaltung zu übergeben. A</w:t>
      </w:r>
    </w:p>
    <w:p>
      <w:pPr>
        <w:spacing w:after="140" w:line="288" w:lineRule="auto"/>
      </w:pPr>
      <w:r>
        <w:rPr>
          <w:rFonts w:ascii="Consolas" w:hAnsi="Consolas"/>
          <w:color w:val="9A7A38"/>
          <w:sz w:val="18"/>
        </w:rPr>
        <w:t xml:space="preserve">[18]  </w:t>
      </w:r>
      <w:r>
        <w:rPr>
          <w:rFonts w:ascii="Georgia" w:hAnsi="Georgia"/>
          <w:color w:val="2A2927"/>
          <w:sz w:val="22"/>
        </w:rPr>
        <w:t>1:7 Obwohl diese ausgeplünderten und gering geschätzten Massen die überwiegende Anzahl der Erdbewohner repräsentierten, wurden sie nicht als Menschen angesehen, sondern im wesentlichen als Objekte des viel gepriesenen Zivilisationsprozesses des neuen Jahrhunderts. Auch wenn eine Minderheit dabei profitierte: die Kolonialvölker existierten in erster Linie nur dazu, benutzt zu werden – verwendet, angeleitet, ausgebeutet, christianisiert, zivilisiert und mobilisiert – so, wie es die wechselnden Pläne der westlichen Mächte diktierten. Die Umsetzung dieser Pläne mochte hart oder eher moderat sein, aufgeklärt oder selbstsüchtig, das Evangelium verbreitend oder ausbeuterisch – dahinter standen in der Regel materielle Interessen, die sowohl die Mittel als auch die meisten Ziele bestimmten. Religiöse und politische Pietäten verschiedenster Art verbargen diese Mittel und Ziele weitgehend vor der Öffentlichkeit der westlichen Länder, denen es auf diese Weise möglich wurde, moralische Befriedigung aus den Segnungen zu ziehen, die ihre Nationen angeblich den weniger wertvollen Völkern erwiesen, während sie selbst die materiellen Früchte dieser Wohltaten genossen.</w:t>
      </w:r>
    </w:p>
    <w:p>
      <w:pPr>
        <w:spacing w:after="140" w:line="288" w:lineRule="auto"/>
      </w:pPr>
      <w:r>
        <w:rPr>
          <w:rFonts w:ascii="Consolas" w:hAnsi="Consolas"/>
          <w:color w:val="9A7A38"/>
          <w:sz w:val="18"/>
        </w:rPr>
        <w:t xml:space="preserve">[19]  </w:t>
      </w:r>
      <w:r>
        <w:rPr>
          <w:rFonts w:ascii="Georgia" w:hAnsi="Georgia"/>
          <w:color w:val="2A2927"/>
          <w:sz w:val="22"/>
        </w:rPr>
        <w:t>1:8 Die Fehler einer großen Zivilisation aufzuzeigen heißt nicht, ihre Errungenschaften zu leugnen. Als das zwanzigste Jahrhundert begann, konnten die Völker des Westens zu Recht auf die technischen, wissenschaftlichen und philosophischen Entwicklungen stolz sein, die sie hervorgebracht hatten. Jahrzehnte des Experimentierens hatten ihnen materielle Möglichkeiten eröffnet, die weit jenseits des Verständnisses der restlichen Menschheit lagen. Überall in Europa und Amerika waren ausgedehnte Industrien entstanden, die sich der Metallurgie, der Herstellung von chemischen Produkten aller Art, der Textilfertigung und der Konstruktion von Geräten widmeten, die in allen Lebensbereichen Erleichterung brachten. Ein ständiger Prozess von Entdeckungen, Entwürfen und Verbesserungen machte durch die Nutzung von billigem Treibstoff und Strom Kräfte unvorstellbaren Ausmaßes leicht verfügbar – leider mit zu jener Zeit ebenso unvorstellbaren ökologischen Folgen. Die ›Ära der Eisenbahn‹ war weit fortgeschritten, und Dampfschiffe nahmen ihren Kurs über die Seewege der Welt. Mit der Ausbreitung von telegrafischer und telefonischer Kommunikation näherte sich die westliche Gesellschaft dem Zeitpunkt ihrer Befreiung von den Grenzen, die geographische Entfernungen der Menschheit seit Anbeginn der Geschichte auferlegt hatten.</w:t>
      </w:r>
    </w:p>
    <w:p>
      <w:pPr>
        <w:spacing w:after="140" w:line="288" w:lineRule="auto"/>
      </w:pPr>
      <w:r>
        <w:rPr>
          <w:rFonts w:ascii="Consolas" w:hAnsi="Consolas"/>
          <w:color w:val="9A7A38"/>
          <w:sz w:val="18"/>
        </w:rPr>
        <w:t xml:space="preserve">[20]  </w:t>
      </w:r>
      <w:r>
        <w:rPr>
          <w:rFonts w:ascii="Georgia" w:hAnsi="Georgia"/>
          <w:color w:val="2A2927"/>
          <w:sz w:val="22"/>
        </w:rPr>
        <w:t>1:9 Noch weiterreichend waren Veränderungen, die auf einer höheren Ebene des wissenschaftlichen Denkens stattfanden. Das neunzehnte Jahrhundert war noch fest im Griff der newtonschen Auffassung von der Welt als einem mechanischen Uhrwerk, aber am Ende des Jahrhunderts hatten sich bereits die intellektuellen Fortschritte vollzogen, die dieses Paradigma anfochten. Neue Ideen tauchten auf, die später zur Formulierung der Quantenmechanik führten, und bald sollte die revolutionäre Wirkung der Relativitätstheorie die Auffassung der sinnlich wahrnehmbaren Welt in Frage stellen, die Jahrhunderte lang als gesunder Menschenverstand akzeptiert worden war. Solche Durchbrüche wurden dadurch ausgelöst und beträchtlich verstärkt, dass die Wissenschaft sich bereits von der Tätigkeit einzelner Denker zum systematisch verfolgten Anliegen einer großen und einflussreichen internationalen Forschergemeinde gewandelt hatte, welche Universitäten, Laboratorien und Symposien zum Austausch experimenteller Entdeckungen nutzen konnte.</w:t>
      </w:r>
    </w:p>
    <w:p>
      <w:pPr>
        <w:spacing w:after="140" w:line="288" w:lineRule="auto"/>
      </w:pPr>
      <w:r>
        <w:rPr>
          <w:rFonts w:ascii="Consolas" w:hAnsi="Consolas"/>
          <w:color w:val="9A7A38"/>
          <w:sz w:val="18"/>
        </w:rPr>
        <w:t xml:space="preserve">[21]  </w:t>
      </w:r>
      <w:r>
        <w:rPr>
          <w:rFonts w:ascii="Georgia" w:hAnsi="Georgia"/>
          <w:color w:val="2A2927"/>
          <w:sz w:val="22"/>
        </w:rPr>
        <w:t>1:10 Die Stärke der westlichen Gesellschaften war nicht auf den wissenschaftlichen und technischen Fortschritt begrenzt. Zu Beginn des zwanzigsten Jahrhunderts erntete die westliche Zivilisation die Früchte einer sozialphilosophischen Kultur, die immer schneller die Energien ihrer Bevölkerung freisetzte und deren Einfluss bald revolutionäre Auswirkungen auf die ganze Welt haben sollte. Es war eine Kultur, die den Verfassungsstaat stärkte, die der Rolle des Gesetzes und der Achtung der Rechte aller Mitglieder der Gesellschaft große Bedeutung beimaß, und die all denen, die sie erreichte, die Vision eines kommenden Zeitalters sozialer Gerechtigkeit vor Augen führte. Obschon der Stolz auf Freiheit und Gleichheit, der oft die patriotische Rhetorik in den westlichen Ländern aufblähte, weit entfernt war von den tatsächlich herrschenden Verhältnissen, konnten die Abendländer zu Recht die Fortschritte in Richtung dieser Ideale feiern, die im neunzehnten Jahrhundert erreicht worden waren.</w:t>
      </w:r>
    </w:p>
    <w:p>
      <w:pPr>
        <w:spacing w:after="140" w:line="288" w:lineRule="auto"/>
      </w:pPr>
      <w:r>
        <w:rPr>
          <w:rFonts w:ascii="Consolas" w:hAnsi="Consolas"/>
          <w:color w:val="9A7A38"/>
          <w:sz w:val="18"/>
        </w:rPr>
        <w:t xml:space="preserve">[22]  </w:t>
      </w:r>
      <w:r>
        <w:rPr>
          <w:rFonts w:ascii="Georgia" w:hAnsi="Georgia"/>
          <w:color w:val="2A2927"/>
          <w:sz w:val="22"/>
        </w:rPr>
        <w:t>1:11 In geistiger Hinsicht wurde das Zeitalter von einer eigenartigen, paradoxen Dualität beherrscht. Einerseits verdunkelten Wolken des Aberglaubens, hervorgebracht durch gedankenlose Nachahmung früherer Zeitalter, von fast allen Seiten den intellektuellen Horizont. Beim überwiegenden Teil der Weltbevölkerung reichten die Folgen von tiefster Unkenntnis über die menschlichen Möglichkeiten und das physische Universum bis hin zu naivem Anhängen an Theologien, die wenig oder gar keinen Bezug zur Erfahrung hatten. Andererseits wurde dort, wo in den gebildeten Klassen des Westens die Winde des Wandels diese Nebelschleier vertrieben, ererbtes orthodoxes Denken nur allzu oft durch den schädlichen Einfluss eines aggressiven Säkularismus ersetzt, der gleichermaßen die geistige Natur des Menschen wie die Autorität moralischer Werte an sich in Zweifel zog. Überall schien die Säkularisierung der gesellschaftlichen Oberschicht Hand in Hand zu gehen mit einem immer weiter um sich greifenden religiösen Obskurantismus unter den Massen. Weil der religiöse Einfluss tief in die menschliche Psyche reicht und für sich selbst eine einzigartige Autorität einfordert, hatten in allen Ländern religiöse Vorurteile über Generationen hinweg schwelende Feuer bitterer Feindseligkeit tief im Innern am Leben erhalten. Sie sollten der Zündstoff für die Schrecken der kommenden Jahrzehnte werden. Die Prozesse, die diese Veränderungen hervorbrachten, werden ausführlich von A. N. Wilson et al. in God’s Funeral (London 1999) besprochen. 1872 veröffentlichte Winwood Reade ein Buch unter dem Titel The Martyrdom of Man (London 1968), das in den frühen Jahrzehnten des zwanzigsten Jahrhunderts eine Art weltliche ›Bibel‹ wurde. Darin wurde die Erwartung ausgedrückt, dass »die Menschen schließlich die Kräfte der Natur meistern werden. Sie selbst werden Architekten von Systemen, Erbauer von Welten werden. Der Mensch wird dann vollkommen sein, ein Schöpfer; deswegen wird er das sein, was einfache Gemüter als einen Gott anbeten.« Zitiert in: Anne Glyn-Jones, Holding up a Mirror: How Civilizations Decline , London 1996, S. 371f. A</w:t>
      </w:r>
    </w:p>
    <w:p>
      <w:pPr>
        <w:spacing w:after="140" w:line="288" w:lineRule="auto"/>
      </w:pPr>
      <w:r>
        <w:rPr>
          <w:rFonts w:ascii="Consolas" w:hAnsi="Consolas"/>
          <w:color w:val="9A7A38"/>
          <w:sz w:val="18"/>
        </w:rPr>
        <w:t xml:space="preserve">[23]  </w:t>
      </w:r>
      <w:r>
        <w:rPr>
          <w:rFonts w:ascii="Georgia" w:hAnsi="Georgia"/>
          <w:color w:val="2A2927"/>
          <w:sz w:val="22"/>
        </w:rPr>
        <w:t>2:1 In dieser geistigen Landschaft voll falscher Zuversicht und tiefer Hoffnungslosigkeit, wissenschaftlicher Aufklärung und geistigen Dunkels erschien zu Beginn des zwanzigsten Jahrhunderts die leuchtende Gestalt ‘Abdu’l-Bahás . Der Weg, der Ihn an diesen entscheidenden Moment der Menschheitsgeschichte brachte, hatte Ihn durch mehr als fünfzig Jahre Exil, Gefangenschaft und Entbehrung geführt, in denen kaum ein Monat auch nur annähernd in Ruhe und Sorgenfreiheit verstrichen war. Er war entschlossen, den Aufgeschlossenen wie den Gedankenlosen jenes verheißene Reich des universalen Friedens und der Gerechtigkeit auf Erden zu verkünden, auf das die Menschen seit Jahrhunderten gehofft hatten. Er erklärte, dass das Fundament dieses Reiches, die Vereinigung der Völker der Welt, in diesem »Jahrhundert des Lichts« Briefe und Botschaften 15:6; The Promulgation of Universal Peace , S. 65, 74, 322, 334 Q errichtet werden würde:</w:t>
      </w:r>
    </w:p>
    <w:p>
      <w:pPr>
        <w:spacing w:after="140" w:line="288" w:lineRule="auto"/>
      </w:pPr>
      <w:r>
        <w:rPr>
          <w:rFonts w:ascii="Consolas" w:hAnsi="Consolas"/>
          <w:color w:val="9A7A38"/>
          <w:sz w:val="18"/>
        </w:rPr>
        <w:t xml:space="preserve">[24]  </w:t>
      </w:r>
      <w:r>
        <w:rPr>
          <w:rFonts w:ascii="Georgia" w:hAnsi="Georgia"/>
          <w:color w:val="2A2927"/>
          <w:sz w:val="22"/>
        </w:rPr>
        <w:t>2:2 »Heute … haben sich die Kommunikationsmittel vervielfacht, und die fünf Kontinente der Erde sind im Grunde zu einem Ganzen verschmolzen … Ebenso sind alle Glieder der menschlichen Familie, ob Völker oder Regierungen, Städte oder Dörfer, in steigendem Maße voneinander abhängig geworden … Folglich ist die Einheit der ganzen Menschheit heutzutage erreichbar geworden. Wahrlich, dies ist nur eines der Wunder dieses wunderbaren Zeitalters, dieses ruhmreichen Jahrhunderts.« Briefe und Botschaften 15:6 Q</w:t>
      </w:r>
    </w:p>
    <w:p>
      <w:pPr>
        <w:spacing w:after="140" w:line="288" w:lineRule="auto"/>
      </w:pPr>
      <w:r>
        <w:rPr>
          <w:rFonts w:ascii="Consolas" w:hAnsi="Consolas"/>
          <w:color w:val="9A7A38"/>
          <w:sz w:val="18"/>
        </w:rPr>
        <w:t xml:space="preserve">[25]  </w:t>
      </w:r>
      <w:r>
        <w:rPr>
          <w:rFonts w:ascii="Georgia" w:hAnsi="Georgia"/>
          <w:color w:val="2A2927"/>
          <w:sz w:val="22"/>
        </w:rPr>
        <w:t>2:3 Während der langen Jahre der Gefangenschaft und Verbannung, die der Weigerung Bahá’u’lláhs folgten, den politischen Zielen der osmanischen Obrigkeit zu dienen, war ‘Abdu’l-Bahá mit der Leitung der Glaubensangelegenheiten und der Verantwortung betraut, als Vertreter Seines Vaters aufzutreten. Ein wichtiger Teil dieser Arbeit war die Zusammenarbeit mit Offiziellen auf lokaler Ebene und in den Provinzen, die Seinen Rat zu Problemen suchten, mit denen sie konfrontiert waren. Schon 1875 richtete ‘Abdu’l-Bahá auf Anweisung Bahá’u’lláhs eine Abhandlung an die Regierenden und das Volk Persiens mit dem Titel Das Geheimnis göttlicher Kultur . Darin legte Er ausführlich die geistigen Prinzipien dar, welche die Gestaltung ihrer Gesellschaft im Zeitalter der Reife der Menschheit leiten müssen. Im ersten Abschnitt ruft Er das iranische Volk auf, darüber nachzudenken, was – nach den Lehren der Geschichte – der Schlüssel zu gesellschaftlichem Fortschritt ist:</w:t>
      </w:r>
    </w:p>
    <w:p>
      <w:pPr>
        <w:spacing w:after="140" w:line="288" w:lineRule="auto"/>
      </w:pPr>
      <w:r>
        <w:rPr>
          <w:rFonts w:ascii="Consolas" w:hAnsi="Consolas"/>
          <w:color w:val="9A7A38"/>
          <w:sz w:val="18"/>
        </w:rPr>
        <w:t xml:space="preserve">[26]  </w:t>
      </w:r>
      <w:r>
        <w:rPr>
          <w:rFonts w:ascii="Georgia" w:hAnsi="Georgia"/>
          <w:color w:val="2A2927"/>
          <w:sz w:val="22"/>
        </w:rPr>
        <w:t>2:4 »Bedenket wohl: All die weitverzweigten Erscheinungen, die Begriffe und Erkenntnisse, die Verfahren der Technik und die Systeme der Philosophie, die Wissenschaften, Künste, Gewerbe und Erfindungen – alle sind Ausstrahlungen des menschlichen Verstandes. Jedes Volk, das sich weiter in dieses uferlose Meer hineinwagte, hat am Ende die anderen Völker überragt. Glück und Stolz einer Nation bestehen darin, dass sie wie die Sonne am Himmel des Wissens erstrahlt. ›Sollen die, welche erkennen, gleich behandelt werden wie die, welche in Unwissenheit leben?‹ Qur’án 39:12 Q « Das Geheimnis göttlicher Kultur , S. 13f. Q</w:t>
      </w:r>
    </w:p>
    <w:p>
      <w:pPr>
        <w:spacing w:after="140" w:line="288" w:lineRule="auto"/>
      </w:pPr>
      <w:r>
        <w:rPr>
          <w:rFonts w:ascii="Consolas" w:hAnsi="Consolas"/>
          <w:color w:val="9A7A38"/>
          <w:sz w:val="18"/>
        </w:rPr>
        <w:t xml:space="preserve">[27]  </w:t>
      </w:r>
      <w:r>
        <w:rPr>
          <w:rFonts w:ascii="Georgia" w:hAnsi="Georgia"/>
          <w:color w:val="2A2927"/>
          <w:sz w:val="22"/>
        </w:rPr>
        <w:t>2:5 Dieses Werk ließ bereits die Orientierung und Führung erahnen, die in den folgenden Jahrzehnten aus der Feder ‘Abdu’l-Bahás fließen sollten. Nach dem niederschmetternden Verlust, den das Hinscheiden Bahá’u’lláhs für sie bedeutete, wurden die persischen Gläubigen durch eine Flut von Sendschreiben des Meisters wieder aufgerichtet und ermutigt. Diese Sendschreiben gaben ihnen nicht nur den geistigen Beistand, den sie brauchten, sondern auch die Führung, ihren Weg durch den Aufruhr zu finden, der die etablierte Ordnung in ihrem Land aushöhlte. Diese Botschaften, die selbst in das kleinste Dorf gelangten, antworteten auf Bitten und Fragen unzähliger einzelner Gläubiger und brachten Führung, Ermutigung und Zuversicht. So lesen wir etwa in einem Brief, der sich an die Gläubigen im Dorf Ki sh ih richtet und fast einhundertsechzig von ihnen namentlich erwähnt, über das gerade erwachende Zeitalter: »Dies ist das Jahrhundert des Lichts.« Dabei erklärte der Meister, dass die Bedeutung dieser Metapher die Annahme des Prinzips der Einheit und seiner Folgen sei:</w:t>
      </w:r>
    </w:p>
    <w:p>
      <w:pPr>
        <w:spacing w:after="140" w:line="288" w:lineRule="auto"/>
      </w:pPr>
      <w:r>
        <w:rPr>
          <w:rFonts w:ascii="Consolas" w:hAnsi="Consolas"/>
          <w:color w:val="9A7A38"/>
          <w:sz w:val="18"/>
        </w:rPr>
        <w:t xml:space="preserve">[28]  </w:t>
      </w:r>
      <w:r>
        <w:rPr>
          <w:rFonts w:ascii="Georgia" w:hAnsi="Georgia"/>
          <w:color w:val="2A2927"/>
          <w:sz w:val="22"/>
        </w:rPr>
        <w:t>2:6 »Damit will ich sagen, dass die Geliebten des Herrn jeden, der ihnen Übel will, so betrachten sollten, als wolle er ihnen Gutes … Das heißt, den Feind sollten sie so behandeln, wie es sich für einen Freund geziemt, und den Unterdrücker so, wie es sich für einen liebevollen Gefährten schickt. Sie sollen ihren Blick nicht auf die Fehler und Vergehen ihrer Widersacher richten, noch ihrer Feindseligkeit, Ungerechtigkeit oder Unterdrückung achten.« Makátíb-i-‘Abdu’l-Bahá , Bd. 4, S. 132ff. (vorläufige Übersetzung) Q</w:t>
      </w:r>
    </w:p>
    <w:p>
      <w:pPr>
        <w:spacing w:after="140" w:line="288" w:lineRule="auto"/>
      </w:pPr>
      <w:r>
        <w:rPr>
          <w:rFonts w:ascii="Consolas" w:hAnsi="Consolas"/>
          <w:color w:val="9A7A38"/>
          <w:sz w:val="18"/>
        </w:rPr>
        <w:t xml:space="preserve">[29]  </w:t>
      </w:r>
      <w:r>
        <w:rPr>
          <w:rFonts w:ascii="Georgia" w:hAnsi="Georgia"/>
          <w:color w:val="2A2927"/>
          <w:sz w:val="22"/>
        </w:rPr>
        <w:t>2:7 Es ist bemerkenswert, dass die kleine Gruppe verfolgter Gläubiger in diesem Brief aufgerufen wird, ihren Blick über lokale Fragen zu erheben und die Auswirkungen der Einheit in globalem Kontext zu sehen – lebten sie doch in dieser entlegenen Ecke eines Landes, das noch weitgehend unberührt war von den Entwicklungen, die sich anderswo im sozialen und intellektuellen Leben vollzogen.</w:t>
      </w:r>
    </w:p>
    <w:p>
      <w:pPr>
        <w:spacing w:after="140" w:line="288" w:lineRule="auto"/>
      </w:pPr>
      <w:r>
        <w:rPr>
          <w:rFonts w:ascii="Consolas" w:hAnsi="Consolas"/>
          <w:color w:val="9A7A38"/>
          <w:sz w:val="18"/>
        </w:rPr>
        <w:t xml:space="preserve">[30]  </w:t>
      </w:r>
      <w:r>
        <w:rPr>
          <w:rFonts w:ascii="Georgia" w:hAnsi="Georgia"/>
          <w:color w:val="2A2927"/>
          <w:sz w:val="22"/>
        </w:rPr>
        <w:t>2:8 »Vielmehr sollten sie die Menschen im Lichte des Gebots der Gesegneten Schönheit sehen, dass alle Diener des Herrn der Macht und Herrlichkeit sind, so wie Er die ganze Schöpfung Seinem gnadenvollen Wort unterworfen und uns auferlegt hat, Liebe und Zuneigung, Klugheit und Mitgefühl, Aufrichtigkeit und Eintracht ohne Ausnahme gegenüber allen zu bezeigen.« a. a. O. Q</w:t>
      </w:r>
    </w:p>
    <w:p>
      <w:pPr>
        <w:spacing w:after="140" w:line="288" w:lineRule="auto"/>
      </w:pPr>
      <w:r>
        <w:rPr>
          <w:rFonts w:ascii="Consolas" w:hAnsi="Consolas"/>
          <w:color w:val="9A7A38"/>
          <w:sz w:val="18"/>
        </w:rPr>
        <w:t xml:space="preserve">[31]  </w:t>
      </w:r>
      <w:r>
        <w:rPr>
          <w:rFonts w:ascii="Georgia" w:hAnsi="Georgia"/>
          <w:color w:val="2A2927"/>
          <w:sz w:val="22"/>
        </w:rPr>
        <w:t>2:9 In diesem Aufruf des Meisters geht es nicht nur um eine neue Ebene des Verständnisses, sondern auch um die Notwendigkeit von Engagement und Tat. Seine Sprache zeigt Dringlichkeit und Vertrauen und lässt die Kraft spüren, aus der die großen Leistungen der persischen Gläubigen in den folgenden Jahrzehnten hervorgehen sollten – sowohl bei der weltweiten Verbreitung der Sache Gottes als auch beim Erwerb solcher Fähigkeiten, die die Zivilisation voranbringen:</w:t>
      </w:r>
    </w:p>
    <w:p>
      <w:pPr>
        <w:spacing w:after="140" w:line="288" w:lineRule="auto"/>
      </w:pPr>
      <w:r>
        <w:rPr>
          <w:rFonts w:ascii="Consolas" w:hAnsi="Consolas"/>
          <w:color w:val="9A7A38"/>
          <w:sz w:val="18"/>
        </w:rPr>
        <w:t xml:space="preserve">[32]  </w:t>
      </w:r>
      <w:r>
        <w:rPr>
          <w:rFonts w:ascii="Georgia" w:hAnsi="Georgia"/>
          <w:color w:val="2A2927"/>
          <w:sz w:val="22"/>
        </w:rPr>
        <w:t>2:10 »O ihr Geliebten des Herrn! Dient der Menschenwelt mit größter Glückseligkeit und Freude, und liebt die Menschheit. Überseht alle Begrenzungen und befreit euch von Beschränkungen, denn … von ihnen frei zu sein bringt göttliche Segnungen und Gaben.</w:t>
      </w:r>
    </w:p>
    <w:p>
      <w:pPr>
        <w:spacing w:after="140" w:line="288" w:lineRule="auto"/>
      </w:pPr>
      <w:r>
        <w:rPr>
          <w:rFonts w:ascii="Consolas" w:hAnsi="Consolas"/>
          <w:color w:val="9A7A38"/>
          <w:sz w:val="18"/>
        </w:rPr>
        <w:t xml:space="preserve">[33]  </w:t>
      </w:r>
      <w:r>
        <w:rPr>
          <w:rFonts w:ascii="Georgia" w:hAnsi="Georgia"/>
          <w:color w:val="2A2927"/>
          <w:sz w:val="22"/>
        </w:rPr>
        <w:t>2:11 Rastet daher nicht, und sei es auch nur für einen kurzen Augenblick, haltet nicht eine Minute um Atem inne, noch sucht einen Moment Ruhe. Wogt wie die Wellen der mächtigen See und toset gleich dem Leviathan des Ozeans der Ewigkeit.</w:t>
      </w:r>
    </w:p>
    <w:p>
      <w:pPr>
        <w:spacing w:after="140" w:line="288" w:lineRule="auto"/>
      </w:pPr>
      <w:r>
        <w:rPr>
          <w:rFonts w:ascii="Consolas" w:hAnsi="Consolas"/>
          <w:color w:val="9A7A38"/>
          <w:sz w:val="18"/>
        </w:rPr>
        <w:t xml:space="preserve">[34]  </w:t>
      </w:r>
      <w:r>
        <w:rPr>
          <w:rFonts w:ascii="Georgia" w:hAnsi="Georgia"/>
          <w:color w:val="2A2927"/>
          <w:sz w:val="22"/>
        </w:rPr>
        <w:t>2:12 Deshalb muss jeder, solange auch nur eine Spur von Leben in seinen Adern pulst, streben und sich mühen, um ein Fundament zu legen, das die vorübergleitenden Jahrhunderte und Zyklen nicht zersetzen können, und ein Gebäude zu erbauen, das dahinfließende Zeitalter und Äonen nicht niederreißen können – ein Gebäude, das sich als ewig und dauerhaft erweist, so dass die Herrschaft von Herz und Seele in beiden Welten errichtet und gesichert werde.« Makátíb-i-‘Abdu’l-Bahá , Bd. 4, S. 132ff. Q</w:t>
      </w:r>
    </w:p>
    <w:p>
      <w:pPr>
        <w:spacing w:after="140" w:line="288" w:lineRule="auto"/>
      </w:pPr>
      <w:r>
        <w:rPr>
          <w:rFonts w:ascii="Consolas" w:hAnsi="Consolas"/>
          <w:color w:val="9A7A38"/>
          <w:sz w:val="18"/>
        </w:rPr>
        <w:t xml:space="preserve">[35]  </w:t>
      </w:r>
      <w:r>
        <w:rPr>
          <w:rFonts w:ascii="Georgia" w:hAnsi="Georgia"/>
          <w:color w:val="2A2927"/>
          <w:sz w:val="22"/>
        </w:rPr>
        <w:t>2:13 Künftige Sozialhistoriker – mit dem Vorzug einer weit sachlicheren und universelleren Sicht als gegenwärtig möglich und mit dem Vorteil eines ungehinderten Zugangs zu allen wichtigen Unterlagen – werden sehr sorgfältig den Wandel studieren, den der Meister in diesen frühen Jahren bewirkte. Tag für Tag, Monat für Monat, aus einem fernen Exil, in dem Er ständig von einer Unzahl Ihn umringender Feinde gequält wurde, gelang es ‘Abdu’l-Bahá , nicht nur die Ausweitung der persischen Bahá’í- Gemeinde in Gang zu bringen, sondern auch ihr Bewusstsein und ihr Leben zu formen. Das Ergebnis gipfelte im Entstehen einer, wenn auch räumlich begrenzten Kultur, die anders war als alles, was die Menschheit bis jetzt gesehen hatte. Unser Jahrhundert, mit all seinen Umwälzungen und hochtrabenden Versprechungen, eine neue Ordnung zu schaffen, lieferte kein vergleichbares Beispiel, in dem ein einziger herausragender Geist systematisch seine Fähigkeiten darauf konzentrierte, eine unverwechselbare und erfolgreiche Gemeinschaft aufzubauen, die letztlich den gesamten Globus als ihren Wirkungsbereich begreift.</w:t>
      </w:r>
    </w:p>
    <w:p>
      <w:pPr>
        <w:spacing w:after="140" w:line="288" w:lineRule="auto"/>
      </w:pPr>
      <w:r>
        <w:rPr>
          <w:rFonts w:ascii="Consolas" w:hAnsi="Consolas"/>
          <w:color w:val="9A7A38"/>
          <w:sz w:val="18"/>
        </w:rPr>
        <w:t xml:space="preserve">[36]  </w:t>
      </w:r>
      <w:r>
        <w:rPr>
          <w:rFonts w:ascii="Georgia" w:hAnsi="Georgia"/>
          <w:color w:val="2A2927"/>
          <w:sz w:val="22"/>
        </w:rPr>
        <w:t>2:14 Obwohl die persische Bahá’í- Gemeinde immer und immer wieder unter den Gräueltaten der muslimischen Geistlichkeit und deren Helfer zu leiden hatte – ohne jeden Schutz seitens der aufeinanderfolgenden Monarchen aus der Dynastie der Qájáren – fand sie doch zu einem neuen Leben. Die Zahl der Gläubigen vervielfachte sich in allen Regionen des Landes, bekannte Persönlichkeiten des gesellschaftlichen Lebens, darunter einige einflussreiche Angehörige der Geistlichkeit, schlossen sich dem Glauben an, und die Vorläufer der späteren Gemeindeinstitutionen entstanden in Form erster beratender Gremien. Allein die Wichtigkeit dieser letztgenannten Entwicklung kann nicht hoch genug bewertet werden. In einem Land, einem Volk, das über Jahrhunderte ein patriarchalisches System gewohnt war, in dem jegliche Entscheidungsgewalt in den Händen eines absoluten Monarchen oder shí‘itischer Mujtahids mujtahid (jemand, der sich anstrengt, abmüht), Partizip Aktiv des arabischen Verbes ijtahada (sich anstrengen, sich mühen); hier: Titel aus der juristischen Terminologie. Bezeichnet jemanden, der aufgrund seiner Kenntnis der Prinzipien der Rechtsgelehrsamkeit dazu befähigt und berechtigt ist, durch eigene Denkanstrengung verbindliche Entscheidungen in juristischen und kultischen Fragen zu treffen. (Anm. des Übersetzers) A lag, brach eine Gemeinde, die einen Querschnitt der Gesellschaft repräsentierte, mit der Vergangenheit, indem sie die Verantwortung für die Entscheidung ihrer Angelegenheiten durch einen neuartigen Prozess der gemeinsamen Beratung in die eigenen Hände nahm.</w:t>
      </w:r>
    </w:p>
    <w:p>
      <w:pPr>
        <w:spacing w:after="140" w:line="288" w:lineRule="auto"/>
      </w:pPr>
      <w:r>
        <w:rPr>
          <w:rFonts w:ascii="Consolas" w:hAnsi="Consolas"/>
          <w:color w:val="9A7A38"/>
          <w:sz w:val="18"/>
        </w:rPr>
        <w:t xml:space="preserve">[37]  </w:t>
      </w:r>
      <w:r>
        <w:rPr>
          <w:rFonts w:ascii="Georgia" w:hAnsi="Georgia"/>
          <w:color w:val="2A2927"/>
          <w:sz w:val="22"/>
        </w:rPr>
        <w:t>2:15 In der Gesellschaft und Kultur, die sich unter den Händen des Meisters entwickelte, fanden die geistigen Energien in den praktischen Dingen des alltäglichen Lebens ihren Ausdruck. Die große Bedeutung, die die Bahá’í- Lehren der Erziehung beimessen, gab den Impuls zur Einrichtung von Bahá’í- Schulen in der Hauptstadt und in Provinzzentren – einschließlich der Tarbíyat- Schule für Mädchen, die bald im ganzen Land einen hervorragenden Ruf genoss. Die Schule wurde 1934 auf Anordnung Reza Schahs geschlossen, da sie die Bahá’í- Feiertage als arbeitsfreie religiöse Festtage eingehalten hatte. Die Schließung sämtlicher weiterer Bahá’í- Schulen im Írán folgte. A Mit der Unterstützung amerikanischer und europäischer Bahá’í folgten Kliniken und andere medizinische Einrichtungen. Bereits 1925 hatten Gemeinden in einer Anzahl von Städten Esperantoklassen eingerichtet und setzten so die Forderung der Bahá’í- Lehren um, dass eine internationale Hilfssprache gewählt werden müsse. Ein landesweites Netzwerk an Kurieren versah die aufstrebende Bahá’í- Gemeinde mit einem elementaren Postwesen, das im übrigen Land völlig fehlte. Die Veränderungen, die im Gange waren, berührten die einfachsten Dinge des täglichen Lebens. Zum Beispiel gaben die persischen Bahá’í im Gehorsam gegenüber den Gesetzen des Kitáb-i-Aqdas den Besuch der unsauberen öffentlichen Bäder auf, durch die Infektionen und Seuchen verbreitet wurden, und begannen, Duschen mit frischem Wasser zu benutzen.</w:t>
      </w:r>
    </w:p>
    <w:p>
      <w:pPr>
        <w:spacing w:after="140" w:line="288" w:lineRule="auto"/>
      </w:pPr>
      <w:r>
        <w:rPr>
          <w:rFonts w:ascii="Consolas" w:hAnsi="Consolas"/>
          <w:color w:val="9A7A38"/>
          <w:sz w:val="18"/>
        </w:rPr>
        <w:t xml:space="preserve">[38]  </w:t>
      </w:r>
      <w:r>
        <w:rPr>
          <w:rFonts w:ascii="Georgia" w:hAnsi="Georgia"/>
          <w:color w:val="2A2927"/>
          <w:sz w:val="22"/>
        </w:rPr>
        <w:t>2:16 Die Quelle all dieser Fortschritte, ob im sozialen, organisatorischen oder praktischen Bereich, war die moralische Wandlung der Gläubigen, ein Wandel, der die Bahá’í – sogar in den Augen derer, die dem Glauben feindlich gegenüberstanden – immer wieder als Kandidaten für Vertrauenspositionen empfahl. Dass solch weitreichende Veränderungen einen Teil der persischen Bevölkerung so schnell von der großen – zumeist feindseligen – Mehrheit unterschieden, war ein lebendiger Beweis für die Kräfte, die durch den Bund Bahá’u’lláhs mit Seinen Anhängern freigesetzt wurden und durch die Führungsrolle ‘Abdu’l-Bahás , die in diesem Bund Ihm allein übertragen war.</w:t>
      </w:r>
    </w:p>
    <w:p>
      <w:pPr>
        <w:spacing w:after="140" w:line="288" w:lineRule="auto"/>
      </w:pPr>
      <w:r>
        <w:rPr>
          <w:rFonts w:ascii="Consolas" w:hAnsi="Consolas"/>
          <w:color w:val="9A7A38"/>
          <w:sz w:val="18"/>
        </w:rPr>
        <w:t xml:space="preserve">[39]  </w:t>
      </w:r>
      <w:r>
        <w:rPr>
          <w:rFonts w:ascii="Georgia" w:hAnsi="Georgia"/>
          <w:color w:val="2A2927"/>
          <w:sz w:val="22"/>
        </w:rPr>
        <w:t>2:17 All diese Jahre hindurch war das politische Leben Persiens fast ständig in Aufruhr. Während Náṣiri’d-Dín Sh áhs unmittelbarer Nachfolger Muẓaffari’d-Dín Sh ah 1906 einer Verfassung zustimmen musste, löste sein Nachfolger Muḥammad-‘Alí Sh áh die ersten beiden Parlamente rücksichtslos auf. In einem Fall ließ er mit Kanonen auf das Gebäude feuern, in dem sich die Legislative traf. Die sogenannte ›Konstitutionelle Bewegung‹, die ihn stürzte und den letzten Qájárenkönig , Aḥmad Sh áh , zwang, ein drittes Parlament einzuberufen, war schon bald in konkurrierende Parteien zerrissen und wurde schamlos von der schiitischen Geistlichkeit manipuliert. Die Bemühungen der Bahá’í , in diesem Modernisierungsprozess eine konstruktive Rolle zu spielen, wurden wiederholt von den Royalisten und von den Volksparteien vereitelt, die beide durch die vorherrschenden religiösen Vorurteile beeinflusst waren und in der Bahá’í- Gemeinde einen willkommenen Sündenbock sahen. Hier wird wieder nur ein politisch reiferes Zeitalter als unseres wirklich ermessen können, wie der Meister die heimgesuchte Gemeinde führte, die alles in ihren Kräften Stehende tat, um politische Reformen zu fördern, dann aber auch bereit war, beiseite zu treten, wenn diese Anstrengungen zynisch zurückgewiesen wurden. Er gab damit ein Beispiel für künftige Herausforderungen, auf welche die Bahá’í- Gemeinde unvermeidlich stoßen wird.</w:t>
      </w:r>
    </w:p>
    <w:p>
      <w:pPr>
        <w:spacing w:after="140" w:line="288" w:lineRule="auto"/>
      </w:pPr>
      <w:r>
        <w:rPr>
          <w:rFonts w:ascii="Consolas" w:hAnsi="Consolas"/>
          <w:color w:val="9A7A38"/>
          <w:sz w:val="18"/>
        </w:rPr>
        <w:t xml:space="preserve">[40]  </w:t>
      </w:r>
      <w:r>
        <w:rPr>
          <w:rFonts w:ascii="Georgia" w:hAnsi="Georgia"/>
          <w:color w:val="2A2927"/>
          <w:sz w:val="22"/>
        </w:rPr>
        <w:t>2:18 Nicht nur durch Seine Sendschreiben übte ‘Abdu’l-Bahá Einfluss auf die sich rasant entwickelnde Bahá’í- Gemeinde in der Wiege des Glaubens aus. Anders als westliche Besucher waren die persischen Gläubigen nicht von anderen Orientalen durch Kleidung und Aussehen zu unterscheiden, und deshalb erregten Reisende aus Persien bei der osmanischen Obrigkeit keinen Verdacht. Ein ständiger Strom von Pilgern gab ‘Abdu’l-Bahá ein weiteres wirkungsvolles Mittel an die Hand, die Freunde zu inspirieren, ihre Aktivitäten zu leiten und sie immer tiefer in das Verständnis der Absicht Bahá’u’lláhs einzuführen. Unter denen, die nach ‘Akká reisten und – bereit, ihr Leben zu geben, um die Vision des Meisters zu verwirklichen – in ihre Heimat zurückkehrten, finden sich einige der bekanntesten Namen aus der persischen Bahá’í- Geschichte. Der unsterbliche Varqá und sein Sohn Rúḥu’lláh gehörten zu denen, die dieses Vorrecht hatten, ebenso Ḥájí Mírzá Ḥaydar-‘Alí , Mírzá Abu’l-Faḍl , Mírzá Muḥammad-Taqí Afnán und vier Hände der Sache, Ibn-i-Abhar , Ḥájí Mullá ‘Alí Akbar , Adíbu’l-‘Ulamá und Ibn-i-Aṣdaq . Der Geist, der heute die persischen Pioniere in jedem Teil der Welt stärkt und eine so schöpferische Rolle im Aufbau des Bahá’í- Gemeindelebens spielt, geht in gerader Linie von Familie zu Familie zurück auf diese heroischen Tage. Rückblickend ist klar erkennbar, dass das Phänomen, das wir heute als den Zwillingsprozess der Ausbreitung und Festigung kennen, seinen Ursprung in diesen wundervollen Jahren hat.</w:t>
      </w:r>
    </w:p>
    <w:p>
      <w:pPr>
        <w:spacing w:after="140" w:line="288" w:lineRule="auto"/>
      </w:pPr>
      <w:r>
        <w:rPr>
          <w:rFonts w:ascii="Consolas" w:hAnsi="Consolas"/>
          <w:color w:val="9A7A38"/>
          <w:sz w:val="18"/>
        </w:rPr>
        <w:t xml:space="preserve">[41]  </w:t>
      </w:r>
      <w:r>
        <w:rPr>
          <w:rFonts w:ascii="Georgia" w:hAnsi="Georgia"/>
          <w:color w:val="2A2927"/>
          <w:sz w:val="22"/>
        </w:rPr>
        <w:t>2:19 Inspiriert durch die Worte des Meisters und die Berichte, die aus dem Heiligen Land mit nach Hause gebracht wurden, erhoben sich die persischen Gläubigen, um Lehrreisen in den Fernen Osten zu unternehmen. Während der letzten Jahre der Amtszeit Bahá’u’lláhs wurden Gemeinden in Indien und Birma aufgebaut und der Glaube bis ins ferne China getragen, und diese Tätigkeit wurde nun verstärkt. Ein Beweis für die neuen Kräfte, die in der Sache freigesetzt wurden, war die Errichtung des ersten Bahá’í- Hauses der Andacht der Welt in der russischen Provinz Turkestan Siehe: The Bahá’í World , Bd. 14, S. 479–481 Q , wo sich auch ein vitales Bahá’í- Gemeindeleben entwickelt hatte. Dieses Projekt war vom Meister angeregt worden, und Er hatte es von Anfang an mit Seinem Rat unterstützt.</w:t>
      </w:r>
    </w:p>
    <w:p>
      <w:pPr>
        <w:spacing w:after="140" w:line="288" w:lineRule="auto"/>
      </w:pPr>
      <w:r>
        <w:rPr>
          <w:rFonts w:ascii="Consolas" w:hAnsi="Consolas"/>
          <w:color w:val="9A7A38"/>
          <w:sz w:val="18"/>
        </w:rPr>
        <w:t xml:space="preserve">[42]  </w:t>
      </w:r>
      <w:r>
        <w:rPr>
          <w:rFonts w:ascii="Georgia" w:hAnsi="Georgia"/>
          <w:color w:val="2A2927"/>
          <w:sz w:val="22"/>
        </w:rPr>
        <w:t>2:20 Diese vielfältigen und weitreichenden Aktivitäten, die von einer zunehmend zuversichtlichen Gemeinde getragen wurden und sich vom Mittelmeer bis zum Chinesischen Meer erstreckten, bildeten das Fundament, von dem aus ‘Abdu’l-Bahá die vielversprechenden Möglichkeiten verfolgen konnte, die sich zu Beginn des neuen Jahrhunderts im Westen zu entfalten begannen. Dass diejenigen, die an diesem Fundament mitgebaut hatten, die große ethnische, religiöse und nationale Vielfalt des Orients widerspiegelten, war dabei von nicht geringer Bedeutung. Diese Besonderheit lieferte ‘Abdu’l-Bahá ein Beispiel für die integrierenden Kräfte, die durch das Kommen Bahá’u’lláhs freigesetzt worden waren, und bei Seiner Verkündung des Glaubens vor westlichem Publikum sollte Er dieses Beispiel immer wieder heranziehen.</w:t>
      </w:r>
    </w:p>
    <w:p>
      <w:pPr>
        <w:spacing w:after="140" w:line="288" w:lineRule="auto"/>
      </w:pPr>
      <w:r>
        <w:rPr>
          <w:rFonts w:ascii="Consolas" w:hAnsi="Consolas"/>
          <w:color w:val="9A7A38"/>
          <w:sz w:val="18"/>
        </w:rPr>
        <w:t xml:space="preserve">[43]  </w:t>
      </w:r>
      <w:r>
        <w:rPr>
          <w:rFonts w:ascii="Georgia" w:hAnsi="Georgia"/>
          <w:color w:val="2A2927"/>
          <w:sz w:val="22"/>
        </w:rPr>
        <w:t>2:21 Den größten Sieg in diesen frühen Jahren errang der Meister auf dem Berg Karmel, wo Er an dem von Bahá’u’lláh bestimmten Platz mit größter Anstrengung ein Mausoleum für die sterblichen Überreste des Báb errichtete. Unter großen Risiken und Schwierigkeiten waren diese ins Heilige Land gebracht worden. Shoghi Effendi erklärt, dass in vergangenen Zeitaltern das Blut der Märtyrer der Same für den Glauben der Einzelnen war, dass es heute aber die Saat für die Gemeindeinstitutionen darstellt. Die Weltordnung Bahá’u’lláhs , S. 225 Q Die Tatsache, dass das Weltzentrums des Glaubens Bahá’u’lláhs im Schatten des Schreins seines Märtyrerpropheten entstand und sich entfaltete, gewinnt vor diesem Hintergrund besondere Bedeutung. Shoghi Effendi rückt das vom Meister Erreichte in eine globale historische Perspektive:</w:t>
      </w:r>
    </w:p>
    <w:p>
      <w:pPr>
        <w:spacing w:after="140" w:line="288" w:lineRule="auto"/>
      </w:pPr>
      <w:r>
        <w:rPr>
          <w:rFonts w:ascii="Consolas" w:hAnsi="Consolas"/>
          <w:color w:val="9A7A38"/>
          <w:sz w:val="18"/>
        </w:rPr>
        <w:t xml:space="preserve">[44]  </w:t>
      </w:r>
      <w:r>
        <w:rPr>
          <w:rFonts w:ascii="Georgia" w:hAnsi="Georgia"/>
          <w:color w:val="2A2927"/>
          <w:sz w:val="22"/>
        </w:rPr>
        <w:t>2:22 »Denn so wie im Reich des Geistes die Wirklichkeit des Báb vom Urheber der Bahá’í- Offenbarung als ›Punkt, den die Wirklichkeiten der Propheten und Boten umkreisen‹ Vgl. Shoghi Effendi, Gott geht vorüber 4:17 Q gepriesen worden war, so bilden in dieser sichtbaren Welt Seine heiligen Überreste das Herz und den Mittelpunkt dessen, was man als neun konzentrische Kreise verstehen kann. »Der äußerste Kreis in diesem ausgedehnten System, das sichtbare Gegenstück der Zentralstellung, die dem Herold unseres Glaubens verliehen wurde, ist nichts anderes als der ganze Planet. Mitten im Herzen dieses Planeten liegt das ›Heiligste Land‹, von ‘Abdu’l-Bahá als die ›Heimstatt der Propheten‹ gerühmt, die als der Mittelpunkt der Welt und die Qiblih der Völker zu betrachten ist. Mitten in diesem Heiligsten Land erhebt sich der Berg Gottes in undenklicher Heiligkeit, der Weinberg des Herrn, der Zufluchtsort Elias’, dessen Wiederkehr der Báb symbolisiert. Ruhend am Herzen dieses heiligen Berges liegen die ausgedehnten Grundstücke – auf ewig die geweihten Bezirke der heiligen Grabstätte des Báb . In der Mitte dieser Grundstücke – anerkannt als internationale Stiftungen des Glaubens – liegt der heiligste Hof, ein eingefasster Bereich, der Gärten und Terrassen umschließt, die diese geweihten Bezirke schmücken und ihnen zugleich einen besonderen Zauber verleihen. Umrahmt von dieser lieblichen grünen Umgebung steht in all seiner erlesenen Schönheit das Mausoleum des Báb , dessen äußere Verkleidung entworfen wurde, um den ursprünglichen Bau, den ‘Abdu’l-Bahá als das Grab des Märtyrerherolds unseres Glaubens errichtet hatte, zu schützen und zu zieren. In dieser äußeren Hülle liegt jene kostbare Perle, das Allerheiligste, jene Kammern, die das Grab bilden und die von ‘Abdu’l-Bahá erbaut wurden. Im Herzen des Allerheiligsten befindet sich das Tabernakel, das Gewölbe, in dem der heiligste Sarg ruht. In diesem Gewölbe steht der Sarkophag aus Alabaster, in dem jenes unschätzbare Juwel, der heilige Staub des Báb , zur letzten Ruhe gebettet wurde.« Shoghi Effendi, Citadel of Faith , S. 95f. A Dies symbolisiert und unterstreicht die zentrale Stellung, die vom Stifter unseres Glaubens Dem zugemessen wird, ›von dem Gott die Erkenntnis ausgehen ließ von allem, was war und was sein wird‹ Vgl. Shoghi Effendi, Gott geht vorüber 4:17 Q , dem Ersten Punkt, ›aus dem alles Erschaffene erzeugt ward‹ Vgl. Shoghi Effendi, Gott geht vorüber 4:17 Q .« Shoghi Effendi, Citadel of Faith , S. 95 Q</w:t>
      </w:r>
    </w:p>
    <w:p>
      <w:pPr>
        <w:spacing w:after="140" w:line="288" w:lineRule="auto"/>
      </w:pPr>
      <w:r>
        <w:rPr>
          <w:rFonts w:ascii="Consolas" w:hAnsi="Consolas"/>
          <w:color w:val="9A7A38"/>
          <w:sz w:val="18"/>
        </w:rPr>
        <w:t xml:space="preserve">[45]  </w:t>
      </w:r>
      <w:r>
        <w:rPr>
          <w:rFonts w:ascii="Georgia" w:hAnsi="Georgia"/>
          <w:color w:val="2A2927"/>
          <w:sz w:val="22"/>
        </w:rPr>
        <w:t>2:23 Die Bedeutung, die ‘Abdu’l-Bahá selbst in der Aufgabe sah, die Er unter solchen Opfern erfüllt hatte, wird von Shoghi Effendi sehr bewegend beschrieben:</w:t>
      </w:r>
    </w:p>
    <w:p>
      <w:pPr>
        <w:spacing w:after="140" w:line="288" w:lineRule="auto"/>
      </w:pPr>
      <w:r>
        <w:rPr>
          <w:rFonts w:ascii="Consolas" w:hAnsi="Consolas"/>
          <w:color w:val="9A7A38"/>
          <w:sz w:val="18"/>
        </w:rPr>
        <w:t xml:space="preserve">[46]  </w:t>
      </w:r>
      <w:r>
        <w:rPr>
          <w:rFonts w:ascii="Georgia" w:hAnsi="Georgia"/>
          <w:color w:val="2A2927"/>
          <w:sz w:val="22"/>
        </w:rPr>
        <w:t>2:24 »Als dies geschehen und die irdischen Überreste des Märtyrerpropheten aus Sh íráz endlich im Schoß des heiligen Berges Gottes zur ewigen Ruhe gebettet waren, legte ‘Abdu’l-Bahá Turban, Schuhe und Mantel ab und neigte sich tief über den noch offenen Sarkophag, legte die Stirn auf den Rand des hölzernen Sarges und schluchzte laut auf. Sein silbernes Haar wehte Ihm um das Haupt, und sein leuchtendes Antlitz war völlig verwandelt. Er weinte so bitterlich, daß alle Anwesenden mit Ihm weinten. In jener Nacht war Er so aufgewühlt, daß Er nicht schlief.« Gott geht vorüber 18:10 Q</w:t>
      </w:r>
    </w:p>
    <w:p>
      <w:pPr>
        <w:spacing w:after="140" w:line="288" w:lineRule="auto"/>
      </w:pPr>
      <w:r>
        <w:rPr>
          <w:rFonts w:ascii="Consolas" w:hAnsi="Consolas"/>
          <w:color w:val="9A7A38"/>
          <w:sz w:val="18"/>
        </w:rPr>
        <w:t xml:space="preserve">[47]  </w:t>
      </w:r>
      <w:r>
        <w:rPr>
          <w:rFonts w:ascii="Georgia" w:hAnsi="Georgia"/>
          <w:color w:val="2A2927"/>
          <w:sz w:val="22"/>
        </w:rPr>
        <w:t>2:25 1908 hatte die sogenannte Jungtürkische Revolution nicht nur die meisten politischen Gefangenen des Osmanischen Reiches, sondern auch ‘Abdu’l-Bahá befreit. So waren plötzlich die Beschränkungen weggefallen, die Seinen Bewegungsradius auf die Gefängnisstadt ‘Akká und deren unmittelbare Umgebung begrenzt hatten, und der Meister konnte Seine Tätigkeiten mit einer Unternehmung fortsetzen, die Shoghi Effendi später als eine der drei großen Hauptleistungen Seiner Amtszeit beschrieb: die öffentliche Bekanntmachung der Sache Gottes in den großen Bevölkerungszentren der westlichen Welt.</w:t>
      </w:r>
    </w:p>
    <w:p>
      <w:pPr>
        <w:spacing w:after="140" w:line="288" w:lineRule="auto"/>
      </w:pPr>
      <w:r>
        <w:rPr>
          <w:rFonts w:ascii="Consolas" w:hAnsi="Consolas"/>
          <w:color w:val="9A7A38"/>
          <w:sz w:val="18"/>
        </w:rPr>
        <w:t xml:space="preserve">[48]  </w:t>
      </w:r>
      <w:r>
        <w:rPr>
          <w:rFonts w:ascii="Georgia" w:hAnsi="Georgia"/>
          <w:color w:val="2A2927"/>
          <w:sz w:val="22"/>
        </w:rPr>
        <w:t>2:25_2 *</w:t>
      </w:r>
    </w:p>
    <w:p>
      <w:pPr>
        <w:spacing w:after="140" w:line="288" w:lineRule="auto"/>
      </w:pPr>
      <w:r>
        <w:rPr>
          <w:rFonts w:ascii="Consolas" w:hAnsi="Consolas"/>
          <w:color w:val="9A7A38"/>
          <w:sz w:val="18"/>
        </w:rPr>
        <w:t xml:space="preserve">[49]  </w:t>
      </w:r>
      <w:r>
        <w:rPr>
          <w:rFonts w:ascii="Georgia" w:hAnsi="Georgia"/>
          <w:color w:val="2A2927"/>
          <w:sz w:val="22"/>
        </w:rPr>
        <w:t>2:26 Wegen der dramatischen Ereignisse in Nordamerika und Europa übersehen die Berichte über die historischen Reisen des Meisters oft das bedeutende Anfangsjahr in Ägypten. ‘Abdu’l-Bahá kam dort im September 1910 an und beabsichtigte eigentlich, direkt nach Europa weiterzureisen, wurde jedoch durch eine Krankheit gezwungen, bis August des nächsten Jahres in Ramlah, einem Vorort von Alexandria, zu bleiben. Wie sich herausstellen sollte, waren die folgenden Monate eine Zeit großer Produktivität, deren Auswirkungen auf das Geschick der Sache – insbesondere auf dem afrikanischen Kontinent – noch viele Jahre zu spüren sein werden. Bis zu einem gewissen Grad wurde der Weg für den Meister sicherlich durch die Bewunderung Sh ay kh Muḥammad ‘Abduhs geebnet, der Ihn bereits bei einigen Gelegenheiten in Beirut getroffen hatte und der später Mufti von Ägypten und eine führende Persönlichkeit an der Al-Azhar-Universität geworden war.</w:t>
      </w:r>
    </w:p>
    <w:p>
      <w:pPr>
        <w:spacing w:after="140" w:line="288" w:lineRule="auto"/>
      </w:pPr>
      <w:r>
        <w:rPr>
          <w:rFonts w:ascii="Consolas" w:hAnsi="Consolas"/>
          <w:color w:val="9A7A38"/>
          <w:sz w:val="18"/>
        </w:rPr>
        <w:t xml:space="preserve">[50]  </w:t>
      </w:r>
      <w:r>
        <w:rPr>
          <w:rFonts w:ascii="Georgia" w:hAnsi="Georgia"/>
          <w:color w:val="2A2927"/>
          <w:sz w:val="22"/>
        </w:rPr>
        <w:t>2:27 Ein Aspekt des Aufenthalts in Ägypten, der besondere Aufmerksamkeit verdient, war die Gelegenheit zur ersten öffentlichen Bekanntmachung der Botschaft des Glaubens. Die relativ kosmopolitische und liberale Atmosphäre in Kairo und Alexandria zu dieser Zeit eröffnete einen Weg zu freimütigen und sachorientierten Diskussionen zwischen dem Meister und bekannten Persönlichkeiten aus der intellektuellen Welt des sunnitischen Islams. Dazu gehörten Geistliche, Parlamentarier, führende Beamte und Aristokraten. Darüber hinaus hatten nun Herausgeber und Journalisten einflussreicher arabischer Zeitungen, deren Informationen über die Sache bisher durch vorurteilsvolle Berichte aus Persien und Konstantinopel gefärbt waren, die Gelegenheit, Informationen aus erster Hand zu erhalten. Bislang ausgesprochen feindselige Publikationsorgane änderten ihren Ton. Die Herausgeber einer solchen Zeitung begannen ihren Artikel über die Ankunft des Meisters mit den Worten »Seine Eminenz Mírzá ‘Abbás Effendi, das erfahrene und gelehrte Oberhaupt der Bahá’í in ‘Akká und die höchste Autorität für die Bahá’í der ganzen Welt« und begrüßten ausdrücklich den Besuch ‘Abdu’l-Bahás in Alexandria. Hasan M. Balyuzi, ‘Abdu’l-Bahá , S. 200 Q Diese und andere Artikel zollten besonders ‘Abdu’l-Bahás Verständnis des Islam und den Prinzipien der Einheit und religiösen Toleranz, die im Zentrum Seiner Lehren standen, Hochachtung.</w:t>
      </w:r>
    </w:p>
    <w:p>
      <w:pPr>
        <w:spacing w:after="140" w:line="288" w:lineRule="auto"/>
      </w:pPr>
      <w:r>
        <w:rPr>
          <w:rFonts w:ascii="Consolas" w:hAnsi="Consolas"/>
          <w:color w:val="9A7A38"/>
          <w:sz w:val="18"/>
        </w:rPr>
        <w:t xml:space="preserve">[51]  </w:t>
      </w:r>
      <w:r>
        <w:rPr>
          <w:rFonts w:ascii="Georgia" w:hAnsi="Georgia"/>
          <w:color w:val="2A2927"/>
          <w:sz w:val="22"/>
        </w:rPr>
        <w:t>2:28 Trotz der angegriffenen Gesundheit des Meisters, die den Zwischenaufenthalt in Ägypten notwendig gemacht hatte, erwies sich dieser als großer Segen. Westliche Diplomaten und Offizielle konnten dadurch selbst den außergewöhnlichen Erfolg ‘Abdu’l-Bahás im souveränen Umgang mit führenden Persönlichkeiten in einer Region des Nahen Ostens beobachten, die für europäische Kreise von höchstem Interesse war. Als sich der Meister am 11. August 1911 nach Marseille einschiffte, war Ihm Sein Ruf bereits vorausgeeilt.</w:t>
      </w:r>
    </w:p>
    <w:p>
      <w:pPr>
        <w:spacing w:after="140" w:line="288" w:lineRule="auto"/>
      </w:pPr>
      <w:r>
        <w:rPr>
          <w:rFonts w:ascii="Consolas" w:hAnsi="Consolas"/>
          <w:color w:val="9A7A38"/>
          <w:sz w:val="18"/>
        </w:rPr>
        <w:t xml:space="preserve">[52]  </w:t>
      </w:r>
      <w:r>
        <w:rPr>
          <w:rFonts w:ascii="Georgia" w:hAnsi="Georgia"/>
          <w:color w:val="2A2927"/>
          <w:sz w:val="22"/>
        </w:rPr>
        <w:t>3:1 In einem Brief, den ‘Abdu’l-Bahá 1905 an einen amerikanischen Gläubigen richtete, findet sich eine Aussage, die ebenso aufschlussreich wie anrührend ist. ‘Abdu’l-Bahá spricht darin über Seine Situation nach dem Hinscheiden Bahá’u’lláhs , und erwähnt einen Brief, der Ihn aus Amerika erreichte, zu »einer Zeit, da hoch ein Meer von Prüfungen und Leiden brandete … « Briefe und Botschaften 200:1 Q</w:t>
      </w:r>
    </w:p>
    <w:p>
      <w:pPr>
        <w:spacing w:after="140" w:line="288" w:lineRule="auto"/>
      </w:pPr>
      <w:r>
        <w:rPr>
          <w:rFonts w:ascii="Consolas" w:hAnsi="Consolas"/>
          <w:color w:val="9A7A38"/>
          <w:sz w:val="18"/>
        </w:rPr>
        <w:t xml:space="preserve">[53]  </w:t>
      </w:r>
      <w:r>
        <w:rPr>
          <w:rFonts w:ascii="Georgia" w:hAnsi="Georgia"/>
          <w:color w:val="2A2927"/>
          <w:sz w:val="22"/>
        </w:rPr>
        <w:t>3:2 »In dieser Lage befanden wir uns, als uns ein Brief der amerikanischen Freunde erreichte. Sie hatten sich geschworen, so schrieben sie, in allen Dingen einig zu bleiben. Die Unterzeichnenden hatten allesamt gelobt, auf dem Pfade der Liebe Gottes Opfer zu bringen, um ewiges Leben zu gewinnen. In dem Augenblick, als dieser Brief mit all den Unterschriften am Ende verlesen wurde, überkam ‘Abdu’l-Bahá so große Freude, dass keine Feder sie zu beschreiben vermag.« a. a. O., 200:3 Q</w:t>
      </w:r>
    </w:p>
    <w:p>
      <w:pPr>
        <w:spacing w:after="140" w:line="288" w:lineRule="auto"/>
      </w:pPr>
      <w:r>
        <w:rPr>
          <w:rFonts w:ascii="Consolas" w:hAnsi="Consolas"/>
          <w:color w:val="9A7A38"/>
          <w:sz w:val="18"/>
        </w:rPr>
        <w:t xml:space="preserve">[54]  </w:t>
      </w:r>
      <w:r>
        <w:rPr>
          <w:rFonts w:ascii="Georgia" w:hAnsi="Georgia"/>
          <w:color w:val="2A2927"/>
          <w:sz w:val="22"/>
        </w:rPr>
        <w:t>3:3 Aus einer Reihe von Gründen müssen heute lebende Bahá’í unbedingt die Umstände verstehen lernen, unter denen sich die Ausbreitung des Glaubens im Westen vollzog. Dies hilft, uns von der Kultur einer derben, aufdringlichen Kommunikationsweise zu lösen, die in der heutigen Gesellschaft etwas so Alltägliches geworden ist, dass sie kaum noch auffällt. Es lenkt unsere Aufmerksamkeit auf die liebevolle, behutsame Art, mit der der Meister Seinen westlichen Zuhörern die Konzepte der Natur des Menschen und der menschlichen Gesellschaft, wie Bahá’u’lláh sie offenbart hatte, nahebrachte – Konzepte, die in ihren Auswirkungen revolutionär waren und jenseits des Erfahrungshorizontes der Hörerschaft lagen. Es erklärt die Feinfühligkeit, mit der Er Metaphern gebrauchte oder historische Beispiele heranzog, Seine häufig indirekte Herangehensweise, die Vertrautheit, die Er nach Belieben schaffen konnte, und die offenbar grenzenlose Geduld, mit der Er auf Fragen antwortete, auch wenn die ihnen zugrunde liegenden Vorstellungen oftmals schon seit langem jede Gültigkeit, die sie vielleicht einmal besessen haben mochten, verloren hatten.</w:t>
      </w:r>
    </w:p>
    <w:p>
      <w:pPr>
        <w:spacing w:after="140" w:line="288" w:lineRule="auto"/>
      </w:pPr>
      <w:r>
        <w:rPr>
          <w:rFonts w:ascii="Consolas" w:hAnsi="Consolas"/>
          <w:color w:val="9A7A38"/>
          <w:sz w:val="18"/>
        </w:rPr>
        <w:t xml:space="preserve">[55]  </w:t>
      </w:r>
      <w:r>
        <w:rPr>
          <w:rFonts w:ascii="Georgia" w:hAnsi="Georgia"/>
          <w:color w:val="2A2927"/>
          <w:sz w:val="22"/>
        </w:rPr>
        <w:t>3:4 Eine weitere Erkenntnis, zu der eine leidenschaftslose Betrachtung der geschichtlichen Situation, in der sich der Meister an den Westen wandte, unserer Generation verhelfen kann, liegt in der Wertschätzung der geistigen Größe jener, die auf Ihn hörten. Diese Seelen antworteten Seinem Ruf trotz , nicht wegen der liberalen und wirtschaftlich hoch entwickelten Welt, die sie kannten, einer Welt, die ihnen zweifellos lieb und teuer war und in der sie notgedrungen ihrem täglichen Leben nachgehen mussten. Ihre Antwort rührte von einem, wenn auch manchmal nur vagen, Bewusstsein her, dass die Menschheit geistiger Erleuchtung bitter bedurfte. Standhaftigkeit in ihrer Hingabe an diese Einsicht verlangte von diesen frühen Gläubigen – auf deren selbstlosem Opfer die Grundlagen der heutigen Bahá’í- Gemeinden im Westen und in vielen anderen Ländern größtenteils errichtet wurden –, dass sie nicht nur dem Druck ihrer Familien und der Gesellschaft standhielten, sondern auch den leichtfertigen Argumenten und moralischen Verbrämungen einer Weltanschauung, mit der sie aufgewachsen und der sie überall stets und ständig ausgesetzt waren. In der Standhaftigkeit dieser frühen westlichen Gläubigen lag ein Heldenmut, der auf seine Art ebenso bewegend ist wie der ihrer persischen Glaubensgeschwister, die in denselben Jahren für ihren Glauben Verfolgung und Tod erlitten.</w:t>
      </w:r>
    </w:p>
    <w:p>
      <w:pPr>
        <w:spacing w:after="140" w:line="288" w:lineRule="auto"/>
      </w:pPr>
      <w:r>
        <w:rPr>
          <w:rFonts w:ascii="Consolas" w:hAnsi="Consolas"/>
          <w:color w:val="9A7A38"/>
          <w:sz w:val="18"/>
        </w:rPr>
        <w:t xml:space="preserve">[56]  </w:t>
      </w:r>
      <w:r>
        <w:rPr>
          <w:rFonts w:ascii="Georgia" w:hAnsi="Georgia"/>
          <w:color w:val="2A2927"/>
          <w:sz w:val="22"/>
        </w:rPr>
        <w:t>3:5 An der Spitze jener, die im Westen auf den Ruf des Meisters antworteten, waren die kleinen Gruppen unerschrockener Gläubiger, die Shoghi Effendi als »gott-trunkene Pilger« Gott geht vorüber 16:16 Q gepriesen hatte, und die das Vorrecht hatten, ‘Abdu’l-Bahá in der Gefängnisstadt ‘Akká zu besuchen, mit eigenen Augen das Leuchten Seiner Person zu sehen und aus Seinem Mund Worte zu hören, die das Leben der Menschen von Grund auf zu verwandeln vermochten. Den Eindruck auf diese Gläubigen schildert May Maxwell:</w:t>
      </w:r>
    </w:p>
    <w:p>
      <w:pPr>
        <w:spacing w:after="140" w:line="288" w:lineRule="auto"/>
      </w:pPr>
      <w:r>
        <w:rPr>
          <w:rFonts w:ascii="Consolas" w:hAnsi="Consolas"/>
          <w:color w:val="9A7A38"/>
          <w:sz w:val="18"/>
        </w:rPr>
        <w:t xml:space="preserve">[57]  </w:t>
      </w:r>
      <w:r>
        <w:rPr>
          <w:rFonts w:ascii="Georgia" w:hAnsi="Georgia"/>
          <w:color w:val="2A2927"/>
          <w:sz w:val="22"/>
        </w:rPr>
        <w:t>3:6 »Ich erinnere mich weder an Freude, noch an Schmerz, noch an irgend etwas anderes in Worte zu Fassendes bei diesem ersten Beisammensein. Ich war plötzlich zu hoch emporgehoben, meine Seele war mit dem göttlichen Geist in Berührung gekommen und diese so reine, heilige und mächtige Kraft hatte mich überwältigt … « Gott geht vorüber 16:13 Q</w:t>
      </w:r>
    </w:p>
    <w:p>
      <w:pPr>
        <w:spacing w:after="140" w:line="288" w:lineRule="auto"/>
      </w:pPr>
      <w:r>
        <w:rPr>
          <w:rFonts w:ascii="Consolas" w:hAnsi="Consolas"/>
          <w:color w:val="9A7A38"/>
          <w:sz w:val="18"/>
        </w:rPr>
        <w:t xml:space="preserve">[58]  </w:t>
      </w:r>
      <w:r>
        <w:rPr>
          <w:rFonts w:ascii="Georgia" w:hAnsi="Georgia"/>
          <w:color w:val="2A2927"/>
          <w:sz w:val="22"/>
        </w:rPr>
        <w:t>3:7 Mit ihrer Heimkehr, so erklärt Shoghi Effendi, »begann eine ununterbrochene, systematische Tätigkeit, die … ihre Stützpunkte bis nach Westeuropa und in die Staaten und Provinzen Nordamerikas vorschob … « Gott geht vorüber 16:16 Q Eine Flut von Briefen, die der Meister an Empfänger auf beiden Seiten des Atlantiks richtete, trieben die Bemühungen dieser frühen Pilger und ihrer Mitgläubigen an. In der Folge schlossen sich immer mehr Menschen dem Glauben an. Diese Botschaften öffneten die Vorstellungskraft für die Konzepte, Prinzipien und Ideale der neuen Offenbarung Gottes. Die Kraft dieser schöpferischen Macht lässt sich in folgenden Worten nachempfinden, mit denen der erste amerikanische Gläubige, Thornton Chase, zu beschreiben versuchte, was er sah:</w:t>
      </w:r>
    </w:p>
    <w:p>
      <w:pPr>
        <w:spacing w:after="140" w:line="288" w:lineRule="auto"/>
      </w:pPr>
      <w:r>
        <w:rPr>
          <w:rFonts w:ascii="Consolas" w:hAnsi="Consolas"/>
          <w:color w:val="9A7A38"/>
          <w:sz w:val="18"/>
        </w:rPr>
        <w:t xml:space="preserve">[59]  </w:t>
      </w:r>
      <w:r>
        <w:rPr>
          <w:rFonts w:ascii="Georgia" w:hAnsi="Georgia"/>
          <w:color w:val="2A2927"/>
          <w:sz w:val="22"/>
        </w:rPr>
        <w:t>3:8 »Seine [des Meisters] eigenen Schriften, die sich wie weißgeflügelte Tauben aus der Mitte Seiner Gegenwart bis ans Ende der Welt ausbreiten, sind so zahlreich (Hunderte entströmen Seiner Feder täglich), dass Er unmöglich Zeit darauf verwandt haben kann, über sie nachzusinnen oder die Denkprozesse eines Gelehrten darauf anzuwenden. Sie ergießen sich wie Ströme aus einer sprudelnden Quelle … « In: The Bahá’í Centenary, 1844 – 1944 , S. 140f. A</w:t>
      </w:r>
    </w:p>
    <w:p>
      <w:pPr>
        <w:spacing w:after="140" w:line="288" w:lineRule="auto"/>
      </w:pPr>
      <w:r>
        <w:rPr>
          <w:rFonts w:ascii="Consolas" w:hAnsi="Consolas"/>
          <w:color w:val="9A7A38"/>
          <w:sz w:val="18"/>
        </w:rPr>
        <w:t xml:space="preserve">[60]  </w:t>
      </w:r>
      <w:r>
        <w:rPr>
          <w:rFonts w:ascii="Georgia" w:hAnsi="Georgia"/>
          <w:color w:val="2A2927"/>
          <w:sz w:val="22"/>
        </w:rPr>
        <w:t>3:9 Diese Worte vermitteln einen Eindruck von der Entschlossenheit, mit der der Meister ein derart kühnes Unterfangen anging, dass viele in Seiner unmittelbaren Umgebung darüber erschraken. Ungeachtet der oft geäußerten Besorgnis wegen Seines hohen Alters, Seiner angegriffenen Gesundheit und den körperlichen Leiden, die von den Jahrzehnten der Gefangenschaft herrührten, begab Er sich auf eine Reihe von Reisen, die nahezu drei Jahre dauern und Ihn bis an die Pazifikküste des nordamerikanischen Kontinentes führen sollten. Die Belastungen und Gefahren, die die Reisen nach Übersee in den frühen Jahren des Jahrhunderts mit sich brachten, waren noch die geringsten Hindernisse auf dem Wege zur Verwirklichung der Ziele, die Er sich gesetzt hatte. Mit den Worten Shoghi Effendis:</w:t>
      </w:r>
    </w:p>
    <w:p>
      <w:pPr>
        <w:spacing w:after="140" w:line="288" w:lineRule="auto"/>
      </w:pPr>
      <w:r>
        <w:rPr>
          <w:rFonts w:ascii="Consolas" w:hAnsi="Consolas"/>
          <w:color w:val="9A7A38"/>
          <w:sz w:val="18"/>
        </w:rPr>
        <w:t xml:space="preserve">[61]  </w:t>
      </w:r>
      <w:r>
        <w:rPr>
          <w:rFonts w:ascii="Georgia" w:hAnsi="Georgia"/>
          <w:color w:val="2A2927"/>
          <w:sz w:val="22"/>
        </w:rPr>
        <w:t>3:10 »Er, der, wie Er selbst sagte, als Jüngling ins Gefängnis und erst als alter Mann wieder herausgekommen war, der niemals im Leben vor einem Auditorium gestanden, nie die Schule besucht, nie in Kreisen westlicher Menschen verkehrt hatte, deren Sprachen und Sitten Ihm fremd waren, machte sich auf, um von Kanzel und Katheder in Europas Hauptstädten und in führenden Städten Nordamerikas nicht nur die der Religion Seines Vaters eigenen Wahrheiten zu verkünden, sondern auch den göttlichen Ursprung der Propheten vor Bahá’u’lláh darzulegen und die Art ihrer Verbundenheit mit dem neuen Glauben aufzudecken.« Gott geht vorüber 19:5 Q</w:t>
      </w:r>
    </w:p>
    <w:p>
      <w:pPr>
        <w:spacing w:after="140" w:line="288" w:lineRule="auto"/>
      </w:pPr>
      <w:r>
        <w:rPr>
          <w:rFonts w:ascii="Consolas" w:hAnsi="Consolas"/>
          <w:color w:val="9A7A38"/>
          <w:sz w:val="18"/>
        </w:rPr>
        <w:t xml:space="preserve">[62]  </w:t>
      </w:r>
      <w:r>
        <w:rPr>
          <w:rFonts w:ascii="Georgia" w:hAnsi="Georgia"/>
          <w:color w:val="2A2927"/>
          <w:sz w:val="22"/>
        </w:rPr>
        <w:t>3:10_3 *</w:t>
      </w:r>
    </w:p>
    <w:p>
      <w:pPr>
        <w:spacing w:after="140" w:line="288" w:lineRule="auto"/>
      </w:pPr>
      <w:r>
        <w:rPr>
          <w:rFonts w:ascii="Consolas" w:hAnsi="Consolas"/>
          <w:color w:val="9A7A38"/>
          <w:sz w:val="18"/>
        </w:rPr>
        <w:t xml:space="preserve">[63]  </w:t>
      </w:r>
      <w:r>
        <w:rPr>
          <w:rFonts w:ascii="Georgia" w:hAnsi="Georgia"/>
          <w:color w:val="2A2927"/>
          <w:sz w:val="22"/>
        </w:rPr>
        <w:t>3:11 Keine glanzvollere Bühne hätte man sich für den ersten Akt dieses großartigen Schauspiels wünschen können als London, die Hauptstadt des größten und kosmopolitischsten Weltreiches, das die Welt je gesehen hat. In den Augen der kleinen Gruppen von Gläubigen, die die praktischen Vorbereitungen getroffen hatten und sich nach dem Anblick Seines Antlitzes sehnten, war die Reise ein Triumph, der ihre kühnsten Hoffnungen weit übertraf. Inhaber öffentlicher Ämter, Gelehrte, Schriftsteller, Publizisten, Industrielle, Führer von Reformbewegungen, Mitglieder des britischen Adels und einflussreiche Geistliche zahlreicher Konfessionen suchten Ihn eifrig auf, luden Ihn ein, auf ihren Bühnen, von ihren Kanzeln, in ihren Hörsälen und Häusern zu sprechen, und zollten den Ansichten, die Er darlegte, die größte Wertschätzung. Am Sonntag, dem 10. September 1911, sprach der Meister von der Kanzel der städtischen Synagoge zum ersten Mal überhaupt zu einem öffentlichen Publikum. Seine Worte ließen für Seine Zuhörer die Vision eines neuen Zeitalters in der kulturellen Entwicklung lebendig werden:</w:t>
      </w:r>
    </w:p>
    <w:p>
      <w:pPr>
        <w:spacing w:after="140" w:line="288" w:lineRule="auto"/>
      </w:pPr>
      <w:r>
        <w:rPr>
          <w:rFonts w:ascii="Consolas" w:hAnsi="Consolas"/>
          <w:color w:val="9A7A38"/>
          <w:sz w:val="18"/>
        </w:rPr>
        <w:t xml:space="preserve">[64]  </w:t>
      </w:r>
      <w:r>
        <w:rPr>
          <w:rFonts w:ascii="Georgia" w:hAnsi="Georgia"/>
          <w:color w:val="2A2927"/>
          <w:sz w:val="22"/>
        </w:rPr>
        <w:t>3:12 »Dies ist ein neuer Zyklus menschlicher Fähigkeiten. Alle Horizonte der Welt sind strahlend hell, und die Welt wird wie ein Garten und ein Paradies werden … Ihr seid befreit von altem Aberglauben, der die Menschen in Unwissenheit gehalten und die Grundlagen wahren Menschseins zerstört hat.</w:t>
      </w:r>
    </w:p>
    <w:p>
      <w:pPr>
        <w:spacing w:after="140" w:line="288" w:lineRule="auto"/>
      </w:pPr>
      <w:r>
        <w:rPr>
          <w:rFonts w:ascii="Consolas" w:hAnsi="Consolas"/>
          <w:color w:val="9A7A38"/>
          <w:sz w:val="18"/>
        </w:rPr>
        <w:t xml:space="preserve">[65]  </w:t>
      </w:r>
      <w:r>
        <w:rPr>
          <w:rFonts w:ascii="Georgia" w:hAnsi="Georgia"/>
          <w:color w:val="2A2927"/>
          <w:sz w:val="22"/>
        </w:rPr>
        <w:t>3:13 Die Gabe Gottes an dieses erleuchtete Zeitalter ist die Erkenntnis der Einheit der Menschheit und der grundlegenden Einheit der Religionen. Der Krieg zwischen den Nationen wird aufhören, und mit Gottes Willen wird der Größte Friede kommen; die Welt wird als eine angesehen werden, und alle Menschen werden wie Brüder leben.« ‘Abdu’l-Bahá in London , S. 19f. Q</w:t>
      </w:r>
    </w:p>
    <w:p>
      <w:pPr>
        <w:spacing w:after="140" w:line="288" w:lineRule="auto"/>
      </w:pPr>
      <w:r>
        <w:rPr>
          <w:rFonts w:ascii="Consolas" w:hAnsi="Consolas"/>
          <w:color w:val="9A7A38"/>
          <w:sz w:val="18"/>
        </w:rPr>
        <w:t xml:space="preserve">[66]  </w:t>
      </w:r>
      <w:r>
        <w:rPr>
          <w:rFonts w:ascii="Georgia" w:hAnsi="Georgia"/>
          <w:color w:val="2A2927"/>
          <w:sz w:val="22"/>
        </w:rPr>
        <w:t>3:14 Nach einem weiteren zweimonatigen Aufenthalt in Paris und einer vorübergehenden Rückkehr nach Alexandria, um dort den Winter zu verbringen und Seine Gesundheit wieder herzustellen, fuhr ‘Abdu’l-Bahá am 25. März 1912 mit einem Schiff nach New York ab und kam dort am 11. April dieses Jahres an. Allein was die körperliche Belastung angeht, war ein derart volles Programm, mit Hunderten öffentlichen Ansprachen, Konferenzen und persönlichen Gesprächen in mehr als vierzig Städten überall in Nordamerika und neunzehn weiteren in Europa, von denen einige mehrmals besucht wurden, eine Leistung, die in der modernen Geschichte wohl ihresgleichen sucht. Auf beiden Kontinenten, besonders aber in Nordamerika, wurde ‘Abdu’l-Bahá von hochrangigen Hörern, die sich etwa dem Frieden, den Rechten der Frau, der Gleichberechtigung der Rassen, sozialen Reformen und der moralischen Entwicklung verschrieben hatten, mit großer Wertschätzung begrüßt. Fast täglich wurde über Seine Vorträge und Gespräche in zahlreichen auflagenstarken Zeitungen berichtet. Er selbst sollte später schreiben, dass Er »alle Türen offen [fand] … und sah, wie die geistige Macht des Reiches Gottes jedes Hemmnis und Hindernis beseitigte« Sendschreiben zum göttlichen Plan 13:4 A .</w:t>
      </w:r>
    </w:p>
    <w:p>
      <w:pPr>
        <w:spacing w:after="140" w:line="288" w:lineRule="auto"/>
      </w:pPr>
      <w:r>
        <w:rPr>
          <w:rFonts w:ascii="Consolas" w:hAnsi="Consolas"/>
          <w:color w:val="9A7A38"/>
          <w:sz w:val="18"/>
        </w:rPr>
        <w:t xml:space="preserve">[67]  </w:t>
      </w:r>
      <w:r>
        <w:rPr>
          <w:rFonts w:ascii="Georgia" w:hAnsi="Georgia"/>
          <w:color w:val="2A2927"/>
          <w:sz w:val="22"/>
        </w:rPr>
        <w:t>3:15 Die Offenheit, mit der man Ihm begegnete, ermöglichte es ‘Abdu’l-Bahá , die sozialen Prinzipien der neuen Offenbarung unzweideutig darzulegen. Shoghi Effendi fasst die Wahrheiten, die so verkündet wurden, zusammen:</w:t>
      </w:r>
    </w:p>
    <w:p>
      <w:pPr>
        <w:spacing w:after="140" w:line="288" w:lineRule="auto"/>
      </w:pPr>
      <w:r>
        <w:rPr>
          <w:rFonts w:ascii="Consolas" w:hAnsi="Consolas"/>
          <w:color w:val="9A7A38"/>
          <w:sz w:val="18"/>
        </w:rPr>
        <w:t xml:space="preserve">[68]  </w:t>
      </w:r>
      <w:r>
        <w:rPr>
          <w:rFonts w:ascii="Georgia" w:hAnsi="Georgia"/>
          <w:color w:val="2A2927"/>
          <w:sz w:val="22"/>
        </w:rPr>
        <w:t>3:16 »Die unabhängige, von Aberglauben und Tradition befreite Wahrheitssuche; die Einheit des ganzen Menschengeschlechts – Hauptlehre und Leitprinzip des Glaubens –; die grundlegende Einheit aller Religionen; strikte Ablehnung jeglichen Vorurteils, ob religiöser, rassischer, gesellschaftlicher oder ethnischer Art; der unabdingbare Einklang von Religion und Wissenschaft; Gleichheit für Mann und Frau, die beiden Flügel, mit denen der Vogel Menschheit sich aufschwingen kann; die Einführung der Schulpflicht; die Adoption einer universellen Hilfssprache; die Beseitigung der Extreme von Reichtum und Armut; die Einrichtung eines Welttribunals zur Schlichtung von Streit unter Völkern; die Würdigung jeglicher im Geist des Dienstes geleisteten Arbeit als Gottesdienst; die Verherrlichung der Gerechtigkeit als herrschendes Prinzip in der menschlichen Gesellschaft und der Religion als Bollwerk für den Schutz aller Menschen und Völker; die Stiftung eines dauernden universalen Friedens als das erhabenste Ziel für die ganze Menschheit – dies sind die Grundelemente dieser göttlichen Verfassung, die Er im Verlauf Seiner Lehrreisen den Meinungsführern wie dem großen Publikum verkündete.« Gott geht vorüber 19:7 Q</w:t>
      </w:r>
    </w:p>
    <w:p>
      <w:pPr>
        <w:spacing w:after="140" w:line="288" w:lineRule="auto"/>
      </w:pPr>
      <w:r>
        <w:rPr>
          <w:rFonts w:ascii="Consolas" w:hAnsi="Consolas"/>
          <w:color w:val="9A7A38"/>
          <w:sz w:val="18"/>
        </w:rPr>
        <w:t xml:space="preserve">[69]  </w:t>
      </w:r>
      <w:r>
        <w:rPr>
          <w:rFonts w:ascii="Georgia" w:hAnsi="Georgia"/>
          <w:color w:val="2A2927"/>
          <w:sz w:val="22"/>
        </w:rPr>
        <w:t>3:17 Der Kern der Botschaft des Meisters war die Verkündigung, dass der seit langem verheißene Tag der Vereinigung der Menschheit und der Errichtung von Gottes Königreich auf Erden gekommen ist. Dieses Reich, wie ‘Abdu’l-Bahá es in Seinen Briefen und Ansprachen enthüllte, hatte nicht das geringste gemein mit den weltfernen Auffassungen, die aus den Lehren traditioneller Religionen bekannt waren. Vielmehr verkündete der Meister den Eintritt der Menschheit in ihr Reifealter und die Herausbildung einer Weltkultur, in der das Zusammenspiel universeller geistiger Werte und eines bislang unvorstellbaren materiellen Fortschritts in die Entwicklung der gesamten Bandbreite menschlicher Möglichkeiten münden wird.</w:t>
      </w:r>
    </w:p>
    <w:p>
      <w:pPr>
        <w:spacing w:after="140" w:line="288" w:lineRule="auto"/>
      </w:pPr>
      <w:r>
        <w:rPr>
          <w:rFonts w:ascii="Consolas" w:hAnsi="Consolas"/>
          <w:color w:val="9A7A38"/>
          <w:sz w:val="18"/>
        </w:rPr>
        <w:t xml:space="preserve">[70]  </w:t>
      </w:r>
      <w:r>
        <w:rPr>
          <w:rFonts w:ascii="Georgia" w:hAnsi="Georgia"/>
          <w:color w:val="2A2927"/>
          <w:sz w:val="22"/>
        </w:rPr>
        <w:t>3:18 Die Mittel, dieses Ziel zu erreichen, so sagte ‘Abdu’l-Bahá , seien schon vorhanden. Jetzt bedürfe es des Willens zum Handeln, der festen Überzeugung und Durchhaltekraft:</w:t>
      </w:r>
    </w:p>
    <w:p>
      <w:pPr>
        <w:spacing w:after="140" w:line="288" w:lineRule="auto"/>
      </w:pPr>
      <w:r>
        <w:rPr>
          <w:rFonts w:ascii="Consolas" w:hAnsi="Consolas"/>
          <w:color w:val="9A7A38"/>
          <w:sz w:val="18"/>
        </w:rPr>
        <w:t xml:space="preserve">[71]  </w:t>
      </w:r>
      <w:r>
        <w:rPr>
          <w:rFonts w:ascii="Georgia" w:hAnsi="Georgia"/>
          <w:color w:val="2A2927"/>
          <w:sz w:val="22"/>
        </w:rPr>
        <w:t>3:19 »Wir alle wissen, dass Weltfriede gut ist, dass er die Grundlage des Lebens ist, aber Wille und Tat sind vonnöten. Weil dies das Jahrhundert des Lichts ist, wurde dem Menschen die Fähigkeit verliehen, den Frieden zu erreichen. Es steht fest, dass diese Gedanken so weit unter den Menschen verbreitet werden, dass sie zu Taten führen.« ‘Abdu’l-Bahá , The Promulgation of Universal Peace , S. 121 (aus dem Persischen übersetzt) Q</w:t>
      </w:r>
    </w:p>
    <w:p>
      <w:pPr>
        <w:spacing w:after="140" w:line="288" w:lineRule="auto"/>
      </w:pPr>
      <w:r>
        <w:rPr>
          <w:rFonts w:ascii="Consolas" w:hAnsi="Consolas"/>
          <w:color w:val="9A7A38"/>
          <w:sz w:val="18"/>
        </w:rPr>
        <w:t xml:space="preserve">[72]  </w:t>
      </w:r>
      <w:r>
        <w:rPr>
          <w:rFonts w:ascii="Georgia" w:hAnsi="Georgia"/>
          <w:color w:val="2A2927"/>
          <w:sz w:val="22"/>
        </w:rPr>
        <w:t>3:20 Zwar stets voller Höflichkeit und Rücksicht, jedoch klar und unmissverständlich wurden die Prinzipien der neuen Offenbarung bei privaten wie bei öffentlichen Anlässen dargelegt. Zu jeder Zeit waren die Handlungen des Meisters ebenso überzeugend wie Seine Worte. Beispielsweise hätte in den Vereinigten Staaten nichts den Glauben der Bahá’í an die Einheit der Religionen deutlicher vermitteln können als die Bereitschaft ‘Abdu’l-Bahás , sich in Ansprachen an eine christliche Hörerschaft auch auf den Propheten Muḥammad zu beziehen, und Sein entschiedenes Eintreten für den göttlichen Ursprung von Christentum wie Islam vor der Versammlung in der Emanu-El-Synagoge in San Francisco. Seine Fähigkeit, in Frauen aller Altersgruppen das Vertrauen darauf zu wecken, dass sie geistige und intellektuelle Fähigkeiten besaßen, die denen der Männer in nichts nachstanden; Seine unprovokante aber dennoch unmissverständliche Demonstration der Bedeutung der Lehren Bahá’u’lláhs über die Einheit der Rassen, indem er schwarze wie weiße Gäste an Seinem eigenen Tisch und an dem Seiner prominenten Gastgeberinnen willkommen hieß; Sein Bestehen auf der absoluten Vorrangigkeit der Einheit bei allen Aspekten von Bahá’í- Unternehmungen – mit anschaulichen Beispielen, wie die geistigen und praktischen Aspekte des Lebens zusammenwirken müssen, öffnete Er den Gläubigen Pforten in eine Welt neuer Möglichkeiten. Durch den Geist der Liebe, in dem all diese herausfordernden Erklärungen vorgebracht wurden, gelang es, die Ängste und Zweifel derer zu überwinden, an die der Meister sich wandte.</w:t>
      </w:r>
    </w:p>
    <w:p>
      <w:pPr>
        <w:spacing w:after="140" w:line="288" w:lineRule="auto"/>
      </w:pPr>
      <w:r>
        <w:rPr>
          <w:rFonts w:ascii="Consolas" w:hAnsi="Consolas"/>
          <w:color w:val="9A7A38"/>
          <w:sz w:val="18"/>
        </w:rPr>
        <w:t xml:space="preserve">[73]  </w:t>
      </w:r>
      <w:r>
        <w:rPr>
          <w:rFonts w:ascii="Georgia" w:hAnsi="Georgia"/>
          <w:color w:val="2A2927"/>
          <w:sz w:val="22"/>
        </w:rPr>
        <w:t>3:21 Noch größer als die Anstrengungen, mit der Er den Glauben in der Öffentlichkeit vorstellte, war jedoch Sein Einsatz an Zeit und Energie, um die Gläubigen in ihrem Verständnis der geistigen Wahrheiten der Offenbarung Bahá’u’lláhs zu vertiefen. In einer Stadt nach der anderen, vom frühen Morgen bis spät in die Nacht, verbrachte Er die Stunden, die nicht von den öffentlichen Verpflichtungen Seiner Mission beansprucht wurden, damit, auf die Fragen der Freunde zu antworten, ihren Bedürfnissen nachzukommen und ihnen einen Geist des Vertrauens darauf einzuflößen, dass jeder von ihnen zur Verbreitung des Glaubens, den sie angenommen hatten, beitragen konnte. Sein Besuch in Chicago gab ‘Abdu’l-Bahá die Möglichkeit, eigenhändig den Grundstein des ersten Bahá’í- Hauses der Andacht im Westen zu legen, ein Projekt, das vom bereits begonnenen Bau des Hauses der Andacht in ‘I sh qábád inspiriert war und ebenso vom ersten Moment der Planung an von ‘Abdu’l-Bahá gefördert wurde.</w:t>
      </w:r>
    </w:p>
    <w:p>
      <w:pPr>
        <w:spacing w:after="140" w:line="288" w:lineRule="auto"/>
      </w:pPr>
      <w:r>
        <w:rPr>
          <w:rFonts w:ascii="Consolas" w:hAnsi="Consolas"/>
          <w:color w:val="9A7A38"/>
          <w:sz w:val="18"/>
        </w:rPr>
        <w:t xml:space="preserve">[74]  </w:t>
      </w:r>
      <w:r>
        <w:rPr>
          <w:rFonts w:ascii="Georgia" w:hAnsi="Georgia"/>
          <w:color w:val="2A2927"/>
          <w:sz w:val="22"/>
        </w:rPr>
        <w:t>3:22 »Der Ma sh riqu’l-A dh kár ist eine der wichtigsten Institutionen auf der Welt. Er hat viele ergänzende Einrichtungen. Zwar ist er ein Haus der Andacht, ihm sind aber ein Krankenhaus, eine Apotheke, ein Hospiz für Reisende, eine Schule für Waisen und eine Universität für fortgeschrittene Studien angeschlossen … Es ist meine Hoffnung, dass in Amerika jetzt der Ma sh riqu’l-A dh kár errichtet werde und dass dann allmählich das Krankenhaus, die Schule, die Universität, die Apotheke und das Hospiz folgen werden, alle nach dem wirksamsten, zweckmäßigsten Verfahren arbeitend.« ‘Abdu’l-Bahá , Briefe und Botschaften 64:1 Q</w:t>
      </w:r>
    </w:p>
    <w:p>
      <w:pPr>
        <w:spacing w:after="140" w:line="288" w:lineRule="auto"/>
      </w:pPr>
      <w:r>
        <w:rPr>
          <w:rFonts w:ascii="Consolas" w:hAnsi="Consolas"/>
          <w:color w:val="9A7A38"/>
          <w:sz w:val="18"/>
        </w:rPr>
        <w:t xml:space="preserve">[75]  </w:t>
      </w:r>
      <w:r>
        <w:rPr>
          <w:rFonts w:ascii="Georgia" w:hAnsi="Georgia"/>
          <w:color w:val="2A2927"/>
          <w:sz w:val="22"/>
        </w:rPr>
        <w:t>3:23 Ebenso wie bei der Entwicklung, die sich zeitgleich in Persien vollzog, werden wohl auch erst zukünftige Historiker imstande sein, die schöpferische Kraft dieser Dimension der Reise in den Westen angemessen zu würdigen. Memoiren und Briefe zeugen davon, wie selbst kurze Begegnungen mit dem Meister zahllosen westlichen Bahá’í Kraft gaben für die folgenden Jahre der Anstrengungen und Opfer, in denen sie sich um die Ausbreitung und Festigung des Glaubens mühten. Ohne ein solches Eingreifen des Mittelpunktes des Bundes selbst wäre es unvorstellbar gewesen, dass kleine Gruppen westlicher Gläubiger – denen das geistige Erbe vollständig fehlte, das ihre persischen Glaubensgeschwister von Eltern und Großeltern und deren langjähriger Verbindung mit den heroischen Ereignissen der Bábí- und der frühen Bahá’í- Geschichte übernommen hatten – so schnell hätten erfassen können, was der Glaube von ihnen verlangte, und die erforderlichen immensen Aufgaben hätten vollbringen können.</w:t>
      </w:r>
    </w:p>
    <w:p>
      <w:pPr>
        <w:spacing w:after="140" w:line="288" w:lineRule="auto"/>
      </w:pPr>
      <w:r>
        <w:rPr>
          <w:rFonts w:ascii="Consolas" w:hAnsi="Consolas"/>
          <w:color w:val="9A7A38"/>
          <w:sz w:val="18"/>
        </w:rPr>
        <w:t xml:space="preserve">[76]  </w:t>
      </w:r>
      <w:r>
        <w:rPr>
          <w:rFonts w:ascii="Georgia" w:hAnsi="Georgia"/>
          <w:color w:val="2A2927"/>
          <w:sz w:val="22"/>
        </w:rPr>
        <w:t>3:24 Seine Zuhörer waren aufgerufen, liebevolle und zuversichtliche Träger eines großen Zivilisationsprozesses zu werden, dessen Dreh- und Angelpunkt die Erkenntnis der Einheit des Menschengeschlechtes ist. Wenn sie sich erhöben, ihre Mission zu erfüllen, so versprach Er ihnen, dann würden sie in sich selbst und anderen gänzlich neue Fähigkeiten freigesetzt finden, mit denen Gott die Menschheit an diesem Tage ausgestattet hat:</w:t>
      </w:r>
    </w:p>
    <w:p>
      <w:pPr>
        <w:spacing w:after="140" w:line="288" w:lineRule="auto"/>
      </w:pPr>
      <w:r>
        <w:rPr>
          <w:rFonts w:ascii="Consolas" w:hAnsi="Consolas"/>
          <w:color w:val="9A7A38"/>
          <w:sz w:val="18"/>
        </w:rPr>
        <w:t xml:space="preserve">[77]  </w:t>
      </w:r>
      <w:r>
        <w:rPr>
          <w:rFonts w:ascii="Georgia" w:hAnsi="Georgia"/>
          <w:color w:val="2A2927"/>
          <w:sz w:val="22"/>
        </w:rPr>
        <w:t>3:25 »Ihr müsst die wahre Seele der Welt werden, der Lebenshauch im Leib der Menschenkinder. In diesem wundervollen Zeitalter, da die Urewige Schönheit, der Größte Name mit zahllosen Gaben am Horizont der Welt erschienen ist, flößt Gott durch Sein Wort dem innersten Wesenskern der Menschheit solche erstaunlichen Kräfte ein, dass Er menschlichen Eigenschaften alle Wirkung nimmt und die Völker mit Seiner allbezwingenden Macht in einem weiten Meer der Einheit zusammenführt.« ‘Abdu’l-Bahá , Briefe und Botschaften 7:2 Q</w:t>
      </w:r>
    </w:p>
    <w:p>
      <w:pPr>
        <w:spacing w:after="140" w:line="288" w:lineRule="auto"/>
      </w:pPr>
      <w:r>
        <w:rPr>
          <w:rFonts w:ascii="Consolas" w:hAnsi="Consolas"/>
          <w:color w:val="9A7A38"/>
          <w:sz w:val="18"/>
        </w:rPr>
        <w:t xml:space="preserve">[78]  </w:t>
      </w:r>
      <w:r>
        <w:rPr>
          <w:rFonts w:ascii="Georgia" w:hAnsi="Georgia"/>
          <w:color w:val="2A2927"/>
          <w:sz w:val="22"/>
        </w:rPr>
        <w:t>3:26 Die Antwort, die die Gläubigen diesem Aufruf entgegenbrachten, wird wohl am deutlichsten durch die Tatsache, dass die unter ihnen errichtete Einheit sie nicht daran hinderte, die Wahrheiten des Glaubens auf sehr unterschiedliche persönliche Art und Weise auszudrücken. Das Verhältnis zwischen dem Einzelnen und der Gemeinschaft war schon immer eine der herausforderndsten Fragen gesellschaftlicher Entwicklung. Schon das flüchtige Lesen der Lebensgeschichten der frühen westlichen Gläubigen zeigt, dass die meisten ein hohes Maß an Individualität auszeichnete, besonders die aktivsten und kreativsten. Nicht selten hatten sie erst nach der intensiven Beschäftigung mit verschiedenen geistigen und sozialen Bewegungen jener Zeit zum Glauben gefunden. Dieses tiefe Verständnis der Sorgen und Bedürfnisse ihrer Zeitgenossen machte sie zweifellos zu derart wirksamen Lehrern des Glaubens. Ebenso klar ist jedoch, dass die vielen verschiedenen Ausdrucks- und Sichtweisen sie nicht davon abhielten, zur Entwicklung einer gemeinsamen Einheit beizutragen, die die Hauptanziehungskraft des Glaubens war. Wie die Memoiren und historischen Aufzeichnungen jener Zeit deutlich machen, war das Geheimnis dieser Balance zwischen dem Einzelnen und der Gemeinschaft das geistige Band, das alle Gläubigen mit den Worten und dem Vorbild des Meisters verband. Für sie alle war ‘Abdu’l-Bahá der Bahá’í- Glauben.</w:t>
      </w:r>
    </w:p>
    <w:p>
      <w:pPr>
        <w:spacing w:after="140" w:line="288" w:lineRule="auto"/>
      </w:pPr>
      <w:r>
        <w:rPr>
          <w:rFonts w:ascii="Consolas" w:hAnsi="Consolas"/>
          <w:color w:val="9A7A38"/>
          <w:sz w:val="18"/>
        </w:rPr>
        <w:t xml:space="preserve">[79]  </w:t>
      </w:r>
      <w:r>
        <w:rPr>
          <w:rFonts w:ascii="Georgia" w:hAnsi="Georgia"/>
          <w:color w:val="2A2927"/>
          <w:sz w:val="22"/>
        </w:rPr>
        <w:t>3:27 Keine objektive Rückschau auf ‘Abdu’l-Bahás Mission im Westen darf die ernüchternde Tatsache ignorieren, dass nur eine geringe Zahl derer, die den Glauben angenommen hatten – und noch viel weniger unter der öffentlichen Zuhörerschaft, die in Scharen herbeigeströmt war, um Seine Worte zu hören –, bei diesen unschätzbaren Gelegenheiten mehr als ein verhältnismäßig vages Verständnis der Bedeutung Seiner Botschaft erlangte. Obwohl ‘Abdu’l-Bahá die begrenzte Einsicht seitens Seiner Zuhörer bewusst war, zögerte Er nicht, im Umgang mit westlichen Gläubigen ein Verhalten an den Tag zu legen, das sie zu einer Geisteshaltung rief, die über bloßen gesellschaftlichen Liberalismus oder pure Toleranz weit hinaus ging. Ein Beispiel, das hier für viele solcher Eingriffe stehen soll, war Seine behutsame und doch zukunftsweisende Ermutigung der Hochzeit von Louis Gregory und Louise Mathew – der eine schwarz, die andere weiß. Die Initiative setzte für die amerikanische Bahá’í- Gemeinde den Maßstab für die wahre Bedeutung der Zusammenführung der Rassen, wie zögerlich und langsam ihre Mitglieder auch der tieferen Bedeutung dieses herausfordernden Prinzips entsprechen mochten.</w:t>
      </w:r>
    </w:p>
    <w:p>
      <w:pPr>
        <w:spacing w:after="140" w:line="288" w:lineRule="auto"/>
      </w:pPr>
      <w:r>
        <w:rPr>
          <w:rFonts w:ascii="Consolas" w:hAnsi="Consolas"/>
          <w:color w:val="9A7A38"/>
          <w:sz w:val="18"/>
        </w:rPr>
        <w:t xml:space="preserve">[80]  </w:t>
      </w:r>
      <w:r>
        <w:rPr>
          <w:rFonts w:ascii="Georgia" w:hAnsi="Georgia"/>
          <w:color w:val="2A2927"/>
          <w:sz w:val="22"/>
        </w:rPr>
        <w:t>3:28 Auch ohne ein wirklich tiefgehendes Verständnis der Ziele des Meisters machten sich die, die Seiner Botschaft folgten, oft unter hohen eigenen Kosten auf, den Prinzipien, die Er lehrte, praktischen Ausdruck zu verleihen. Hingabe an die Sache des Weltfriedens; die Abschaffung der Extreme von Reichtum und Armut, die die Einheit der Gesellschaft untergruben; das Überwinden nationaler, rassischer und anderer Vorurteile; die Förderung gleicher Erziehung für Jungen und Mädchen; die Notwendigkeit, die Fesseln alter Dogmen abzuschütteln, die die Erforschung der Wirklichkeit behinderten – diese Prinzipien für den Fortschritt der Zivilisation hatten einen tiefen Eindruck hinterlassen. Was, wenn überhaupt, nur wenige der Zuhörer des Meisters erfassten – vielleicht erfassen konnten –, war die revolutionäre Umwandlung der grundlegenden Struktur der Gesellschaft und die willentliche Unterwerfung der menschlichen Natur unter das göttliche Gesetz, die letzten Endes allein die notwendigen Veränderungen in Einstellung und Verhalten bewirken können.</w:t>
      </w:r>
    </w:p>
    <w:p>
      <w:pPr>
        <w:spacing w:after="140" w:line="288" w:lineRule="auto"/>
      </w:pPr>
      <w:r>
        <w:rPr>
          <w:rFonts w:ascii="Consolas" w:hAnsi="Consolas"/>
          <w:color w:val="9A7A38"/>
          <w:sz w:val="18"/>
        </w:rPr>
        <w:t xml:space="preserve">[81]  </w:t>
      </w:r>
      <w:r>
        <w:rPr>
          <w:rFonts w:ascii="Georgia" w:hAnsi="Georgia"/>
          <w:color w:val="2A2927"/>
          <w:sz w:val="22"/>
        </w:rPr>
        <w:t>3:28_4 *</w:t>
      </w:r>
    </w:p>
    <w:p>
      <w:pPr>
        <w:spacing w:after="140" w:line="288" w:lineRule="auto"/>
      </w:pPr>
      <w:r>
        <w:rPr>
          <w:rFonts w:ascii="Consolas" w:hAnsi="Consolas"/>
          <w:color w:val="9A7A38"/>
          <w:sz w:val="18"/>
        </w:rPr>
        <w:t xml:space="preserve">[82]  </w:t>
      </w:r>
      <w:r>
        <w:rPr>
          <w:rFonts w:ascii="Georgia" w:hAnsi="Georgia"/>
          <w:color w:val="2A2927"/>
          <w:sz w:val="22"/>
        </w:rPr>
        <w:t>3:29 Der Schlüssel zu dieser Vision der bevorstehenden Umwandlungen im persönlichen und gesellschaftlichen Leben der Menschheit war ‘Abdu’l-Bahás Verkündigung des Bundes Bahá’u’lláhs , die kurz nach Seiner Ankunft in Nordamerika erfolgte, und der zentralen Rolle, die Er selbst darin einzunehmen aufgerufen worden war. Mit den Worten des Meisters:</w:t>
      </w:r>
    </w:p>
    <w:p>
      <w:pPr>
        <w:spacing w:after="140" w:line="288" w:lineRule="auto"/>
      </w:pPr>
      <w:r>
        <w:rPr>
          <w:rFonts w:ascii="Consolas" w:hAnsi="Consolas"/>
          <w:color w:val="9A7A38"/>
          <w:sz w:val="18"/>
        </w:rPr>
        <w:t xml:space="preserve">[83]  </w:t>
      </w:r>
      <w:r>
        <w:rPr>
          <w:rFonts w:ascii="Georgia" w:hAnsi="Georgia"/>
          <w:color w:val="2A2927"/>
          <w:sz w:val="22"/>
        </w:rPr>
        <w:t>3:30 »Das herausragendste Merkmal der Offenbarung Bahá’u’lláhs , eine Besonderheit, die bei keinem der früheren Propheten zu finden ist, ist das Amt und die Designation des ›Mittelpunktes des Bundes‹. Durch diese Einrichtung und die gleichzeitige Designation sichert und schützt Bahá’u’lláh die Religion Gottes gegen Meinungsstreit und Schisma, so dass niemand mehr eine Sekte oder Fraktion bilden kann.« In: Der Gottesbund 17 Q</w:t>
      </w:r>
    </w:p>
    <w:p>
      <w:pPr>
        <w:spacing w:after="140" w:line="288" w:lineRule="auto"/>
      </w:pPr>
      <w:r>
        <w:rPr>
          <w:rFonts w:ascii="Consolas" w:hAnsi="Consolas"/>
          <w:color w:val="9A7A38"/>
          <w:sz w:val="18"/>
        </w:rPr>
        <w:t xml:space="preserve">[84]  </w:t>
      </w:r>
      <w:r>
        <w:rPr>
          <w:rFonts w:ascii="Georgia" w:hAnsi="Georgia"/>
          <w:color w:val="2A2927"/>
          <w:sz w:val="22"/>
        </w:rPr>
        <w:t>3:31 Als Ort dieser Verkündigung wählte Er New York, nannte es »die Stadt des Bundes« und erklärte den westlichen Gläubigen hier, wie der Stifter ihres Glaubens die Autorität, Seine Offenbarung bindend auszulegen, übertragen hatte. Eine hochgeachtete Gläubige, Lua Getsinger, war vom Meister aufgefordert worden, die Gruppe von Bahá’í , die in dem Haus, in dem Er vorübergehend wohnte, versammelt war, auf diesen historischen Moment vorzubereiten. Im Anschluss daran begab Er sich selbst ins Erdgeschoss und sprach über einige der Bedeutungen des Bundes im allgemeinen. Juliet Thompson, die zusammen mit einem der persischen Übersetzer im Raum im Obergeschoss gewesen war, als ihre Freundin diesen Auftrag erhielt, hinterlässt einen Bericht über die näheren Umstände. Sie zitiert ‘Abdu’l-Bahá :</w:t>
      </w:r>
    </w:p>
    <w:p>
      <w:pPr>
        <w:spacing w:after="140" w:line="288" w:lineRule="auto"/>
      </w:pPr>
      <w:r>
        <w:rPr>
          <w:rFonts w:ascii="Consolas" w:hAnsi="Consolas"/>
          <w:color w:val="9A7A38"/>
          <w:sz w:val="18"/>
        </w:rPr>
        <w:t xml:space="preserve">[85]  </w:t>
      </w:r>
      <w:r>
        <w:rPr>
          <w:rFonts w:ascii="Georgia" w:hAnsi="Georgia"/>
          <w:color w:val="2A2927"/>
          <w:sz w:val="22"/>
        </w:rPr>
        <w:t>3:32 »Ich bin der Bund, ernannt durch Bahá’u’lláh . Und niemand kann Sein Wort widerlegen. Dies ist das Testament Bahá’u’lláhs . Ihr werdet es im heiligen Buch Aqdas finden. Geht hin und verkündet: ›Dies ist der Bund Gottes in eurer Mitte.‹« In: Juliet Thompson, The Diary of Juliet Thompson , S. 313 Q</w:t>
      </w:r>
    </w:p>
    <w:p>
      <w:pPr>
        <w:spacing w:after="140" w:line="288" w:lineRule="auto"/>
      </w:pPr>
      <w:r>
        <w:rPr>
          <w:rFonts w:ascii="Consolas" w:hAnsi="Consolas"/>
          <w:color w:val="9A7A38"/>
          <w:sz w:val="18"/>
        </w:rPr>
        <w:t xml:space="preserve">[86]  </w:t>
      </w:r>
      <w:r>
        <w:rPr>
          <w:rFonts w:ascii="Georgia" w:hAnsi="Georgia"/>
          <w:color w:val="2A2927"/>
          <w:sz w:val="22"/>
        </w:rPr>
        <w:t>3:33 Von Bahá’u’lláh als das Instrument vorgesehen, das, mit den Worten Shoghi Effendis, die »Unverletzbarkeit [des Glaubens] gewährleisten, ihn vor Spaltung bewahren und seine weltweite Ausdehnung fördern sollte« Gott geht vorüber 15:3 Q , war der Bund beinahe sofort nach Seinem Hinscheiden von Mitgliedern Seiner eigenen Familie verletzt worden. Als diese erkannten, dass die Autorität, die dem Meister im Kitáb-i-‘Ahd , in der Tafel vom Zweig und in damit zusammenhängenden Dokumenten übertragen worden war, ihre eigenen Hoffnungen, den Glauben zu ihrem persönlichen Vorteil ausnutzen zu können, zunichte machte, begannen sie – zuerst im Heiligen Land und dann in Persien, wo der Großteil der Bahá’í- Gemeinde ansässig war – eine hartnäckige Kampagne mit dem Ziel, ‘Abdu’l-Bahás Position zu schwächen. Als diese Vorhaben scheiterten, versuchten sie die Angst der osmanischen Regierung und die Habsucht ihrer Vertreter in Palästina für sich zu nutzen. Auch diese Hoffnungen wurden zerstört, als die Jungtürkische Revolution das Regime in Konstantinopel entmachtete und einunddreißig ihrer führenden Amtsträger gehenkt wurden, darunter mehrere, die in die Pläne der Bundesbrecher verwickelt waren.</w:t>
      </w:r>
    </w:p>
    <w:p>
      <w:pPr>
        <w:spacing w:after="140" w:line="288" w:lineRule="auto"/>
      </w:pPr>
      <w:r>
        <w:rPr>
          <w:rFonts w:ascii="Consolas" w:hAnsi="Consolas"/>
          <w:color w:val="9A7A38"/>
          <w:sz w:val="18"/>
        </w:rPr>
        <w:t xml:space="preserve">[87]  </w:t>
      </w:r>
      <w:r>
        <w:rPr>
          <w:rFonts w:ascii="Georgia" w:hAnsi="Georgia"/>
          <w:color w:val="2A2927"/>
          <w:sz w:val="22"/>
        </w:rPr>
        <w:t>3:34 Im Westen hatten bereits in den ersten Jahren der Amtszeit des Meisters einige von Ihm beauftragte Gläubige erfolgreich den Machenschaften Ibráhím Kh ayru’lláhs entgegengewirkt – ausgerechnet desjenigen, der viele amerikanische Gläubige mit der Sache Gottes bekannt gemacht, der jedoch schließlich durch die Verbindung mit den Bundesbrechern innerhalb der heiligen Familie versucht hatte, selbst eine Machtposition einzunehmen. Solche Erfahrungen hatten die westlichen Gläubigen zweifellos auf die offizielle Erklärung der Stufe des Meisters vorbereitet, und auf die Bestimmtheit, mit der Er sie mahnte, jegliche Verbindung zu solchen Zwietrachtstiftern zu meiden. »Einige schwache, launenhafte, übelmeinende und unwissende Seelen … bemühen sich, den Bund Gottes und Sein Testament auszutilgen. Sie wollen das klare Wasser verschmutzen, um dann im Trüben zu fischen.« Bahá’í World Faith , S. 429 Q Die Bedeutung dieses großen Gesetzes, das die neue Offenbarung ordnete, sollte jedoch erst allmählich klar werden, während die neuen Gemeinden sich darum mühten, Meinungsverschiedenheiten zu überwinden und der ständigen Versuchung zu widerstehen, über unterschiedliche Ansichten in Splittergruppen zu zerfallen.</w:t>
      </w:r>
    </w:p>
    <w:p>
      <w:pPr>
        <w:spacing w:after="140" w:line="288" w:lineRule="auto"/>
      </w:pPr>
      <w:r>
        <w:rPr>
          <w:rFonts w:ascii="Consolas" w:hAnsi="Consolas"/>
          <w:color w:val="9A7A38"/>
          <w:sz w:val="18"/>
        </w:rPr>
        <w:t xml:space="preserve">[88]  </w:t>
      </w:r>
      <w:r>
        <w:rPr>
          <w:rFonts w:ascii="Georgia" w:hAnsi="Georgia"/>
          <w:color w:val="2A2927"/>
          <w:sz w:val="22"/>
        </w:rPr>
        <w:t>3:35 Während der Meister in öffentlichen Ansprachen und privaten Gesprächen die Vision einer Welt in Einheit und Frieden verkündete, die die Offenbarung Gottes für diesen Tag hervorbringen wird, warnte Er ebenso nachdrücklich vor den Gefahren, die unmittelbar bevorstanden – für den Glauben und für die Welt. Für beide sah ‘Abdu’l-Bahá – mit den Worten Shoghi Effendis – »ein[en] Winter, streng wie nie zuvor« Die Weltordnung Bahá’u’lláhs , S. 131 Q voraus.</w:t>
      </w:r>
    </w:p>
    <w:p>
      <w:pPr>
        <w:spacing w:after="140" w:line="288" w:lineRule="auto"/>
      </w:pPr>
      <w:r>
        <w:rPr>
          <w:rFonts w:ascii="Consolas" w:hAnsi="Consolas"/>
          <w:color w:val="9A7A38"/>
          <w:sz w:val="18"/>
        </w:rPr>
        <w:t xml:space="preserve">[89]  </w:t>
      </w:r>
      <w:r>
        <w:rPr>
          <w:rFonts w:ascii="Georgia" w:hAnsi="Georgia"/>
          <w:color w:val="2A2927"/>
          <w:sz w:val="22"/>
        </w:rPr>
        <w:t>3:36 Die Sache Gottes würde in diesem Winter erschütternden Verrat am Bund erleben. In Nordamerika blieb der Wankelmut einiger weniger, die in ihrem Streben nach persönlicher Macht enttäuscht worden waren, eine nie versiegende Quelle von Schwierigkeiten für die Gemeinde, untergrub den Glauben einiger und veranlasste andere, sich aus dem aktiven Gemeindeleben zurückzuziehen. Auch in Persien wurde der Glauben der Freunde wiederholt durch die Intrigen ehrgeiziger Individuen geprüft, die in den Erfolgen der Arbeit des Meisters im Westen die Chance sahen, sich selbst in den Vordergrund drängen zu können. In beiden Fällen wurden die standhaften Gläubigen durch diese Vorkommnisse letztendlich nur in ihrer Ergebenheit gestärkt.</w:t>
      </w:r>
    </w:p>
    <w:p>
      <w:pPr>
        <w:spacing w:after="140" w:line="288" w:lineRule="auto"/>
      </w:pPr>
      <w:r>
        <w:rPr>
          <w:rFonts w:ascii="Consolas" w:hAnsi="Consolas"/>
          <w:color w:val="9A7A38"/>
          <w:sz w:val="18"/>
        </w:rPr>
        <w:t xml:space="preserve">[90]  </w:t>
      </w:r>
      <w:r>
        <w:rPr>
          <w:rFonts w:ascii="Georgia" w:hAnsi="Georgia"/>
          <w:color w:val="2A2927"/>
          <w:sz w:val="22"/>
        </w:rPr>
        <w:t>3:37 Auch was das Schicksal der gesamten Menschheit anging, warnte ‘Abdu’l-Bahá in aller Deutlichkeit vor der Katastrophe, die Er herannahen sah. Während Er betonte, wie dringend notwendig Bemühungen um Versöhnung waren, die das Leid der Weltbevölkerung bis zu einem gewissen Grad würden lindern können, ließ Er doch Seine Hörer nicht im Zweifel über das Ausmaß der Gefahr. Eine der führenden Zeitungen von Montreal, wo besonders ausführlich über Seine Reise berichtet wurde, zitierte Ihn folgendermaßen:</w:t>
      </w:r>
    </w:p>
    <w:p>
      <w:pPr>
        <w:spacing w:after="140" w:line="288" w:lineRule="auto"/>
      </w:pPr>
      <w:r>
        <w:rPr>
          <w:rFonts w:ascii="Consolas" w:hAnsi="Consolas"/>
          <w:color w:val="9A7A38"/>
          <w:sz w:val="18"/>
        </w:rPr>
        <w:t xml:space="preserve">[91]  </w:t>
      </w:r>
      <w:r>
        <w:rPr>
          <w:rFonts w:ascii="Georgia" w:hAnsi="Georgia"/>
          <w:color w:val="2A2927"/>
          <w:sz w:val="22"/>
        </w:rPr>
        <w:t>3:38 »Ganz Europa gleicht einem Waffenlager. Diese kriegerischen Vorbereitungen werden notgedrungen in einem großen Krieg enden. Allein schon die Aufrüstung muss zum Krieg führen. Dieses große Arsenal muss in Flammen aufgehen. Zu dieser Ansicht gehört keine prophetische Gabe« , sagte ‘Abdu’l-Bahá , »sie basiert auf rein logischem Denken.« ‘Abdu’l-Bahá in Canada , S. 51 Q</w:t>
      </w:r>
    </w:p>
    <w:p>
      <w:pPr>
        <w:spacing w:after="140" w:line="288" w:lineRule="auto"/>
      </w:pPr>
      <w:r>
        <w:rPr>
          <w:rFonts w:ascii="Consolas" w:hAnsi="Consolas"/>
          <w:color w:val="9A7A38"/>
          <w:sz w:val="18"/>
        </w:rPr>
        <w:t xml:space="preserve">[92]  </w:t>
      </w:r>
      <w:r>
        <w:rPr>
          <w:rFonts w:ascii="Georgia" w:hAnsi="Georgia"/>
          <w:color w:val="2A2927"/>
          <w:sz w:val="22"/>
        </w:rPr>
        <w:t>3:39 Am 5. Dezember 1912 fuhr Er, der in ganz Nordamerika als ›Apostel des Friedens‹ bejubelt worden war, von New York nach Liverpool. Nach relativ kurzen Aufenthalten in London und anderen britischen Städten, besuchte Er verschiedene Städte auf dem Kontinent und verbrachte abermals mehrere Wochen in Paris, wo Ihm die Dienste von Hippolyte Dreyfus zur Verfügung standen, dessen Fähigkeit, Arabisch und Persisch zu schreiben, den Anforderungen des Meisters entsprach. Als anerkannte Kulturhauptstadt Europas war Paris ein wichtiges Zentrum für Besucher aus vielen Teilen der Welt, einschließlich des Orients. Die während der zwei ausgedehnten Besuche gehaltenen Vorträge bezogen sich zwar oft auf die großen sozialen Fragen, die auch andernorts diskutiert wurden, zeichneten sich jedoch besonders durch eine tiefe Geistigkeit aus, die die Herzen derer, die das Vorrecht hatten, sie zu hören, zutiefst berührt haben muss:</w:t>
      </w:r>
    </w:p>
    <w:p>
      <w:pPr>
        <w:spacing w:after="140" w:line="288" w:lineRule="auto"/>
      </w:pPr>
      <w:r>
        <w:rPr>
          <w:rFonts w:ascii="Consolas" w:hAnsi="Consolas"/>
          <w:color w:val="9A7A38"/>
          <w:sz w:val="18"/>
        </w:rPr>
        <w:t xml:space="preserve">[93]  </w:t>
      </w:r>
      <w:r>
        <w:rPr>
          <w:rFonts w:ascii="Georgia" w:hAnsi="Georgia"/>
          <w:color w:val="2A2927"/>
          <w:sz w:val="22"/>
        </w:rPr>
        <w:t>3:40 »Hebt Eure Herzen über die Gegenwart hinaus und blickt mit gläubigen Augen in die Zukunft. Jetzt ist die Zeit der Saat, der Same fällt zu Boden, aber siehe, der Tag wird kommen, da aus ihm ein herrlicher Baum ersteht, und seine Zweige werden reiche Früchte tragen. Jubelt und seid froh, dass dieser Tag angebrochen ist. Trachtet, seine Macht zu erkennen, denn er ist wahrhaft wunderbar.« Ansprachen in Paris 21:6 (S. 51) Q</w:t>
      </w:r>
    </w:p>
    <w:p>
      <w:pPr>
        <w:spacing w:after="140" w:line="288" w:lineRule="auto"/>
      </w:pPr>
      <w:r>
        <w:rPr>
          <w:rFonts w:ascii="Consolas" w:hAnsi="Consolas"/>
          <w:color w:val="9A7A38"/>
          <w:sz w:val="18"/>
        </w:rPr>
        <w:t xml:space="preserve">[94]  </w:t>
      </w:r>
      <w:r>
        <w:rPr>
          <w:rFonts w:ascii="Georgia" w:hAnsi="Georgia"/>
          <w:color w:val="2A2927"/>
          <w:sz w:val="22"/>
        </w:rPr>
        <w:t>3:41 Am Morgen des 13. Juni 1913 schiffte ‘Abdu’l-Bahá sich in Marseilles auf der S. S. Himalaja ein und erreichte vier Tage später Port Said in Ägypten. Seine, wie Shoghi Effendi sagte, »historischen Reisen« endeten mit Seiner Rückkehr nach Haifa am 5. Dezember 1913.</w:t>
      </w:r>
    </w:p>
    <w:p>
      <w:pPr>
        <w:spacing w:after="140" w:line="288" w:lineRule="auto"/>
      </w:pPr>
      <w:r>
        <w:rPr>
          <w:rFonts w:ascii="Consolas" w:hAnsi="Consolas"/>
          <w:color w:val="9A7A38"/>
          <w:sz w:val="18"/>
        </w:rPr>
        <w:t xml:space="preserve">[95]  </w:t>
      </w:r>
      <w:r>
        <w:rPr>
          <w:rFonts w:ascii="Georgia" w:hAnsi="Georgia"/>
          <w:color w:val="2A2927"/>
          <w:sz w:val="22"/>
        </w:rPr>
        <w:t>3:41_5 *</w:t>
      </w:r>
    </w:p>
    <w:p>
      <w:pPr>
        <w:spacing w:after="140" w:line="288" w:lineRule="auto"/>
      </w:pPr>
      <w:r>
        <w:rPr>
          <w:rFonts w:ascii="Consolas" w:hAnsi="Consolas"/>
          <w:color w:val="9A7A38"/>
          <w:sz w:val="18"/>
        </w:rPr>
        <w:t xml:space="preserve">[96]  </w:t>
      </w:r>
      <w:r>
        <w:rPr>
          <w:rFonts w:ascii="Georgia" w:hAnsi="Georgia"/>
          <w:color w:val="2A2927"/>
          <w:sz w:val="22"/>
        </w:rPr>
        <w:t>3:42 Fast auf den Tag genau zwei Jahre nach ‘Abdu’l-Bahás Gespräch mit dem Herausgeber des Montreal Daily Star brach diese Welt – samt ihrem wahnhaften Selbstvertrauen und ihren scheinbar unerschütterlichen Grundfesten – plötzlich in sich zusammen. Als Anlass der Katastrophe wird gemeinhin die Ermordung des habsburgischen Thronfolgers in Sarajevo gesehen, und sicherlich wurde die Kette von groben politischen Fehlern, leichtsinnigen Drohungen und sinnleeren Appellen an die ›Ehre‹, die direkt zum Ersten Weltkrieg führte, durch dieses relativ unbedeutende Ereignis in Gang gesetzt. In Wahrheit jedoch hätten die europäischen Führer durch das vorausgehende ›Donnergrollen‹ während der gesamten ersten Dekade des Jahrhunderts, auf das der Meister aufmerksam gemacht hatte, vor der Zerbrechlichkeit der bestehenden Ordnung gewarnt sein müssen.</w:t>
      </w:r>
    </w:p>
    <w:p>
      <w:pPr>
        <w:spacing w:after="140" w:line="288" w:lineRule="auto"/>
      </w:pPr>
      <w:r>
        <w:rPr>
          <w:rFonts w:ascii="Consolas" w:hAnsi="Consolas"/>
          <w:color w:val="9A7A38"/>
          <w:sz w:val="18"/>
        </w:rPr>
        <w:t xml:space="preserve">[97]  </w:t>
      </w:r>
      <w:r>
        <w:rPr>
          <w:rFonts w:ascii="Georgia" w:hAnsi="Georgia"/>
          <w:color w:val="2A2927"/>
          <w:sz w:val="22"/>
        </w:rPr>
        <w:t>3:43 In den Jahren 1904 und 1905 bekriegten sich das Japanische und das Russische Reich mit einer Gewalt, die zur Zerstörung fast der gesamten russischen Marine und dem Verlust von Territorien führte, die Russland als unverzichtbar betrachtete; eine Demütigung, die nicht ohne lang anhaltende nationale und internationale Folgen blieb. Während dieser frühen Jahre des Jahrhunderts wurde zweimal ein Krieg zwischen Frankreich und Deutschland um imperiale Vorhaben in Nordafrika nur dadurch knapp verhindert, dass andere Mächte aus reinem Eigeninteresse intervenierten. 1911 provozierten ähnliche Ambitionen Italiens erneut eine gefährliche Bedrohung des internationalen Friedens durch die Besetzung des heutigen Libyen, das damals zum Osmanischen Reich gehörte. Die internationale Instabilität – auch davor hatte der Meister gewarnt – wurde dadurch noch verstärkt, dass Deutschland sich durch das wachsende Netz feindlicher Allianzen gezwungen fühlte, ein massives Marineprogramm zu beginnen, welches darauf abzielte, der vormals akzeptierten Überlegenheit der britischen Seemacht ein Ende zu setzen.</w:t>
      </w:r>
    </w:p>
    <w:p>
      <w:pPr>
        <w:spacing w:after="140" w:line="288" w:lineRule="auto"/>
      </w:pPr>
      <w:r>
        <w:rPr>
          <w:rFonts w:ascii="Consolas" w:hAnsi="Consolas"/>
          <w:color w:val="9A7A38"/>
          <w:sz w:val="18"/>
        </w:rPr>
        <w:t xml:space="preserve">[98]  </w:t>
      </w:r>
      <w:r>
        <w:rPr>
          <w:rFonts w:ascii="Georgia" w:hAnsi="Georgia"/>
          <w:color w:val="2A2927"/>
          <w:sz w:val="22"/>
        </w:rPr>
        <w:t>3:44 Verschärft wurden diese Konflikte durch Spannungen zwischen den verschiedenen Volksgruppen in Russland, Österreich-Ungarn und im Osmanischen Reich. Polen, Tschechen, Slowaken, Balten, Rumänen, Kurden, Araber, Armenier, Griechen, Mazedonier, Slawen und Albaner konnten den Tag kaum erwarten, da der Lauf der Dinge sie aus der Umklammerung der altersschwachen Systeme, von denen sie unterdrückt wurden, befreien würde. Diese Risse, die die bestehende Ordnung durchzogen, wurden von zahlreichen Verschwörungen, Widerstandsgruppen und separatistischen Organisationen unermüdlich ausgenutzt. Inspiriert durch Ideologien, die von wirrem Anarchismus bis zu aggressiver rassistischer und nationalistischer Besessenheit reichten, teilten diese im Untergrund wirkenden Kräfte eine naive Überzeugung: Wenn nur der jeweilige Teil der bestehenden Ordnung, den sie zum Ziel ihrer Angriffe gemacht hatten, gestürzt werden könnte, so würden schon allein die edlen Ziele ihrer Vordenker und die edle Natur der Menschheit überhaupt ein neues Zeitalter der Freiheit und Gerechtigkeit garantieren.</w:t>
      </w:r>
    </w:p>
    <w:p>
      <w:pPr>
        <w:spacing w:after="140" w:line="288" w:lineRule="auto"/>
      </w:pPr>
      <w:r>
        <w:rPr>
          <w:rFonts w:ascii="Consolas" w:hAnsi="Consolas"/>
          <w:color w:val="9A7A38"/>
          <w:sz w:val="18"/>
        </w:rPr>
        <w:t xml:space="preserve">[99]  </w:t>
      </w:r>
      <w:r>
        <w:rPr>
          <w:rFonts w:ascii="Georgia" w:hAnsi="Georgia"/>
          <w:color w:val="2A2927"/>
          <w:sz w:val="22"/>
        </w:rPr>
        <w:t>3:45 Von diesen selbsternannten Kämpfern für gewaltsame Veränderung arbeitete eine weit verbreitete Bewegung systematisch und mit rücksichtsloser Entschlossenheit auf das Ziel der Weltrevolution hin. Der Kommunistischen Partei, die ihre intellektuelle Stoßkraft und das unerschütterliche Vertrauen auf ihren letztlichen Triumph aus der Ideologie von Karl Marx bezog, war es gelungen, in ganz Europa und verschiedenen anderen Ländern Parteikader zu bilden. In der Überzeugung, dass der Genius ihres Meisters zweifelsfrei demonstriert habe, dass menschliches Bewusstsein und gesellschaftliche Ordnung im wesentlichen durch materielle Kräfte hervorgebracht würden, sprach die kommunistische Bewegung der Religion wie den ›bourgeoisen‹ moralischen Maßstäben den Geltungsanspruch ab. Aus ihrer Sicht war der Glaube an Gott eine neurotische Schwäche, der die Menschheit verfallen war, eine bloße Sucht, die es den jeweils herrschenden Klassen erlaubte, den Aberglauben als Instrument zur Versklavung der Massen zu benutzen.</w:t>
      </w:r>
    </w:p>
    <w:p>
      <w:pPr>
        <w:spacing w:after="140" w:line="288" w:lineRule="auto"/>
      </w:pPr>
      <w:r>
        <w:rPr>
          <w:rFonts w:ascii="Consolas" w:hAnsi="Consolas"/>
          <w:color w:val="9A7A38"/>
          <w:sz w:val="18"/>
        </w:rPr>
        <w:t xml:space="preserve">[100]  </w:t>
      </w:r>
      <w:r>
        <w:rPr>
          <w:rFonts w:ascii="Georgia" w:hAnsi="Georgia"/>
          <w:color w:val="2A2927"/>
          <w:sz w:val="22"/>
        </w:rPr>
        <w:t>3:46 Den Führern der Welt, die sich blind auf die weltumfassende Feuersbrunst hinbewegten, welche Stolz und Torheit vorbereitet hatten, dienten die großen Fortschritte in Wissenschaft und Technik hauptsächlich dazu, militärischen Vorteil gegenüber ihren Rivalen zu erlangen. Doch jetzt waren die Gegner andere europäische Nationen und nicht die verarmten und größtenteils ungebildeten kolonialen Völker, die sie zu unterwerfen vermocht hatten. Die falsche Sicherheit, die solche Waffenstärke vermittelte, führte unausweichlich zu einem Wettrüsten der Land- und Seestreitkräfte mit den fortschrittlichsten modernen Waffensystemen. Die immer weiter entwickelten Maschinengewehre, weitreichende Geschütze, Zerstörer, Unterseebote, Landminen, Giftgase und die Möglichkeit, Flugzeuge für Bombenangriffe auszurüsten, wurden von einem Historiker als »Technologie des Todes« Eric Hobsbawm, Age of Extremes , S. 23 Q bezeichnet. Alle diese Vernichtungsinstrumente sollten, wie ‘Abdu’l-Bahá gewarnt hatte, im Verlauf des kommenden Konfliktes eingesetzt und noch perfektioniert werden.</w:t>
      </w:r>
    </w:p>
    <w:p>
      <w:pPr>
        <w:spacing w:after="140" w:line="288" w:lineRule="auto"/>
      </w:pPr>
      <w:r>
        <w:rPr>
          <w:rFonts w:ascii="Consolas" w:hAnsi="Consolas"/>
          <w:color w:val="9A7A38"/>
          <w:sz w:val="18"/>
        </w:rPr>
        <w:t xml:space="preserve">[101]  </w:t>
      </w:r>
      <w:r>
        <w:rPr>
          <w:rFonts w:ascii="Georgia" w:hAnsi="Georgia"/>
          <w:color w:val="2A2927"/>
          <w:sz w:val="22"/>
        </w:rPr>
        <w:t>3:47 Auch anderen, mehr unterschwelligen Druck übten Wissenschaft und Technik auf die bestehende Ordnung aus. Die industrielle Großproduktion, die durch das Wettrüsten noch angekurbelt wurde, beschleunigte die Bevölkerungsabwanderung in die städtischen Ballungsräume. Schon am Ende des vorangegangenen Jahrhunderts hatte dieser Prozess ererbte Maßstäbe und Treuepflichten untergraben, hatte wachsende Menschenmengen mit neuen Ideen darüber, wie soziale Veränderungen zu erwirken wären, bekannt gemacht und den Wunsch der Massen nach einem Lebensstandard geweckt, der vormals nur den führenden Schichten der Gesellschaft zur Verfügung stand. Sogar in vergleichsweise autokratischen Systemen begann die Bevölkerung wahrzunehmen, wie sehr politische Machthaber in ihrer Funktion davon abhängig waren, die breite Unterstützung des Volkes zu gewinnen. Diese gesellschaftlichen Entwicklungen sollten unvorhersehbare und weitreichende Folgen haben. Während der Krieg sich endlos hinzog und der bedenkenlose Glaube daran, dass er leicht zu gewinnen sein werde, ins Wanken geriet, erkannten Millionen wehrpflichtiger Männer in den Armeen beider Seiten, dass ihr Leiden sinnlos war und weder ihnen selbst noch ihren Familien nützen werde.</w:t>
      </w:r>
    </w:p>
    <w:p>
      <w:pPr>
        <w:spacing w:after="140" w:line="288" w:lineRule="auto"/>
      </w:pPr>
      <w:r>
        <w:rPr>
          <w:rFonts w:ascii="Consolas" w:hAnsi="Consolas"/>
          <w:color w:val="9A7A38"/>
          <w:sz w:val="18"/>
        </w:rPr>
        <w:t xml:space="preserve">[102]  </w:t>
      </w:r>
      <w:r>
        <w:rPr>
          <w:rFonts w:ascii="Georgia" w:hAnsi="Georgia"/>
          <w:color w:val="2A2927"/>
          <w:sz w:val="22"/>
        </w:rPr>
        <w:t>3:48 Über diese Auswirkungen technologischer und wirtschaftlicher Veränderungen hinaus schien der wissenschaftliche Fortschritt zu leichtfertigen Annahmen über die Natur des Menschen zu ermutigen – es bildete sich ein fast unbemerkter Überzug aus dem »trübenden Staub allen erworbenen Wissens« Ährenlese 125:1 Q , wie Bahá’u’lláh es genannt hatte. Dieses Halbwissen teilte sich einem immer größeren Publikum mit. Sensationslust der Presse, hitzige Debatten zwischen Wissenschaftlern oder Gelehrten auf der einen Seite und Theologen oder einflussreichen Kirchenmännern auf der anderen, dazu die rasche Zunahme staatlicher Bildungseinrichtungen, trugen weiter dazu bei, die Autorität bislang akzeptierter religiöser Lehrmeinungen und gängiger moralischer Maßstäbe zu untergraben.</w:t>
      </w:r>
    </w:p>
    <w:p>
      <w:pPr>
        <w:spacing w:after="140" w:line="288" w:lineRule="auto"/>
      </w:pPr>
      <w:r>
        <w:rPr>
          <w:rFonts w:ascii="Consolas" w:hAnsi="Consolas"/>
          <w:color w:val="9A7A38"/>
          <w:sz w:val="18"/>
        </w:rPr>
        <w:t xml:space="preserve">[103]  </w:t>
      </w:r>
      <w:r>
        <w:rPr>
          <w:rFonts w:ascii="Georgia" w:hAnsi="Georgia"/>
          <w:color w:val="2A2927"/>
          <w:sz w:val="22"/>
        </w:rPr>
        <w:t>3:49 Diese eruptiven Kräfte des neuen Jahrhunderts machten die Situation, in der sich die westliche Welt 1914 befand, höchst brisant. Als die große Feuersbrunst schließlich ausbrach, übertraf daher der Albtraum die schlimmsten Befürchtungen vorausschauender Denker bei weitem. Es wäre zwecklos, an dieser Stelle die oft dargestellten Verheerungen durch den Ersten Weltkrieg aufzuzählen. Die bloße Statistik übersteigt schon fast jegliche Vorstellung: sechzig Millionen Männer, so schätzt man, wurden in das schrecklichste Inferno, das die Geschichte bisher erlebt hatte, gestürzt. Acht Millionen von ihnen kamen während des Krieges um und zehn Millionen oder mehr waren für den Rest ihres Lebens gezeichnet durch Verkrüppelung, ausgebrannte Lungen und entsetzliche Entstellungen. Vgl. Edward R. Kantowicz, The Rage of Nations , Cambridge 1999, S. 138. Kantowicz errechnet für Europa einen Gesamtverlust von achtundvierzig Millionen Menschen, einschließlich fünfzehn Millionen ›Hinweggeraffter‹, die wegen ihres geschwächten Gesundheitszustands Opfer der Grippeepidemie der Nachkriegszeit wurden, und einschließlich der erheblichen Geburtenausfälle in der Folge dieser Katastrophen. Hobsbawm schätzt, dass Frankreich fast zwanzig Prozent seiner wehrtauglichen Männer verlor, Großbritannien ein Viertel seiner Oxford- und Cambridge-Absolventen, die während des Krieges in der Armee dienten, und Deutschland 1,8 Millionen oder dreizehn Prozent seiner wehrpflichtigen Bevölkerung. Vgl. Eric Hobsbawm, Age of Extremes , S. 26. A Historiker schätzen, dass der finanzielle Schaden um die dreißig Milliarden Dollar betrug, wodurch ein erheblicher Teil des europäischen Gesamtkapitals vernichtet wurde.</w:t>
      </w:r>
    </w:p>
    <w:p>
      <w:pPr>
        <w:spacing w:after="140" w:line="288" w:lineRule="auto"/>
      </w:pPr>
      <w:r>
        <w:rPr>
          <w:rFonts w:ascii="Consolas" w:hAnsi="Consolas"/>
          <w:color w:val="9A7A38"/>
          <w:sz w:val="18"/>
        </w:rPr>
        <w:t xml:space="preserve">[104]  </w:t>
      </w:r>
      <w:r>
        <w:rPr>
          <w:rFonts w:ascii="Georgia" w:hAnsi="Georgia"/>
          <w:color w:val="2A2927"/>
          <w:sz w:val="22"/>
        </w:rPr>
        <w:t>3:50 Nicht einmal diese schlimmen Verluste lassen das volle Ausmaß des Verderbens erahnen. Einer der Gründe, die Präsident Woodrow Wilson lange davon abgehalten haben, dem Kongress der Vereinigten Staaten nahezulegen, die Kriegserklärung auszusprechen – was zu diesem Zeitpunkt fast unumgänglich schien –, war der moralische Schaden, den er daraus folgen sah. Er erkannte, dass die Verrohung der menschlichen Natur das schlimmste Erbe der Tragödie, in der Europa damals versank, sein würde, ein Erbe, das menschliche Macht nicht mehr würde umkehren können. Diese Einsicht war nur eine der besonderen Fähigkeiten, die jenen außergewöhnlichen Staatsmann, dessen Weitblick ‘Abdu’l-Bahá wie Shoghi Effendi rühmten, kennzeichneten. Präsident Wilson wurden in den Jahren seit seinem Tode zahlreiche Biographien gewidmet. An dieser Stelle sei auf drei jüngere Werke verwiesen: Louis Auchincloss, Woodrow Wilson , New York 2000; A. Clements Kendrick, Woodrow Wilson: World Statesman , Lawrence 1987; Thomas J. Knock, To End All Wars: Woodrow Wilson and the Quest for a New World Order , Oxford 1992. A</w:t>
      </w:r>
    </w:p>
    <w:p>
      <w:pPr>
        <w:spacing w:after="140" w:line="288" w:lineRule="auto"/>
      </w:pPr>
      <w:r>
        <w:rPr>
          <w:rFonts w:ascii="Consolas" w:hAnsi="Consolas"/>
          <w:color w:val="9A7A38"/>
          <w:sz w:val="18"/>
        </w:rPr>
        <w:t xml:space="preserve">[105]  </w:t>
      </w:r>
      <w:r>
        <w:rPr>
          <w:rFonts w:ascii="Georgia" w:hAnsi="Georgia"/>
          <w:color w:val="2A2927"/>
          <w:sz w:val="22"/>
        </w:rPr>
        <w:t>3:51 Wenn man über das Ausmaß des Leides nachdenkt, das die Menschheit während der vier Kriegsjahre erlitt, und sich vor Augen führt, welchen Rückschlag dies für den langen, schmerzvollen Prozess der Zivilisierung der menschlichen Natur bedeutet, so verleiht dies den Worten des Meisters, die Er erst zwei oder drei Jahre zuvor an Seine Zuhörer in europäischen Städten wie London, Paris, Wien, Budapest und Stuttgart, und auch in Nordamerika gerichtet hatte, tragischen Weitblick. Als Er eines Abends im Hause von Mr. und Mrs. Sutherland Maxwell in Montreal sprach, sagte Er:</w:t>
      </w:r>
    </w:p>
    <w:p>
      <w:pPr>
        <w:spacing w:after="140" w:line="288" w:lineRule="auto"/>
      </w:pPr>
      <w:r>
        <w:rPr>
          <w:rFonts w:ascii="Consolas" w:hAnsi="Consolas"/>
          <w:color w:val="9A7A38"/>
          <w:sz w:val="18"/>
        </w:rPr>
        <w:t xml:space="preserve">[106]  </w:t>
      </w:r>
      <w:r>
        <w:rPr>
          <w:rFonts w:ascii="Georgia" w:hAnsi="Georgia"/>
          <w:color w:val="2A2927"/>
          <w:sz w:val="22"/>
        </w:rPr>
        <w:t>3:52 »Die Menschenwelt wandelt heute im Dunkeln, denn sie hat den Kontakt zur Welt Gottes verloren. Aus diesem Grunde sehen wir die Zeichen Gottes in den Herzen der Menschen nicht. Die Kraft des Heiligen Geistes hat keinen Einfluss. Wenn eine Erleuchtung durch den göttlichen Geist in der Menschenwelt offenbar wird, wenn göttliche Weisung und Führung erscheinen, dann folgt Erleuchtung, ein neuer Geist verwirklicht sich im Innern, eine neue Kraft kommt herab und neues Leben wird geschenkt. Es ist wie die Geburt aus dem Tierreich ins Menschenreich hinein … Ich werde dafür beten, und ihr müsst auch dafür beten, dass solch himmlische Freigebigkeit gewährt wird, dass Zwietracht und Feindschaft gebannt werden, Krieg und Blutvergießen enden, dass die Verbindung der Herzen vollkommen werde und dass alle Menschen aus derselben Quelle trinken.« The Promulgation of Universal Peace , S. 305 Q</w:t>
      </w:r>
    </w:p>
    <w:p>
      <w:pPr>
        <w:spacing w:after="140" w:line="288" w:lineRule="auto"/>
      </w:pPr>
      <w:r>
        <w:rPr>
          <w:rFonts w:ascii="Consolas" w:hAnsi="Consolas"/>
          <w:color w:val="9A7A38"/>
          <w:sz w:val="18"/>
        </w:rPr>
        <w:t xml:space="preserve">[107]  </w:t>
      </w:r>
      <w:r>
        <w:rPr>
          <w:rFonts w:ascii="Georgia" w:hAnsi="Georgia"/>
          <w:color w:val="2A2927"/>
          <w:sz w:val="22"/>
        </w:rPr>
        <w:t>3:53 Der Friedensvertrag von Versailles, durch den die Alliierten sich im Grunde an den besiegten Feinden rächten, säte nur den Samen eines anderen, noch schrecklicheren Konfliktes, darauf wiesen sowohl ‘Abdu’l-Bahá als auch Shoghi Effendi hin. Die ruinösen Reparationszahlungen, die von den Besiegten verlangt wurden, und die Ungerechtigkeit, die sie dazu verpflichtete, die volle Schuld für einen Krieg zu tragen, den mehr oder weniger alle Parteien zu verantworten hatten, trugen dazu bei, die demoralisierten Völker Europas empfänglich zu machen für totalitäre Bewegungen, die ihnen eine bessere Zukunft versprachen. Andernfalls hätten sie ihnen vielleicht nie Gehör geschenkt.</w:t>
      </w:r>
    </w:p>
    <w:p>
      <w:pPr>
        <w:spacing w:after="140" w:line="288" w:lineRule="auto"/>
      </w:pPr>
      <w:r>
        <w:rPr>
          <w:rFonts w:ascii="Consolas" w:hAnsi="Consolas"/>
          <w:color w:val="9A7A38"/>
          <w:sz w:val="18"/>
        </w:rPr>
        <w:t xml:space="preserve">[108]  </w:t>
      </w:r>
      <w:r>
        <w:rPr>
          <w:rFonts w:ascii="Georgia" w:hAnsi="Georgia"/>
          <w:color w:val="2A2927"/>
          <w:sz w:val="22"/>
        </w:rPr>
        <w:t>3:54 Wie hoch auch die Reparationen waren, die von den Besiegten verlangt wurden, so dämmerte doch den vermeintlichen Siegern langsam die schreckliche Erkenntnis, dass ihr Triumph – und die bedingungslose Kapitulation, die sie verlangten –, nur zu einem lähmenden Preis zu haben war. Horrende Kriegsschulden beendeten für immer die wirtschaftliche Vormachtstellung, die die europäischen Länder in den letzten drei Jahrhunderten durch die imperialistische Ausbeutung des restlichen Planeten erlangt hatten. Der Tod von Millionen junger Männer, die dringend dafür benötigt worden wären, die Herausforderungen der bevorstehenden Jahrzehnte anzugehen, war ein Verlust, der nie wieder gut gemacht werden konnte. Ja, Europa – das noch vor vier Jahren den anerkannten Höhepunkt der Zivilisation und des Einflusses in der Welt verkörperte – verlor auf einen Schlag die Vorherrschaft und begann während der folgenden Jahrzehnte den unerbittlichen Abstieg zur Hilfstruppe eines aufstrebenden neuen Machtzentrums in Nordamerika.</w:t>
      </w:r>
    </w:p>
    <w:p>
      <w:pPr>
        <w:spacing w:after="140" w:line="288" w:lineRule="auto"/>
      </w:pPr>
      <w:r>
        <w:rPr>
          <w:rFonts w:ascii="Consolas" w:hAnsi="Consolas"/>
          <w:color w:val="9A7A38"/>
          <w:sz w:val="18"/>
        </w:rPr>
        <w:t xml:space="preserve">[109]  </w:t>
      </w:r>
      <w:r>
        <w:rPr>
          <w:rFonts w:ascii="Georgia" w:hAnsi="Georgia"/>
          <w:color w:val="2A2927"/>
          <w:sz w:val="22"/>
        </w:rPr>
        <w:t>3:55 Anfänglich schien es so, als würde die Zukunftsvision Woodrow Wilsons jetzt verwirklicht. Teilweise traf dies auch zu: In ganz Europa erlangten zuvor unterdrückte Völker die Freiheit, ihr Schicksal selbst zu bestimmen in einer Reihe neuer Nationalstaaten, die aus den Ruinen der alten Reiche hervorgingen. Außerdem verliehen in den Augen von Millionen Europäern die ›Vierzehn Punkte‹ des Präsidenten seinen öffentlichen Reden solch immense moralische Autorität, dass nicht einmal die widerwilligsten unter den übrigen Führern der Alliierten seine Wünsche vollkommen missachten konnten. Trotz monatelangen Feilschens um Kolonien, Grenzen und Klauseln in den Friedensbedingungen, sah der Versailler Vertrag schließlich eine abgeschwächte Form des von Präsident Wilson angeregten Völkerbundes vor, einer Institution, von der man hoffte, dass sie zukünftige Auseinandersetzungen unter den Nationen beilegen und die internationalen Beziehungen harmonisieren könnte.</w:t>
      </w:r>
    </w:p>
    <w:p>
      <w:pPr>
        <w:spacing w:after="140" w:line="288" w:lineRule="auto"/>
      </w:pPr>
      <w:r>
        <w:rPr>
          <w:rFonts w:ascii="Consolas" w:hAnsi="Consolas"/>
          <w:color w:val="9A7A38"/>
          <w:sz w:val="18"/>
        </w:rPr>
        <w:t xml:space="preserve">[110]  </w:t>
      </w:r>
      <w:r>
        <w:rPr>
          <w:rFonts w:ascii="Georgia" w:hAnsi="Georgia"/>
          <w:color w:val="2A2927"/>
          <w:sz w:val="22"/>
        </w:rPr>
        <w:t>3:56 Shoghi Effendis Kommentar zur Bedeutung dieser historischen Initiative sollte von jedem Bahá’í , der die Ereignisse dieses turbulenten Jahrhunderts zu verstehen sucht, sorgfältig gelesen werden. Er beschreibt zwei in enger Beziehung stehende Entwicklungen, die mit dem Anbruch des Weltfriedens zusammenhängen, und betont, dass sie »dazu bestimmt sind, gemeinsam ihren Höhepunkt und ihre herrliche Erfüllung zu finden, wenn die Zeit gekommen ist« Citadel of Faith , S. 32 Q . Die erste, so erklärt der Hüter, betrifft die Mission der Bahá’í- Gemeinde des nordamerikanischen Kontinents, die zweite das Schicksal der Vereinigten Staaten als Nation. Über dieses zweite Phänomen, das auf den Ausbruch des ersten Weltkrieges zurückgeht, schreibt Shoghi Effendi:</w:t>
      </w:r>
    </w:p>
    <w:p>
      <w:pPr>
        <w:spacing w:after="140" w:line="288" w:lineRule="auto"/>
      </w:pPr>
      <w:r>
        <w:rPr>
          <w:rFonts w:ascii="Consolas" w:hAnsi="Consolas"/>
          <w:color w:val="9A7A38"/>
          <w:sz w:val="18"/>
        </w:rPr>
        <w:t xml:space="preserve">[111]  </w:t>
      </w:r>
      <w:r>
        <w:rPr>
          <w:rFonts w:ascii="Georgia" w:hAnsi="Georgia"/>
          <w:color w:val="2A2927"/>
          <w:sz w:val="22"/>
        </w:rPr>
        <w:t>3:57 »Seinen anfänglichen Auftrieb erhielt es durch die Formulierung von Präsident Wilsons Vierzehn Punkten, die erstmalig diese Republik mit den Geschicken der Alten Welt in Verbindung brachte. Es erfuhr seinen ersten Rückschlag durch den Rückzug dieser Republik vom neugeschaffenen Völkerbund, auf dessen Gründung der Präsident hingearbeitet hatte … Wie lang und schmerzvoll der Weg auch sein mag, so muss es doch durch eine Reihe von Siegen und Niederlagen zur politischen Einheit der östlichen und westlichen Hemisphäre führen, zur Entstehung eines Weltparlaments und zur Errichtung des Geringeren Friedens, wie von Bahá’u’lláh verkündet und vom Propheten Jesaja vorausgesagt. Am Ende muss es in der Entfaltung des Banners des Größten Friedens gipfeln, im Goldenen Zeitalter der Offenbarung Bahá’u’lláhs .« a. a. O., S. 32f. Q</w:t>
      </w:r>
    </w:p>
    <w:p>
      <w:pPr>
        <w:spacing w:after="140" w:line="288" w:lineRule="auto"/>
      </w:pPr>
      <w:r>
        <w:rPr>
          <w:rFonts w:ascii="Consolas" w:hAnsi="Consolas"/>
          <w:color w:val="9A7A38"/>
          <w:sz w:val="18"/>
        </w:rPr>
        <w:t xml:space="preserve">[112]  </w:t>
      </w:r>
      <w:r>
        <w:rPr>
          <w:rFonts w:ascii="Georgia" w:hAnsi="Georgia"/>
          <w:color w:val="2A2927"/>
          <w:sz w:val="22"/>
        </w:rPr>
        <w:t>3:58 Wie tragisch war deshalb das Schicksal des Planes, der die Bemühungen des amerikanischen Präsidenten beflügelt hatte. Wie bald deutlich wurde, war der Völkerbund eine Totgeburt. Obwohl er Formen einer Legislative, einer Judikative, einer Exekutive und einer unterstützenden Verwaltungsstruktur enthielt, so wurde ihm doch die Autorität verweigert, welche für die Funktion, die er angeblich erfüllen sollte, unerlässlich war. Gefesselt durch die aus dem neunzehnten Jahrhundert übernommene Idee uneingeschränkter nationaler Souveränität, konnte er Entscheidungen nur mit der geschlossenen Zustimmung aller Mitgliedsstaaten treffen, eine Auflage, die wirksames Handeln weitgehend unmöglich machte. In der schließlich verabschiedeten Fassung verlangte Artikel X des Völkerbundes im Angriffsfall nicht die kollektive militärische Intervention, sondern legte lediglich fest, dass »der Rat die Mittel festlegen soll, durch die diese Pflicht erfüllt wird«. A Die Hohlheit dieses Systems zeigte sich auch darin, dass einige der mächtigsten Staaten der Welt nicht aufgenommen wurden: Deutschland wies man als besiegte Nation, die für den Krieg verantwortlich gemacht wurde, zurück; Russland wurde anfänglich aufgrund seines bolschewistischen Regimes der Eintritt verwehrt, und die Vereinigten Staaten selbst verweigerten – in der Folge engstirniger Parteipolitik im Kongress – sowohl den Beitritt zum Völkerbund als auch die Ratifizierung des Vertrages. Selbst die halbherzigen Anstrengungen zum Schutz der ethnischen Minderheiten, die in den neu geschaffenen Nationalstaaten lebten, erwiesen sich schließlich nur als Waffen, die in den anhaltenden brudermörderischen Konflikten Europas eingesetzt werden konnten.</w:t>
      </w:r>
    </w:p>
    <w:p>
      <w:pPr>
        <w:spacing w:after="140" w:line="288" w:lineRule="auto"/>
      </w:pPr>
      <w:r>
        <w:rPr>
          <w:rFonts w:ascii="Consolas" w:hAnsi="Consolas"/>
          <w:color w:val="9A7A38"/>
          <w:sz w:val="18"/>
        </w:rPr>
        <w:t xml:space="preserve">[113]  </w:t>
      </w:r>
      <w:r>
        <w:rPr>
          <w:rFonts w:ascii="Georgia" w:hAnsi="Georgia"/>
          <w:color w:val="2A2927"/>
          <w:sz w:val="22"/>
        </w:rPr>
        <w:t>3:59 Kurz, in genau dem Augenblick der Menschheitsgeschichte, da ein beispielloser Ausbruch an Gewalt die überlieferten Bollwerke zivilisierten Gebarens ausgehöhlt hatte, entmachtete die politische Führung der westlichen Welt das einzige alternative System internationaler Ordnung, das die eben durchlebte Katastrophe geboren hatte, und das allein die noch größeren bevorstehenden Leiden hätte mildern können. Mit den prophetischen Worten ‘Abdu’l-Bahás : »Friede, Friede! … unaufhörlich verkünden die Lippen der Machthaber und der Völker ›Frieden, Frieden‹, während das Feuer ungestillten Hasses noch in ihren Herzen schwelt.« »Die Krankheiten, an denen die Welt jetzt leidet« , fügte Er 1920 hinzu, »werden sich vervielfachen; die Dunkelheit, die sie umschließt, wird sich vertiefen … Die besiegten Mächte werden weiterwühlen. Sie werden zu jeder Maßnahme greifen, die die Flamme des Krieges wieder entzündet.« In: Shoghi Effendi, Die Weltordnung Bahá’u’lláhs , S. 50f. Q</w:t>
      </w:r>
    </w:p>
    <w:p>
      <w:pPr>
        <w:spacing w:after="140" w:line="288" w:lineRule="auto"/>
      </w:pPr>
      <w:r>
        <w:rPr>
          <w:rFonts w:ascii="Consolas" w:hAnsi="Consolas"/>
          <w:color w:val="9A7A38"/>
          <w:sz w:val="18"/>
        </w:rPr>
        <w:t xml:space="preserve">[114]  </w:t>
      </w:r>
      <w:r>
        <w:rPr>
          <w:rFonts w:ascii="Georgia" w:hAnsi="Georgia"/>
          <w:color w:val="2A2927"/>
          <w:sz w:val="22"/>
        </w:rPr>
        <w:t>3:59_6 *</w:t>
      </w:r>
    </w:p>
    <w:p>
      <w:pPr>
        <w:spacing w:after="140" w:line="288" w:lineRule="auto"/>
      </w:pPr>
      <w:r>
        <w:rPr>
          <w:rFonts w:ascii="Consolas" w:hAnsi="Consolas"/>
          <w:color w:val="9A7A38"/>
          <w:sz w:val="18"/>
        </w:rPr>
        <w:t xml:space="preserve">[115]  </w:t>
      </w:r>
      <w:r>
        <w:rPr>
          <w:rFonts w:ascii="Georgia" w:hAnsi="Georgia"/>
          <w:color w:val="2A2927"/>
          <w:sz w:val="22"/>
        </w:rPr>
        <w:t>3:60 Während das Inferno des Krieges die Welt in eisernem Griff hielt, widmete ‘Abdu’l-Bahá Seine Aufmerksamkeit der einen großen Aufgabe, die Ihm in Seiner Amtszeit verblieb, nämlich der, für die Verbreitung der Botschaft, die in islamischen und in westlichen Gesellschaften missachtet oder gar angefeindet wurde, bis in die abgelegensten Gegenden der Erde Sorge zu tragen. Das Instrument, das Er zu diesem Zweck einsetzte, war der Göttliche Plan, der in vierzehn wunderbaren Sendschreiben dargelegt wurde, von denen vier an die nordamerikanische Bahá’í- Gemeinde und zehn weitere an fünf Teilgruppen dieser Gemeinde gerichtet waren. Zusammen mit Bahá’u’lláhs Tafel vom Karmel und dem Testament des Meisters, wurden die Sendschreiben zum göttlichen Plan von Shoghi Effendi als eine von drei »Chartas« des Glaubens bezeichnet. Der Göttliche Plan, offenbart in den dunkelsten Tagen des Krieges 1916 und 1917, rief die kleine Zahl der amerikanischen und kanadischen Gläubigen dazu auf, die Führungsrolle in der Begründung der Sache Gottes auf dem ganzen Planeten zu übernehmen. Die Tragweite dieses Auftrags war ehrfurchtgebietend. Mit den Worten des Meisters:</w:t>
      </w:r>
    </w:p>
    <w:p>
      <w:pPr>
        <w:spacing w:after="140" w:line="288" w:lineRule="auto"/>
      </w:pPr>
      <w:r>
        <w:rPr>
          <w:rFonts w:ascii="Consolas" w:hAnsi="Consolas"/>
          <w:color w:val="9A7A38"/>
          <w:sz w:val="18"/>
        </w:rPr>
        <w:t xml:space="preserve">[116]  </w:t>
      </w:r>
      <w:r>
        <w:rPr>
          <w:rFonts w:ascii="Georgia" w:hAnsi="Georgia"/>
          <w:color w:val="2A2927"/>
          <w:sz w:val="22"/>
        </w:rPr>
        <w:t>3:61 » ‘Abdu’l-Bahás Hoffnung für euch ist, dass derselbe Erfolg, der eure Bemühungen in Amerika begleitet, auch eure Anstrengungen in anderen Teilen der Welt kröne; dass durch euch der Ruhm der Sache Gottes über den Osten und den Westen verbreitet werde; dass in allen fünf Kontinenten des Erdballs das Kommen des Herrn der Heerscharen und Seines Reiches verkündet werde. Sobald die amerikanischen Gläubigen diese göttliche Botschaft über die Küsten Amerikas hinaustragen und sie quer durch die Kontinente Europa, Asien, Afrika und Australasien, bis weit auf die pazifischen Inseln verkünden, wird sich diese Gemeinde unverrückbar auf den Thron ewiger Herrschaft gesetzt sehen. Dann werden alle Völker der Welt bezeugen, dass diese Gemeinde geistig erleuchtet und göttlich geführt ist. Dann wird die ganze Erde widerhallen vom Lobpreis ihrer Majestät und Größe.« ‘Abdu’l-Bahá , Sendschreiben zum göttlichen Plan 7:4-5 Q</w:t>
      </w:r>
    </w:p>
    <w:p>
      <w:pPr>
        <w:spacing w:after="140" w:line="288" w:lineRule="auto"/>
      </w:pPr>
      <w:r>
        <w:rPr>
          <w:rFonts w:ascii="Consolas" w:hAnsi="Consolas"/>
          <w:color w:val="9A7A38"/>
          <w:sz w:val="18"/>
        </w:rPr>
        <w:t xml:space="preserve">[117]  </w:t>
      </w:r>
      <w:r>
        <w:rPr>
          <w:rFonts w:ascii="Georgia" w:hAnsi="Georgia"/>
          <w:color w:val="2A2927"/>
          <w:sz w:val="22"/>
        </w:rPr>
        <w:t>3:62 Shoghi Effendi erinnert uns daran, dass diese historische, von ihm als »das Geburtsrecht der nordamerikanischen Bahá’í- Gemeinde« Citadel of Faith , S. 7 Q beschriebene Mission ihre Wurzeln in den Worten der Zwillingsoffenbarer über das Reifealter der Menschheit hat. Sie tauchte zuerst in den Worten des Báb auf, der die »Völker des Westens« aufrief: »Kommt hervor aus euren Städten … und steht Gott bei noch vor dem Tag, da der Herr des Erbarmens zu euch herabkommen wird im Schatten der Wolken … Werdet wie wahre Brüder in der einen, unteilbaren Religion Gottes, ohne Unterschied … so dass ihr euch in ihnen und sie sich in euch gespiegelt finden.« Eine Auswahl aus Seinen Schriften 2:24:1-2 Q In Seinem Aufruf an die »Herrscher Amerikas und die Präsidenten seiner Republiken« gab Bahá’u’lláh jenen einen Auftrag, der in Seinen anderen Sendscheiben an die Führer der Welt seinesgleichen sucht: »Verbindet den Verletzten mit den Händen der Gerechtigkeit und zermalmet den Unterdrücker auf der Höhe seiner Macht mit der Rute der Gebote eures Herrn, des Gesetzgebers, des Allweisen.« Kitáb-i-Aqdas 88 Q Bahá’u’lláh formulierte auch eine der tiefsten Wahrheiten über den Prozess der Entwicklung der Kultur wie folgt: »Im Osten ist das Licht Seiner Offenbarung angebrochen, im Westen erscheinen die Zeichen Seiner Herrschaft. Sinnt darüber nach in euren Herzen, o Menschen … « Botschaften aus ‘Akká 2:15 Q</w:t>
      </w:r>
    </w:p>
    <w:p>
      <w:pPr>
        <w:spacing w:after="140" w:line="288" w:lineRule="auto"/>
      </w:pPr>
      <w:r>
        <w:rPr>
          <w:rFonts w:ascii="Consolas" w:hAnsi="Consolas"/>
          <w:color w:val="9A7A38"/>
          <w:sz w:val="18"/>
        </w:rPr>
        <w:t xml:space="preserve">[118]  </w:t>
      </w:r>
      <w:r>
        <w:rPr>
          <w:rFonts w:ascii="Georgia" w:hAnsi="Georgia"/>
          <w:color w:val="2A2927"/>
          <w:sz w:val="22"/>
        </w:rPr>
        <w:t>3:63 Obwohl der Göttliche Plan, wie der Hüter später sagen sollte, noch zurückgehalten wurde, bis das für seine Durchführung notwendige System geschaffen war, so hatte doch ‘Abdu’l-Bahá eine Schar von Gläubigen ausgewählt, bestärkt und beauftragt, zu Beginn des Unternehmens die Führung zu übernehmen. Zwar kam nun das Ende Seines eigenen Lebens immer näher, rückblickend jedoch gaben die drei Ihm verbleibenden Jahre nach Kriegsende einen Vorgeschmack auf die Siege, die die Sache Gottes im Laufe des Jahrhunderts erleben sollte. Die veränderten Bedingungen im Heiligen Land gaben dem Meister die Freiheit, Seine Arbeit ungehindert zu verfolgen, und schafften die Voraussetzungen, unter denen Sein brillanter Verstand und Sein erleuchteter Geist ihren Einfluss auf Regierungsvertreter, Würdenträger aller Art, die Ihn aufsuchten, und die verschiedenen Bevölkerungsgruppen im Heiligen Land ausüben konnte. Die britische Mandatsmacht selbst suchte ihrer Anerkennung der einigenden Wirkung Seines Vorbildes und Seiner philanthropischen Werke dadurch Ausdruck zu verleihen, dass sie Ihm die Ritterwürde verlieh. In der Laudatio wird Bezug genommen auf den ›Rat‹, den der Meister den britischen Militärbehörden gab, die darum bemüht waren, nach dem Sturz des türkischen Regimes das öffentliche Leben in der Region wieder aufzubauen. Weiter heißt es dort, dass »all sein Einfluss nur zum Guten war«. Vgl. Moojan Momen, Hg., The Bábí and Bahá’í Religions , S. 344. A Noch bedeutender war jedoch, dass wieder ein Strom von Pilgern und zahllose Briefe an Bahá’í- Gemeinden im Osten wie im Westen eine Ausweitung der Lehrtätigkeit und die Vertiefung der Freunde in ihrem Verständnis der Tragweite der Botschaft des Glaubens bewirkte.</w:t>
      </w:r>
    </w:p>
    <w:p>
      <w:pPr>
        <w:spacing w:after="140" w:line="288" w:lineRule="auto"/>
      </w:pPr>
      <w:r>
        <w:rPr>
          <w:rFonts w:ascii="Consolas" w:hAnsi="Consolas"/>
          <w:color w:val="9A7A38"/>
          <w:sz w:val="18"/>
        </w:rPr>
        <w:t xml:space="preserve">[119]  </w:t>
      </w:r>
      <w:r>
        <w:rPr>
          <w:rFonts w:ascii="Georgia" w:hAnsi="Georgia"/>
          <w:color w:val="2A2927"/>
          <w:sz w:val="22"/>
        </w:rPr>
        <w:t>3:64 Nichts zeigt vielleicht deutlicher den geistigen Triumph, den der Meister im Weltzentrum des Glaubens errungen hatte, als die Ereignisse in Haifa nach Seinem Hinscheiden in den frühen Morgenstunden des 28. November 1921. Am nächsten Tag folgte eine riesige Schar Tausender Menschen, die die bunte Vielfalt der in der Region vertretenen Volksgruppen und Religionen widerspiegelten, dem Begräbniszug den Hang des Karmel hinauf in einem Zustand aufrichtiger Trauer, wie sie die Stadt noch nie zuvor gesehen hatte. Der Zug wurde angeführt von Vertretern der Britischen Regierung, Mitgliedern des Diplomatischen Korps und den Führern aller religiösen Gemeinden der Region, von denen mehrere an der Andacht am Schrein des Báb teilnahmen. Dieser rückhaltlose vereinte Ausbruch der Trauer spiegelte die plötzliche Erkenntnis wider, dass man mit dem Meister eine Gestalt verloren hatte, deren Vorbild ein Brennpunkt der Einheit in einem hasserfüllten, geteilten Land gewesen war. Für alle, die Augen hatten zu sehen, war diese Versammlung selbst ein lebendiger Beweis der Wahrheit der Einheit der Menschheit, die der Meister so unermüdlich verkündet hatte.</w:t>
      </w:r>
    </w:p>
    <w:p>
      <w:pPr>
        <w:spacing w:after="140" w:line="288" w:lineRule="auto"/>
      </w:pPr>
      <w:r>
        <w:rPr>
          <w:rFonts w:ascii="Consolas" w:hAnsi="Consolas"/>
          <w:color w:val="9A7A38"/>
          <w:sz w:val="18"/>
        </w:rPr>
        <w:t xml:space="preserve">[120]  </w:t>
      </w:r>
      <w:r>
        <w:rPr>
          <w:rFonts w:ascii="Georgia" w:hAnsi="Georgia"/>
          <w:color w:val="2A2927"/>
          <w:sz w:val="22"/>
        </w:rPr>
        <w:t>4:1 Mit dem Hinscheiden ‘Abdu’l-Bahás war das Apostolische Zeitalter der Sache zu Ende gegangen. Das unmittelbare Wirken der göttlichen Vorsehung, die vor siebenundsiebzig Jahren – in der Nacht, in der der Báb Seine Sendung Mullá Ḥusayn erklärte und in der ‘Abdu’l-Bahá geboren wurde – in die Geschicke der Menschheit eingegriffen hatte, war nun abgeschlossen. Es war – mit den Worten Shoghi Effendis – »ein Zeitraum … so strahlend, dass weder die heute, noch in irgendeinem zukünftigen Zeitalter errungenen Siege, so großartig sie auch sein mögen, ihm gleichkommen können … « The Bahá’í World , Bd. 15, S. 132 Q Vor uns liegen tausend oder Tausende von Jahren, in denen die Entwicklungsmöglichkeiten, die diese schöpferische Kraft im menschlichen Bewusstsein angelegt hat, sich allmählich entfalten werden.</w:t>
      </w:r>
    </w:p>
    <w:p>
      <w:pPr>
        <w:spacing w:after="140" w:line="288" w:lineRule="auto"/>
      </w:pPr>
      <w:r>
        <w:rPr>
          <w:rFonts w:ascii="Consolas" w:hAnsi="Consolas"/>
          <w:color w:val="9A7A38"/>
          <w:sz w:val="18"/>
        </w:rPr>
        <w:t xml:space="preserve">[121]  </w:t>
      </w:r>
      <w:r>
        <w:rPr>
          <w:rFonts w:ascii="Georgia" w:hAnsi="Georgia"/>
          <w:color w:val="2A2927"/>
          <w:sz w:val="22"/>
        </w:rPr>
        <w:t>4:2 Betrachtet man diese höchst bedeutende Zeit in der Kulturgeschichte, so rückt unvermeidlich die Persönlichkeit ins Zentrum, deren Wesen und Rolle in diesem sechstausendjährigen Prozess einzigartig ist. Bahá’u’lláh nannte ‘Abdu’l-Bahá »das Geheimnis Gottes« Vgl. Shoghi Effendi, Die Weltordnung Bahá’u’lláhs , S. 195 Q . Shoghi Effendi beschrieb Ihn als den »Mittelpunkt und die Achse« des Bundes Bahá’u’lláhs , als das »vollkommene Beispiel« der Lehren der göttlichen Offenbarung für das Zeitalter der menschlichen Reife, und »die Triebkraft der Vereinigung der Menschheit« a. a. O. Q . Ein mit Seinem Auftreten auch nur annähernd vergleichbares Phänomen hatte keine der göttlichen Offenbarungen, aus denen die anderen der Geschichtsschreibung bekannten großen Religionen hervorgingen, begleitet; sie alle waren im wesentlichen Vorstufen, die die Menschheit auf ihr Reifealter vorbereiteten. ‘Abdu’l-Bahá war Bahá’u’lláhs höchste Schöpfung, der Eine, der alles andere möglich machte. Die Erkenntnis dieser Wahrheit ließ einen verständigen amerikanischen Bahá’í folgendes niederschreiben:</w:t>
      </w:r>
    </w:p>
    <w:p>
      <w:pPr>
        <w:spacing w:after="140" w:line="288" w:lineRule="auto"/>
      </w:pPr>
      <w:r>
        <w:rPr>
          <w:rFonts w:ascii="Consolas" w:hAnsi="Consolas"/>
          <w:color w:val="9A7A38"/>
          <w:sz w:val="18"/>
        </w:rPr>
        <w:t xml:space="preserve">[122]  </w:t>
      </w:r>
      <w:r>
        <w:rPr>
          <w:rFonts w:ascii="Georgia" w:hAnsi="Georgia"/>
          <w:color w:val="2A2927"/>
          <w:sz w:val="22"/>
        </w:rPr>
        <w:t>4:3 »Nun war eine Botschaft von Gott zu überbringen, und die Menschheit wollte die Botschaft nicht hören. Darum schenkte Gott der Welt ‘Abdu’l-Bahá . ‘Abdu’l-Bahá empfing die Botschaft Bahá’u’lláhs im Namen der Menschheit. Er vernahm die Stimme Gottes; Er war vom Geist durchdrungen; Er erlangte vollkommenes Verständnis und Wissen über die Bedeutung dieser Botschaft, und Er gelobte, dass die Menschheit auf die Stimme Gottes hören würde … das ist für mich der Bund, dass es in der Welt jemanden gab, der für ein bis heute unerschaffenes Geschlecht stand. Es gab nur Stämme, Familien, Konfessionen, Klassen, und so weiter, aber es gab keinen Menschen außer ‘Abdu’l-Bahá . Und der Mensch ‘Abdu’l-Bahá verinnerlichte die Botschaft Bahá’u’lláhs und versprach Gott, dass Er die Menschen zur Einheit der Menschheit führen und ein Menschengeschlecht schaffen werde, das Träger des göttlichen Gesetzes sein kann.« Horace Holley, Religion for Mankind , S. 243f. Q</w:t>
      </w:r>
    </w:p>
    <w:p>
      <w:pPr>
        <w:spacing w:after="140" w:line="288" w:lineRule="auto"/>
      </w:pPr>
      <w:r>
        <w:rPr>
          <w:rFonts w:ascii="Consolas" w:hAnsi="Consolas"/>
          <w:color w:val="9A7A38"/>
          <w:sz w:val="18"/>
        </w:rPr>
        <w:t xml:space="preserve">[123]  </w:t>
      </w:r>
      <w:r>
        <w:rPr>
          <w:rFonts w:ascii="Georgia" w:hAnsi="Georgia"/>
          <w:color w:val="2A2927"/>
          <w:sz w:val="22"/>
        </w:rPr>
        <w:t>4:4 Seine Sendung begann der Meister als Gefangener eines grausamen, ignoranten Regimes, Er wurde unbarmherzig von treulosen Brüdern angegriffen, die Ihn schließlich töten wollten, und doch formte Er – allein auf sich gestellt – die persische Bahá’í- Gemeinde zu einem leuchtenden Beispiel – einem Beispiel für die gesellschaftliche Entwicklung, die die Sache Gottes hervorbringen kann. Er förderte die Ausbreitung des Glaubens im ganzen Orient, rief überall im Westen Gemeinden von ergebenen Gläubigen ins Leben, entwarf einen Plan für die weltweite Verbreitung der Sache, gewann, soweit Sein Einfluss reichte, die Achtung und Bewunderung namhafter Denker und hinterließ den Anhängern Bahá’u’lláhs in der ganzen Welt einen Fundus autoritativer Erklärungen zu den Gesetzen und Lehren des Glaubens. Am Hang des Karmel errichtete Er unter gewaltigen Mühen und Schwierigkeiten den Schrein, der die sterblichen Überreste des Báb birgt – der Brennpunkt jenes Prozesses, durch den das Leben auf dem ganzen Planeten nach und nach geordnet wird. Gleichzeitig sorgte Er Sein Leben lang dafür – ein Leben voller Sorgen und Anforderungen aller Art, das Freund und Feind gleichermaßen zu jeder Zeit einsehen konnten –, dass die Nachwelt jenen Schatz besitzen konnte, von dem die Dichter, Philosophen und Mystiker aller Zeitalter träumten: ein ungetrübtes Beispiel menschlicher Vollkommenheit.</w:t>
      </w:r>
    </w:p>
    <w:p>
      <w:pPr>
        <w:spacing w:after="140" w:line="288" w:lineRule="auto"/>
      </w:pPr>
      <w:r>
        <w:rPr>
          <w:rFonts w:ascii="Consolas" w:hAnsi="Consolas"/>
          <w:color w:val="9A7A38"/>
          <w:sz w:val="18"/>
        </w:rPr>
        <w:t xml:space="preserve">[124]  </w:t>
      </w:r>
      <w:r>
        <w:rPr>
          <w:rFonts w:ascii="Georgia" w:hAnsi="Georgia"/>
          <w:color w:val="2A2927"/>
          <w:sz w:val="22"/>
        </w:rPr>
        <w:t>4:5 Und schließlich stellte ‘Abdu’l-Bahá sicher, dass die göttliche Ordnung, die Bahá’u’lláh offenbart hatte, um die Menschheit zu einen und Gerechtigkeit im Zusammenleben der Menschheit zu begründen, mit den Werkzeugen ausgestattet wurde, die zur Verwirklichung der Absicht ihres Stifters erforderlich sind. Damit Einheit unter den Menschen bestehen kann – selbst auf der einfachsten Ebene – müssen zwei Grundvoraussetzungen erfüllt sein. Als erstes bedarf es einer grundlegenden Übereinstimmung über das Wesen der Wirklichkeit, da dies die Beziehungen zwischen den Menschen und zur Welt bestimmt. Zweitens braucht es allgemein anerkannte, verbindliche Instrumente und Entscheidungsregeln, die das Verhältnis zwischen den Menschen regulieren und ihre gemeinsamen Ziele bestimmen.</w:t>
      </w:r>
    </w:p>
    <w:p>
      <w:pPr>
        <w:spacing w:after="140" w:line="288" w:lineRule="auto"/>
      </w:pPr>
      <w:r>
        <w:rPr>
          <w:rFonts w:ascii="Consolas" w:hAnsi="Consolas"/>
          <w:color w:val="9A7A38"/>
          <w:sz w:val="18"/>
        </w:rPr>
        <w:t xml:space="preserve">[125]  </w:t>
      </w:r>
      <w:r>
        <w:rPr>
          <w:rFonts w:ascii="Georgia" w:hAnsi="Georgia"/>
          <w:color w:val="2A2927"/>
          <w:sz w:val="22"/>
        </w:rPr>
        <w:t>4:6 Das bedeutet, dass Einheit nicht bloß durch ein Gefühl gegenseitigen guten Willens und gemeinsamer Absicht entsteht, so tiefgehend und aufrichtig solche Empfindungen auch sein mögen, ebenso wenig wie ein Organismus das Produkt einer zufälligen und formlosen Verbindung verschiedener Elemente ist. Einheit ist eine Erscheinungsform schöpferischer Kraft, deren Existenz in den Wirkungen gemeinschaftlichen Handelns sichtbar wird, und deren Abwesenheit sich in der Fruchtlosigkeit solcher Bemühungen zeigt. So oft Unwissenheit und Eigensinn sie auch behinderten, war diese Kraft doch der wichtigste Antrieb im Fortschritt der Zivilisation und brachte Gesetzesbücher, gesellschaftliche und politische Institutionen, künstlerische Werke, zahllose technologische Errungenschaften, sittliche Durchbrüche, materiellen Wohlstand und lange Friedenszeiten hervor, an deren Abglanz sich spätere Generationen als ›Goldenes Zeitalter‹ erinnerten.</w:t>
      </w:r>
    </w:p>
    <w:p>
      <w:pPr>
        <w:spacing w:after="140" w:line="288" w:lineRule="auto"/>
      </w:pPr>
      <w:r>
        <w:rPr>
          <w:rFonts w:ascii="Consolas" w:hAnsi="Consolas"/>
          <w:color w:val="9A7A38"/>
          <w:sz w:val="18"/>
        </w:rPr>
        <w:t xml:space="preserve">[126]  </w:t>
      </w:r>
      <w:r>
        <w:rPr>
          <w:rFonts w:ascii="Georgia" w:hAnsi="Georgia"/>
          <w:color w:val="2A2927"/>
          <w:sz w:val="22"/>
        </w:rPr>
        <w:t>4:7 Die Offenbarung Gottes, welche das Zeitalter der Mündigkeit der Menschheit einleiten soll, setzt die Möglichkeiten dieser schöpferischen Kraft endlich ganz frei und begründet die zur Verwirklichung der göttlichen Absicht notwendigen Instrumente. ‘Abdu’l-Bahá legt in Seinem Testament, das Shoghi Effendi als »Charta« der Gemeindeordnung bezeichnet hat, ausführlich Wesen und Funktion der Zwillingsinstitutionen dar, die Er zu Seinen Nachfolgern ernannt hat: das Hütertum und das Universale Haus der Gerechtigkeit. Ihre sich ergänzenden Funktionen sichern die Einheit der Bahá’í- Sache und die Erfüllung ihres Auftrags während der gesamten Dauer der Sendung Bahá’u’lláhs . Er betont besonders ausdrücklich die damit übertragene Autorität:</w:t>
      </w:r>
    </w:p>
    <w:p>
      <w:pPr>
        <w:spacing w:after="140" w:line="288" w:lineRule="auto"/>
      </w:pPr>
      <w:r>
        <w:rPr>
          <w:rFonts w:ascii="Consolas" w:hAnsi="Consolas"/>
          <w:color w:val="9A7A38"/>
          <w:sz w:val="18"/>
        </w:rPr>
        <w:t xml:space="preserve">[127]  </w:t>
      </w:r>
      <w:r>
        <w:rPr>
          <w:rFonts w:ascii="Georgia" w:hAnsi="Georgia"/>
          <w:color w:val="2A2927"/>
          <w:sz w:val="22"/>
        </w:rPr>
        <w:t>4:8 »Was immer sie entscheiden, ist von Gott. Wer ihm nicht gehorcht oder ihnen nicht gehorcht, hat Gott nicht gehorcht. Wer sich gegen ihn oder gegen sie auflehnt, hat sich gegen Gott aufgelehnt. Wer sich ihm entgegenstellt, hat sich Gott entgegengestellt. Wer sie bekämpft, hat Gott bekämpft.« Das Testament . In: Dokumente des Bündnisses I:17 Q</w:t>
      </w:r>
    </w:p>
    <w:p>
      <w:pPr>
        <w:spacing w:after="140" w:line="288" w:lineRule="auto"/>
      </w:pPr>
      <w:r>
        <w:rPr>
          <w:rFonts w:ascii="Consolas" w:hAnsi="Consolas"/>
          <w:color w:val="9A7A38"/>
          <w:sz w:val="18"/>
        </w:rPr>
        <w:t xml:space="preserve">[128]  </w:t>
      </w:r>
      <w:r>
        <w:rPr>
          <w:rFonts w:ascii="Georgia" w:hAnsi="Georgia"/>
          <w:color w:val="2A2927"/>
          <w:sz w:val="22"/>
        </w:rPr>
        <w:t>4:9 Shoghi Effendi erklärt die Bedeutung dieses einzigartigen Textes:</w:t>
      </w:r>
    </w:p>
    <w:p>
      <w:pPr>
        <w:spacing w:after="140" w:line="288" w:lineRule="auto"/>
      </w:pPr>
      <w:r>
        <w:rPr>
          <w:rFonts w:ascii="Consolas" w:hAnsi="Consolas"/>
          <w:color w:val="9A7A38"/>
          <w:sz w:val="18"/>
        </w:rPr>
        <w:t xml:space="preserve">[129]  </w:t>
      </w:r>
      <w:r>
        <w:rPr>
          <w:rFonts w:ascii="Georgia" w:hAnsi="Georgia"/>
          <w:color w:val="2A2927"/>
          <w:sz w:val="22"/>
        </w:rPr>
        <w:t>4:10 »Es sei gesagt, dass die mit diesem historischen Dokument geschaffene Verwaltungsordnung kraft ihres Ursprungs und ihrer Eigenart in der Geschichte der religiösen Systeme der Welt einzig dasteht. Man kann bestimmt sagen, dass vor Bahá’u’lláh von keinem Propheten … irgend etwas maßgebend und schriftlich festgesetzt wurde, das mit der Verwaltungsordnung zu vergleichen wäre, die der befugte Ausleger der Lehren Bahá’u’lláhs schuf, einer Ordnung, die … den Glauben, dem sie entstammt, vor Spaltungen bewahren muss und wird, in einer Weise, wie es bei keiner früheren Religion der Fall war.« Gott geht vorüber 22:7 Q</w:t>
      </w:r>
    </w:p>
    <w:p>
      <w:pPr>
        <w:spacing w:after="140" w:line="288" w:lineRule="auto"/>
      </w:pPr>
      <w:r>
        <w:rPr>
          <w:rFonts w:ascii="Consolas" w:hAnsi="Consolas"/>
          <w:color w:val="9A7A38"/>
          <w:sz w:val="18"/>
        </w:rPr>
        <w:t xml:space="preserve">[130]  </w:t>
      </w:r>
      <w:r>
        <w:rPr>
          <w:rFonts w:ascii="Georgia" w:hAnsi="Georgia"/>
          <w:color w:val="2A2927"/>
          <w:sz w:val="22"/>
        </w:rPr>
        <w:t>4:11 Bevor das Testament verlesen und verbreitet wurde, hatte die große Mehrheit der Gläubigen angenommen, dass die nächste Stufe in der Entwicklung der Sache die Wahl des Universalen Hauses der Gerechtigkeit sein würde, der Institution, die Bahá’u’lláh selbst im Kitáb-i-Aqdas als leitende Körperschaft der Bahá’í- Welt eingesetzt hatte. Für die heutigen Bahá’í ist es wichtig zu verstehen, dass der Bahá’í- Gemeinde vor diesem Zeitpunkt das Konzept des Hütertums völlig unbekannt war. Die Freude über die einzigartige Auszeichnung, die der Meister Shoghi Effendi verliehen hatte, und darüber, dass in des Hüters Rolle nun ein Bindeglied zu den Stiftern des Glaubens fortbestehen würde, war groß. Bis zu diesem Zeitpunkt wusste man jedoch nicht, dass Bahá’u’lláh eine solche Institution vorgesehen hatte noch erahnte man, dass dieser Institution die Aufgabe der Auslegung übertragen war – eine Funktion, die – wie rückblickend erkennbar – bereits in manchen Seiner Schriften vorweggenommen war und deren zentrale Bedeutung offensichtlich ist.</w:t>
      </w:r>
    </w:p>
    <w:p>
      <w:pPr>
        <w:spacing w:after="140" w:line="288" w:lineRule="auto"/>
      </w:pPr>
      <w:r>
        <w:rPr>
          <w:rFonts w:ascii="Consolas" w:hAnsi="Consolas"/>
          <w:color w:val="9A7A38"/>
          <w:sz w:val="18"/>
        </w:rPr>
        <w:t xml:space="preserve">[131]  </w:t>
      </w:r>
      <w:r>
        <w:rPr>
          <w:rFonts w:ascii="Georgia" w:hAnsi="Georgia"/>
          <w:color w:val="2A2927"/>
          <w:sz w:val="22"/>
        </w:rPr>
        <w:t>4:12 Völlig jenseits der Vorstellungskraft eines jeden, der damals lebte, gleich ob gläubig oder übelgesinnt, war die Transformation im Leben der Sache, die das Testament des Meisters in Gang setzte. »Wenn ihr wüsstet, was nach mir geschehen wird« , hatte ‘Abdu’l-Bahá erklärt, »dann würdet ihr sicherlich beten, dass sich mein Ende beschleunige.« In: Shoghi Effendi, Bahá’í Administration , S. 15 Q</w:t>
      </w:r>
    </w:p>
    <w:p>
      <w:pPr>
        <w:spacing w:after="140" w:line="288" w:lineRule="auto"/>
      </w:pPr>
      <w:r>
        <w:rPr>
          <w:rFonts w:ascii="Consolas" w:hAnsi="Consolas"/>
          <w:color w:val="9A7A38"/>
          <w:sz w:val="18"/>
        </w:rPr>
        <w:t xml:space="preserve">[132]  </w:t>
      </w:r>
      <w:r>
        <w:rPr>
          <w:rFonts w:ascii="Georgia" w:hAnsi="Georgia"/>
          <w:color w:val="2A2927"/>
          <w:sz w:val="22"/>
        </w:rPr>
        <w:t>5:1 Wenn man die Stellung des Hütertums in der Bahá’í- Geschichte richtig würdigen will, dann muss man sich zuerst ganz objektiv die Umstände vergegenwärtigen, unter denen Shoghi Effendi seinen Auftrag zu erfüllen hatte. Besonders wichtig ist dabei die Tatsache, dass die erste Hälfte seiner Amtszeit einen Zeitraum zwischen zwei Kriegen umfasste, der von wachsender Unsicherheit und Angst in allen Lebensbereichen geprägt war. Zwar hatte man hinsichtlich der Überwindung von Schranken zwischen den Nationen und Klassen beachtliche Fortschritte gemacht, aber andererseits behinderten politische Unfähigkeit und eine daraus resultierende wirtschaftliche Lähmung alle Bemühungen, Vorteile aus diesen sich eröffnenden Möglichkeiten zu ziehen. Überall hatte man das Gefühl, dass das Wesen der Gesellschaft und die Rolle ihrer Institutionen von Grund auf neu definiert werden müsse – ja, dass man den Sinn des Menschenlebens selbst neu definieren müsse.</w:t>
      </w:r>
    </w:p>
    <w:p>
      <w:pPr>
        <w:spacing w:after="140" w:line="288" w:lineRule="auto"/>
      </w:pPr>
      <w:r>
        <w:rPr>
          <w:rFonts w:ascii="Consolas" w:hAnsi="Consolas"/>
          <w:color w:val="9A7A38"/>
          <w:sz w:val="18"/>
        </w:rPr>
        <w:t xml:space="preserve">[133]  </w:t>
      </w:r>
      <w:r>
        <w:rPr>
          <w:rFonts w:ascii="Georgia" w:hAnsi="Georgia"/>
          <w:color w:val="2A2927"/>
          <w:sz w:val="22"/>
        </w:rPr>
        <w:t>5:2 In wichtigen Bereichen boten sich der Menschheit am Ende des ersten Weltkrieges nie gekannte Möglichkeiten. In ganz Europa und im Nahen Osten waren absolutistische Systeme, die zu den mächtigsten Hindernissen auf dem Weg zur Einheit gehört hatten, hinweggefegt worden. Vielerorts wurden auch erstarrte religiöse Dogmen, die zuvor Konflikte und Entfremdung moralisch gestützt hatten, in Frage gestellt. Durch die im Versailler Vertrag neu geschaffenen Nationalstaaten stand es ehemals unterdrückten Völkern jetzt frei, die eigene Zukunft zu planen und selbst Verantwortung für ihre außenpolitischen Beziehungen zu übernehmen. Der gleiche Erfindungsgeist, der bisher Waffen der Zerstörung geschaffen hatte, wandte sich nun den herausfordernden aber lohnenden Aufgaben der wirtschaftlichen Expansion zu. Selbst aus den schwärzesten Zeiten des Krieges werden ergreifende Geschichten berichtet, zum Beispiel wie britische und deutsche Soldaten spontan ihre Schützengräben verlassen hatten, um gemeinsam Christi Geburt zu feiern – ein Aufflackern der Einheit der Menschheit, die der Meister während Seiner Reisen durch jenen Kontinent so unermüdlich verkündet hatte. Am wichtigsten aber war, dass durch eine außergewöhnlich kraftvolle Vision die Einigung der Menschheit einen immensen Schritt vorangebracht wurde. Die Führer der Welt hatten, wenn auch zögerlich, im Völkerbund ein internationales Beratungssystem geschaffen, das, obwohl durch einzelstaatliche Interessen deutlich geschwächt, doch dem Ideal einer internationalen Ordnung erstmals vage Form und Struktur verlieh.</w:t>
      </w:r>
    </w:p>
    <w:p>
      <w:pPr>
        <w:spacing w:after="140" w:line="288" w:lineRule="auto"/>
      </w:pPr>
      <w:r>
        <w:rPr>
          <w:rFonts w:ascii="Consolas" w:hAnsi="Consolas"/>
          <w:color w:val="9A7A38"/>
          <w:sz w:val="18"/>
        </w:rPr>
        <w:t xml:space="preserve">[134]  </w:t>
      </w:r>
      <w:r>
        <w:rPr>
          <w:rFonts w:ascii="Georgia" w:hAnsi="Georgia"/>
          <w:color w:val="2A2927"/>
          <w:sz w:val="22"/>
        </w:rPr>
        <w:t>5:3 Der neue Aufbruch nach dem Krieg war weltweit spürbar. Mit Sun Yat-sen als Führer hatte das chinesische Volk sich der dekadenten kaiserlichen Herrschaft, die das Wohlergehen des Landes gefährdet hatte, entledigt und versuchte, die Grundlagen für eine Wiedergeburt der Größe Chinas zu legen. In ganz Südamerika kämpften Volksbewegungen trotz wiederholter schlimmer Rückschläge um die Kontrolle über das Schicksal ihrer Länder und die Nutzung der ungeheueren Naturschätze ihres Kontinentes. In Indien war eine der bemerkenswertesten Persönlichkeiten des Jahrhunderts, Mahatma Gandhi, ein Wagnis eingegangen, das nicht nur die Geschicke seines Landes verändern sollte, sondern der Welt deutlich zeigte, was geistige Kraft zu erreichen vermag. Afrika wartete noch auf seine Stunde, ebenso die Bewohner anderer Kolonialstaaten, aber jeder scharfsichtige Mensch erkannte, dass ein Wandlungsprozess in Gang gekommen war und nicht mehr unterdrückt werden konnte, weil er den Sehnsüchten der Menschheit entsprach.</w:t>
      </w:r>
    </w:p>
    <w:p>
      <w:pPr>
        <w:spacing w:after="140" w:line="288" w:lineRule="auto"/>
      </w:pPr>
      <w:r>
        <w:rPr>
          <w:rFonts w:ascii="Consolas" w:hAnsi="Consolas"/>
          <w:color w:val="9A7A38"/>
          <w:sz w:val="18"/>
        </w:rPr>
        <w:t xml:space="preserve">[135]  </w:t>
      </w:r>
      <w:r>
        <w:rPr>
          <w:rFonts w:ascii="Georgia" w:hAnsi="Georgia"/>
          <w:color w:val="2A2927"/>
          <w:sz w:val="22"/>
        </w:rPr>
        <w:t>5:4 Diese ermutigenden Fortschritte konnten die historische Tragödie, die sich abgespielt hatte, nicht verbergen. In der zweiten Hälfte des 19. Jahrhunderts hatte Bahá’u’lláh den Herrschern Seiner Zeit, in deren Händen die Geschicke der Menschheit lagen, den Tag Gottes verkündet – und diese Verkündigung war von den Adressaten in Ost und West zurückgewiesen oder ignoriert worden. Ein derartiger Glaubensbruch rückt auch die späteren Reaktionen auf die Mission ‘Abdu’l-Bahás im Westen in eine ernüchternde Perspektive. Man mag sich noch so sehr über die Anerkennung freuen, mit der der Meister von allen Seiten überschüttet wurde – die unmittelbaren Ergebnisse Seiner Bemühungen zeigten nur das erneute moralische Versagen eines beträchtlichen Teils der Menschheit und ihrer Führer. Die im Osten unterdrückte Botschaft wurde von der westlichen Welt weitgehend ignoriert. In anmaßender Selbstzufriedenheit hatte sie schon lange den eigenen Ruin vorbereitet und schließlich die Ideale des Völkerbundes verraten.</w:t>
      </w:r>
    </w:p>
    <w:p>
      <w:pPr>
        <w:spacing w:after="140" w:line="288" w:lineRule="auto"/>
      </w:pPr>
      <w:r>
        <w:rPr>
          <w:rFonts w:ascii="Consolas" w:hAnsi="Consolas"/>
          <w:color w:val="9A7A38"/>
          <w:sz w:val="18"/>
        </w:rPr>
        <w:t xml:space="preserve">[136]  </w:t>
      </w:r>
      <w:r>
        <w:rPr>
          <w:rFonts w:ascii="Georgia" w:hAnsi="Georgia"/>
          <w:color w:val="2A2927"/>
          <w:sz w:val="22"/>
        </w:rPr>
        <w:t>5:5 Die beiden Jahrzehnte, die der Amtsübernahme Shoghi Effendis folgten, waren in der ganzen westlichen Welt eine zunehmend düstere Zeit, scheinbar ein deutlicher Rückschlag im Prozess der Integration und Aufklärung, den der Meister doch so zuversichtlich verkündet hatte. Das politische, soziale und wirtschaftliche Leben erstarrte. Tiefe Zweifel kamen auf an der Fähigkeit der liberalen demokratischen Tradition, der Probleme der Zeit Herr zu werden. So verdrängten in einer Reihe europäischer Staaten autoritäre Regime die Regierungen, die in diesen Prinzipien wurzelten. Der wirtschaftliche Zusammenbruch im Jahre 1929 führte schon bald zu einem weltweiten Rückgang des Wohlstands mit all den daraus resultierenden moralischen und psychologischen Unsicherheiten.</w:t>
      </w:r>
    </w:p>
    <w:p>
      <w:pPr>
        <w:spacing w:after="140" w:line="288" w:lineRule="auto"/>
      </w:pPr>
      <w:r>
        <w:rPr>
          <w:rFonts w:ascii="Consolas" w:hAnsi="Consolas"/>
          <w:color w:val="9A7A38"/>
          <w:sz w:val="18"/>
        </w:rPr>
        <w:t xml:space="preserve">[137]  </w:t>
      </w:r>
      <w:r>
        <w:rPr>
          <w:rFonts w:ascii="Georgia" w:hAnsi="Georgia"/>
          <w:color w:val="2A2927"/>
          <w:sz w:val="22"/>
        </w:rPr>
        <w:t>5:6 Wenn wir diese Umstände berücksichtigen, können wir eher verstehen, vor welch ungeheurer Herausforderung Shoghi Effendi zu Beginn seiner Amtszeit stand. Die Stifter des Bahá’í- Glaubens hatten ihm die Vision einer Neuen Welt hinterlassen. Aber angesichts der konkreten Bedingungen, die er vorfand, sprach absolut nichts dafür, dass er dieses Erbe nennenswert voranbringen könnte, ganz gleich wie viel Zeit ihm dafür bleiben würde.</w:t>
      </w:r>
    </w:p>
    <w:p>
      <w:pPr>
        <w:spacing w:after="140" w:line="288" w:lineRule="auto"/>
      </w:pPr>
      <w:r>
        <w:rPr>
          <w:rFonts w:ascii="Consolas" w:hAnsi="Consolas"/>
          <w:color w:val="9A7A38"/>
          <w:sz w:val="18"/>
        </w:rPr>
        <w:t xml:space="preserve">[138]  </w:t>
      </w:r>
      <w:r>
        <w:rPr>
          <w:rFonts w:ascii="Georgia" w:hAnsi="Georgia"/>
          <w:color w:val="2A2927"/>
          <w:sz w:val="22"/>
        </w:rPr>
        <w:t>5:7 Auch schien der ihm zur Verfügung stehende Apparat weder kraftvoll, noch belastbar, noch entwickelt genug zu sein, um diese Aufgabe zu erfüllen. Als Shoghi Effendi 1923 endlich in der Lage war, in vollem Maße die Leitung der Sache Gottes zu übernehmen, lebte der Großteil der Anhänger Bahá’u’lláhs im Írán . Damals hätte man nicht einmal ihre Zahl zuverlässig schätzen können. Auch wurde die íránische Gemeinde, der die meisten Wege zur Förderung der Sache versperrt und deren verfügbare materielle Mittel äußerst begrenzt waren, durch ständige Schikanen behindert. In Nordamerika, wo die Freunde mit der schwerwiegenden Verantwortung für den Göttlichen Plan betraut waren, mussten die kleinen Gemeinden der Gläubigen, als sich die Wirtschaftskrise immer mehr vertiefte, um den bloßen Lebensunterhalt für sich und ihre Familien kämpfen. In Europa, Australasien und im Fernen Osten waren es noch kleinere Bahá’í- Gruppen, welche die Flamme des Glaubens am Brennen hielten, ebenso isolierte Gruppen, Familien und Einzelne in den übrigen Teilen der Welt. Selbst in englischer Sprache gab es nur sehr wenig Bahá’í- Literatur, und die Aufgabe, die Schriften in andere wichtige Sprachen zu übersetzen und Geldmittel für deren Veröffentlichung zu finden, stellte eine fast nicht zu bewältigende Bürde dar.</w:t>
      </w:r>
    </w:p>
    <w:p>
      <w:pPr>
        <w:spacing w:after="140" w:line="288" w:lineRule="auto"/>
      </w:pPr>
      <w:r>
        <w:rPr>
          <w:rFonts w:ascii="Consolas" w:hAnsi="Consolas"/>
          <w:color w:val="9A7A38"/>
          <w:sz w:val="18"/>
        </w:rPr>
        <w:t xml:space="preserve">[139]  </w:t>
      </w:r>
      <w:r>
        <w:rPr>
          <w:rFonts w:ascii="Georgia" w:hAnsi="Georgia"/>
          <w:color w:val="2A2927"/>
          <w:sz w:val="22"/>
        </w:rPr>
        <w:t>5:8 Die vom Meister übermittelte Vision strahlte zwar so hell wie je, die dafür verfügbaren Mittel aber müssen den Bahá’í angesichts der überall herrschenden Umstände jammervoll unzureichend erschienen sein. Der ungestalte nackte Unterbau des zukünftigen Muttertempels des Westens am Seeufer nördlich von Chicago schien des glänzenden Entwurfs zu spotten, der noch vor wenigen Jahren die Bewunderung der Architekten erregt hatte. In Bagdad war das Heiligste Haus, das Bahá’u’lláh zum Mittelpunkt der Bahá’í- Pilgerreise bestimmt hatte, in die Hände von Gegnern des Glaubens gefallen. Im Heiligen Land selbst verfiel das Landhaus Bahá’u’lláhs , weil die Bundesbrecher, die es in Besitz genommen hatten, es nicht in Stand hielten, und der Schrein, der die kostbaren sterblichen Überreste des Báb und ‘Abdu’l-Bahás barg, bestand noch immer nur aus dem schlichten, vom Meister errichteten Steingebäude.</w:t>
      </w:r>
    </w:p>
    <w:p>
      <w:pPr>
        <w:spacing w:after="140" w:line="288" w:lineRule="auto"/>
      </w:pPr>
      <w:r>
        <w:rPr>
          <w:rFonts w:ascii="Consolas" w:hAnsi="Consolas"/>
          <w:color w:val="9A7A38"/>
          <w:sz w:val="18"/>
        </w:rPr>
        <w:t xml:space="preserve">[140]  </w:t>
      </w:r>
      <w:r>
        <w:rPr>
          <w:rFonts w:ascii="Georgia" w:hAnsi="Georgia"/>
          <w:color w:val="2A2927"/>
          <w:sz w:val="22"/>
        </w:rPr>
        <w:t>5:9 In einer Reihe von Sondierungsberatungen mit führenden Bahá’í wurde dem Hüter klar, dass schon ein formelles Gespräch mit erfahrenen, fähigen Gläubigen über die Bildung eines internationalen Sekretariats nicht nur nutzlos, sondern wahrscheinlich kontraproduktiv sein würde. Daher machte sich Shoghi Effendi ganz allein an die Aufgabe, das seinen Händen anvertraute ungeheure Unternehmen voranzutreiben. Wie völlig allein er war, kann die heutige Bahá’í- Generation kaum erfassen, doch allein schon unser vages Verständnis ist äußerst schmerzvoll.</w:t>
      </w:r>
    </w:p>
    <w:p>
      <w:pPr>
        <w:spacing w:after="140" w:line="288" w:lineRule="auto"/>
      </w:pPr>
      <w:r>
        <w:rPr>
          <w:rFonts w:ascii="Consolas" w:hAnsi="Consolas"/>
          <w:color w:val="9A7A38"/>
          <w:sz w:val="18"/>
        </w:rPr>
        <w:t xml:space="preserve">[141]  </w:t>
      </w:r>
      <w:r>
        <w:rPr>
          <w:rFonts w:ascii="Georgia" w:hAnsi="Georgia"/>
          <w:color w:val="2A2927"/>
          <w:sz w:val="22"/>
        </w:rPr>
        <w:t>5:10 Ursprünglich hatte der Hüter angenommen, dass die Mitglieder der weitverzweigten Familie des Meisters, deren edle Abstammung ihnen die Hochachtung aller Bahá’í eintrug, ihm gern helfen würden, die Absicht, die in des Meisters Testament in so gebieterischer und eindringlicher Sprache dargelegt war, zu verwirklichen. So hatte er seine Brüder, Vettern und eine seiner Schwestern, deren Ausbildung sie alle für diesen Zweck qualifizierte, eingeladen, bei der vom Hüteramt zu bewältigenden anspruchsvollen Arbeit zu helfen. Unglücklicherweise erwies sich im Laufe der Zeit einer nach dem anderen als unzufrieden mit der ihm übertragenen, nur unterstützenden Rolle, und kam den übernommenen Aufgaben nicht sorgfältig nach. Schlimmer noch, Shoghi Effendi sah sich der Situation gegenüber, dass seine Verwandten die ihm verliehene Autorität, obgleich unzweideutig im Testament niedergelegt, lediglich als nominell betrachteten. Für sie war die Führung des Glaubens im wesentlichen eine Familienangelegenheit, wobei großes Gewicht auf die Ansicht der Älteren unter ihnen zu legen sei, die man für ein solches Vorrecht als qualifiziert erachtete. Zunächst kam es nur zu eigensinnigem Widerstand, allmählich aber verschlimmerte sich die Situation so sehr, dass die Kinder und Enkel ‘Abdu’l-Bahás glaubten, Seinem ernannten Nachfolger widersprechen und seinen Anweisungen den Gehorsam verweigern zu können.</w:t>
      </w:r>
    </w:p>
    <w:p>
      <w:pPr>
        <w:spacing w:after="140" w:line="288" w:lineRule="auto"/>
      </w:pPr>
      <w:r>
        <w:rPr>
          <w:rFonts w:ascii="Consolas" w:hAnsi="Consolas"/>
          <w:color w:val="9A7A38"/>
          <w:sz w:val="18"/>
        </w:rPr>
        <w:t xml:space="preserve">[142]  </w:t>
      </w:r>
      <w:r>
        <w:rPr>
          <w:rFonts w:ascii="Georgia" w:hAnsi="Georgia"/>
          <w:color w:val="2A2927"/>
          <w:sz w:val="22"/>
        </w:rPr>
        <w:t>5:11 Rúḥíyyih Kh ánum , die diesen Zersetzungsprozess in einer späteren Phase verfolgte und sehr unter den Auswirkungen auf die Arbeit für den Glauben und auf den Hüter selbst litt, schrieb dazu:</w:t>
      </w:r>
    </w:p>
    <w:p>
      <w:pPr>
        <w:spacing w:after="140" w:line="288" w:lineRule="auto"/>
      </w:pPr>
      <w:r>
        <w:rPr>
          <w:rFonts w:ascii="Consolas" w:hAnsi="Consolas"/>
          <w:color w:val="9A7A38"/>
          <w:sz w:val="18"/>
        </w:rPr>
        <w:t xml:space="preserve">[143]  </w:t>
      </w:r>
      <w:r>
        <w:rPr>
          <w:rFonts w:ascii="Georgia" w:hAnsi="Georgia"/>
          <w:color w:val="2A2927"/>
          <w:sz w:val="22"/>
        </w:rPr>
        <w:t>5:12 [Hierfür] … »muss [man] die alte Erzählung von Kain und Abel verstehen, die Erzählung von Familieneifersucht, die wie ein dunkler Faden im Gewebe der Geschichte durch alle ihre Epochen läuft und in allen ihren Ereignissen aufgespürt werden kann … Die Schwäche des Menschenherzens, das sich so oft an einen unwürdigen Gegenstand klammert, die Schwäche des menschlichen Geistes mit seinem Hang zu Eitelkeit und Selbstzufriedenheit in persönlichen Ansichten, erzeugen in den Menschen einen solchen Wirrwarr der Gefühle, dass ihre Urteilskraft eingeschränkt wird und sie weit in die Irre geführt werden … Obgleich dieser Vorgang des Bundesbruchs ein der Religion innewohnender Aspekt zu sein scheint, bedeutet es nicht, dass er keine schädigende Auswirkung auf die Sache hat … Vor allem bedeutet es auch nicht, dass es auf den Mittelpunkt des Bundes selbst keine verheerende Wirkung gehabt hätte. Shoghi Effendis ganzes Leben war durch die auf ihn gerichteten bösartigen persönlichen Angriffe getrübt.« Rúḥíyyih Rabbání , Die unschätzbare Perle , S. 201, 204 Q</w:t>
      </w:r>
    </w:p>
    <w:p>
      <w:pPr>
        <w:spacing w:after="140" w:line="288" w:lineRule="auto"/>
      </w:pPr>
      <w:r>
        <w:rPr>
          <w:rFonts w:ascii="Consolas" w:hAnsi="Consolas"/>
          <w:color w:val="9A7A38"/>
          <w:sz w:val="18"/>
        </w:rPr>
        <w:t xml:space="preserve">[144]  </w:t>
      </w:r>
      <w:r>
        <w:rPr>
          <w:rFonts w:ascii="Georgia" w:hAnsi="Georgia"/>
          <w:color w:val="2A2927"/>
          <w:sz w:val="22"/>
        </w:rPr>
        <w:t>5:13 Vor diesem dunklen Hintergrund erstrahlen die Leistungen des Größten Heiligen Blattes, der Schwester ‘Abdu’l-Bahás und letzten Vertreterin des Heroischen Zeitalters des Glaubens, in umso hellerem Licht. Bahíyyih Kh ánum spielte eine entscheidende Rolle, als sie nach des Meisters Tod über die Interessen des Glaubens wachte und zur einzigen echten Stütze für Shoghi Effendi wurde. Ihre Treue ließ seiner Feder Worte entströmen, die vielleicht tiefer bewegen als alles, was er je schreiben sollte. Der feierliche Nachruf, den er nach ihrem Hinscheiden 1932 an sie richtete, findet sich in einem Brief an die Bahá’í »im Westen« und lautet auszugsweise:</w:t>
      </w:r>
    </w:p>
    <w:p>
      <w:pPr>
        <w:spacing w:after="140" w:line="288" w:lineRule="auto"/>
      </w:pPr>
      <w:r>
        <w:rPr>
          <w:rFonts w:ascii="Consolas" w:hAnsi="Consolas"/>
          <w:color w:val="9A7A38"/>
          <w:sz w:val="18"/>
        </w:rPr>
        <w:t xml:space="preserve">[145]  </w:t>
      </w:r>
      <w:r>
        <w:rPr>
          <w:rFonts w:ascii="Georgia" w:hAnsi="Georgia"/>
          <w:color w:val="2A2927"/>
          <w:sz w:val="22"/>
        </w:rPr>
        <w:t>5:14 »Nur zukünftige Generationen und Federn, fähiger als die meine, können und werden der überragenden Größe ihres geistigen Lebens würdigen Tribut zollen, wie auch der einzigartigen Rolle, die sie während so bewegter Abschnitte der Bahá’í- Geschichte spielte, und dem uneingeschränkten Lobpreis, der den Federn Bahá’u’lláhs und ‘Abdu’l-Bahás , dem Mittelpunkt des Bundes, entströmte. Obgleich nicht schriftlich belegt und im wesentlichen von den meisten ihrer glühenden Verehrer in Ost und West nicht für möglich gehalten, ist der Einfluss, den sie auf den Verlauf einiger der bedeutendsten Ereignisse in der Geschichte des Glaubens hatte, die Leiden, die sie ertrug, die Opfer, die sie erbrachte, die seltene Gabe unerschöpflicher Zuneigung, die sie so bemerkenswert zeigte – all das und vieles darüber hinaus so unauflöslich mit dem Glaubensgefüge verwoben, dass kein zukünftiger Historiker der Religion Bahá’u’lláhs es ignorieren oder schmälern könnte … Welche der Segnungen soll ich erwähnen, mit denen sie mich in ihrer nie versagenden Fürsorge in den kritischsten und aufwühlendsten Stunden meines Lebens überschüttete? Für mich, der ich so dringend der belebenden Gnade Gottes bedurfte, war sie das lebendige Symbol vieler Eigenschaften, die ich bei ‘Abdu’l-Bahá zu bewundern gelernt hatte.« Bahá’í Administration , S. 187f., 194 Q</w:t>
      </w:r>
    </w:p>
    <w:p>
      <w:pPr>
        <w:spacing w:after="140" w:line="288" w:lineRule="auto"/>
      </w:pPr>
      <w:r>
        <w:rPr>
          <w:rFonts w:ascii="Consolas" w:hAnsi="Consolas"/>
          <w:color w:val="9A7A38"/>
          <w:sz w:val="18"/>
        </w:rPr>
        <w:t xml:space="preserve">[146]  </w:t>
      </w:r>
      <w:r>
        <w:rPr>
          <w:rFonts w:ascii="Georgia" w:hAnsi="Georgia"/>
          <w:color w:val="2A2927"/>
          <w:sz w:val="22"/>
        </w:rPr>
        <w:t>5:15 Viele Jahre lang war der Hüter der Ansicht, dass der Schutz der Sache Gottes von ihm verlange, über die sich verschlimmernde Situation innerhalb der heiligen Familie Stillschweigen zu bewahren. Erst als sich die Opposition in offenem Widerstand äußerte, sah Shoghi Effendi sich veranlasst, der Bahá’í- Welt die Art der Vergehen bekannt zu geben, mit denen er sich auseinandersetzen musste. Zu diesem Zeitpunkt arbeitete die Familie schließlich schändlich mit Mitgliedern eben der Gruppe von Bundesbrechern zusammen, vor deren Niedertracht das Testament des Meisters so eindringlich gewarnt hatte. Es kam sogar zu Eheschließungen mit ihnen und auch mit einer ortsansässigen Familie, die der Sache Gottes gegenüber äußerst feindlich gesinnt war. In einem Fall nach dem anderen ließ das offensichtliche Fehlverhalten seiner Brüder, Schwestern und Vettern Shoghi Effendi keine andere Möglichkeit, als die Bahá’í- Welt davon zu unterrichten, dass diese Personen den Bund verletzt hatten. A</w:t>
      </w:r>
    </w:p>
    <w:p>
      <w:pPr>
        <w:spacing w:after="140" w:line="288" w:lineRule="auto"/>
      </w:pPr>
      <w:r>
        <w:rPr>
          <w:rFonts w:ascii="Consolas" w:hAnsi="Consolas"/>
          <w:color w:val="9A7A38"/>
          <w:sz w:val="18"/>
        </w:rPr>
        <w:t xml:space="preserve">[147]  </w:t>
      </w:r>
      <w:r>
        <w:rPr>
          <w:rFonts w:ascii="Georgia" w:hAnsi="Georgia"/>
          <w:color w:val="2A2927"/>
          <w:sz w:val="22"/>
        </w:rPr>
        <w:t>5:16 Diese traurige Geschichte ist von Bedeutung für das Verständnis der Sache im zwanzigsten Jahrhundert, nicht nur wegen der »Verheerungen« , die, wie der Hüter sagte, in der heiligen Familie angerichtet wurden, sondern weil sie Licht auf die Herausforderungen wirft, mit denen die Bahá’í- Gemeinde künftig konfrontiert sein wird, und die eindeutig vom Meister und vom Hüter vorhergesagt wurden. Abgesehen von ihrer Unaufrichtigkeit, bewiesen die allermeisten Verwandten Shoghi Effendis wenig oder gar kein Verständnis für die geistige Bedeutung der Aufgabe, die ihm das Testament zugewiesen hatte. Wesentlich zur Offenbarung Gottes für das Zeitalter der Mündigkeit der Menschheit gehört die Einsetzung einer Autorität, die unverzichtbar für die Wiederherstellung der gesellschaftlichen Ordnung ist. Für die Verwandten Shoghi Effendis bedeutete dies eine geistige Herausforderung, die sie nicht zu begreifen schienen oder vielleicht gar nicht zu begreifen versuchten. Ihre Abkehr vom Hüter ist eine Lehre, welche die Nachwelt in der Bahá’í- Sendung Jahrhunderte lang begleiten wird. Das Schicksal dieser hoch privilegierten aber unwürdigen Gruppe von Menschen unterstreicht für alle, die ihre Geschichte lesen, was der Bund Bahá’u’lláhs für die Einigung der Menschheit bedeutet, und was er von jenen rückhaltlos zu geben fordert, die seinen Schutz suchen.</w:t>
      </w:r>
    </w:p>
    <w:p>
      <w:pPr>
        <w:spacing w:after="140" w:line="288" w:lineRule="auto"/>
      </w:pPr>
      <w:r>
        <w:rPr>
          <w:rFonts w:ascii="Consolas" w:hAnsi="Consolas"/>
          <w:color w:val="9A7A38"/>
          <w:sz w:val="18"/>
        </w:rPr>
        <w:t xml:space="preserve">[148]  </w:t>
      </w:r>
      <w:r>
        <w:rPr>
          <w:rFonts w:ascii="Georgia" w:hAnsi="Georgia"/>
          <w:color w:val="2A2927"/>
          <w:sz w:val="22"/>
        </w:rPr>
        <w:t>5:16_7 *</w:t>
      </w:r>
    </w:p>
    <w:p>
      <w:pPr>
        <w:spacing w:after="140" w:line="288" w:lineRule="auto"/>
      </w:pPr>
      <w:r>
        <w:rPr>
          <w:rFonts w:ascii="Consolas" w:hAnsi="Consolas"/>
          <w:color w:val="9A7A38"/>
          <w:sz w:val="18"/>
        </w:rPr>
        <w:t xml:space="preserve">[149]  </w:t>
      </w:r>
      <w:r>
        <w:rPr>
          <w:rFonts w:ascii="Georgia" w:hAnsi="Georgia"/>
          <w:color w:val="2A2927"/>
          <w:sz w:val="22"/>
        </w:rPr>
        <w:t>5:17 Wenn die Bahá’í überdenken, was sich während der Amtszeit Shoghi Effendis ereignete, müssen sie sich in das Wesen des ihm übertragenen Auftrags hineinversetzen und versuchen, diesen Auftrag mit seinen Augen zu sehen. Der Schlüssel dazu ist die Vielzahl der Schriften, die er hinterlassen hat. ‘Abdu’l-Bahá hatte in zahllosen Briefen und Reden das der Botschaft Bahá’u’lláhs zugrunde liegende Prinzip verkündet: »In dieser wundersamen Offenbarung, diesem herrlichen Jahrhundert, ist die Grundlage des Glaubens Gottes und das hervorstechende Merkmal Seines Gesetzes das Bewusstsein der Einheit der Menschheit.« In: Shoghi Effendi, Die Weltordnung Bahá’u’lláhs , S. 60 Q Wie schon gesagt, hatte ‘Abdu’l-Bahá ebenso nachdrücklich betont, dass der revolutionäre Wandel, der sich auf allen erdenklichen Feldern menschlichen Strebens vollzog, die Einigung der Menschheit zu einem realistischen Ziel machte. Diese Vision war in den sechsunddreißig Jahren des Hütertums die ordnende Kraft, die Shoghi Effendis Arbeit beflügelte. Die Folgerungen daraus waren Thema einiger seiner wichtigsten Botschaften. In einem Brief an die Freunde des Westens aus dem Jahre 1931 eröffnete er ihnen eine großartige Sicht:</w:t>
      </w:r>
    </w:p>
    <w:p>
      <w:pPr>
        <w:spacing w:after="140" w:line="288" w:lineRule="auto"/>
      </w:pPr>
      <w:r>
        <w:rPr>
          <w:rFonts w:ascii="Consolas" w:hAnsi="Consolas"/>
          <w:color w:val="9A7A38"/>
          <w:sz w:val="18"/>
        </w:rPr>
        <w:t xml:space="preserve">[150]  </w:t>
      </w:r>
      <w:r>
        <w:rPr>
          <w:rFonts w:ascii="Georgia" w:hAnsi="Georgia"/>
          <w:color w:val="2A2927"/>
          <w:sz w:val="22"/>
        </w:rPr>
        <w:t>5:18 »Der Grundsatz der Einheit der Menschheit – der Angelpunkt, um den alle Lehren Bahá’u’lláhs kreisen – ist kein bloßer Ausdruck unkundiger Gefühlsseligkeit oder unklarer frommer Hoffnung. Sein Ruf ist nicht gleichbedeutend mit einer bloßen Wiedererweckung des Geistes der Brüderlichkeit und des guten Willens unter den Menschen, noch geht es nur um die Förderung harmonischer Zusammenarbeit zwischen einzelnen Völkern und Ländern. Die Folgerungen gehen tiefer, der Anspruch ist höher als alles, was den früheren Propheten zu äußern erlaubt war. Die Botschaft gilt nicht nur dem Einzelnen, sondern befasst sich in erster Linie mit der Natur jener notwendigen Beziehungen, die alle Staaten und Nationen als Glieder einer menschlichen Familie verbinden müssen. Der Grundsatz der Einheit … verlangt eine organische, strukturelle Veränderung der heutigen Gesellschaft, eine Veränderung, wie sie die Welt noch nicht erlebt hat … Er fordert nichts Geringeres als die Neuordnung und Entmilitarisierung der ganzen zivilisierten Welt, einer Welt, die in allen Grundfragen des Lebens, in ihren politischen Strukturen, ihren geistigen Bestrebungen, in Handel und Finanzwesen, Schrift und Sprache organisch zusammengewachsen und doch in den nationalen Eigentümlichkeiten ihrer Bundesstaaten von unendlicher Mannigfaltigkeit ist.« Die Weltordnung Bahá’u’lláhs , S. 70 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