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Uhj Muhj20230325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Universales Haus der Gerechtigkeit — Schriften des Universalen Hauses der Gerechtigkeit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0_1 Das Universale Haus der Gerechtigkeit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0_2 25. März 2023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[3]  </w:t>
      </w:r>
      <w:r>
        <w:rPr>
          <w:rFonts w:ascii="Georgia" w:hAnsi="Georgia"/>
          <w:color w:val="2A2927"/>
          <w:sz w:val="22"/>
        </w:rPr>
        <w:t>0_3 An die Freunde, versammelt in Kinshasa,‎ Demokratische Republik Kongo, anlässlich ‎der Einweihung des Hauses der Andacht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[4]  </w:t>
      </w:r>
      <w:r>
        <w:rPr>
          <w:rFonts w:ascii="Georgia" w:hAnsi="Georgia"/>
          <w:color w:val="2A2927"/>
          <w:sz w:val="22"/>
        </w:rPr>
        <w:t>0_4 Geliebte Freunde,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[5]  </w:t>
      </w:r>
      <w:r>
        <w:rPr>
          <w:rFonts w:ascii="Georgia" w:hAnsi="Georgia"/>
          <w:color w:val="2A2927"/>
          <w:sz w:val="22"/>
        </w:rPr>
        <w:t>1 unsere freudigen Herzen wenden sich Ihnen zu, die Sie sich in der Stadt Kinshasa zu einem Anlass versammelt haben, der in der Geschichte Ihrer Gemeinde von großer Bedeutung ist: ‎der Einweihung des ersten Hauses der Andacht in Ihrem Land, des ersten nationalen Hauses ‎der Andacht, das in der Bahá’í-Welt errichtet wird. Wir senden Ihnen liebevolle Grüße und ‎wünschen Ihnen eine Feier, die Ihre Herzen und Seelen in Lob und Dank für die göttlichen ‎Gnadengaben verbindet – verkörpert in der Errichtung dieses Hauses der Andacht in einem ‎Land im Herzen Afrikas.‎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[6]  </w:t>
      </w:r>
      <w:r>
        <w:rPr>
          <w:rFonts w:ascii="Georgia" w:hAnsi="Georgia"/>
          <w:color w:val="2A2927"/>
          <w:sz w:val="22"/>
        </w:rPr>
        <w:t>2 Das Bauwerk, dessen Türen sich heute öffnen, steht für eine Institution, die von Bahá’u’lláh ‎Selbst in Seinem Heiligsten Buche geschaffen wurde. Er trug Seinen Anhängern auf, ‎‎„Andachtshäuser in allen Ländern im Namen Dessen, Der der Herr aller Religionen ist, zu ‎bauen“, und Er rief sie auf, diese Tempel so vollkommen wie möglich zu machen und „darin ‎in Freude und Heiterkeit den Lobpreis eures Herrn, des Allbarmherzigen“ zu feiern. Diese ‎Andacht und der Lobpreis Gottes finden ihren höchsten Ausdruck in der Umsetzung in ‎einen dynamischen und uneigennützigen Dienst an der Menschheit. Das Haus der Andacht, ‎das in dieser kongolesischen Metropole errichtet wurde, ist daher der Verbindung der ‎Anbetung Gottes mit dem Dienst an der Menschheit gewidmet – beides unerlässlich für die Neubelebung der Welt. In den Worten ‘Abdu’l-Bahás tritt es hervor als ein ‎‎„Sammelpunkt“ für alle Seelen. Offen für die Anhänger aller Religionen, ermöglicht es allen, ‎die den süßen Duft seines Geistes einatmen, „einträchtig aufeinander eingestimmt“ zu ‎werden.‎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[7]  </w:t>
      </w:r>
      <w:r>
        <w:rPr>
          <w:rFonts w:ascii="Georgia" w:hAnsi="Georgia"/>
          <w:color w:val="2A2927"/>
          <w:sz w:val="22"/>
        </w:rPr>
        <w:t>3 Der Pfad, der Ihre Gemeinde bis zu diesem Punkt gebracht hat, wurde durch die Opfer von ‎Generationen hingebungsvoller Gläubiger angelegt, die in den letzten sieben Jahrzehnten in ‎Ihrem Land gearbeitet haben, um Bahá’u’lláhs einheitsstiftende Botschaft von Herz zu Herz ‎weiterzugeben. Auf diese Weise ist eine Gemeinde entstanden, die so bemerkenswert bestärkt ‎ist in ihrer Mission, durch die Anwendung geistiger Prinzipien zur Verbesserung der ‎Gesellschaft beizutragen. Heute entfalten sich in unzähligen Dörfern und Nachbarschaften ‎überall in Ihrer riesigen Nation Bemühungen von großer geistiger und gesellschaftlicher Bedeutung. ‎Die Freunde öffnen ihre Häuser für gemeinsame Andachten, führen mit allen Menschen ‎Gespräche, die die Seelen erheben, den Verstand erhellen und die Herzen verbinden; sie ‎opfern sich auf, um die geistige und materielle Bildung von Jung und Alt zu ermöglichen; sie ‎lernen, geistige Einsichten zusammen mit wissenschaftlichen Erkenntnissen anzuwenden, um ‎das gesellschaftliche Wohlergehen zu fördern; und sie finden Wege, ihre Ressourcen für humanitäre ‎Hilfe einzubringen. Sie weihen ihre Energien dem Aufbau von Gemeinden, die mit jedem ‎neuen Tag die Liebe Gottes und die Einheit der Menschen getreuer zum Ausdruck bringen. ‎Auf diese und auf vielfältige andere Art und Weise kanalisieren sie den Geist der Andacht und des ‎Dienens, der im Haus der Andacht verkörpert ist, und legen in den Städten und Dörfern ihrer ‎Nation Fundamente, auf denen zu gegebener Zeit weitere Häuser der Andacht errichtet ‎werden.‎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[8]  </w:t>
      </w:r>
      <w:r>
        <w:rPr>
          <w:rFonts w:ascii="Georgia" w:hAnsi="Georgia"/>
          <w:color w:val="2A2927"/>
          <w:sz w:val="22"/>
        </w:rPr>
        <w:t>4 Möge dieses, Ihr erstes Haus der Andacht, ein Leuchtfeuer sein. Mögen seine Mauern von ‎den Melodien der Worte Gottes widerhallen; möge es zu Taten inspirieren, die von ‎wahrem Glauben getragen sind; möge es jeder Seele, die es betritt, Frieden und Ruhe bieten, ‎und möge es das Licht universellen Glücks über die ganze Stadt Kinshasa und die gesamte Nation der Demokratischen Republik Kongo ausstrahlen.‎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[9]  </w:t>
      </w:r>
      <w:r>
        <w:rPr>
          <w:rFonts w:ascii="Georgia" w:hAnsi="Georgia"/>
          <w:color w:val="2A2927"/>
          <w:sz w:val="22"/>
        </w:rPr>
        <w:t>4_5 [gezeichnet: Das Universale Haus der Gerechtigkeit]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